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6EE49" w14:textId="1CAB43F3" w:rsidR="00987180" w:rsidRPr="00987180" w:rsidRDefault="00987180" w:rsidP="0098718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987180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Тест по теме "Воспалительные заболевания кишечника"</w:t>
      </w:r>
    </w:p>
    <w:p w14:paraId="715A8995" w14:textId="5CE918DC" w:rsidR="00987180" w:rsidRPr="00987180" w:rsidRDefault="00987180" w:rsidP="00987180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color w:val="373A3C"/>
        </w:rPr>
      </w:pPr>
      <w:r w:rsidRPr="00987180">
        <w:rPr>
          <w:rFonts w:ascii="Times New Roman" w:hAnsi="Times New Roman" w:cs="Times New Roman"/>
          <w:b/>
          <w:bCs/>
          <w:color w:val="373A3C"/>
          <w:highlight w:val="green"/>
        </w:rPr>
        <w:t>Высшая оценка: 84,17 / 100,00.</w:t>
      </w:r>
    </w:p>
    <w:p w14:paraId="7E12816A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</w:t>
      </w:r>
    </w:p>
    <w:p w14:paraId="25C87D25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В НАСТОЯЩЕЕ ВРЕМЯ В ГРУППУ ВОСПАЛИТЕЛЬНЫХ ЗАБОЛЕВАНИЙ КИШЕЧНИКА ВХОДЯТ СЛЕДУЮЩИЕ НОЗОЛОГИИ</w:t>
      </w:r>
    </w:p>
    <w:p w14:paraId="1C216138" w14:textId="734B6AD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2C45D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19.95pt;height:18.15pt" o:ole="">
            <v:imagedata r:id="rId4" o:title=""/>
          </v:shape>
          <w:control r:id="rId5" w:name="DefaultOcxName" w:shapeid="_x0000_i109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болезнь Гиршпрунга</w:t>
      </w:r>
    </w:p>
    <w:p w14:paraId="479B726B" w14:textId="2528E7F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D80F728">
          <v:shape id="_x0000_i1098" type="#_x0000_t75" style="width:19.95pt;height:18.15pt" o:ole="">
            <v:imagedata r:id="rId4" o:title=""/>
          </v:shape>
          <w:control r:id="rId6" w:name="DefaultOcxName1" w:shapeid="_x0000_i109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недифференцируемый колит </w:t>
      </w:r>
    </w:p>
    <w:p w14:paraId="31813AE1" w14:textId="367E637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7966CDC">
          <v:shape id="_x0000_i1097" type="#_x0000_t75" style="width:19.95pt;height:18.15pt" o:ole="">
            <v:imagedata r:id="rId7" o:title=""/>
          </v:shape>
          <w:control r:id="rId8" w:name="DefaultOcxName2" w:shapeid="_x0000_i109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неспецифический язвенный колит (НЯК)</w:t>
      </w:r>
    </w:p>
    <w:p w14:paraId="45BC9292" w14:textId="38A6201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0DAF7A8">
          <v:shape id="_x0000_i1096" type="#_x0000_t75" style="width:19.95pt;height:18.15pt" o:ole="">
            <v:imagedata r:id="rId7" o:title=""/>
          </v:shape>
          <w:control r:id="rId9" w:name="DefaultOcxName3" w:shapeid="_x0000_i109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болезнь Крона (БК)</w:t>
      </w:r>
    </w:p>
    <w:p w14:paraId="6E4FB3CB" w14:textId="08663CA9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B5BC9A9">
          <v:shape id="_x0000_i1095" type="#_x0000_t75" style="width:19.95pt;height:18.15pt" o:ole="">
            <v:imagedata r:id="rId4" o:title=""/>
          </v:shape>
          <w:control r:id="rId10" w:name="DefaultOcxName4" w:shapeid="_x0000_i109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экссудативная энтеропатия (ЭЭП)</w:t>
      </w:r>
    </w:p>
    <w:p w14:paraId="02B15AE7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2</w:t>
      </w:r>
    </w:p>
    <w:p w14:paraId="12AFF758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УКАЖИТЕ ОСНОВНЫЕ ПРЕДИКТОРЫ ПОРАЖЕНИЯ ПРИ  ВОСПАЛИ-ТЕЛЬНЫХ ЗАБОЛЕВАНИЯХ КИШЕЧНИКА (ВЗК)</w:t>
      </w:r>
    </w:p>
    <w:p w14:paraId="29177476" w14:textId="7FDF979A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0B544C3D">
          <v:shape id="_x0000_i1094" type="#_x0000_t75" style="width:19.95pt;height:18.15pt" o:ole="">
            <v:imagedata r:id="rId7" o:title=""/>
          </v:shape>
          <w:control r:id="rId11" w:name="DefaultOcxName5" w:shapeid="_x0000_i109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выраженность аутоиммунной агрессии </w:t>
      </w:r>
    </w:p>
    <w:p w14:paraId="03DB8A9E" w14:textId="7CD2BCE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BFD6CBE">
          <v:shape id="_x0000_i1093" type="#_x0000_t75" style="width:19.95pt;height:18.15pt" o:ole="">
            <v:imagedata r:id="rId4" o:title=""/>
          </v:shape>
          <w:control r:id="rId12" w:name="DefaultOcxName6" w:shapeid="_x0000_i109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нарушение переваривающей способности кишечника</w:t>
      </w:r>
    </w:p>
    <w:p w14:paraId="18618846" w14:textId="6853D8EF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44191CA">
          <v:shape id="_x0000_i1092" type="#_x0000_t75" style="width:19.95pt;height:18.15pt" o:ole="">
            <v:imagedata r:id="rId4" o:title=""/>
          </v:shape>
          <w:control r:id="rId13" w:name="DefaultOcxName7" w:shapeid="_x0000_i109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нарушения толстокишечной флоры</w:t>
      </w:r>
    </w:p>
    <w:p w14:paraId="70B593BC" w14:textId="7305EB9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6282A0E9">
          <v:shape id="_x0000_i1061" type="#_x0000_t75" style="width:19.95pt;height:18.15pt" o:ole="">
            <v:imagedata r:id="rId7" o:title=""/>
          </v:shape>
          <w:control r:id="rId14" w:name="DefaultOcxName8" w:shapeid="_x0000_i106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генетическая предрасположенность</w:t>
      </w:r>
    </w:p>
    <w:p w14:paraId="00F176E1" w14:textId="6FEA841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8640321">
          <v:shape id="_x0000_i1060" type="#_x0000_t75" style="width:19.95pt;height:18.15pt" o:ole="">
            <v:imagedata r:id="rId4" o:title=""/>
          </v:shape>
          <w:control r:id="rId15" w:name="DefaultOcxName9" w:shapeid="_x0000_i106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недоношенность</w:t>
      </w:r>
    </w:p>
    <w:p w14:paraId="4A6A58A6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3</w:t>
      </w:r>
    </w:p>
    <w:p w14:paraId="4C71CCE2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КАКИЕ ПРОДУКТЫ ИСКЛЮЧАЮТСЯ ИЗ ДИЕТЫ №4?</w:t>
      </w:r>
    </w:p>
    <w:p w14:paraId="2A1735E5" w14:textId="68ECEBC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FD8E5D3">
          <v:shape id="_x0000_i1059" type="#_x0000_t75" style="width:19.95pt;height:18.15pt" o:ole="">
            <v:imagedata r:id="rId7" o:title=""/>
          </v:shape>
          <w:control r:id="rId16" w:name="DefaultOcxName10" w:shapeid="_x0000_i105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овощи сырые</w:t>
      </w:r>
    </w:p>
    <w:p w14:paraId="577B4AC3" w14:textId="40759B4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7EF5AB83">
          <v:shape id="_x0000_i1058" type="#_x0000_t75" style="width:19.95pt;height:18.15pt" o:ole="">
            <v:imagedata r:id="rId7" o:title=""/>
          </v:shape>
          <w:control r:id="rId17" w:name="DefaultOcxName11" w:shapeid="_x0000_i105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крепкий кофе</w:t>
      </w:r>
    </w:p>
    <w:p w14:paraId="2FEFFA00" w14:textId="3B66E39F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1C1B4F4">
          <v:shape id="_x0000_i1057" type="#_x0000_t75" style="width:19.95pt;height:18.15pt" o:ole="">
            <v:imagedata r:id="rId4" o:title=""/>
          </v:shape>
          <w:control r:id="rId18" w:name="DefaultOcxName12" w:shapeid="_x0000_i105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протертые каши</w:t>
      </w:r>
    </w:p>
    <w:p w14:paraId="24569FB4" w14:textId="10BC8B2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6F47D1EC">
          <v:shape id="_x0000_i1056" type="#_x0000_t75" style="width:19.95pt;height:18.15pt" o:ole="">
            <v:imagedata r:id="rId7" o:title=""/>
          </v:shape>
          <w:control r:id="rId19" w:name="DefaultOcxName13" w:shapeid="_x0000_i105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молоко</w:t>
      </w:r>
    </w:p>
    <w:p w14:paraId="2A397DBB" w14:textId="02EFBC45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14D5068">
          <v:shape id="_x0000_i1055" type="#_x0000_t75" style="width:19.95pt;height:18.15pt" o:ole="">
            <v:imagedata r:id="rId4" o:title=""/>
          </v:shape>
          <w:control r:id="rId20" w:name="DefaultOcxName14" w:shapeid="_x0000_i105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мясные и рыбные изделия отварные, на пару</w:t>
      </w:r>
    </w:p>
    <w:p w14:paraId="64F16EE6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</w:t>
      </w:r>
    </w:p>
    <w:p w14:paraId="3CB0345F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В НАСТОЯЩЕЕ ВРЕМЯ В ГРУППУ ВОСПАЛИТЕЛЬНЫХ ЗАБОЛЕВАНИЙ КИШЕЧНИКА ВХОДЯТ СЛЕДУЮЩИЕ НОЗОЛОГИИ</w:t>
      </w:r>
    </w:p>
    <w:p w14:paraId="00D2AD4E" w14:textId="61F584D9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79DEF57">
          <v:shape id="_x0000_i1144" type="#_x0000_t75" style="width:19.95pt;height:18.15pt" o:ole="">
            <v:imagedata r:id="rId4" o:title=""/>
          </v:shape>
          <w:control r:id="rId21" w:name="DefaultOcxName16" w:shapeid="_x0000_i114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болезнь Гиршпрунга</w:t>
      </w:r>
    </w:p>
    <w:p w14:paraId="2D4F3279" w14:textId="637AFAE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50F38F55">
          <v:shape id="_x0000_i1143" type="#_x0000_t75" style="width:19.95pt;height:18.15pt" o:ole="">
            <v:imagedata r:id="rId4" o:title=""/>
          </v:shape>
          <w:control r:id="rId22" w:name="DefaultOcxName15" w:shapeid="_x0000_i114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недифференцируемый колит </w:t>
      </w:r>
    </w:p>
    <w:p w14:paraId="52501B15" w14:textId="3FE8C66E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ACE8898">
          <v:shape id="_x0000_i1142" type="#_x0000_t75" style="width:19.95pt;height:18.15pt" o:ole="">
            <v:imagedata r:id="rId7" o:title=""/>
          </v:shape>
          <w:control r:id="rId23" w:name="DefaultOcxName21" w:shapeid="_x0000_i114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неспецифический язвенный колит (НЯК)</w:t>
      </w:r>
    </w:p>
    <w:p w14:paraId="662BD2C6" w14:textId="2972B145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05B0B74">
          <v:shape id="_x0000_i1141" type="#_x0000_t75" style="width:19.95pt;height:18.15pt" o:ole="">
            <v:imagedata r:id="rId7" o:title=""/>
          </v:shape>
          <w:control r:id="rId24" w:name="DefaultOcxName31" w:shapeid="_x0000_i114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болезнь Крона (БК)</w:t>
      </w:r>
    </w:p>
    <w:p w14:paraId="3A41EBDE" w14:textId="5CD95120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FD351FB">
          <v:shape id="_x0000_i1140" type="#_x0000_t75" style="width:19.95pt;height:18.15pt" o:ole="">
            <v:imagedata r:id="rId4" o:title=""/>
          </v:shape>
          <w:control r:id="rId25" w:name="DefaultOcxName41" w:shapeid="_x0000_i114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экссудативная энтеропатия (ЭЭП)</w:t>
      </w:r>
    </w:p>
    <w:p w14:paraId="0E0279BF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2</w:t>
      </w:r>
    </w:p>
    <w:p w14:paraId="6B8FFC4C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УКАЖИТЕ ОСНОВНЫЕ ПРЕДИКТОРЫ ПОРАЖЕНИЯ ПРИ  ВОСПАЛИ-ТЕЛЬНЫХ ЗАБОЛЕВАНИЯХ КИШЕЧНИКА (ВЗК)</w:t>
      </w:r>
    </w:p>
    <w:p w14:paraId="53EA51BB" w14:textId="5379BAE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78FCF926">
          <v:shape id="_x0000_i1139" type="#_x0000_t75" style="width:19.95pt;height:18.15pt" o:ole="">
            <v:imagedata r:id="rId7" o:title=""/>
          </v:shape>
          <w:control r:id="rId26" w:name="DefaultOcxName51" w:shapeid="_x0000_i113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выраженность аутоиммунной агрессии </w:t>
      </w:r>
    </w:p>
    <w:p w14:paraId="5F4E4581" w14:textId="5BBC35A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1BEF2762">
          <v:shape id="_x0000_i1138" type="#_x0000_t75" style="width:19.95pt;height:18.15pt" o:ole="">
            <v:imagedata r:id="rId4" o:title=""/>
          </v:shape>
          <w:control r:id="rId27" w:name="DefaultOcxName61" w:shapeid="_x0000_i113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нарушение переваривающей способности кишечника</w:t>
      </w:r>
    </w:p>
    <w:p w14:paraId="58CD4625" w14:textId="2FD3F25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0C6A8C1">
          <v:shape id="_x0000_i1137" type="#_x0000_t75" style="width:19.95pt;height:18.15pt" o:ole="">
            <v:imagedata r:id="rId4" o:title=""/>
          </v:shape>
          <w:control r:id="rId28" w:name="DefaultOcxName71" w:shapeid="_x0000_i113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нарушения толстокишечной флоры</w:t>
      </w:r>
    </w:p>
    <w:p w14:paraId="5608E2F0" w14:textId="4F9E175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044B8E6">
          <v:shape id="_x0000_i1136" type="#_x0000_t75" style="width:19.95pt;height:18.15pt" o:ole="">
            <v:imagedata r:id="rId7" o:title=""/>
          </v:shape>
          <w:control r:id="rId29" w:name="DefaultOcxName81" w:shapeid="_x0000_i113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генетическая предрасположенность</w:t>
      </w:r>
    </w:p>
    <w:p w14:paraId="2DF707CD" w14:textId="1CC6313E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7761FA8">
          <v:shape id="_x0000_i1135" type="#_x0000_t75" style="width:19.95pt;height:18.15pt" o:ole="">
            <v:imagedata r:id="rId4" o:title=""/>
          </v:shape>
          <w:control r:id="rId30" w:name="DefaultOcxName91" w:shapeid="_x0000_i113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недоношенность</w:t>
      </w:r>
    </w:p>
    <w:p w14:paraId="78F30B8D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3</w:t>
      </w:r>
    </w:p>
    <w:p w14:paraId="4CF97473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КАКИЕ ПРОДУКТЫ ИСКЛЮЧАЮТСЯ ИЗ ДИЕТЫ №4?</w:t>
      </w:r>
    </w:p>
    <w:p w14:paraId="125FB7B2" w14:textId="3711E88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9A92A2D">
          <v:shape id="_x0000_i1134" type="#_x0000_t75" style="width:19.95pt;height:18.15pt" o:ole="">
            <v:imagedata r:id="rId7" o:title=""/>
          </v:shape>
          <w:control r:id="rId31" w:name="DefaultOcxName101" w:shapeid="_x0000_i113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овощи сырые</w:t>
      </w:r>
    </w:p>
    <w:p w14:paraId="7D16DAFD" w14:textId="46CBCE6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49C3D863">
          <v:shape id="_x0000_i1133" type="#_x0000_t75" style="width:19.95pt;height:18.15pt" o:ole="">
            <v:imagedata r:id="rId7" o:title=""/>
          </v:shape>
          <w:control r:id="rId32" w:name="DefaultOcxName111" w:shapeid="_x0000_i113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крепкий кофе</w:t>
      </w:r>
    </w:p>
    <w:p w14:paraId="70DC0602" w14:textId="3DA9B6E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9513836">
          <v:shape id="_x0000_i1132" type="#_x0000_t75" style="width:19.95pt;height:18.15pt" o:ole="">
            <v:imagedata r:id="rId4" o:title=""/>
          </v:shape>
          <w:control r:id="rId33" w:name="DefaultOcxName121" w:shapeid="_x0000_i113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протертые каши</w:t>
      </w:r>
    </w:p>
    <w:p w14:paraId="43DF5C5C" w14:textId="3002FFD6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BE65F30">
          <v:shape id="_x0000_i1101" type="#_x0000_t75" style="width:19.95pt;height:18.15pt" o:ole="">
            <v:imagedata r:id="rId7" o:title=""/>
          </v:shape>
          <w:control r:id="rId34" w:name="DefaultOcxName131" w:shapeid="_x0000_i110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молоко</w:t>
      </w:r>
    </w:p>
    <w:p w14:paraId="6AE702F8" w14:textId="6277565A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FDE79C0">
          <v:shape id="_x0000_i1100" type="#_x0000_t75" style="width:19.95pt;height:18.15pt" o:ole="">
            <v:imagedata r:id="rId4" o:title=""/>
          </v:shape>
          <w:control r:id="rId35" w:name="DefaultOcxName141" w:shapeid="_x0000_i110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мясные и рыбные изделия отварные, на пару</w:t>
      </w:r>
    </w:p>
    <w:p w14:paraId="2DE874D6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</w:t>
      </w:r>
    </w:p>
    <w:p w14:paraId="4E53C4EB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В НАСТОЯЩЕЕ ВРЕМЯ В ГРУППУ ВОСПАЛИТЕЛЬНЫХ ЗАБОЛЕВАНИЙ КИШЕЧНИКА ВХОДЯТ СЛЕДУЮЩИЕ НОЗОЛОГИИ</w:t>
      </w:r>
    </w:p>
    <w:p w14:paraId="34D9F424" w14:textId="42CED82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lastRenderedPageBreak/>
        <w:object w:dxaOrig="1440" w:dyaOrig="1440" w14:anchorId="387D48D5">
          <v:shape id="_x0000_i1189" type="#_x0000_t75" style="width:19.95pt;height:18.15pt" o:ole="">
            <v:imagedata r:id="rId4" o:title=""/>
          </v:shape>
          <w:control r:id="rId36" w:name="DefaultOcxName18" w:shapeid="_x0000_i118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болезнь Гиршпрунга</w:t>
      </w:r>
    </w:p>
    <w:p w14:paraId="2877C818" w14:textId="7BE13FF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95FE5F3">
          <v:shape id="_x0000_i1188" type="#_x0000_t75" style="width:19.95pt;height:18.15pt" o:ole="">
            <v:imagedata r:id="rId4" o:title=""/>
          </v:shape>
          <w:control r:id="rId37" w:name="DefaultOcxName17" w:shapeid="_x0000_i118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недифференцируемый колит </w:t>
      </w:r>
    </w:p>
    <w:p w14:paraId="16441158" w14:textId="27F6AA3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F057B90">
          <v:shape id="_x0000_i1187" type="#_x0000_t75" style="width:19.95pt;height:18.15pt" o:ole="">
            <v:imagedata r:id="rId7" o:title=""/>
          </v:shape>
          <w:control r:id="rId38" w:name="DefaultOcxName22" w:shapeid="_x0000_i118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неспецифический язвенный колит (НЯК)</w:t>
      </w:r>
    </w:p>
    <w:p w14:paraId="4C5A2187" w14:textId="6539255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00620674">
          <v:shape id="_x0000_i1186" type="#_x0000_t75" style="width:19.95pt;height:18.15pt" o:ole="">
            <v:imagedata r:id="rId7" o:title=""/>
          </v:shape>
          <w:control r:id="rId39" w:name="DefaultOcxName32" w:shapeid="_x0000_i118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болезнь Крона (БК)</w:t>
      </w:r>
    </w:p>
    <w:p w14:paraId="38C5199A" w14:textId="1341059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B9E3A06">
          <v:shape id="_x0000_i1185" type="#_x0000_t75" style="width:19.95pt;height:18.15pt" o:ole="">
            <v:imagedata r:id="rId4" o:title=""/>
          </v:shape>
          <w:control r:id="rId40" w:name="DefaultOcxName42" w:shapeid="_x0000_i118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экссудативная энтеропатия (ЭЭП)</w:t>
      </w:r>
    </w:p>
    <w:p w14:paraId="7C73EF73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2</w:t>
      </w:r>
    </w:p>
    <w:p w14:paraId="4FB06698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УКАЖИТЕ ОСНОВНЫЕ ПРЕДИКТОРЫ ПОРАЖЕНИЯ ПРИ  ВОСПАЛИ-ТЕЛЬНЫХ ЗАБОЛЕВАНИЯХ КИШЕЧНИКА (ВЗК)</w:t>
      </w:r>
    </w:p>
    <w:p w14:paraId="28EDF607" w14:textId="6BA5EFD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1024E6A1">
          <v:shape id="_x0000_i1184" type="#_x0000_t75" style="width:19.95pt;height:18.15pt" o:ole="">
            <v:imagedata r:id="rId7" o:title=""/>
          </v:shape>
          <w:control r:id="rId41" w:name="DefaultOcxName52" w:shapeid="_x0000_i118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выраженность аутоиммунной агрессии </w:t>
      </w:r>
    </w:p>
    <w:p w14:paraId="4C0428BC" w14:textId="3104798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2B0664F">
          <v:shape id="_x0000_i1183" type="#_x0000_t75" style="width:19.95pt;height:18.15pt" o:ole="">
            <v:imagedata r:id="rId4" o:title=""/>
          </v:shape>
          <w:control r:id="rId42" w:name="DefaultOcxName62" w:shapeid="_x0000_i118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нарушение переваривающей способности кишечника</w:t>
      </w:r>
    </w:p>
    <w:p w14:paraId="569B84FE" w14:textId="5ED74CC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451CAE6">
          <v:shape id="_x0000_i1182" type="#_x0000_t75" style="width:19.95pt;height:18.15pt" o:ole="">
            <v:imagedata r:id="rId4" o:title=""/>
          </v:shape>
          <w:control r:id="rId43" w:name="DefaultOcxName72" w:shapeid="_x0000_i118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нарушения толстокишечной флоры</w:t>
      </w:r>
    </w:p>
    <w:p w14:paraId="2749F62B" w14:textId="5DEE86F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00E1D078">
          <v:shape id="_x0000_i1181" type="#_x0000_t75" style="width:19.95pt;height:18.15pt" o:ole="">
            <v:imagedata r:id="rId7" o:title=""/>
          </v:shape>
          <w:control r:id="rId44" w:name="DefaultOcxName82" w:shapeid="_x0000_i118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генетическая предрасположенность</w:t>
      </w:r>
    </w:p>
    <w:p w14:paraId="5B7586B1" w14:textId="4516AD2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2074942">
          <v:shape id="_x0000_i1180" type="#_x0000_t75" style="width:19.95pt;height:18.15pt" o:ole="">
            <v:imagedata r:id="rId4" o:title=""/>
          </v:shape>
          <w:control r:id="rId45" w:name="DefaultOcxName92" w:shapeid="_x0000_i118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недоношенность</w:t>
      </w:r>
    </w:p>
    <w:p w14:paraId="46BD218C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3</w:t>
      </w:r>
    </w:p>
    <w:p w14:paraId="5C973AA8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КАКИЕ ПРОДУКТЫ ИСКЛЮЧАЮТСЯ ИЗ ДИЕТЫ №4?</w:t>
      </w:r>
    </w:p>
    <w:p w14:paraId="3E7911C4" w14:textId="64582245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1C9255A0">
          <v:shape id="_x0000_i1179" type="#_x0000_t75" style="width:19.95pt;height:18.15pt" o:ole="">
            <v:imagedata r:id="rId7" o:title=""/>
          </v:shape>
          <w:control r:id="rId46" w:name="DefaultOcxName102" w:shapeid="_x0000_i117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овощи сырые</w:t>
      </w:r>
    </w:p>
    <w:p w14:paraId="45AB6571" w14:textId="18864B6A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4EBA8AD">
          <v:shape id="_x0000_i1178" type="#_x0000_t75" style="width:19.95pt;height:18.15pt" o:ole="">
            <v:imagedata r:id="rId7" o:title=""/>
          </v:shape>
          <w:control r:id="rId47" w:name="DefaultOcxName112" w:shapeid="_x0000_i117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крепкий кофе</w:t>
      </w:r>
    </w:p>
    <w:p w14:paraId="5B5F86B4" w14:textId="55C76AB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FB2CE9C">
          <v:shape id="_x0000_i1177" type="#_x0000_t75" style="width:19.95pt;height:18.15pt" o:ole="">
            <v:imagedata r:id="rId4" o:title=""/>
          </v:shape>
          <w:control r:id="rId48" w:name="DefaultOcxName122" w:shapeid="_x0000_i117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протертые каши</w:t>
      </w:r>
    </w:p>
    <w:p w14:paraId="7ABF7B62" w14:textId="12A0E86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19AD27BE">
          <v:shape id="_x0000_i1146" type="#_x0000_t75" style="width:19.95pt;height:18.15pt" o:ole="">
            <v:imagedata r:id="rId7" o:title=""/>
          </v:shape>
          <w:control r:id="rId49" w:name="DefaultOcxName132" w:shapeid="_x0000_i114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молоко</w:t>
      </w:r>
    </w:p>
    <w:p w14:paraId="1EED5032" w14:textId="788F3A7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22DA5B2C">
          <v:shape id="_x0000_i1145" type="#_x0000_t75" style="width:19.95pt;height:18.15pt" o:ole="">
            <v:imagedata r:id="rId4" o:title=""/>
          </v:shape>
          <w:control r:id="rId50" w:name="DefaultOcxName142" w:shapeid="_x0000_i114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мясные и рыбные изделия отварные, на пару</w:t>
      </w:r>
    </w:p>
    <w:p w14:paraId="331B61DB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10</w:t>
      </w:r>
    </w:p>
    <w:p w14:paraId="3C4F41D5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ДИФФЕРЕНЦИРОВАТЬ С БОЛЕЗНЬЮ КРОНА НЕОБХОДИМО</w:t>
      </w:r>
    </w:p>
    <w:p w14:paraId="7D93FB94" w14:textId="6C61C5B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094C2AF">
          <v:shape id="_x0000_i1234" type="#_x0000_t75" style="width:19.95pt;height:18.15pt" o:ole="">
            <v:imagedata r:id="rId4" o:title=""/>
          </v:shape>
          <w:control r:id="rId51" w:name="DefaultOcxName20" w:shapeid="_x0000_i123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муковисцидоз</w:t>
      </w:r>
    </w:p>
    <w:p w14:paraId="31275D92" w14:textId="0F55D89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5FD77E8">
          <v:shape id="_x0000_i1233" type="#_x0000_t75" style="width:19.95pt;height:18.15pt" o:ole="">
            <v:imagedata r:id="rId7" o:title=""/>
          </v:shape>
          <w:control r:id="rId52" w:name="DefaultOcxName19" w:shapeid="_x0000_i123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неспецифический язвенный колит</w:t>
      </w:r>
    </w:p>
    <w:p w14:paraId="4E3D66CE" w14:textId="7BCDE9AA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7EDF24B">
          <v:shape id="_x0000_i1232" type="#_x0000_t75" style="width:19.95pt;height:18.15pt" o:ole="">
            <v:imagedata r:id="rId4" o:title=""/>
          </v:shape>
          <w:control r:id="rId53" w:name="DefaultOcxName23" w:shapeid="_x0000_i123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дисахаридазную недостаточность</w:t>
      </w:r>
    </w:p>
    <w:p w14:paraId="249DD297" w14:textId="0EF39C7F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E75207A">
          <v:shape id="_x0000_i1231" type="#_x0000_t75" style="width:19.95pt;height:18.15pt" o:ole="">
            <v:imagedata r:id="rId4" o:title=""/>
          </v:shape>
          <w:control r:id="rId54" w:name="DefaultOcxName33" w:shapeid="_x0000_i123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сепсис</w:t>
      </w:r>
    </w:p>
    <w:p w14:paraId="55A4B7F5" w14:textId="02C043D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6E6BE4A0">
          <v:shape id="_x0000_i1230" type="#_x0000_t75" style="width:19.95pt;height:18.15pt" o:ole="">
            <v:imagedata r:id="rId7" o:title=""/>
          </v:shape>
          <w:control r:id="rId55" w:name="DefaultOcxName43" w:shapeid="_x0000_i123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пищевую аллергию (интестинальный вариант)</w:t>
      </w:r>
    </w:p>
    <w:p w14:paraId="2B320853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11</w:t>
      </w:r>
    </w:p>
    <w:p w14:paraId="766C57B3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ГИСТОЛОГИЧЕСКИЕ ПРИЗНАКИ БОЛЕЗНИ КРОНА</w:t>
      </w:r>
    </w:p>
    <w:p w14:paraId="3F30E187" w14:textId="423C756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C2EB527">
          <v:shape id="_x0000_i1229" type="#_x0000_t75" style="width:19.95pt;height:18.15pt" o:ole="">
            <v:imagedata r:id="rId4" o:title=""/>
          </v:shape>
          <w:control r:id="rId56" w:name="DefaultOcxName53" w:shapeid="_x0000_i122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слизистая оболочка истончена</w:t>
      </w:r>
    </w:p>
    <w:p w14:paraId="5148CAEA" w14:textId="4E39112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66E869B7">
          <v:shape id="_x0000_i1228" type="#_x0000_t75" style="width:19.95pt;height:18.15pt" o:ole="">
            <v:imagedata r:id="rId7" o:title=""/>
          </v:shape>
          <w:control r:id="rId57" w:name="DefaultOcxName63" w:shapeid="_x0000_i122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саркоидные гранулемы в стенке кишки и лимфатических узлах</w:t>
      </w:r>
    </w:p>
    <w:p w14:paraId="709D48CC" w14:textId="12CFBF8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7D2C756E">
          <v:shape id="_x0000_i1227" type="#_x0000_t75" style="width:19.95pt;height:18.15pt" o:ole="">
            <v:imagedata r:id="rId7" o:title=""/>
          </v:shape>
          <w:control r:id="rId58" w:name="DefaultOcxName73" w:shapeid="_x0000_i122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трансмуральное воспаление</w:t>
      </w:r>
    </w:p>
    <w:p w14:paraId="5CFEB97C" w14:textId="2EABDB0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2DA20901">
          <v:shape id="_x0000_i1226" type="#_x0000_t75" style="width:19.95pt;height:18.15pt" o:ole="">
            <v:imagedata r:id="rId4" o:title=""/>
          </v:shape>
          <w:control r:id="rId59" w:name="DefaultOcxName83" w:shapeid="_x0000_i122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уменьшение бокаловидных клеток</w:t>
      </w:r>
    </w:p>
    <w:p w14:paraId="331EC228" w14:textId="6A60AA0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C403192">
          <v:shape id="_x0000_i1225" type="#_x0000_t75" style="width:19.95pt;height:18.15pt" o:ole="">
            <v:imagedata r:id="rId4" o:title=""/>
          </v:shape>
          <w:control r:id="rId60" w:name="DefaultOcxName93" w:shapeid="_x0000_i122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отсутствие гранулём в стенке кишки</w:t>
      </w:r>
    </w:p>
    <w:p w14:paraId="3E0B58E4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12</w:t>
      </w:r>
    </w:p>
    <w:p w14:paraId="79BFF85B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ГИСТОЛОГИЧЕСКИЕ ПРИЗНАКИ «НЯК»</w:t>
      </w:r>
    </w:p>
    <w:p w14:paraId="41439109" w14:textId="04C58AC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5BA8F73">
          <v:shape id="_x0000_i1224" type="#_x0000_t75" style="width:19.95pt;height:18.15pt" o:ole="">
            <v:imagedata r:id="rId4" o:title=""/>
          </v:shape>
          <w:control r:id="rId61" w:name="DefaultOcxName103" w:shapeid="_x0000_i122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трансмуральное воспаление</w:t>
      </w:r>
    </w:p>
    <w:p w14:paraId="581FE461" w14:textId="7A870A6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611DE759">
          <v:shape id="_x0000_i1223" type="#_x0000_t75" style="width:19.95pt;height:18.15pt" o:ole="">
            <v:imagedata r:id="rId7" o:title=""/>
          </v:shape>
          <w:control r:id="rId62" w:name="DefaultOcxName113" w:shapeid="_x0000_i122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слизистая оболочка истончена</w:t>
      </w:r>
    </w:p>
    <w:p w14:paraId="5A893C79" w14:textId="3C9C3E70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341207D">
          <v:shape id="_x0000_i1222" type="#_x0000_t75" style="width:19.95pt;height:18.15pt" o:ole="">
            <v:imagedata r:id="rId7" o:title=""/>
          </v:shape>
          <w:control r:id="rId63" w:name="DefaultOcxName123" w:shapeid="_x0000_i122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уменьшение бокаловидных клеток</w:t>
      </w:r>
    </w:p>
    <w:p w14:paraId="5DE1C2A0" w14:textId="1E78EDD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04884F7A">
          <v:shape id="_x0000_i1221" type="#_x0000_t75" style="width:19.95pt;height:18.15pt" o:ole="">
            <v:imagedata r:id="rId4" o:title=""/>
          </v:shape>
          <w:control r:id="rId64" w:name="DefaultOcxName133" w:shapeid="_x0000_i122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саркоидные гранулемы в стенке кишки и лимфатических узлах</w:t>
      </w:r>
    </w:p>
    <w:p w14:paraId="38F457B5" w14:textId="444CDE1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7C5DBCA8">
          <v:shape id="_x0000_i1190" type="#_x0000_t75" style="width:19.95pt;height:18.15pt" o:ole="">
            <v:imagedata r:id="rId7" o:title=""/>
          </v:shape>
          <w:control r:id="rId65" w:name="DefaultOcxName143" w:shapeid="_x0000_i119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отсутствие гранулём в стенке кишки</w:t>
      </w:r>
    </w:p>
    <w:p w14:paraId="0967649D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10</w:t>
      </w:r>
    </w:p>
    <w:p w14:paraId="573DD495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ДИФФЕРЕНЦИРОВАТЬ С БОЛЕЗНЬЮ КРОНА НЕОБХОДИМО</w:t>
      </w:r>
    </w:p>
    <w:p w14:paraId="0409A27D" w14:textId="35A3528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9732903">
          <v:shape id="_x0000_i1279" type="#_x0000_t75" style="width:19.95pt;height:18.15pt" o:ole="">
            <v:imagedata r:id="rId4" o:title=""/>
          </v:shape>
          <w:control r:id="rId66" w:name="DefaultOcxName25" w:shapeid="_x0000_i127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муковисцидоз</w:t>
      </w:r>
    </w:p>
    <w:p w14:paraId="00AB5062" w14:textId="37517199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1F96208">
          <v:shape id="_x0000_i1278" type="#_x0000_t75" style="width:19.95pt;height:18.15pt" o:ole="">
            <v:imagedata r:id="rId7" o:title=""/>
          </v:shape>
          <w:control r:id="rId67" w:name="DefaultOcxName110" w:shapeid="_x0000_i127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неспецифический язвенный колит</w:t>
      </w:r>
    </w:p>
    <w:p w14:paraId="47377134" w14:textId="4A2DBDA0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6732B62E">
          <v:shape id="_x0000_i1277" type="#_x0000_t75" style="width:19.95pt;height:18.15pt" o:ole="">
            <v:imagedata r:id="rId4" o:title=""/>
          </v:shape>
          <w:control r:id="rId68" w:name="DefaultOcxName24" w:shapeid="_x0000_i127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дисахаридазную недостаточность</w:t>
      </w:r>
    </w:p>
    <w:p w14:paraId="34FEBB2C" w14:textId="25DE70A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1F83E46B">
          <v:shape id="_x0000_i1276" type="#_x0000_t75" style="width:19.95pt;height:18.15pt" o:ole="">
            <v:imagedata r:id="rId4" o:title=""/>
          </v:shape>
          <w:control r:id="rId69" w:name="DefaultOcxName34" w:shapeid="_x0000_i127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сепсис</w:t>
      </w:r>
    </w:p>
    <w:p w14:paraId="2B5F5FC7" w14:textId="2884E9FF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1DEB151">
          <v:shape id="_x0000_i1275" type="#_x0000_t75" style="width:19.95pt;height:18.15pt" o:ole="">
            <v:imagedata r:id="rId7" o:title=""/>
          </v:shape>
          <w:control r:id="rId70" w:name="DefaultOcxName44" w:shapeid="_x0000_i127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пищевую аллергию (интестинальный вариант)</w:t>
      </w:r>
    </w:p>
    <w:p w14:paraId="04EA1224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lastRenderedPageBreak/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11</w:t>
      </w:r>
    </w:p>
    <w:p w14:paraId="7C95E3A7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ГИСТОЛОГИЧЕСКИЕ ПРИЗНАКИ БОЛЕЗНИ КРОНА</w:t>
      </w:r>
    </w:p>
    <w:p w14:paraId="7148C6DD" w14:textId="0B043FF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7453F19">
          <v:shape id="_x0000_i1274" type="#_x0000_t75" style="width:19.95pt;height:18.15pt" o:ole="">
            <v:imagedata r:id="rId4" o:title=""/>
          </v:shape>
          <w:control r:id="rId71" w:name="DefaultOcxName54" w:shapeid="_x0000_i127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слизистая оболочка истончена</w:t>
      </w:r>
    </w:p>
    <w:p w14:paraId="1001FFD4" w14:textId="4381B38A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69297A5">
          <v:shape id="_x0000_i1273" type="#_x0000_t75" style="width:19.95pt;height:18.15pt" o:ole="">
            <v:imagedata r:id="rId7" o:title=""/>
          </v:shape>
          <w:control r:id="rId72" w:name="DefaultOcxName64" w:shapeid="_x0000_i127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саркоидные гранулемы в стенке кишки и лимфатических узлах</w:t>
      </w:r>
    </w:p>
    <w:p w14:paraId="37C01F17" w14:textId="58045CC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0D06EA2">
          <v:shape id="_x0000_i1272" type="#_x0000_t75" style="width:19.95pt;height:18.15pt" o:ole="">
            <v:imagedata r:id="rId7" o:title=""/>
          </v:shape>
          <w:control r:id="rId73" w:name="DefaultOcxName74" w:shapeid="_x0000_i127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трансмуральное воспаление</w:t>
      </w:r>
    </w:p>
    <w:p w14:paraId="60757C3C" w14:textId="43D3386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7310096">
          <v:shape id="_x0000_i1271" type="#_x0000_t75" style="width:19.95pt;height:18.15pt" o:ole="">
            <v:imagedata r:id="rId4" o:title=""/>
          </v:shape>
          <w:control r:id="rId74" w:name="DefaultOcxName84" w:shapeid="_x0000_i127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уменьшение бокаловидных клеток</w:t>
      </w:r>
    </w:p>
    <w:p w14:paraId="162C038F" w14:textId="6043E3C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3DF05C20">
          <v:shape id="_x0000_i1270" type="#_x0000_t75" style="width:19.95pt;height:18.15pt" o:ole="">
            <v:imagedata r:id="rId4" o:title=""/>
          </v:shape>
          <w:control r:id="rId75" w:name="DefaultOcxName94" w:shapeid="_x0000_i127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отсутствие гранулём в стенке кишки</w:t>
      </w:r>
    </w:p>
    <w:p w14:paraId="31913ECC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12</w:t>
      </w:r>
    </w:p>
    <w:p w14:paraId="351EBD0D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ГИСТОЛОГИЧЕСКИЕ ПРИЗНАКИ «НЯК»</w:t>
      </w:r>
    </w:p>
    <w:p w14:paraId="0B5EE806" w14:textId="620B10B5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90B051A">
          <v:shape id="_x0000_i1269" type="#_x0000_t75" style="width:19.95pt;height:18.15pt" o:ole="">
            <v:imagedata r:id="rId4" o:title=""/>
          </v:shape>
          <w:control r:id="rId76" w:name="DefaultOcxName104" w:shapeid="_x0000_i126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трансмуральное воспаление</w:t>
      </w:r>
    </w:p>
    <w:p w14:paraId="52F7DBF6" w14:textId="152E7BEB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46CF893E">
          <v:shape id="_x0000_i1268" type="#_x0000_t75" style="width:19.95pt;height:18.15pt" o:ole="">
            <v:imagedata r:id="rId7" o:title=""/>
          </v:shape>
          <w:control r:id="rId77" w:name="DefaultOcxName114" w:shapeid="_x0000_i126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слизистая оболочка истончена</w:t>
      </w:r>
    </w:p>
    <w:p w14:paraId="09BE4589" w14:textId="4080FF6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2D0DE5A">
          <v:shape id="_x0000_i1267" type="#_x0000_t75" style="width:19.95pt;height:18.15pt" o:ole="">
            <v:imagedata r:id="rId7" o:title=""/>
          </v:shape>
          <w:control r:id="rId78" w:name="DefaultOcxName124" w:shapeid="_x0000_i126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уменьшение бокаловидных клеток</w:t>
      </w:r>
    </w:p>
    <w:p w14:paraId="637E5216" w14:textId="374AF1C6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1EED978">
          <v:shape id="_x0000_i1236" type="#_x0000_t75" style="width:19.95pt;height:18.15pt" o:ole="">
            <v:imagedata r:id="rId4" o:title=""/>
          </v:shape>
          <w:control r:id="rId79" w:name="DefaultOcxName134" w:shapeid="_x0000_i123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саркоидные гранулемы в стенке кишки и лимфатических узлах</w:t>
      </w:r>
    </w:p>
    <w:p w14:paraId="0020147A" w14:textId="76E90A8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0319A1F8">
          <v:shape id="_x0000_i1235" type="#_x0000_t75" style="width:19.95pt;height:18.15pt" o:ole="">
            <v:imagedata r:id="rId7" o:title=""/>
          </v:shape>
          <w:control r:id="rId80" w:name="DefaultOcxName144" w:shapeid="_x0000_i123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отсутствие гранулём в стенке кишки</w:t>
      </w:r>
    </w:p>
    <w:p w14:paraId="062C63E2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16</w:t>
      </w:r>
    </w:p>
    <w:p w14:paraId="304BEA66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ВЕДУЩИМИ ЭНДОСКОПИЧЕСКИМИ МАРКЕРАМИ «НЯК» ВО ВСЕХ</w:t>
      </w:r>
      <w:r w:rsidRPr="00987180">
        <w:rPr>
          <w:color w:val="2F6473"/>
          <w:sz w:val="16"/>
          <w:szCs w:val="16"/>
        </w:rPr>
        <w:t> </w:t>
      </w:r>
      <w:r w:rsidRPr="00987180">
        <w:rPr>
          <w:b/>
          <w:bCs/>
          <w:color w:val="2F6473"/>
          <w:sz w:val="16"/>
          <w:szCs w:val="16"/>
        </w:rPr>
        <w:t>ВОЗРАСТНЫХ</w:t>
      </w:r>
      <w:r w:rsidRPr="00987180">
        <w:rPr>
          <w:color w:val="2F6473"/>
          <w:sz w:val="16"/>
          <w:szCs w:val="16"/>
        </w:rPr>
        <w:t> </w:t>
      </w:r>
      <w:r w:rsidRPr="00987180">
        <w:rPr>
          <w:b/>
          <w:bCs/>
          <w:color w:val="2F6473"/>
          <w:sz w:val="16"/>
          <w:szCs w:val="16"/>
        </w:rPr>
        <w:t>ГРУППАХ ЯВЛЯЮТСЯ</w:t>
      </w:r>
    </w:p>
    <w:p w14:paraId="2E79FABF" w14:textId="0C558DE0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BC3112F">
          <v:shape id="_x0000_i1314" type="#_x0000_t75" style="width:19.95pt;height:18.15pt" o:ole="">
            <v:imagedata r:id="rId4" o:title=""/>
          </v:shape>
          <w:control r:id="rId81" w:name="DefaultOcxName27" w:shapeid="_x0000_i131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слизистая кишечника в виде «булыжной мостовой»</w:t>
      </w:r>
    </w:p>
    <w:p w14:paraId="18952CF5" w14:textId="2505FAB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15771F2E">
          <v:shape id="_x0000_i1313" type="#_x0000_t75" style="width:19.95pt;height:18.15pt" o:ole="">
            <v:imagedata r:id="rId7" o:title=""/>
          </v:shape>
          <w:control r:id="rId82" w:name="DefaultOcxName116" w:shapeid="_x0000_i131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повышенная контактная  кровоточивость </w:t>
      </w:r>
    </w:p>
    <w:p w14:paraId="2DEA75FE" w14:textId="7577996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15F3D8CB">
          <v:shape id="_x0000_i1312" type="#_x0000_t75" style="width:19.95pt;height:18.15pt" o:ole="">
            <v:imagedata r:id="rId7" o:title=""/>
          </v:shape>
          <w:control r:id="rId83" w:name="DefaultOcxName26" w:shapeid="_x0000_i131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«лысая слизистая»</w:t>
      </w:r>
    </w:p>
    <w:p w14:paraId="16BD5396" w14:textId="3D5D5C48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6D0963F">
          <v:shape id="_x0000_i1311" type="#_x0000_t75" style="width:19.95pt;height:18.15pt" o:ole="">
            <v:imagedata r:id="rId4" o:title=""/>
          </v:shape>
          <w:control r:id="rId84" w:name="DefaultOcxName35" w:shapeid="_x0000_i131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поверхностные, неправильной формы язвы</w:t>
      </w:r>
    </w:p>
    <w:p w14:paraId="783C71D0" w14:textId="52F01D5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4B20D90F">
          <v:shape id="_x0000_i1310" type="#_x0000_t75" style="width:19.95pt;height:18.15pt" o:ole="">
            <v:imagedata r:id="rId4" o:title=""/>
          </v:shape>
          <w:control r:id="rId85" w:name="DefaultOcxName45" w:shapeid="_x0000_i131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отсутствие сосудистого рисунка</w:t>
      </w:r>
    </w:p>
    <w:p w14:paraId="41E72DFA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17</w:t>
      </w:r>
    </w:p>
    <w:p w14:paraId="1943ADDC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ПРИНЦИПЫ ДИЕТОТЕРАПИИ ПРИ ВОСПАЛИТЕЛЬНЫХ ЗАБОЛЕВАНИЯХ КИШЕЧНИКА</w:t>
      </w:r>
    </w:p>
    <w:p w14:paraId="225B69F2" w14:textId="12F0A83A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4633FD0D">
          <v:shape id="_x0000_i1309" type="#_x0000_t75" style="width:19.95pt;height:18.15pt" o:ole="">
            <v:imagedata r:id="rId7" o:title=""/>
          </v:shape>
          <w:control r:id="rId86" w:name="DefaultOcxName55" w:shapeid="_x0000_i130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детям на искусственном вскармливании показаны высоко гидролизованные смеси</w:t>
      </w:r>
    </w:p>
    <w:p w14:paraId="27FC1CEB" w14:textId="3B2B8F5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537FA514">
          <v:shape id="_x0000_i1308" type="#_x0000_t75" style="width:19.95pt;height:18.15pt" o:ole="">
            <v:imagedata r:id="rId4" o:title=""/>
          </v:shape>
          <w:control r:id="rId87" w:name="DefaultOcxName65" w:shapeid="_x0000_i130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исключение глютена</w:t>
      </w:r>
    </w:p>
    <w:p w14:paraId="0DEE1919" w14:textId="377C2E3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62ECC36F">
          <v:shape id="_x0000_i1307" type="#_x0000_t75" style="width:19.95pt;height:18.15pt" o:ole="">
            <v:imagedata r:id="rId4" o:title=""/>
          </v:shape>
          <w:control r:id="rId88" w:name="DefaultOcxName75" w:shapeid="_x0000_i130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исключение жира</w:t>
      </w:r>
    </w:p>
    <w:p w14:paraId="024590A1" w14:textId="6D48D43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0126AFE">
          <v:shape id="_x0000_i1306" type="#_x0000_t75" style="width:19.95pt;height:18.15pt" o:ole="">
            <v:imagedata r:id="rId7" o:title=""/>
          </v:shape>
          <w:control r:id="rId89" w:name="DefaultOcxName85" w:shapeid="_x0000_i130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исключение молока</w:t>
      </w:r>
    </w:p>
    <w:p w14:paraId="41CA1AF9" w14:textId="02A7D41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4D9F5ACE">
          <v:shape id="_x0000_i1305" type="#_x0000_t75" style="width:19.95pt;height:18.15pt" o:ole="">
            <v:imagedata r:id="rId7" o:title=""/>
          </v:shape>
          <w:control r:id="rId90" w:name="DefaultOcxName95" w:shapeid="_x0000_i130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стол №4 по Певзнеру</w:t>
      </w:r>
    </w:p>
    <w:p w14:paraId="01799BEE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18</w:t>
      </w:r>
    </w:p>
    <w:p w14:paraId="6718B242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ВЕДУЩИМИ ЭНДОСКОПИЧЕСКИМИ МАРКЕРАМИ БОЛЕЗНИ КРОНА ЯВЛЯЮТСЯ</w:t>
      </w:r>
    </w:p>
    <w:p w14:paraId="5186695A" w14:textId="0471082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56B6414">
          <v:shape id="_x0000_i1304" type="#_x0000_t75" style="width:19.95pt;height:18.15pt" o:ole="">
            <v:imagedata r:id="rId4" o:title=""/>
          </v:shape>
          <w:control r:id="rId91" w:name="DefaultOcxName105" w:shapeid="_x0000_i130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«лысая слизистая»</w:t>
      </w:r>
    </w:p>
    <w:p w14:paraId="2C847D7C" w14:textId="7EAF612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3EB4BE7">
          <v:shape id="_x0000_i1303" type="#_x0000_t75" style="width:19.95pt;height:18.15pt" o:ole="">
            <v:imagedata r:id="rId7" o:title=""/>
          </v:shape>
          <w:control r:id="rId92" w:name="DefaultOcxName115" w:shapeid="_x0000_i130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поверхностные, неправильной формы язвы</w:t>
      </w:r>
    </w:p>
    <w:p w14:paraId="71CEC514" w14:textId="0ED8FF5C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64CBA17A">
          <v:shape id="_x0000_i1302" type="#_x0000_t75" style="width:19.95pt;height:18.15pt" o:ole="">
            <v:imagedata r:id="rId7" o:title=""/>
          </v:shape>
          <w:control r:id="rId93" w:name="DefaultOcxName125" w:shapeid="_x0000_i130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слизистая кишечника в виде «булыжной мостовой»</w:t>
      </w:r>
    </w:p>
    <w:p w14:paraId="246B7199" w14:textId="1EE4EC84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2FEA6E0">
          <v:shape id="_x0000_i1301" type="#_x0000_t75" style="width:19.95pt;height:18.15pt" o:ole="">
            <v:imagedata r:id="rId4" o:title=""/>
          </v:shape>
          <w:control r:id="rId94" w:name="DefaultOcxName135" w:shapeid="_x0000_i130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воспалительные полипы (псевдополипоз)</w:t>
      </w:r>
    </w:p>
    <w:p w14:paraId="48F1D29F" w14:textId="2405CD03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2E54CC3F">
          <v:shape id="_x0000_i1280" type="#_x0000_t75" style="width:19.95pt;height:18.15pt" o:ole="">
            <v:imagedata r:id="rId7" o:title=""/>
          </v:shape>
          <w:control r:id="rId95" w:name="DefaultOcxName145" w:shapeid="_x0000_i128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фиброзные стриктуры</w:t>
      </w:r>
    </w:p>
    <w:p w14:paraId="64D925EE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19</w:t>
      </w:r>
    </w:p>
    <w:p w14:paraId="66E85FD6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ОСЛОЖНЕНИЯМИ ПРИ ТЯЖЕЛОЙ ФОРМЕ НЕСПЕЦИФИЧЕСКОГО ЯЗВЕННОГО КОЛИТА ЯВЛЯЮТСЯ</w:t>
      </w:r>
    </w:p>
    <w:p w14:paraId="620B8EDE" w14:textId="0314BFB5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6DC0CFB9">
          <v:shape id="_x0000_i1324" type="#_x0000_t75" style="width:19.95pt;height:18.15pt" o:ole="">
            <v:imagedata r:id="rId4" o:title=""/>
          </v:shape>
          <w:control r:id="rId96" w:name="DefaultOcxName29" w:shapeid="_x0000_i1324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выпадение прямой кишки</w:t>
      </w:r>
    </w:p>
    <w:p w14:paraId="7074BE13" w14:textId="24A5B112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18EDD6D5">
          <v:shape id="_x0000_i1323" type="#_x0000_t75" style="width:19.95pt;height:18.15pt" o:ole="">
            <v:imagedata r:id="rId7" o:title=""/>
          </v:shape>
          <w:control r:id="rId97" w:name="DefaultOcxName117" w:shapeid="_x0000_i1323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кишечное кровотечение</w:t>
      </w:r>
    </w:p>
    <w:p w14:paraId="49ACE087" w14:textId="249DF42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7576F22">
          <v:shape id="_x0000_i1322" type="#_x0000_t75" style="width:19.95pt;height:18.15pt" o:ole="">
            <v:imagedata r:id="rId4" o:title=""/>
          </v:shape>
          <w:control r:id="rId98" w:name="DefaultOcxName28" w:shapeid="_x0000_i1322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br/>
        <w:t>инвагинация</w:t>
      </w:r>
    </w:p>
    <w:p w14:paraId="082E7E2D" w14:textId="2F12EB0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704F6FAC">
          <v:shape id="_x0000_i1321" type="#_x0000_t75" style="width:19.95pt;height:18.15pt" o:ole="">
            <v:imagedata r:id="rId7" o:title=""/>
          </v:shape>
          <w:control r:id="rId99" w:name="DefaultOcxName36" w:shapeid="_x0000_i1321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рак толстой кишки</w:t>
      </w:r>
    </w:p>
    <w:p w14:paraId="7AAB43BC" w14:textId="2D9CC47D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327C114C">
          <v:shape id="_x0000_i1320" type="#_x0000_t75" style="width:19.95pt;height:18.15pt" o:ole="">
            <v:imagedata r:id="rId7" o:title=""/>
          </v:shape>
          <w:control r:id="rId100" w:name="DefaultOcxName46" w:shapeid="_x0000_i1320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токсическая дилатация толстой кишки</w:t>
      </w:r>
    </w:p>
    <w:p w14:paraId="175276C4" w14:textId="77777777" w:rsidR="00987180" w:rsidRPr="00987180" w:rsidRDefault="00987180" w:rsidP="00987180">
      <w:pPr>
        <w:pStyle w:val="3"/>
        <w:shd w:val="clear" w:color="auto" w:fill="DEE2E6"/>
        <w:spacing w:before="0" w:line="240" w:lineRule="auto"/>
        <w:rPr>
          <w:rFonts w:ascii="Times New Roman" w:hAnsi="Times New Roman" w:cs="Times New Roman"/>
          <w:color w:val="373A3C"/>
          <w:sz w:val="16"/>
          <w:szCs w:val="16"/>
        </w:rPr>
      </w:pPr>
      <w:r w:rsidRPr="00987180">
        <w:rPr>
          <w:rFonts w:ascii="Times New Roman" w:hAnsi="Times New Roman" w:cs="Times New Roman"/>
          <w:b/>
          <w:bCs/>
          <w:color w:val="373A3C"/>
          <w:sz w:val="16"/>
          <w:szCs w:val="16"/>
        </w:rPr>
        <w:t>Вопрос </w:t>
      </w:r>
      <w:r w:rsidRPr="00987180">
        <w:rPr>
          <w:rStyle w:val="qno"/>
          <w:rFonts w:ascii="Times New Roman" w:hAnsi="Times New Roman" w:cs="Times New Roman"/>
          <w:color w:val="373A3C"/>
          <w:sz w:val="16"/>
          <w:szCs w:val="16"/>
        </w:rPr>
        <w:t>20</w:t>
      </w:r>
    </w:p>
    <w:p w14:paraId="2A1775BF" w14:textId="77777777" w:rsidR="00987180" w:rsidRPr="00987180" w:rsidRDefault="00987180" w:rsidP="00987180">
      <w:pPr>
        <w:pStyle w:val="a3"/>
        <w:shd w:val="clear" w:color="auto" w:fill="DEF2F8"/>
        <w:spacing w:before="0" w:beforeAutospacing="0" w:after="0" w:afterAutospacing="0"/>
        <w:rPr>
          <w:color w:val="2F6473"/>
          <w:sz w:val="16"/>
          <w:szCs w:val="16"/>
        </w:rPr>
      </w:pPr>
      <w:r w:rsidRPr="00987180">
        <w:rPr>
          <w:b/>
          <w:bCs/>
          <w:color w:val="2F6473"/>
          <w:sz w:val="16"/>
          <w:szCs w:val="16"/>
        </w:rPr>
        <w:t>ОСТРОЕ КРОВОТЕЧЕНИЕ ИЗ ПИЩЕВАРИТЕЛЬНОГО ТРАКТА У ДЕТЕЙ  ВОЗНИКАЕТ ПРИ</w:t>
      </w:r>
    </w:p>
    <w:p w14:paraId="4A1EF249" w14:textId="2119205B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5CB0552B">
          <v:shape id="_x0000_i1319" type="#_x0000_t75" style="width:19.95pt;height:18.15pt" o:ole="">
            <v:imagedata r:id="rId7" o:title=""/>
          </v:shape>
          <w:control r:id="rId101" w:name="DefaultOcxName56" w:shapeid="_x0000_i1319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дивертикуле Меккеля</w:t>
      </w:r>
    </w:p>
    <w:p w14:paraId="2041B256" w14:textId="4D0663C1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  <w:highlight w:val="yellow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object w:dxaOrig="1440" w:dyaOrig="1440" w14:anchorId="73C0342D">
          <v:shape id="_x0000_i1318" type="#_x0000_t75" style="width:19.95pt;height:18.15pt" o:ole="">
            <v:imagedata r:id="rId7" o:title=""/>
          </v:shape>
          <w:control r:id="rId102" w:name="DefaultOcxName66" w:shapeid="_x0000_i1318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язвенной болезни желудка</w:t>
      </w:r>
    </w:p>
    <w:p w14:paraId="13636297" w14:textId="7FAB602B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2F9E8F38">
          <v:shape id="_x0000_i1317" type="#_x0000_t75" style="width:19.95pt;height:18.15pt" o:ole="">
            <v:imagedata r:id="rId4" o:title=""/>
          </v:shape>
          <w:control r:id="rId103" w:name="DefaultOcxName76" w:shapeid="_x0000_i1317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знтеропатическом акродерматите</w:t>
      </w:r>
    </w:p>
    <w:p w14:paraId="66C9EA0F" w14:textId="2BFE3D67" w:rsidR="00987180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color w:val="2F6473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</w:rPr>
        <w:object w:dxaOrig="1440" w:dyaOrig="1440" w14:anchorId="70E92E55">
          <v:shape id="_x0000_i1316" type="#_x0000_t75" style="width:19.95pt;height:18.15pt" o:ole="">
            <v:imagedata r:id="rId4" o:title=""/>
          </v:shape>
          <w:control r:id="rId104" w:name="DefaultOcxName86" w:shapeid="_x0000_i1316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</w:rPr>
        <w:t>рефлюкс-эзофагите</w:t>
      </w:r>
    </w:p>
    <w:p w14:paraId="64E3A1FC" w14:textId="52C3D518" w:rsidR="00CA6684" w:rsidRPr="00987180" w:rsidRDefault="00987180" w:rsidP="00987180">
      <w:pPr>
        <w:shd w:val="clear" w:color="auto" w:fill="DEF2F8"/>
        <w:spacing w:after="0" w:line="240" w:lineRule="auto"/>
        <w:ind w:hanging="375"/>
        <w:rPr>
          <w:rFonts w:ascii="Times New Roman" w:hAnsi="Times New Roman" w:cs="Times New Roman"/>
          <w:sz w:val="16"/>
          <w:szCs w:val="16"/>
        </w:rPr>
      </w:pP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lastRenderedPageBreak/>
        <w:object w:dxaOrig="1440" w:dyaOrig="1440" w14:anchorId="3CA36EA9">
          <v:shape id="_x0000_i1315" type="#_x0000_t75" style="width:19.95pt;height:18.15pt" o:ole="">
            <v:imagedata r:id="rId7" o:title=""/>
          </v:shape>
          <w:control r:id="rId105" w:name="DefaultOcxName96" w:shapeid="_x0000_i1315"/>
        </w:object>
      </w:r>
      <w:r w:rsidRPr="00987180">
        <w:rPr>
          <w:rFonts w:ascii="Times New Roman" w:hAnsi="Times New Roman" w:cs="Times New Roman"/>
          <w:color w:val="2F6473"/>
          <w:sz w:val="16"/>
          <w:szCs w:val="16"/>
          <w:highlight w:val="yellow"/>
        </w:rPr>
        <w:t>неспецифическом язвенном колите</w:t>
      </w:r>
    </w:p>
    <w:sectPr w:rsidR="00CA6684" w:rsidRPr="00987180" w:rsidSect="00987180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84"/>
    <w:rsid w:val="00987180"/>
    <w:rsid w:val="00CA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2585"/>
  <w15:chartTrackingRefBased/>
  <w15:docId w15:val="{A3E0CD27-1B15-44D0-9F48-F0BE1A5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3">
    <w:name w:val="heading 3"/>
    <w:basedOn w:val="a"/>
    <w:next w:val="a"/>
    <w:link w:val="30"/>
    <w:uiPriority w:val="9"/>
    <w:unhideWhenUsed/>
    <w:qFormat/>
    <w:rsid w:val="00987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1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1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30">
    <w:name w:val="Заголовок 3 Знак"/>
    <w:basedOn w:val="a0"/>
    <w:link w:val="3"/>
    <w:uiPriority w:val="9"/>
    <w:rsid w:val="009871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871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qno">
    <w:name w:val="qno"/>
    <w:basedOn w:val="a0"/>
    <w:rsid w:val="00987180"/>
  </w:style>
  <w:style w:type="paragraph" w:styleId="a3">
    <w:name w:val="Normal (Web)"/>
    <w:basedOn w:val="a"/>
    <w:uiPriority w:val="99"/>
    <w:semiHidden/>
    <w:unhideWhenUsed/>
    <w:rsid w:val="00987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5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414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825429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810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227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052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60037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752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8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4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5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9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7472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20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24781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74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155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471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473118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4289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4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6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25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1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34825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17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3459837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80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2288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29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5158509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3679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1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57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76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0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7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62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755935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7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292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638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885653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14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8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67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9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52342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449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652725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45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40244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53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780107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75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11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1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8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5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036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6241904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573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545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074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196445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667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9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4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3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2166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4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470255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428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82036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1267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1085050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796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1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4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54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38986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74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98784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29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8277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085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2725151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22029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1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0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5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7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0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194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25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52308450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52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6768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0432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2658476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70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63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62626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360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5432558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94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314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9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5005469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060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6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868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166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1199113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464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7082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310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042032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82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7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4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0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73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36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3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3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814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12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7570013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555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280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8698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978266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6167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0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9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13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2161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810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072254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8932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8594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841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264762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098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49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94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10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2537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410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0843031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5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0573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976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6763459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712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1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6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81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02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3409385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19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0637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0890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405916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209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1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3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4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98177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342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458547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67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8660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3094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9299189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673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6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21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60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86742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94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9899455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510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45663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927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8962834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7817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4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7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3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48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9153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7012766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3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4575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023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3959038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1755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8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0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9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8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1432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928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8712628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302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4892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1579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14417534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9718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5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1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77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93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32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4994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6222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0233906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544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8794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345">
                  <w:marLeft w:val="0"/>
                  <w:marRight w:val="0"/>
                  <w:marTop w:val="0"/>
                  <w:marBottom w:val="0"/>
                  <w:divBdr>
                    <w:top w:val="single" w:sz="2" w:space="0" w:color="D1EDF6"/>
                    <w:left w:val="single" w:sz="2" w:space="0" w:color="D1EDF6"/>
                    <w:bottom w:val="single" w:sz="2" w:space="0" w:color="D1EDF6"/>
                    <w:right w:val="single" w:sz="2" w:space="0" w:color="D1EDF6"/>
                  </w:divBdr>
                  <w:divsChild>
                    <w:div w:id="9575641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604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0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17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78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5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9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16" Type="http://schemas.openxmlformats.org/officeDocument/2006/relationships/control" Target="activeX/activeX11.xml"/><Relationship Id="rId107" Type="http://schemas.openxmlformats.org/officeDocument/2006/relationships/theme" Target="theme/theme1.xml"/><Relationship Id="rId11" Type="http://schemas.openxmlformats.org/officeDocument/2006/relationships/control" Target="activeX/activeX6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7.xml"/><Relationship Id="rId5" Type="http://schemas.openxmlformats.org/officeDocument/2006/relationships/control" Target="activeX/activeX1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8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6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Relationship Id="rId104" Type="http://schemas.openxmlformats.org/officeDocument/2006/relationships/control" Target="activeX/activeX99.xml"/><Relationship Id="rId7" Type="http://schemas.openxmlformats.org/officeDocument/2006/relationships/image" Target="media/image2.wmf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29" Type="http://schemas.openxmlformats.org/officeDocument/2006/relationships/control" Target="activeX/activeX24.xml"/><Relationship Id="rId24" Type="http://schemas.openxmlformats.org/officeDocument/2006/relationships/control" Target="activeX/activeX19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105" Type="http://schemas.openxmlformats.org/officeDocument/2006/relationships/control" Target="activeX/activeX100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1194</Words>
  <Characters>7050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Sergejevitsj</dc:creator>
  <cp:keywords/>
  <dc:description/>
  <cp:lastModifiedBy>Fedor Sergejevitsj</cp:lastModifiedBy>
  <cp:revision>2</cp:revision>
  <dcterms:created xsi:type="dcterms:W3CDTF">2020-09-17T18:16:00Z</dcterms:created>
  <dcterms:modified xsi:type="dcterms:W3CDTF">2020-09-17T18:23:00Z</dcterms:modified>
</cp:coreProperties>
</file>