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FF1C" w14:textId="77777777" w:rsidR="004F2A27" w:rsidRPr="004F2A27" w:rsidRDefault="004F2A27" w:rsidP="00B210D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</w:pPr>
      <w:r w:rsidRPr="004F2A27">
        <w:rPr>
          <w:rFonts w:ascii="Times New Roman" w:eastAsia="Times New Roman" w:hAnsi="Times New Roman" w:cs="Times New Roman"/>
          <w:color w:val="373A3C"/>
          <w:sz w:val="16"/>
          <w:szCs w:val="16"/>
          <w:lang w:eastAsia="cs-CZ"/>
        </w:rPr>
        <w:t>Тест по теме "Заболевания печени"</w:t>
      </w:r>
    </w:p>
    <w:p w14:paraId="0EF5B49D" w14:textId="71236F32" w:rsidR="00D431AC" w:rsidRPr="00B210DE" w:rsidRDefault="00B210DE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  <w:lang w:val="ru-RU"/>
        </w:rPr>
        <w:t>В</w:t>
      </w:r>
      <w:r w:rsidR="00D431AC"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опрос </w:t>
      </w:r>
      <w:r w:rsidR="00D431AC"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1</w:t>
      </w:r>
    </w:p>
    <w:p w14:paraId="12C609B5" w14:textId="77777777" w:rsidR="00D431AC" w:rsidRPr="00B210DE" w:rsidRDefault="00D431AC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СТЕПЕНЬ ТЯЖЕСТИ ЦИРРОЗА ОПРЕДЕЛЯЕТСЯ ПО СЛЕДУЮЩИМ ПРИЗНАКАМ</w:t>
      </w:r>
    </w:p>
    <w:p w14:paraId="0F0C328D" w14:textId="651046B1" w:rsidR="00D431AC" w:rsidRPr="000A4DB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4EA9F1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5pt;height:18.15pt">
            <v:imagedata r:id="rId4" o:title=""/>
          </v:shape>
        </w:pict>
      </w:r>
      <w:r w:rsidR="00D431AC" w:rsidRPr="000A4DBE">
        <w:rPr>
          <w:rFonts w:ascii="Times New Roman" w:hAnsi="Times New Roman" w:cs="Times New Roman"/>
          <w:color w:val="C00000"/>
          <w:sz w:val="16"/>
          <w:szCs w:val="16"/>
          <w:highlight w:val="yellow"/>
        </w:rPr>
        <w:t>уровень билирубина крови</w:t>
      </w:r>
    </w:p>
    <w:p w14:paraId="61FC0AD6" w14:textId="2E1ACFB9" w:rsidR="00D431AC" w:rsidRPr="000A4DB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68AF3452">
          <v:shape id="_x0000_i1026" type="#_x0000_t75" style="width:19.85pt;height:18.15pt">
            <v:imagedata r:id="rId4" o:title=""/>
          </v:shape>
        </w:pict>
      </w:r>
      <w:r w:rsidR="00D431AC" w:rsidRPr="000A4DBE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протромбиновое время</w:t>
      </w:r>
    </w:p>
    <w:p w14:paraId="1D3895C0" w14:textId="0F38340E" w:rsidR="00D431AC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477139E">
          <v:shape id="_x0000_i1027" type="#_x0000_t75" style="width:19.85pt;height:18.15pt">
            <v:imagedata r:id="rId5" o:title=""/>
          </v:shape>
        </w:pict>
      </w:r>
      <w:r w:rsidR="00D431AC" w:rsidRPr="00B210DE">
        <w:rPr>
          <w:rFonts w:ascii="Times New Roman" w:hAnsi="Times New Roman" w:cs="Times New Roman"/>
          <w:color w:val="2F6473"/>
          <w:sz w:val="16"/>
          <w:szCs w:val="16"/>
        </w:rPr>
        <w:t>размеры печени</w:t>
      </w:r>
    </w:p>
    <w:p w14:paraId="1ED5B0B5" w14:textId="1CFDFD95" w:rsidR="00D431AC" w:rsidRPr="000A4DB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7386879">
          <v:shape id="_x0000_i1028" type="#_x0000_t75" style="width:19.85pt;height:18.15pt">
            <v:imagedata r:id="rId4" o:title=""/>
          </v:shape>
        </w:pict>
      </w:r>
      <w:r w:rsidR="00D431AC" w:rsidRPr="000A4DBE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уровень альбумина крови</w:t>
      </w:r>
    </w:p>
    <w:p w14:paraId="06E8CDF3" w14:textId="09AF6BE1" w:rsidR="00D431AC" w:rsidRPr="00663B29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1A0C95CB">
          <v:shape id="_x0000_i1029" type="#_x0000_t75" style="width:19.85pt;height:18.15pt">
            <v:imagedata r:id="rId4" o:title=""/>
          </v:shape>
        </w:pict>
      </w:r>
      <w:r w:rsidR="00D431AC" w:rsidRPr="00663B29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степень энцефалопатии</w:t>
      </w:r>
    </w:p>
    <w:p w14:paraId="2C318D9D" w14:textId="77777777" w:rsidR="00D431AC" w:rsidRPr="00B210DE" w:rsidRDefault="00D431AC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2</w:t>
      </w:r>
    </w:p>
    <w:p w14:paraId="5071663F" w14:textId="77777777" w:rsidR="00D431AC" w:rsidRPr="00B210DE" w:rsidRDefault="00D431AC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ДЛЯ ПЕРВИЧНОГО БИЛИАРНОГО ЦИРРОЗА ПЕЧЕНИ ХАРАКТЕРНО</w:t>
      </w:r>
    </w:p>
    <w:p w14:paraId="3D88FE40" w14:textId="4D0AC5A3" w:rsidR="00D431AC" w:rsidRPr="0010506A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6FDB4A2F">
          <v:shape id="_x0000_i1030" type="#_x0000_t75" style="width:19.85pt;height:18.15pt">
            <v:imagedata r:id="rId4" o:title=""/>
          </v:shape>
        </w:pict>
      </w:r>
      <w:r w:rsidR="00D431AC" w:rsidRPr="0010506A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антихондриальные антитела</w:t>
      </w:r>
    </w:p>
    <w:p w14:paraId="4B8EB19E" w14:textId="2059A90C" w:rsidR="00D431AC" w:rsidRPr="0010506A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  <w:highlight w:val="yellow"/>
        </w:rPr>
        <w:pict w14:anchorId="4AB9EB2E">
          <v:shape id="_x0000_i1031" type="#_x0000_t75" style="width:19.85pt;height:18.15pt">
            <v:imagedata r:id="rId4" o:title=""/>
          </v:shape>
        </w:pict>
      </w:r>
      <w:r w:rsidR="00D431AC" w:rsidRPr="0010506A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быстрое развитие портальной гипертензии</w:t>
      </w:r>
    </w:p>
    <w:p w14:paraId="3C40E878" w14:textId="350661DA" w:rsidR="00D431AC" w:rsidRPr="0010506A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</w:rPr>
        <w:pict w14:anchorId="59801229">
          <v:shape id="_x0000_i1032" type="#_x0000_t75" style="width:19.85pt;height:18.15pt">
            <v:imagedata r:id="rId4" o:title=""/>
          </v:shape>
        </w:pict>
      </w:r>
      <w:r w:rsidR="00D431AC" w:rsidRPr="0010506A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синдром холестаза</w:t>
      </w:r>
    </w:p>
    <w:p w14:paraId="212316EB" w14:textId="17D4C1D8" w:rsidR="00D431AC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1458F8E">
          <v:shape id="_x0000_i1033" type="#_x0000_t75" style="width:19.85pt;height:18.15pt">
            <v:imagedata r:id="rId5" o:title=""/>
          </v:shape>
        </w:pict>
      </w:r>
      <w:r w:rsidR="00D431AC" w:rsidRPr="00B210DE">
        <w:rPr>
          <w:rFonts w:ascii="Times New Roman" w:hAnsi="Times New Roman" w:cs="Times New Roman"/>
          <w:color w:val="2F6473"/>
          <w:sz w:val="16"/>
          <w:szCs w:val="16"/>
        </w:rPr>
        <w:t>анурия</w:t>
      </w:r>
    </w:p>
    <w:p w14:paraId="5A32E83F" w14:textId="27D74D10" w:rsidR="00D431AC" w:rsidRPr="0010506A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4A0FA34">
          <v:shape id="_x0000_i1034" type="#_x0000_t75" style="width:19.85pt;height:18.15pt">
            <v:imagedata r:id="rId4" o:title=""/>
          </v:shape>
        </w:pict>
      </w:r>
      <w:r w:rsidR="00D431AC" w:rsidRPr="0010506A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системные проявления</w:t>
      </w:r>
    </w:p>
    <w:p w14:paraId="6E049F89" w14:textId="77777777" w:rsidR="00D431AC" w:rsidRPr="00B210DE" w:rsidRDefault="00D431AC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3</w:t>
      </w:r>
    </w:p>
    <w:p w14:paraId="675F6467" w14:textId="49CF62DD" w:rsidR="00D431AC" w:rsidRPr="00B210DE" w:rsidRDefault="00D431AC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УКАЖИТЕ ОСЛОЖНЕНИЯ ПОРТАЛЬНОЙ ГИПЕРТЕНЗИИ</w:t>
      </w:r>
    </w:p>
    <w:p w14:paraId="519BAE31" w14:textId="6C6CCA09" w:rsidR="00D431AC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EAB5889">
          <v:shape id="_x0000_i1035" type="#_x0000_t75" style="width:19.85pt;height:18.15pt">
            <v:imagedata r:id="rId4" o:title=""/>
          </v:shape>
        </w:pict>
      </w:r>
      <w:r w:rsidR="00D431AC" w:rsidRPr="00B210DE">
        <w:rPr>
          <w:rFonts w:ascii="Times New Roman" w:hAnsi="Times New Roman" w:cs="Times New Roman"/>
          <w:color w:val="2F6473"/>
          <w:sz w:val="16"/>
          <w:szCs w:val="16"/>
        </w:rPr>
        <w:t>печёночная энцефалопатия</w:t>
      </w:r>
    </w:p>
    <w:p w14:paraId="5C76616B" w14:textId="64B0E1F6" w:rsidR="00D431AC" w:rsidRPr="0010506A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7E7049B8">
          <v:shape id="_x0000_i1036" type="#_x0000_t75" style="width:19.85pt;height:18.15pt">
            <v:imagedata r:id="rId4" o:title=""/>
          </v:shape>
        </w:pict>
      </w:r>
      <w:r w:rsidR="00D431AC" w:rsidRPr="0010506A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кровотечения из вен пищевода</w:t>
      </w:r>
    </w:p>
    <w:p w14:paraId="44843AFC" w14:textId="52F274E1" w:rsidR="00D431AC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34C922C3">
          <v:shape id="_x0000_i1037" type="#_x0000_t75" style="width:19.85pt;height:18.15pt">
            <v:imagedata r:id="rId5" o:title=""/>
          </v:shape>
        </w:pict>
      </w:r>
      <w:r w:rsidR="00D431AC" w:rsidRPr="00B210DE">
        <w:rPr>
          <w:rFonts w:ascii="Times New Roman" w:hAnsi="Times New Roman" w:cs="Times New Roman"/>
          <w:color w:val="2F6473"/>
          <w:sz w:val="16"/>
          <w:szCs w:val="16"/>
        </w:rPr>
        <w:t>диарея</w:t>
      </w:r>
    </w:p>
    <w:p w14:paraId="1FD7ABB7" w14:textId="3FF7B8D1" w:rsidR="00D431AC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34763B1">
          <v:shape id="_x0000_i1038" type="#_x0000_t75" style="width:19.85pt;height:18.15pt">
            <v:imagedata r:id="rId5" o:title=""/>
          </v:shape>
        </w:pict>
      </w:r>
      <w:r w:rsidR="00D431AC" w:rsidRPr="0010506A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асцит</w:t>
      </w:r>
    </w:p>
    <w:p w14:paraId="2FE360FA" w14:textId="14CC2662" w:rsidR="00D431AC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4C83068">
          <v:shape id="_x0000_i1039" type="#_x0000_t75" style="width:19.85pt;height:18.15pt">
            <v:imagedata r:id="rId5" o:title=""/>
          </v:shape>
        </w:pict>
      </w:r>
      <w:r w:rsidR="00D431AC" w:rsidRPr="00B210DE">
        <w:rPr>
          <w:rFonts w:ascii="Times New Roman" w:hAnsi="Times New Roman" w:cs="Times New Roman"/>
          <w:color w:val="2F6473"/>
          <w:sz w:val="16"/>
          <w:szCs w:val="16"/>
        </w:rPr>
        <w:t>периферические отёки</w:t>
      </w:r>
    </w:p>
    <w:p w14:paraId="3865F768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4</w:t>
      </w:r>
    </w:p>
    <w:p w14:paraId="348E43E1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УКАЖИТЕ НАИБОЛЕЕ ЧАСТУЮ ПРИЧИНУ ВОЗНИКНОВЕНИЯ ВЫРАЖЕННЫХ ПРИСТУПООБРАЗНЫХ БОЛЕЙ В ЖИВОТЕ У ДЕТЕЙ</w:t>
      </w:r>
    </w:p>
    <w:p w14:paraId="28E633AB" w14:textId="1C58A0E9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5C3C9BBC">
          <v:shape id="_x0000_i1040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острая очаговая пневмония</w:t>
      </w:r>
    </w:p>
    <w:p w14:paraId="2258F679" w14:textId="6CE996FA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1C2F598F">
          <v:shape id="_x0000_i1041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проктосигмоидит</w:t>
      </w:r>
    </w:p>
    <w:p w14:paraId="49F44125" w14:textId="2459CCDC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5F8B89C1">
          <v:shape id="_x0000_i1042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дисбактериоз кишечника</w:t>
      </w:r>
    </w:p>
    <w:p w14:paraId="3A740355" w14:textId="3AE4AC70" w:rsidR="007159E1" w:rsidRPr="00592ABF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730A3E8">
          <v:shape id="_x0000_i1043" type="#_x0000_t75" style="width:19.85pt;height:18.15pt">
            <v:imagedata r:id="rId6" o:title=""/>
          </v:shape>
        </w:pict>
      </w:r>
      <w:r w:rsidR="007159E1" w:rsidRPr="00592ABF">
        <w:rPr>
          <w:rFonts w:ascii="Times New Roman" w:hAnsi="Times New Roman" w:cs="Times New Roman"/>
          <w:color w:val="2F6473"/>
          <w:sz w:val="16"/>
          <w:szCs w:val="16"/>
        </w:rPr>
        <w:t>энтеробиоз</w:t>
      </w:r>
    </w:p>
    <w:p w14:paraId="0FB09405" w14:textId="5106BE02" w:rsidR="007159E1" w:rsidRPr="00016F33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  <w:highlight w:val="yellow"/>
        </w:rPr>
        <w:pict w14:anchorId="700CB93F">
          <v:shape id="_x0000_i1044" type="#_x0000_t75" style="width:19.85pt;height:18.15pt">
            <v:imagedata r:id="rId7" o:title=""/>
          </v:shape>
        </w:pict>
      </w:r>
      <w:r w:rsidR="007159E1" w:rsidRPr="00016F33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дискинезия желчевыводящих путей</w:t>
      </w:r>
    </w:p>
    <w:p w14:paraId="0BBDE9D9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5</w:t>
      </w:r>
    </w:p>
    <w:p w14:paraId="39040A50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ДЛЯ ВЫЯВЛЕНИЯ АНОМАЛИЙ ЖЕЛЧЕВЫВОДЯЩИХ ПУТЕЙ ПРИМЕНЯЮТСЯ</w:t>
      </w:r>
    </w:p>
    <w:p w14:paraId="6B0C64D2" w14:textId="77777777" w:rsidR="007159E1" w:rsidRPr="00B210DE" w:rsidRDefault="007159E1" w:rsidP="00B210DE">
      <w:pPr>
        <w:shd w:val="clear" w:color="auto" w:fill="DEF2F8"/>
        <w:spacing w:after="0" w:line="240" w:lineRule="auto"/>
        <w:rPr>
          <w:rFonts w:ascii="Times New Roman" w:hAnsi="Times New Roman" w:cs="Times New Roman"/>
          <w:color w:val="2F6473"/>
          <w:sz w:val="16"/>
          <w:szCs w:val="16"/>
        </w:rPr>
      </w:pPr>
      <w:r w:rsidRPr="00B210DE">
        <w:rPr>
          <w:rFonts w:ascii="Times New Roman" w:hAnsi="Times New Roman" w:cs="Times New Roman"/>
          <w:color w:val="2F6473"/>
          <w:sz w:val="16"/>
          <w:szCs w:val="16"/>
        </w:rPr>
        <w:t>Выберите один или несколько ответов:</w:t>
      </w:r>
    </w:p>
    <w:p w14:paraId="5584AA40" w14:textId="5F2EA29F" w:rsidR="007159E1" w:rsidRPr="00016F33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80EE60A">
          <v:shape id="_x0000_i1045" type="#_x0000_t75" style="width:19.85pt;height:18.15pt">
            <v:imagedata r:id="rId4" o:title=""/>
          </v:shape>
        </w:pict>
      </w:r>
      <w:r w:rsidR="007159E1" w:rsidRPr="00016F33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холецистография</w:t>
      </w:r>
    </w:p>
    <w:p w14:paraId="5D842AB2" w14:textId="41BE8C3D" w:rsidR="007159E1" w:rsidRPr="00016F33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</w:rPr>
        <w:pict w14:anchorId="5E9BD184">
          <v:shape id="_x0000_i1046" type="#_x0000_t75" style="width:19.85pt;height:18.15pt">
            <v:imagedata r:id="rId4" o:title=""/>
          </v:shape>
        </w:pict>
      </w:r>
      <w:r w:rsidR="007159E1" w:rsidRPr="00016F33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биохимическое исследование пузырной желчи</w:t>
      </w:r>
    </w:p>
    <w:p w14:paraId="3266D983" w14:textId="0E24E11F" w:rsidR="007159E1" w:rsidRPr="00016F33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</w:rPr>
        <w:pict w14:anchorId="1AC1A486">
          <v:shape id="_x0000_i1047" type="#_x0000_t75" style="width:19.85pt;height:18.15pt">
            <v:imagedata r:id="rId4" o:title=""/>
          </v:shape>
        </w:pict>
      </w:r>
      <w:r w:rsidR="007159E1" w:rsidRPr="00016F33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ретроградная панкреатохолангиография</w:t>
      </w:r>
    </w:p>
    <w:p w14:paraId="2EB3512E" w14:textId="6B795966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11D16DEB">
          <v:shape id="_x0000_i1048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колоноскопия</w:t>
      </w:r>
    </w:p>
    <w:p w14:paraId="303E1C57" w14:textId="4AEC6714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A727D8E">
          <v:shape id="_x0000_i1049" type="#_x0000_t75" style="width:19.85pt;height:18.15pt">
            <v:imagedata r:id="rId4" o:title=""/>
          </v:shape>
        </w:pict>
      </w:r>
      <w:r w:rsidR="007159E1" w:rsidRPr="00016F33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УЗИ</w:t>
      </w:r>
    </w:p>
    <w:p w14:paraId="59D20C25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6</w:t>
      </w:r>
    </w:p>
    <w:p w14:paraId="2CA4C489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ПРИ ГИПЕРКИНЕТИЧЕСКОЙ ФОРМЕ ДИСФУНКЦИИ ЖЕЛЧНОГО ПУЗЫРЯ И/ИЛИ ГИПЕРТОНИЧЕСКОЙ ФОРМЕ ДИСФУНКЦИИ СФИНКТЕРА ОДДИ НАБЛЮДАЮТСЯ БОЛИ</w:t>
      </w:r>
    </w:p>
    <w:p w14:paraId="548C2395" w14:textId="41773FFB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547785F">
          <v:shape id="_x0000_i1050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тупые в правом подреберье, чувство давления, распирания, усиливающиеся после </w: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br/>
        <w:t>      еды, при наклоне туловища</w:t>
      </w:r>
    </w:p>
    <w:p w14:paraId="1F3DE725" w14:textId="739522E8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1E18870">
          <v:shape id="_x0000_i1051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в правой подвздошной области</w:t>
      </w:r>
    </w:p>
    <w:p w14:paraId="24D92C04" w14:textId="2100D42B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643C05CE">
          <v:shape id="_x0000_i1052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в левой подвздошной области</w:t>
      </w:r>
    </w:p>
    <w:p w14:paraId="3A7A6A6C" w14:textId="60271FDD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6DB796DC">
          <v:shape id="_x0000_i1053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в области пупка и пилородуоденальной зоне</w:t>
      </w:r>
    </w:p>
    <w:p w14:paraId="05518A54" w14:textId="35D5DE85" w:rsidR="007159E1" w:rsidRPr="00016F33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  <w:highlight w:val="yellow"/>
        </w:rPr>
        <w:pict w14:anchorId="37236CC2">
          <v:shape id="_x0000_i1054" type="#_x0000_t75" style="width:19.85pt;height:18.15pt">
            <v:imagedata r:id="rId7" o:title=""/>
          </v:shape>
        </w:pict>
      </w:r>
      <w:r w:rsidR="007159E1" w:rsidRPr="00016F33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в правом подреберье, коликоподобные, с иррадиацией в спину, под правую </w:t>
      </w:r>
      <w:r w:rsidR="007159E1" w:rsidRPr="00016F33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br/>
        <w:t>     лопатку, в правое плечо, реже в область эпигастрия, сердца</w:t>
      </w:r>
    </w:p>
    <w:p w14:paraId="0F49AD98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7</w:t>
      </w:r>
    </w:p>
    <w:p w14:paraId="28A90C08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ПРИ ГИПОКИНЕТИЧЕСКОЙ ФОРМЕ ДИСФУНКЦИИ ЖЕЛЧНОГО ПУЗЫРЯ НАБЛЮДАЮТСЯ БОЛИ</w:t>
      </w:r>
    </w:p>
    <w:p w14:paraId="3282C5FE" w14:textId="5F5973B1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721FA146">
          <v:shape id="_x0000_i1055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в правом подреберье, коликоподобные, с иррадиацией в спину, под правую </w: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br/>
        <w:t>     лопатку, в правое плечо, реже в область эпигастрия, сердца</w:t>
      </w:r>
    </w:p>
    <w:p w14:paraId="5DF270EC" w14:textId="1C279176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427B01FA">
          <v:shape id="_x0000_i1056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в области пупка и пилородуоденальной зоне</w:t>
      </w:r>
    </w:p>
    <w:p w14:paraId="38E2EACC" w14:textId="280FCD78" w:rsidR="007159E1" w:rsidRPr="009C6CC5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4079DEE">
          <v:shape id="_x0000_i1057" type="#_x0000_t75" style="width:19.85pt;height:18.15pt">
            <v:imagedata r:id="rId7" o:title=""/>
          </v:shape>
        </w:pict>
      </w:r>
      <w:r w:rsidR="007159E1" w:rsidRPr="009C6CC5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тупые в правом подреберье, чувство давления, распирания, усиливающиеся после </w:t>
      </w:r>
      <w:r w:rsidR="007159E1" w:rsidRPr="009C6CC5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br/>
        <w:t>     еды, при наклоне туловища</w:t>
      </w:r>
    </w:p>
    <w:p w14:paraId="74565E83" w14:textId="3999CE29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3342593A">
          <v:shape id="_x0000_i1058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в правой подвздошной области</w:t>
      </w:r>
    </w:p>
    <w:p w14:paraId="3074AF97" w14:textId="7A62FCCF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1365CE87">
          <v:shape id="_x0000_i1059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в левой подвздошной области</w:t>
      </w:r>
    </w:p>
    <w:p w14:paraId="7DA3AF93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8</w:t>
      </w:r>
    </w:p>
    <w:p w14:paraId="7D1E7311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ПРЕДРАСПОЛАГАЮЩИЕ ФАКТОРЫ ЖЕЛЧНОКАМЕННОЙ БОЛЕЗНИ (ЖКБ)                          У ДЕТЕЙ</w:t>
      </w:r>
    </w:p>
    <w:p w14:paraId="441079B5" w14:textId="2625024C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7327692E">
          <v:shape id="_x0000_i1060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Аллергопатология</w:t>
      </w:r>
    </w:p>
    <w:p w14:paraId="4719F9E8" w14:textId="6695D64D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49FAF41C">
          <v:shape id="_x0000_i1061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Заболевания почек</w:t>
      </w:r>
    </w:p>
    <w:p w14:paraId="4A951B5D" w14:textId="65ED21DB" w:rsidR="007159E1" w:rsidRPr="00E71429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</w:rPr>
        <w:pict w14:anchorId="3B73AD50">
          <v:shape id="_x0000_i1062" type="#_x0000_t75" style="width:19.85pt;height:18.15pt">
            <v:imagedata r:id="rId4" o:title=""/>
          </v:shape>
        </w:pict>
      </w:r>
      <w:r w:rsidR="007159E1" w:rsidRPr="00E71429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Нерациональное питание (жирное, жареное, копченое)</w:t>
      </w:r>
    </w:p>
    <w:p w14:paraId="55478FB5" w14:textId="59186129" w:rsidR="007159E1" w:rsidRPr="00E435D9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</w:rPr>
        <w:pict w14:anchorId="5FCCB96A">
          <v:shape id="_x0000_i1063" type="#_x0000_t75" style="width:19.85pt;height:18.15pt">
            <v:imagedata r:id="rId4" o:title=""/>
          </v:shape>
        </w:pict>
      </w:r>
      <w:r w:rsidR="007159E1" w:rsidRPr="00E435D9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Застой желчи в желчном пузыре (аномалии, дискинезии ЖП</w:t>
      </w:r>
    </w:p>
    <w:p w14:paraId="3560F330" w14:textId="18EFB30F" w:rsidR="007159E1" w:rsidRPr="007A5924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4BF2122A">
          <v:shape id="_x0000_i1064" type="#_x0000_t75" style="width:19.85pt;height:18.15pt">
            <v:imagedata r:id="rId4" o:title=""/>
          </v:shape>
        </w:pict>
      </w:r>
      <w:r w:rsidR="007159E1" w:rsidRPr="007A5924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Наследственная предрасположенность</w:t>
      </w:r>
    </w:p>
    <w:p w14:paraId="635E4982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9</w:t>
      </w:r>
    </w:p>
    <w:p w14:paraId="404D9D7E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ПЕРЕНАСЫЩЕНИЕ ЖЕЛЧИ ХОЛЕСТЕРИНОМ  ВОЗНИКАЕТ ПРИ</w:t>
      </w:r>
    </w:p>
    <w:p w14:paraId="1549EF1C" w14:textId="21A38181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0AFBC5D">
          <v:shape id="_x0000_i1065" type="#_x0000_t75" style="width:19.85pt;height:18.15pt">
            <v:imagedata r:id="rId4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Циррозе печени</w:t>
      </w:r>
    </w:p>
    <w:p w14:paraId="5066CE3A" w14:textId="7ECA7661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10D9ECDE">
          <v:shape id="_x0000_i1066" type="#_x0000_t75" style="width:19.85pt;height:18.15pt">
            <v:imagedata r:id="rId4" o:title=""/>
          </v:shape>
        </w:pict>
      </w:r>
      <w:r w:rsidR="007159E1" w:rsidRPr="00A74FC4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Болезни Крона</w:t>
      </w:r>
      <w:r w:rsidR="007159E1" w:rsidRPr="00A74FC4">
        <w:rPr>
          <w:rFonts w:ascii="Times New Roman" w:hAnsi="Times New Roman" w:cs="Times New Roman"/>
          <w:color w:val="FF0000"/>
          <w:sz w:val="16"/>
          <w:szCs w:val="16"/>
        </w:rPr>
        <w:t> </w:t>
      </w:r>
    </w:p>
    <w:p w14:paraId="130264BC" w14:textId="0A5AFFBC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1360B327">
          <v:shape id="_x0000_i1067" type="#_x0000_t75" style="width:19.85pt;height:18.15pt">
            <v:imagedata r:id="rId4" o:title=""/>
          </v:shape>
        </w:pict>
      </w:r>
      <w:r w:rsidR="007159E1" w:rsidRPr="00033248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Ожирении</w:t>
      </w:r>
    </w:p>
    <w:p w14:paraId="5DDF35B8" w14:textId="2CBE0AC6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7FC5A2F9">
          <v:shape id="_x0000_i1068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Рахите</w:t>
      </w:r>
    </w:p>
    <w:p w14:paraId="571CC13D" w14:textId="544666C1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5C0A396B">
          <v:shape id="_x0000_i1069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Гипотрофии</w:t>
      </w:r>
    </w:p>
    <w:p w14:paraId="426898D7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10</w:t>
      </w:r>
    </w:p>
    <w:p w14:paraId="6BFF8C0E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ОСНОВНЫЕ ФУНКЦИИ ПЕЧЕНИ</w:t>
      </w:r>
    </w:p>
    <w:p w14:paraId="153721A2" w14:textId="245CD851" w:rsidR="007159E1" w:rsidRPr="009B565B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3007A4DB">
          <v:shape id="_x0000_i1070" type="#_x0000_t75" style="width:19.85pt;height:18.15pt">
            <v:imagedata r:id="rId5" o:title=""/>
          </v:shape>
        </w:pict>
      </w:r>
      <w:r w:rsidR="007159E1" w:rsidRPr="009B565B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Обезвреживание ядовитых веществ, микробов, вирусов</w:t>
      </w:r>
    </w:p>
    <w:p w14:paraId="7F11FFF1" w14:textId="7FF0BA46" w:rsidR="007159E1" w:rsidRPr="009B565B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304C2EC4">
          <v:shape id="_x0000_i1071" type="#_x0000_t75" style="width:19.85pt;height:18.15pt">
            <v:imagedata r:id="rId5" o:title=""/>
          </v:shape>
        </w:pict>
      </w:r>
      <w:r w:rsidR="007159E1" w:rsidRPr="009B565B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Регуляция уровня глюкозы в крови</w:t>
      </w:r>
    </w:p>
    <w:p w14:paraId="7094B450" w14:textId="41043845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75AADA6F">
          <v:shape id="_x0000_i1072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Концентрационная</w:t>
      </w:r>
    </w:p>
    <w:p w14:paraId="13D65355" w14:textId="371BA949" w:rsidR="007159E1" w:rsidRPr="009B565B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368ACE3C">
          <v:shape id="_x0000_i1073" type="#_x0000_t75" style="width:19.85pt;height:18.15pt">
            <v:imagedata r:id="rId5" o:title=""/>
          </v:shape>
        </w:pict>
      </w:r>
      <w:r w:rsidR="007159E1" w:rsidRPr="003471FF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Белково- и витаминосинтетическая</w:t>
      </w:r>
    </w:p>
    <w:p w14:paraId="20479782" w14:textId="6ED587B6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6169BA8">
          <v:shape id="_x0000_i1074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Переваривания и всасывания пищевых веществ</w:t>
      </w:r>
    </w:p>
    <w:p w14:paraId="758C0F78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11</w:t>
      </w:r>
    </w:p>
    <w:p w14:paraId="1D8D5076" w14:textId="10C053FB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ПРИ КАКИХ ЗАБОЛЕВАНИЯХ ВОЗМОЖНО РАЗВИТИЕ ПОСТНЕКРОТИЧЕСКОГО ЦИРРОЗА?</w:t>
      </w:r>
    </w:p>
    <w:p w14:paraId="515491BD" w14:textId="26E0C1B4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C5E36ED">
          <v:shape id="_x0000_i1075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Целиакия</w:t>
      </w:r>
    </w:p>
    <w:p w14:paraId="3467D574" w14:textId="6E8904A7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356DF319">
          <v:shape id="_x0000_i1076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Гастродуоденит</w:t>
      </w:r>
    </w:p>
    <w:p w14:paraId="0E749C29" w14:textId="6C421A63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5613C71E">
          <v:shape id="_x0000_i1077" type="#_x0000_t75" style="width:19.85pt;height:18.15pt">
            <v:imagedata r:id="rId4" o:title=""/>
          </v:shape>
        </w:pict>
      </w:r>
      <w:r w:rsidR="007159E1" w:rsidRPr="00C01E03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Болезнь Вильсона</w:t>
      </w:r>
    </w:p>
    <w:p w14:paraId="2A977C48" w14:textId="42FD710B" w:rsidR="007159E1" w:rsidRPr="0052687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</w:rPr>
        <w:pict w14:anchorId="4FCABD36">
          <v:shape id="_x0000_i1078" type="#_x0000_t75" style="width:19.85pt;height:18.15pt">
            <v:imagedata r:id="rId4" o:title=""/>
          </v:shape>
        </w:pict>
      </w:r>
      <w:r w:rsidR="007159E1" w:rsidRPr="004E630C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Дефицит альфа1-антитрипсина</w:t>
      </w:r>
    </w:p>
    <w:p w14:paraId="10879027" w14:textId="446A293F" w:rsidR="007159E1" w:rsidRPr="00C01E03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FC9AF5D">
          <v:shape id="_x0000_i1079" type="#_x0000_t75" style="width:19.85pt;height:18.15pt">
            <v:imagedata r:id="rId4" o:title=""/>
          </v:shape>
        </w:pict>
      </w:r>
      <w:r w:rsidR="007159E1" w:rsidRPr="00C01E03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гепатит В</w:t>
      </w:r>
    </w:p>
    <w:p w14:paraId="3BB1F246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12</w:t>
      </w:r>
    </w:p>
    <w:p w14:paraId="7CC614D7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УКАЖИТЕ ВЕДУЩИЕ СИНДРОМЫ ПРИ ХРОНИЧЕСКОМ «ГЕПАТИТЕ В»</w:t>
      </w:r>
    </w:p>
    <w:p w14:paraId="4DDB3A01" w14:textId="42E22A15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67594817">
          <v:shape id="_x0000_i1080" type="#_x0000_t75" style="width:19.85pt;height:18.15pt">
            <v:imagedata r:id="rId4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Болевой синдром</w:t>
      </w:r>
    </w:p>
    <w:p w14:paraId="6E4D1BB7" w14:textId="65A9B051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672F9B3B">
          <v:shape id="_x0000_i1081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Вегето-висциральный синдром</w:t>
      </w:r>
    </w:p>
    <w:p w14:paraId="1F2D3624" w14:textId="7EF5F620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8631075">
          <v:shape id="_x0000_i1082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Геморрагический синдром</w:t>
      </w:r>
    </w:p>
    <w:p w14:paraId="2482C3E5" w14:textId="06BFEE84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7B7B332A">
          <v:shape id="_x0000_i1083" type="#_x0000_t75" style="width:19.85pt;height:18.15pt">
            <v:imagedata r:id="rId4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Диспепсический синдром</w:t>
      </w:r>
    </w:p>
    <w:p w14:paraId="47A1E03D" w14:textId="418FC88F" w:rsidR="007159E1" w:rsidRPr="00495B50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4066CA38">
          <v:shape id="_x0000_i1084" type="#_x0000_t75" style="width:19.85pt;height:18.15pt">
            <v:imagedata r:id="rId4" o:title=""/>
          </v:shape>
        </w:pict>
      </w:r>
      <w:r w:rsidR="007159E1" w:rsidRPr="00495B50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Астеновегетативный синдром</w:t>
      </w:r>
    </w:p>
    <w:p w14:paraId="40580887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13</w:t>
      </w:r>
    </w:p>
    <w:p w14:paraId="3EF96953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БИОХИМИЧЕСКИМИ МАРКЕРАМИ АКТИВНОСТИ ЦИРРОЗА ПЕЧЕНИ ЯВЛЯЮТСЯ</w:t>
      </w:r>
    </w:p>
    <w:p w14:paraId="1D2F735D" w14:textId="694C3DA8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3CBF6A2D">
          <v:shape id="_x0000_i1085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метаболический ацидоз</w:t>
      </w:r>
    </w:p>
    <w:p w14:paraId="4069877C" w14:textId="5010C3E9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16590835">
          <v:shape id="_x0000_i1086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гиперпротеинемия</w:t>
      </w:r>
    </w:p>
    <w:p w14:paraId="2B7F7714" w14:textId="2AA3363E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709C9425">
          <v:shape id="_x0000_i1087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повышение лизоцима</w:t>
      </w:r>
    </w:p>
    <w:p w14:paraId="5407FFF3" w14:textId="49C8B5FA" w:rsidR="007159E1" w:rsidRPr="005B5704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</w:rPr>
        <w:pict w14:anchorId="41EC46CD">
          <v:shape id="_x0000_i1088" type="#_x0000_t75" style="width:19.85pt;height:18.15pt">
            <v:imagedata r:id="rId7" o:title=""/>
          </v:shape>
        </w:pict>
      </w:r>
      <w:r w:rsidR="007159E1" w:rsidRPr="00495B50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повышение уровня прямого билирубина, гиперглобулинемия, повышение печеночных трансаминаз</w:t>
      </w:r>
    </w:p>
    <w:p w14:paraId="51F2E445" w14:textId="71E99DB8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0650DF3">
          <v:shape id="_x0000_i1089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повышение уровня микропротеидов</w:t>
      </w:r>
    </w:p>
    <w:p w14:paraId="291B7196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14</w:t>
      </w:r>
    </w:p>
    <w:p w14:paraId="4121C482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УРОВЕНЬ АМИНОТРАСФЕРАЗ В ТЕРМИНАЛЬНОЙ СТАДИИ ЦИРРОЗА ПЕЧЕНИ</w:t>
      </w:r>
    </w:p>
    <w:p w14:paraId="477C9129" w14:textId="77777777" w:rsidR="007159E1" w:rsidRPr="00B210DE" w:rsidRDefault="007159E1" w:rsidP="00B210DE">
      <w:pPr>
        <w:shd w:val="clear" w:color="auto" w:fill="DEF2F8"/>
        <w:spacing w:after="0" w:line="240" w:lineRule="auto"/>
        <w:rPr>
          <w:rFonts w:ascii="Times New Roman" w:hAnsi="Times New Roman" w:cs="Times New Roman"/>
          <w:color w:val="2F6473"/>
          <w:sz w:val="16"/>
          <w:szCs w:val="16"/>
        </w:rPr>
      </w:pPr>
      <w:r w:rsidRPr="00B210DE">
        <w:rPr>
          <w:rFonts w:ascii="Times New Roman" w:hAnsi="Times New Roman" w:cs="Times New Roman"/>
          <w:color w:val="2F6473"/>
          <w:sz w:val="16"/>
          <w:szCs w:val="16"/>
        </w:rPr>
        <w:t>Выберите один ответ:</w:t>
      </w:r>
    </w:p>
    <w:p w14:paraId="10D9A059" w14:textId="3DE6D12E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81C23CA">
          <v:shape id="_x0000_i1090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нормальный или резко повышен</w:t>
      </w:r>
    </w:p>
    <w:p w14:paraId="07E930A1" w14:textId="5A2D92FD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3A95C211">
          <v:shape id="_x0000_i1091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резко понижен</w:t>
      </w:r>
    </w:p>
    <w:p w14:paraId="17FB501B" w14:textId="6729656A" w:rsidR="007159E1" w:rsidRPr="00C01E03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1E42DD2B">
          <v:shape id="_x0000_i1092" type="#_x0000_t75" style="width:19.85pt;height:18.15pt">
            <v:imagedata r:id="rId7" o:title=""/>
          </v:shape>
        </w:pict>
      </w:r>
      <w:r w:rsidR="007159E1" w:rsidRPr="00C01E03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резко повышен</w:t>
      </w:r>
    </w:p>
    <w:p w14:paraId="1F3CD774" w14:textId="596C1E8E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62B900B">
          <v:shape id="_x0000_i1093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нормальный или незначительно повышен</w:t>
      </w:r>
    </w:p>
    <w:p w14:paraId="7C224717" w14:textId="12FCDEE0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5041AC2B">
          <v:shape id="_x0000_i1094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нормальный или незначительно понижен</w:t>
      </w:r>
    </w:p>
    <w:p w14:paraId="06309916" w14:textId="04D4F56A" w:rsidR="00B210DE" w:rsidRPr="00B210DE" w:rsidRDefault="00B210DE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  <w:lang w:val="ru-RU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1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  <w:lang w:val="ru-RU"/>
        </w:rPr>
        <w:t>3</w:t>
      </w:r>
    </w:p>
    <w:p w14:paraId="065304C1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ПРИ ЦИРРОЗАХ ПЕЧЕНИ ПОКАЗАНИЕМ К НАЗНАЧЕНИЮ ГЛЮКОКОРТИКОИДНОЙ ТЕРАПИИ ЯВЛЯЕТСЯ</w:t>
      </w:r>
    </w:p>
    <w:p w14:paraId="39EA1730" w14:textId="77777777" w:rsidR="007159E1" w:rsidRPr="00B210DE" w:rsidRDefault="007159E1" w:rsidP="00B210DE">
      <w:pPr>
        <w:shd w:val="clear" w:color="auto" w:fill="DEF2F8"/>
        <w:spacing w:after="0" w:line="240" w:lineRule="auto"/>
        <w:rPr>
          <w:rFonts w:ascii="Times New Roman" w:hAnsi="Times New Roman" w:cs="Times New Roman"/>
          <w:color w:val="2F6473"/>
          <w:sz w:val="16"/>
          <w:szCs w:val="16"/>
        </w:rPr>
      </w:pPr>
      <w:r w:rsidRPr="00B210DE">
        <w:rPr>
          <w:rFonts w:ascii="Times New Roman" w:hAnsi="Times New Roman" w:cs="Times New Roman"/>
          <w:color w:val="2F6473"/>
          <w:sz w:val="16"/>
          <w:szCs w:val="16"/>
        </w:rPr>
        <w:t>Выберите один ответ:</w:t>
      </w:r>
    </w:p>
    <w:p w14:paraId="64885351" w14:textId="1B0D159B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3AED5F2">
          <v:shape id="_x0000_i1095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желудочно-кишечное кровотечение</w:t>
      </w:r>
    </w:p>
    <w:p w14:paraId="5CF1442F" w14:textId="09EF287B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5525A45">
          <v:shape id="_x0000_i1096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степень гепатомегалии</w:t>
      </w:r>
    </w:p>
    <w:p w14:paraId="2ED19F49" w14:textId="47509298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435DB9C5">
          <v:shape id="_x0000_i1097" type="#_x0000_t75" style="width:19.85pt;height:18.15pt">
            <v:imagedata r:id="rId7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активная стадия цирроза печени</w:t>
      </w:r>
    </w:p>
    <w:p w14:paraId="3AD86FB0" w14:textId="75D88A67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7DAC96F3">
          <v:shape id="_x0000_i1098" type="#_x0000_t75" style="width:19.85pt;height:18.15pt">
            <v:imagedata r:id="rId6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лихорадка</w:t>
      </w:r>
    </w:p>
    <w:p w14:paraId="1C41874F" w14:textId="6CBAC1CE" w:rsidR="007159E1" w:rsidRPr="00C01E03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</w:rPr>
        <w:pict w14:anchorId="6127E70E">
          <v:shape id="_x0000_i1099" type="#_x0000_t75" style="width:19.85pt;height:18.15pt">
            <v:imagedata r:id="rId6" o:title=""/>
          </v:shape>
        </w:pict>
      </w:r>
      <w:r w:rsidR="007159E1" w:rsidRPr="00C01E03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развитие портальной гипертензии</w:t>
      </w:r>
    </w:p>
    <w:p w14:paraId="592A4BD9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16</w:t>
      </w:r>
    </w:p>
    <w:p w14:paraId="1728A290" w14:textId="00BF9F1F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В ПАТОГЕНЕЗЕ ПОРАЖЕНИЙ ЖЕЛЧЕВЫВОДЯЩИХ ПУТЕЙ ПРИ ЦИРРОЗЕ ПЕЧЕНИ ИМЕЮТ ЗНАЧЕНИЕ</w:t>
      </w:r>
    </w:p>
    <w:p w14:paraId="0CF136D9" w14:textId="624BF36C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E0C5C25">
          <v:shape id="_x0000_i1100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нервно-психические факторы</w:t>
      </w:r>
    </w:p>
    <w:p w14:paraId="1CD1CFB7" w14:textId="7A484EF3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B379D0F">
          <v:shape id="_x0000_i1101" type="#_x0000_t75" style="width:19.85pt;height:18.15pt">
            <v:imagedata r:id="rId4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нарушение координированной деятельности сфинктерного аппарата</w:t>
      </w:r>
    </w:p>
    <w:p w14:paraId="381A71C1" w14:textId="1739F338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6F9102F7">
          <v:shape id="_x0000_i1102" type="#_x0000_t75" style="width:19.85pt;height:18.15pt">
            <v:imagedata r:id="rId4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физико-химические свойства желчи</w:t>
      </w:r>
    </w:p>
    <w:p w14:paraId="698ABD85" w14:textId="4D85392E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92BB89D">
          <v:shape id="_x0000_i1103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ферментативная недостаточность тонкой кишки</w:t>
      </w:r>
    </w:p>
    <w:p w14:paraId="0A95914E" w14:textId="73834351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D5634AE">
          <v:shape id="_x0000_i1104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хеликобактерная инфекция</w:t>
      </w:r>
    </w:p>
    <w:p w14:paraId="26F405B9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17</w:t>
      </w:r>
    </w:p>
    <w:p w14:paraId="4D6015D8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К ПРОКИНЕТИКАМ, ПРИМЕНЯЕМЫМ ПРИ ДИСФУНКЦИИ БИЛИАРНОГО ТРАКТА ОТНОСЯТ</w:t>
      </w:r>
    </w:p>
    <w:p w14:paraId="0CF82FAA" w14:textId="48BFED2F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3F2FC24A">
          <v:shape id="_x0000_i1105" type="#_x0000_t75" style="width:19.85pt;height:18.15pt">
            <v:imagedata r:id="rId4" o:title=""/>
          </v:shape>
        </w:pict>
      </w:r>
      <w:r w:rsidR="007159E1" w:rsidRPr="00A645DF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домперидон</w:t>
      </w:r>
    </w:p>
    <w:p w14:paraId="28495750" w14:textId="36AC8365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63D6AE0">
          <v:shape id="_x0000_i1106" type="#_x0000_t75" style="width:19.85pt;height:18.15pt">
            <v:imagedata r:id="rId4" o:title=""/>
          </v:shape>
        </w:pict>
      </w:r>
      <w:r w:rsidR="007159E1" w:rsidRPr="007B3C91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метоклопрамид</w:t>
      </w:r>
    </w:p>
    <w:p w14:paraId="20A767A3" w14:textId="7873B462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1D39CC9F">
          <v:shape id="_x0000_i1107" type="#_x0000_t75" style="width:19.85pt;height:18.15pt">
            <v:imagedata r:id="rId4" o:title=""/>
          </v:shape>
        </w:pict>
      </w:r>
      <w:r w:rsidR="007159E1" w:rsidRPr="001B48D4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дротаверин</w:t>
      </w:r>
    </w:p>
    <w:p w14:paraId="513FAE4F" w14:textId="15365C37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4D6BC0E9">
          <v:shape id="_x0000_i1108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метиоспазмил</w:t>
      </w:r>
    </w:p>
    <w:p w14:paraId="130EDB3A" w14:textId="6D897AA3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39D4799F">
          <v:shape id="_x0000_i1109" type="#_x0000_t75" style="width:19.85pt;height:18.15pt">
            <v:imagedata r:id="rId4" o:title=""/>
          </v:shape>
        </w:pict>
      </w:r>
      <w:r w:rsidR="007159E1" w:rsidRPr="00502D98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платифиллин</w:t>
      </w:r>
    </w:p>
    <w:p w14:paraId="3BFD0155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18</w:t>
      </w:r>
    </w:p>
    <w:p w14:paraId="7AF223C2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НАИБОЛЕЕ ЧАСТЫМИ ОСЛОЖНЕНИЯМИ ПРИ ЖЕЛЧНОКАМЕННОЙ БОЛЕЗНИ У ДЕТЕЙ В ОТЛИЧИЕ ОТ ВЗРОСЛЫХ ЯВЛЯЮТСЯ</w:t>
      </w:r>
    </w:p>
    <w:p w14:paraId="3652BE4A" w14:textId="77777777" w:rsidR="007159E1" w:rsidRPr="00B210DE" w:rsidRDefault="007159E1" w:rsidP="00B210DE">
      <w:pPr>
        <w:shd w:val="clear" w:color="auto" w:fill="DEF2F8"/>
        <w:spacing w:after="0" w:line="240" w:lineRule="auto"/>
        <w:rPr>
          <w:rFonts w:ascii="Times New Roman" w:hAnsi="Times New Roman" w:cs="Times New Roman"/>
          <w:color w:val="2F6473"/>
          <w:sz w:val="16"/>
          <w:szCs w:val="16"/>
        </w:rPr>
      </w:pPr>
      <w:r w:rsidRPr="00B210DE">
        <w:rPr>
          <w:rFonts w:ascii="Times New Roman" w:hAnsi="Times New Roman" w:cs="Times New Roman"/>
          <w:color w:val="2F6473"/>
          <w:sz w:val="16"/>
          <w:szCs w:val="16"/>
        </w:rPr>
        <w:t>Выберите один или несколько ответов:</w:t>
      </w:r>
    </w:p>
    <w:p w14:paraId="1F5AFD9E" w14:textId="29B6DD85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74A8D79">
          <v:shape id="_x0000_i1110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перфорация желчного пузыря</w:t>
      </w:r>
    </w:p>
    <w:p w14:paraId="00C05CFC" w14:textId="67428A16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72222416">
          <v:shape id="_x0000_i1111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печеночная недостаточность</w:t>
      </w:r>
    </w:p>
    <w:p w14:paraId="6EBBE711" w14:textId="5FA9F7EE" w:rsidR="007159E1" w:rsidRPr="00495B50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  <w:highlight w:val="yellow"/>
        </w:rPr>
        <w:pict w14:anchorId="22CF449F">
          <v:shape id="_x0000_i1112" type="#_x0000_t75" style="width:19.85pt;height:18.15pt">
            <v:imagedata r:id="rId4" o:title=""/>
          </v:shape>
        </w:pict>
      </w:r>
      <w:r w:rsidR="007159E1" w:rsidRPr="00495B50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не функционирующий желчный пузырь</w:t>
      </w:r>
    </w:p>
    <w:p w14:paraId="399C67DF" w14:textId="26E6817C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4885F82">
          <v:shape id="_x0000_i1113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эмпиема желчного пузыря</w:t>
      </w:r>
    </w:p>
    <w:p w14:paraId="40499C38" w14:textId="7353EC0F" w:rsidR="007159E1" w:rsidRPr="00495B50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  <w:highlight w:val="yellow"/>
        </w:rPr>
        <w:pict w14:anchorId="7EC4A63C">
          <v:shape id="_x0000_i1114" type="#_x0000_t75" style="width:19.85pt;height:18.15pt">
            <v:imagedata r:id="rId4" o:title=""/>
          </v:shape>
        </w:pict>
      </w:r>
      <w:r w:rsidR="007159E1" w:rsidRPr="00495B50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обтурационная желтуха</w:t>
      </w:r>
    </w:p>
    <w:p w14:paraId="228F1DBC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19</w:t>
      </w:r>
    </w:p>
    <w:p w14:paraId="669B0702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ПРИ ЖЕЛЧНОКАМЕННОЙ КОЛИКЕ ИСПОЛЬЗУЮТСЯ</w:t>
      </w:r>
    </w:p>
    <w:p w14:paraId="21006760" w14:textId="3B2251E3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7BDB2C77">
          <v:shape id="_x0000_i1115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урсофальк</w:t>
      </w:r>
    </w:p>
    <w:p w14:paraId="278A8387" w14:textId="4D95CF40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245D628">
          <v:shape id="_x0000_i1116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желчегонные препараты</w:t>
      </w:r>
    </w:p>
    <w:p w14:paraId="07E4879F" w14:textId="3C08A7AC" w:rsidR="007159E1" w:rsidRPr="003D40E7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C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6C3578FF">
          <v:shape id="_x0000_i1117" type="#_x0000_t75" style="width:19.85pt;height:18.15pt">
            <v:imagedata r:id="rId4" o:title=""/>
          </v:shape>
        </w:pict>
      </w:r>
      <w:r w:rsidR="007159E1" w:rsidRPr="003D40E7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спазмолитики</w:t>
      </w:r>
    </w:p>
    <w:p w14:paraId="65338D5D" w14:textId="4DE57F9F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5A6FBEE1">
          <v:shape id="_x0000_i1118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антацидные препараты</w:t>
      </w:r>
    </w:p>
    <w:p w14:paraId="05C3283E" w14:textId="354EA07B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0BFA9B7A">
          <v:shape id="_x0000_i1119" type="#_x0000_t75" style="width:19.85pt;height:18.15pt">
            <v:imagedata r:id="rId4" o:title=""/>
          </v:shape>
        </w:pict>
      </w:r>
      <w:r w:rsidR="007159E1" w:rsidRPr="003D40E7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анальгетики</w:t>
      </w:r>
    </w:p>
    <w:p w14:paraId="2AEB84E0" w14:textId="77777777" w:rsidR="007159E1" w:rsidRPr="00B210DE" w:rsidRDefault="007159E1" w:rsidP="00B210DE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B210DE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B210DE">
        <w:rPr>
          <w:rStyle w:val="qno"/>
          <w:rFonts w:ascii="Times New Roman" w:hAnsi="Times New Roman" w:cs="Times New Roman"/>
          <w:color w:val="373A3C"/>
          <w:sz w:val="16"/>
          <w:szCs w:val="16"/>
        </w:rPr>
        <w:t>20</w:t>
      </w:r>
    </w:p>
    <w:p w14:paraId="4A1A163D" w14:textId="77777777" w:rsidR="007159E1" w:rsidRPr="00B210DE" w:rsidRDefault="007159E1" w:rsidP="00B210DE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B210DE">
        <w:rPr>
          <w:b/>
          <w:bCs/>
          <w:color w:val="2F6473"/>
          <w:sz w:val="16"/>
          <w:szCs w:val="16"/>
        </w:rPr>
        <w:t>ОСТРАЯ ПЕЧЕНОЧНАЯ НЕДОСТАТОЧНОСТЬ ПРОЯВЛЯЕТСЯ</w:t>
      </w:r>
    </w:p>
    <w:p w14:paraId="0FC525B1" w14:textId="419AE0C8" w:rsidR="007159E1" w:rsidRPr="0049696A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82B53B7">
          <v:shape id="_x0000_i1120" type="#_x0000_t75" style="width:19.85pt;height:18.15pt">
            <v:imagedata r:id="rId4" o:title=""/>
          </v:shape>
        </w:pict>
      </w:r>
      <w:r w:rsidR="007159E1" w:rsidRPr="0049696A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диспепсическим синдромом</w:t>
      </w:r>
    </w:p>
    <w:p w14:paraId="1943C3A8" w14:textId="0BECC1DE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21375665">
          <v:shape id="_x0000_i1121" type="#_x0000_t75" style="width:19.85pt;height:18.15pt">
            <v:imagedata r:id="rId5" o:title=""/>
          </v:shape>
        </w:pict>
      </w:r>
      <w:r w:rsidR="007159E1" w:rsidRPr="00B210DE">
        <w:rPr>
          <w:rFonts w:ascii="Times New Roman" w:hAnsi="Times New Roman" w:cs="Times New Roman"/>
          <w:color w:val="2F6473"/>
          <w:sz w:val="16"/>
          <w:szCs w:val="16"/>
        </w:rPr>
        <w:t>гепатомегалией</w:t>
      </w:r>
    </w:p>
    <w:p w14:paraId="57B5BB07" w14:textId="351C09EA" w:rsidR="007159E1" w:rsidRPr="0012525D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62FA1C08">
          <v:shape id="_x0000_i1122" type="#_x0000_t75" style="width:19.85pt;height:18.15pt">
            <v:imagedata r:id="rId4" o:title=""/>
          </v:shape>
        </w:pict>
      </w:r>
      <w:r w:rsidR="007159E1" w:rsidRPr="0012525D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геморрагическим синдромом</w:t>
      </w:r>
    </w:p>
    <w:p w14:paraId="71D4E1D1" w14:textId="11931B4E" w:rsidR="007159E1" w:rsidRPr="00B210DE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301259B7">
          <v:shape id="_x0000_i1123" type="#_x0000_t75" style="width:19.85pt;height:18.15pt">
            <v:imagedata r:id="rId4" o:title=""/>
          </v:shape>
        </w:pict>
      </w:r>
      <w:r w:rsidR="007159E1" w:rsidRPr="00997F52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печеночным запахом изо рта</w:t>
      </w:r>
    </w:p>
    <w:p w14:paraId="0EE80CCF" w14:textId="1A20A4F0" w:rsidR="007159E1" w:rsidRPr="00F5156A" w:rsidRDefault="00033248" w:rsidP="00B210DE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noProof/>
          <w:color w:val="2F6473"/>
          <w:sz w:val="16"/>
          <w:szCs w:val="16"/>
        </w:rPr>
        <w:pict w14:anchorId="4B089028">
          <v:shape id="_x0000_i1124" type="#_x0000_t75" style="width:19.85pt;height:18.15pt">
            <v:imagedata r:id="rId4" o:title=""/>
          </v:shape>
        </w:pict>
      </w:r>
      <w:r w:rsidR="007159E1" w:rsidRPr="00F5156A">
        <w:rPr>
          <w:rFonts w:ascii="Times New Roman" w:hAnsi="Times New Roman" w:cs="Times New Roman"/>
          <w:color w:val="FF0000"/>
          <w:sz w:val="16"/>
          <w:szCs w:val="16"/>
          <w:highlight w:val="yellow"/>
        </w:rPr>
        <w:t>печеночной энцефалопатией</w:t>
      </w:r>
    </w:p>
    <w:p w14:paraId="1C10A198" w14:textId="77777777" w:rsidR="00132B03" w:rsidRPr="00B210DE" w:rsidRDefault="00132B03" w:rsidP="00B210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32B03" w:rsidRPr="00B210DE" w:rsidSect="007F0F7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03"/>
    <w:rsid w:val="00016F33"/>
    <w:rsid w:val="00033248"/>
    <w:rsid w:val="0008562A"/>
    <w:rsid w:val="000A4DBE"/>
    <w:rsid w:val="0010506A"/>
    <w:rsid w:val="0012525D"/>
    <w:rsid w:val="00132B03"/>
    <w:rsid w:val="001B48D4"/>
    <w:rsid w:val="002530E9"/>
    <w:rsid w:val="002C0778"/>
    <w:rsid w:val="002F6CA7"/>
    <w:rsid w:val="003471FF"/>
    <w:rsid w:val="003A7341"/>
    <w:rsid w:val="003D40E7"/>
    <w:rsid w:val="00495B50"/>
    <w:rsid w:val="0049696A"/>
    <w:rsid w:val="004E630C"/>
    <w:rsid w:val="004F2A27"/>
    <w:rsid w:val="00502D98"/>
    <w:rsid w:val="0052687E"/>
    <w:rsid w:val="00533456"/>
    <w:rsid w:val="0054515F"/>
    <w:rsid w:val="00551011"/>
    <w:rsid w:val="00592ABF"/>
    <w:rsid w:val="005B5704"/>
    <w:rsid w:val="00617140"/>
    <w:rsid w:val="00663B29"/>
    <w:rsid w:val="007159E1"/>
    <w:rsid w:val="007763D3"/>
    <w:rsid w:val="007A1E82"/>
    <w:rsid w:val="007A5924"/>
    <w:rsid w:val="007B3C91"/>
    <w:rsid w:val="007F0F79"/>
    <w:rsid w:val="00826B28"/>
    <w:rsid w:val="00997F52"/>
    <w:rsid w:val="009B565B"/>
    <w:rsid w:val="009C6CC5"/>
    <w:rsid w:val="00A14449"/>
    <w:rsid w:val="00A645DF"/>
    <w:rsid w:val="00A74704"/>
    <w:rsid w:val="00A74FC4"/>
    <w:rsid w:val="00AD1EA1"/>
    <w:rsid w:val="00AF3A60"/>
    <w:rsid w:val="00B210DE"/>
    <w:rsid w:val="00B44C23"/>
    <w:rsid w:val="00C01E03"/>
    <w:rsid w:val="00C13ECE"/>
    <w:rsid w:val="00D431AC"/>
    <w:rsid w:val="00D541E1"/>
    <w:rsid w:val="00E435D9"/>
    <w:rsid w:val="00E71429"/>
    <w:rsid w:val="00F2085D"/>
    <w:rsid w:val="00F5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263"/>
  <w15:chartTrackingRefBased/>
  <w15:docId w15:val="{5A8D1D3C-3CF0-47FE-8310-F13E151D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2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2A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30">
    <w:name w:val="Заголовок 3 Знак"/>
    <w:basedOn w:val="a0"/>
    <w:link w:val="3"/>
    <w:uiPriority w:val="9"/>
    <w:semiHidden/>
    <w:rsid w:val="00D431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431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qno">
    <w:name w:val="qno"/>
    <w:basedOn w:val="a0"/>
    <w:rsid w:val="00D431AC"/>
  </w:style>
  <w:style w:type="paragraph" w:styleId="a3">
    <w:name w:val="Normal (Web)"/>
    <w:basedOn w:val="a"/>
    <w:uiPriority w:val="99"/>
    <w:unhideWhenUsed/>
    <w:rsid w:val="00D4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a4">
    <w:name w:val="Hyperlink"/>
    <w:basedOn w:val="a0"/>
    <w:uiPriority w:val="99"/>
    <w:semiHidden/>
    <w:unhideWhenUsed/>
    <w:rsid w:val="0071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812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88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241819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79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5216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559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0691850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3168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9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16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5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3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07883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33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260342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64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66122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607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650821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2514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21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87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5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10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330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841358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52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94676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060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934814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037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5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2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8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24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2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386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205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05350781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03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1009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419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599081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076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2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7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7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22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6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95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1983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321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5913992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77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0358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64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616266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9091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7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92938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868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964528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02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792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847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471624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649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2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5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8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6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95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6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60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489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5024715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563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1897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460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833391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745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4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7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0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4021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387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3447478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457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531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56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209223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201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8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37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80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9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4313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258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85203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177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851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495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253642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915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3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02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88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37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8430105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001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0335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156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35578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3886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1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6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1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10744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23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949069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21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9423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237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12422510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9295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2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66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49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64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75595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933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3638241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08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862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75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321750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05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1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6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7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3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661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930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2018663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16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73258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281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74131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0253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0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7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6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1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2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25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3667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739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570126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46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42071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216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945424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5112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1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14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8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4388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215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860996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39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7324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807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4805383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0084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67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76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4956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15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2361671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67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5952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108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9571729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39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05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9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60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07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549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55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252859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74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7714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873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057605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400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76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3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593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604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0328512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69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9523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721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405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356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0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1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54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4213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384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105860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24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3570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719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603149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901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0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3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27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7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522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22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992891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76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96844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640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0002335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547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96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22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15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48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9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wmf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wmf" /><Relationship Id="rId5" Type="http://schemas.openxmlformats.org/officeDocument/2006/relationships/image" Target="media/image2.wmf" /><Relationship Id="rId4" Type="http://schemas.openxmlformats.org/officeDocument/2006/relationships/image" Target="media/image1.w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Sergejevitsj</dc:creator>
  <cp:keywords/>
  <dc:description/>
  <cp:lastModifiedBy>Ирина Большова</cp:lastModifiedBy>
  <cp:revision>50</cp:revision>
  <dcterms:created xsi:type="dcterms:W3CDTF">2020-09-18T16:57:00Z</dcterms:created>
  <dcterms:modified xsi:type="dcterms:W3CDTF">2020-09-19T08:00:00Z</dcterms:modified>
</cp:coreProperties>
</file>