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06C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Введение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Психология труда в настоящий момент - самостоятельная отрасль психологии, которая позволяет наиболее эффективно использовать труд человека, учитывать его личностные особенности и влияние на производство в целом, прогнозировать развитие производст</w:t>
      </w:r>
      <w:r>
        <w:rPr>
          <w:sz w:val="28"/>
          <w:szCs w:val="28"/>
          <w:lang w:val="ru-RU"/>
        </w:rPr>
        <w:t>венных отношений и многое другое. Научные исследования, проводимые в области психологии труда и эргономики, можно условно разделить на: теоретические и практические.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Теоретические исследования включают такие аспекты, как изучение человека в качестве субъек</w:t>
      </w:r>
      <w:r>
        <w:rPr>
          <w:sz w:val="28"/>
          <w:szCs w:val="28"/>
          <w:lang w:val="ru-RU"/>
        </w:rPr>
        <w:t>та деятельности, исследование информационной сущности всех форм психического отражения, психической регуляции и психического состояния в ходе трудовой деятельности, раскрытие основных закономерностей взаимодействия человека с партнерами и техникой в систем</w:t>
      </w:r>
      <w:r>
        <w:rPr>
          <w:sz w:val="28"/>
          <w:szCs w:val="28"/>
          <w:lang w:val="ru-RU"/>
        </w:rPr>
        <w:t>е "человек-машина-среда". Практические задачи направлены на согласование деятельности человека и функционирования техники как элементов единой системы, которое предполагает максимальное приспособление техники к человеку (по параметрам конструкции и техноло</w:t>
      </w:r>
      <w:r>
        <w:rPr>
          <w:sz w:val="28"/>
          <w:szCs w:val="28"/>
          <w:lang w:val="ru-RU"/>
        </w:rPr>
        <w:t>гического процесса), максимальное приспособление человека к технике (по параметрам профпригодности и профессиональной подготовленности), а также рациональное распределение функций между человеком и техникой. Успехи исследований психологии труда в значитель</w:t>
      </w:r>
      <w:r>
        <w:rPr>
          <w:sz w:val="28"/>
          <w:szCs w:val="28"/>
          <w:lang w:val="ru-RU"/>
        </w:rPr>
        <w:t>ной степени определяются развитием методологического аппарата. Разработка конкретных методов исследования базируется на методологических принципах, исходящих из теоретических положений науки. Любой метод исследования всегда несет на себе печать той или ино</w:t>
      </w:r>
      <w:r>
        <w:rPr>
          <w:sz w:val="28"/>
          <w:szCs w:val="28"/>
          <w:lang w:val="ru-RU"/>
        </w:rPr>
        <w:t>й теории, которая определяет и выбор объекта исследования, и способы расшифровки полученных результатов. Цель данной работы: изучить классификацию методов психологии труда и дать краткую характеристику основных методов.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br w:type="page"/>
      </w:r>
    </w:p>
    <w:p w:rsidR="00000000" w:rsidRDefault="00D306C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1. Психологии труда: понятие, осно</w:t>
      </w:r>
      <w:r>
        <w:rPr>
          <w:sz w:val="28"/>
          <w:szCs w:val="28"/>
          <w:lang w:val="ru-RU"/>
        </w:rPr>
        <w:t>вные направления исследований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Психология труда - это отрасль психологической науки, изучающая психические процессы, состояния, свойства личности, которые составляют необходимый внутренний компонент трудовой деятельности человека.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первую очередь психолог</w:t>
      </w:r>
      <w:r>
        <w:rPr>
          <w:sz w:val="28"/>
          <w:szCs w:val="28"/>
          <w:lang w:val="ru-RU"/>
        </w:rPr>
        <w:t>ия труда ориентирована на человека и его интересы, на минимизацию производственных потерь и оптимизацию трудовой деятельности для работника. Сфера применения психологии труда широка. Множество профессий дают широкое поле для исследований и выработку опреде</w:t>
      </w:r>
      <w:r>
        <w:rPr>
          <w:sz w:val="28"/>
          <w:szCs w:val="28"/>
          <w:lang w:val="ru-RU"/>
        </w:rPr>
        <w:t>ленных методов работы с людьми различных профессий.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 работают на большинстве предприятий, в их обязанности входит кадровый подбор, решение конфликтных ситуаций на производстве, планирование рабочего места, работа по обеспечению безопасности труда,</w:t>
      </w:r>
      <w:r>
        <w:rPr>
          <w:sz w:val="28"/>
          <w:szCs w:val="28"/>
          <w:lang w:val="ru-RU"/>
        </w:rPr>
        <w:t xml:space="preserve"> реклама, ведение переговоров и многое другое входят в сферу интересов психологии труда. Основными целями психологии труда являются: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оптимизация психологического климата предприятия, то есть учет психологических особенностей каждого члена предприятия и о</w:t>
      </w:r>
      <w:r>
        <w:rPr>
          <w:sz w:val="28"/>
          <w:szCs w:val="28"/>
          <w:lang w:val="ru-RU"/>
        </w:rPr>
        <w:t>птимизация интерактивных процессов внутри организации;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прогноз возможных результатов решений руководства, тактики и стратегии управления, что подразумевает глубокое знание производственных процессов, учет специфики деловых переговоров, грамотно организов</w:t>
      </w:r>
      <w:r>
        <w:rPr>
          <w:sz w:val="28"/>
          <w:szCs w:val="28"/>
          <w:lang w:val="ru-RU"/>
        </w:rPr>
        <w:t>анную рекламную кампанию и сбор информации.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этих целей психология труда использует различные инструменты и методы, которые во многом зависят от профиля и специфики организации, в которой осуществляет свою деятельность психолог.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Высокая значи</w:t>
      </w:r>
      <w:r>
        <w:rPr>
          <w:sz w:val="28"/>
          <w:szCs w:val="28"/>
          <w:lang w:val="ru-RU"/>
        </w:rPr>
        <w:t>мость труда в жизнедеятельности человека, многомерность и многоуровневость психических явлений в труде требует применения различных методов её изучения.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Метод - это способ исследования, т.е. форма практического и теоретического освоения действительности, п</w:t>
      </w:r>
      <w:r>
        <w:rPr>
          <w:sz w:val="28"/>
          <w:szCs w:val="28"/>
          <w:lang w:val="ru-RU"/>
        </w:rPr>
        <w:t>одчиненная решению конкретной задачи, исходящей из закономерностей движения изучаемого объекта.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методов достаточно велико, поэтому их классифицируют. Так, например, имеется классификация методов психологии труда, классификация методов профессиог</w:t>
      </w:r>
      <w:r>
        <w:rPr>
          <w:sz w:val="28"/>
          <w:szCs w:val="28"/>
          <w:lang w:val="ru-RU"/>
        </w:rPr>
        <w:t>рафии, классификация методов инженерной психологии и описание отдельных групп методов и т.д.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психологии труда включают как методы общей психологии, так и методы других наук и смежных психологических дисциплин.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за основу классификации всего взят</w:t>
      </w:r>
      <w:r>
        <w:rPr>
          <w:sz w:val="28"/>
          <w:szCs w:val="28"/>
          <w:lang w:val="ru-RU"/>
        </w:rPr>
        <w:t>ь способ получения информации о деятельности оператора можно выделить психологические, физиологические, математические и имитационные методы.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общепсихологических методов психология труда использует такие как наблюдение, эксперимент, тест, опросный метод</w:t>
      </w:r>
      <w:r>
        <w:rPr>
          <w:sz w:val="28"/>
          <w:szCs w:val="28"/>
          <w:lang w:val="ru-RU"/>
        </w:rPr>
        <w:t>, наполняя их специфическим содержанием, обусловленным особенностями объекта и целями исследования.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Помимо общепсихологических, психология труда применяет и специфические приемы изучения поведения человека в условиях трудовой деятельности: метод экспертных</w:t>
      </w:r>
      <w:r>
        <w:rPr>
          <w:sz w:val="28"/>
          <w:szCs w:val="28"/>
          <w:lang w:val="ru-RU"/>
        </w:rPr>
        <w:t xml:space="preserve"> оценок; трудовой метод; метод анализа технической документации; "фотографию" рабочего дня; пооперационное алгоритмическое и операционно-структурное описание трудовой деятельности; метод коллективной дискуссии; метод составления индивидуальной характеристи</w:t>
      </w:r>
      <w:r>
        <w:rPr>
          <w:sz w:val="28"/>
          <w:szCs w:val="28"/>
          <w:lang w:val="ru-RU"/>
        </w:rPr>
        <w:t>ки; метод анализа ошибок и рекордов в труде; метод критических инцидентов; метод анализа биографий и автобиографий; психосемантические методы и др.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Обобщенная классификация методов психология труда включает: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группу неэкспериментальных методов, представляющ</w:t>
      </w:r>
      <w:r>
        <w:rPr>
          <w:sz w:val="28"/>
          <w:szCs w:val="28"/>
          <w:lang w:val="ru-RU"/>
        </w:rPr>
        <w:t>ую собой целенаправленное изучение профессиональной деятельности в естественных условиях;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группу экспериментальных методов, включающую целенаправленное изучение деятельности в специально организованных условиях ее выполнения.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следующей главе более подроб</w:t>
      </w:r>
      <w:r>
        <w:rPr>
          <w:sz w:val="28"/>
          <w:szCs w:val="28"/>
          <w:lang w:val="ru-RU"/>
        </w:rPr>
        <w:t>но рассмотрим основные методы психологии труда, каждый из которых может применяться на различных этапах исследования в соответствии с поставленной при этом задачей.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D306C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Классификация методов психологии труда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Неэкспериментальные методы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первом, озн</w:t>
      </w:r>
      <w:r>
        <w:rPr>
          <w:sz w:val="28"/>
          <w:szCs w:val="28"/>
          <w:lang w:val="ru-RU"/>
        </w:rPr>
        <w:t xml:space="preserve">акомительном этапе работы чаще всего применяется </w:t>
      </w:r>
      <w:r>
        <w:rPr>
          <w:i/>
          <w:iCs/>
          <w:sz w:val="28"/>
          <w:szCs w:val="28"/>
          <w:lang w:val="ru-RU"/>
        </w:rPr>
        <w:t>анализ документации</w:t>
      </w:r>
      <w:r>
        <w:rPr>
          <w:sz w:val="28"/>
          <w:szCs w:val="28"/>
          <w:lang w:val="ru-RU"/>
        </w:rPr>
        <w:t>. Он дает общее представление о трудовой деятельности, знакомит с основными проблемами, задачами и т.д. При анализе рекомендуется пользоваться следующими материалами: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знакомство с литера</w:t>
      </w:r>
      <w:r>
        <w:rPr>
          <w:sz w:val="28"/>
          <w:szCs w:val="28"/>
          <w:lang w:val="ru-RU"/>
        </w:rPr>
        <w:t>турой по данному виду деятельности;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освоение основной терминологии;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изучение технологического описания трудового процесса;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анализ отчетов о работе;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анализ аварийных ситуаций;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изучение материалов о травматизме,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анализ брака (на основе изучения а</w:t>
      </w:r>
      <w:r>
        <w:rPr>
          <w:sz w:val="28"/>
          <w:szCs w:val="28"/>
          <w:lang w:val="ru-RU"/>
        </w:rPr>
        <w:t>ктов);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журнал дежурств;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анализ служебных карт и характеристик работающих;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материалы о текучести кадров;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медицинская документация.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Метод наблюдения</w:t>
      </w:r>
      <w:r>
        <w:rPr>
          <w:sz w:val="28"/>
          <w:szCs w:val="28"/>
          <w:lang w:val="ru-RU"/>
        </w:rPr>
        <w:t xml:space="preserve"> - способ фиксации фактов и явлений без вмешательства в естественный ход событий с последующим объясне</w:t>
      </w:r>
      <w:r>
        <w:rPr>
          <w:sz w:val="28"/>
          <w:szCs w:val="28"/>
          <w:lang w:val="ru-RU"/>
        </w:rPr>
        <w:t>нием их психологической природы. Наблюдение за ходом рабочего процесса и поведением специалистов позволяет получать более точное описание действий и приемов работы в соответствии с производственными задачами и результатами труда. В процессе наблюдения псих</w:t>
      </w:r>
      <w:r>
        <w:rPr>
          <w:sz w:val="28"/>
          <w:szCs w:val="28"/>
          <w:lang w:val="ru-RU"/>
        </w:rPr>
        <w:t>олог получает всю необходимую информацию о проявлениях трудового поведения в различных ситуациях, о коммуникативных процессах, об условиях труда и т. д.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Традиционно выделяют: </w:t>
      </w:r>
      <w:r>
        <w:rPr>
          <w:i/>
          <w:iCs/>
          <w:sz w:val="28"/>
          <w:szCs w:val="28"/>
          <w:lang w:val="ru-RU"/>
        </w:rPr>
        <w:t>внешнее и внутреннее наблюдения</w:t>
      </w:r>
      <w:r>
        <w:rPr>
          <w:sz w:val="28"/>
          <w:szCs w:val="28"/>
          <w:lang w:val="ru-RU"/>
        </w:rPr>
        <w:t>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Внешнее, еще его называют непосредственным, позв</w:t>
      </w:r>
      <w:r>
        <w:rPr>
          <w:sz w:val="28"/>
          <w:szCs w:val="28"/>
          <w:lang w:val="ru-RU"/>
        </w:rPr>
        <w:t>оляет с точностью описать приемы и действия работника и провести сравнение с нормативными целями. Обычно непосредственное наблюдение планируется и проводится точно по плану. Способ наблюдения сводится к тому, что выделяются отдельные элементы из реальной т</w:t>
      </w:r>
      <w:r>
        <w:rPr>
          <w:sz w:val="28"/>
          <w:szCs w:val="28"/>
          <w:lang w:val="ru-RU"/>
        </w:rPr>
        <w:t>рудовой деятельности и проводится наблюдение именно выделенных элементов по заранее четко составленному плану. Вся полученная информация в ходе наблюдения фиксируется.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процесса наблюдения важен подход сравнения, который предполагает исследование поведе</w:t>
      </w:r>
      <w:r>
        <w:rPr>
          <w:sz w:val="28"/>
          <w:szCs w:val="28"/>
          <w:lang w:val="ru-RU"/>
        </w:rPr>
        <w:t>ния людей, стоящих на разных карьерных ступенях, с разным стажем работы, разной возрастной категории. Это сравнение позволяет выявить так называемую причину успешной карьеры одних и неудачи других.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Недостатками метода наблюдения являются маскировка недоста</w:t>
      </w:r>
      <w:r>
        <w:rPr>
          <w:sz w:val="28"/>
          <w:szCs w:val="28"/>
          <w:lang w:val="ru-RU"/>
        </w:rPr>
        <w:t>тков, поскольку наблюдение исключает вмешательство исследователя в изучаемую деятельность (пассивная роль наблюдателя, фиксация только внешней стороны деятельности), то не всегда можно выявить именно те ситуации, которые больше всего интересуют исследовате</w:t>
      </w:r>
      <w:r>
        <w:rPr>
          <w:sz w:val="28"/>
          <w:szCs w:val="28"/>
          <w:lang w:val="ru-RU"/>
        </w:rPr>
        <w:t>ля, например, содержание мотивов временных и стойких). В связи с этим метод наблюдения дополняется опросом испытуемых.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Метод опроса</w:t>
      </w:r>
      <w:r>
        <w:rPr>
          <w:sz w:val="28"/>
          <w:szCs w:val="28"/>
          <w:lang w:val="ru-RU"/>
        </w:rPr>
        <w:t xml:space="preserve"> применяется для выявления тех факторов, которые трудно поддаются наблюдению или эксперименту и выступают в двух формах: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бесе</w:t>
      </w:r>
      <w:r>
        <w:rPr>
          <w:i/>
          <w:iCs/>
          <w:sz w:val="28"/>
          <w:szCs w:val="28"/>
          <w:lang w:val="ru-RU"/>
        </w:rPr>
        <w:t>да</w:t>
      </w:r>
      <w:r>
        <w:rPr>
          <w:sz w:val="28"/>
          <w:szCs w:val="28"/>
          <w:lang w:val="ru-RU"/>
        </w:rPr>
        <w:t xml:space="preserve"> - метод получения ответов на основе непосредственного общения с опрашиваемым, является одним из самых часто используемых методов, применяемых не только в психологии труда, но и в психологии в целом. Как научный метод беседа отличается четко поставленной</w:t>
      </w:r>
      <w:r>
        <w:rPr>
          <w:sz w:val="28"/>
          <w:szCs w:val="28"/>
          <w:lang w:val="ru-RU"/>
        </w:rPr>
        <w:t xml:space="preserve"> целью, плановостью, точностью формулировок; положительными качествами беседы является: гибкость, адекватное понимание вопросов.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Беседа необходима при изучении структуры труда, личностного отношения к труду, удовлетворенности трудом, выяснении мотивации к </w:t>
      </w:r>
      <w:r>
        <w:rPr>
          <w:sz w:val="28"/>
          <w:szCs w:val="28"/>
          <w:lang w:val="ru-RU"/>
        </w:rPr>
        <w:t>труду, личных и профессиональных особенностей, функциональных обязанностей, трудовых предпочтений и многого другого.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Эффективность проведения беседы зависит от соблюдения некоторых правил. Так, важно четко определить цель беседы. При постановке вопросов сл</w:t>
      </w:r>
      <w:r>
        <w:rPr>
          <w:sz w:val="28"/>
          <w:szCs w:val="28"/>
          <w:lang w:val="ru-RU"/>
        </w:rPr>
        <w:t>едует избегать бинарности ответов на них, вопросов-подсказок, провокационных вопросов.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 установить доверительные отношения с собеседником. Реализация этого требования достигается за счет выбора места, времени беседы, проведения её в доброжелательном т</w:t>
      </w:r>
      <w:r>
        <w:rPr>
          <w:sz w:val="28"/>
          <w:szCs w:val="28"/>
          <w:lang w:val="ru-RU"/>
        </w:rPr>
        <w:t>оне. Во время беседы целесообразно вести наблюдение за соматическими изменениями собеседника (покраснение, побледнение, покраснение с пятнами, мимические проявления, движения, жесты). Регистрировать получаемую информацию можно как в процессе общения, так и</w:t>
      </w:r>
      <w:r>
        <w:rPr>
          <w:sz w:val="28"/>
          <w:szCs w:val="28"/>
          <w:lang w:val="ru-RU"/>
        </w:rPr>
        <w:t xml:space="preserve"> после окончания беседы.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анкетирование</w:t>
      </w:r>
      <w:r>
        <w:rPr>
          <w:sz w:val="28"/>
          <w:szCs w:val="28"/>
          <w:lang w:val="ru-RU"/>
        </w:rPr>
        <w:t>, т.е. получение письменных ответов на поставленные вопросы. Может проводиться в двух типах: по типу "свободного ответа" (ответ пишется в произвольное форме) или по типу "выбранного ответе" (нужно подчеркнуть один из з</w:t>
      </w:r>
      <w:r>
        <w:rPr>
          <w:sz w:val="28"/>
          <w:szCs w:val="28"/>
          <w:lang w:val="ru-RU"/>
        </w:rPr>
        <w:t>аранее обусловленных ответов). Анкеты второго типа легче поддаются формализованной обработке.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Положительная сторона анкетирования - возможность получения большого количества данных за сравнительно короткий срок. Недостатком является то, что в процессе отве</w:t>
      </w:r>
      <w:r>
        <w:rPr>
          <w:sz w:val="28"/>
          <w:szCs w:val="28"/>
          <w:lang w:val="ru-RU"/>
        </w:rPr>
        <w:t>та на вопросы возможны искажения.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Анкетирование применяется в тех случаях, когда необходимо получить информацию от большого количества людей. Способ очень удобен в применении, так как не отвлекает работника от работы и не занимает много времени на заполнен</w:t>
      </w:r>
      <w:r>
        <w:rPr>
          <w:sz w:val="28"/>
          <w:szCs w:val="28"/>
          <w:lang w:val="ru-RU"/>
        </w:rPr>
        <w:t>ие ответов на вопросы. Однако необходимо четко и ясно сформулировать вступительный текст, правильно и корректно формулировать вопросы, анкета должна легко читаться, быть напечатана без ошибок и помарок.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зависимости от задач и целей анкетирования формируе</w:t>
      </w:r>
      <w:r>
        <w:rPr>
          <w:sz w:val="28"/>
          <w:szCs w:val="28"/>
          <w:lang w:val="ru-RU"/>
        </w:rPr>
        <w:t>тся и группа испытуемых, к примеру, анкета с вопросами о получении докторской степени не должна быть направлена на абитуриентов института.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более четкой, объективной и ясной картины широко применяются такие методы, как "</w:t>
      </w:r>
      <w:r>
        <w:rPr>
          <w:i/>
          <w:iCs/>
          <w:sz w:val="28"/>
          <w:szCs w:val="28"/>
          <w:lang w:val="ru-RU"/>
        </w:rPr>
        <w:t>фотография" рабочего дня, хрономе</w:t>
      </w:r>
      <w:r>
        <w:rPr>
          <w:i/>
          <w:iCs/>
          <w:sz w:val="28"/>
          <w:szCs w:val="28"/>
          <w:lang w:val="ru-RU"/>
        </w:rPr>
        <w:t>траж, самонаблюдение и анализ результатов трудовой деятельности</w:t>
      </w:r>
      <w:r>
        <w:rPr>
          <w:sz w:val="28"/>
          <w:szCs w:val="28"/>
          <w:lang w:val="ru-RU"/>
        </w:rPr>
        <w:t>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Хронометраж</w:t>
      </w:r>
      <w:r>
        <w:rPr>
          <w:sz w:val="28"/>
          <w:szCs w:val="28"/>
          <w:lang w:val="ru-RU"/>
        </w:rPr>
        <w:t>, как правило, служит для определения и анализа нормативов по труду и определения их длительности. Хронометрировать целесообразно вспомогательно-технические и логические операции -</w:t>
      </w:r>
      <w:r>
        <w:rPr>
          <w:sz w:val="28"/>
          <w:szCs w:val="28"/>
          <w:lang w:val="ru-RU"/>
        </w:rPr>
        <w:t xml:space="preserve"> как ручные, так и машинно-ручные, относящиеся к оперативному или подготовительно-заключительному периоду. Хронометраж применяют для: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определения, а иногда и установления нормативов времени, которые необходимы для выполнения трудовых операций. В основном</w:t>
      </w:r>
      <w:r>
        <w:rPr>
          <w:sz w:val="28"/>
          <w:szCs w:val="28"/>
          <w:lang w:val="ru-RU"/>
        </w:rPr>
        <w:t xml:space="preserve"> временные нормативы, установленные для выполнения определенного рода операций, зависят от степени сложности отдельных элементов;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проведения проверки уже существующих документально нормативов времени и степени их выполнения в трудовой деятельности;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выя</w:t>
      </w:r>
      <w:r>
        <w:rPr>
          <w:sz w:val="28"/>
          <w:szCs w:val="28"/>
          <w:lang w:val="ru-RU"/>
        </w:rPr>
        <w:t>вления, по какой причине происходит невыполнение установленных норм;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определения трудовых затрат, когда операции слишком кратковременны и иными методами зафиксировать их не удается.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проведения хронометража используют обычную или графическую форму хро</w:t>
      </w:r>
      <w:r>
        <w:rPr>
          <w:sz w:val="28"/>
          <w:szCs w:val="28"/>
          <w:lang w:val="ru-RU"/>
        </w:rPr>
        <w:t>нокарты. Перед проведением хронометража психологу необходимо проинформировать работника и рассказать о задачах и целях предстоящего хронометража, постараться снять напряжение с работника.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</w:t>
      </w:r>
      <w:r>
        <w:rPr>
          <w:i/>
          <w:iCs/>
          <w:sz w:val="28"/>
          <w:szCs w:val="28"/>
          <w:lang w:val="ru-RU"/>
        </w:rPr>
        <w:t>Фотография</w:t>
      </w:r>
      <w:r>
        <w:rPr>
          <w:sz w:val="28"/>
          <w:szCs w:val="28"/>
          <w:lang w:val="ru-RU"/>
        </w:rPr>
        <w:t>" рабочего дня представляет собой временную регистрацию в</w:t>
      </w:r>
      <w:r>
        <w:rPr>
          <w:sz w:val="28"/>
          <w:szCs w:val="28"/>
          <w:lang w:val="ru-RU"/>
        </w:rPr>
        <w:t>сех совершенных работником трудовых действий в течение одного трудового дня, режим труда, время отдыха, вынужденная остановка работы и т. д. "Фотографию" выполняют поэтапно: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подготовка к наблюдению;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проведение наблюдения;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обработка данных наблюдения;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анализ результатов и подготовка мероприятий по совершенствованию организации труда или установлению норм и нормативов.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подготовке изучаются следующие параметры: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технологический процесс, который выполняется администратором при выполнении им трудовы</w:t>
      </w:r>
      <w:r>
        <w:rPr>
          <w:sz w:val="28"/>
          <w:szCs w:val="28"/>
          <w:lang w:val="ru-RU"/>
        </w:rPr>
        <w:t>х функций;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организация труда на рабочем месте;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порядок обслуживания;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технические характеристики, режимы работы.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полученные данные фиксируются в специальном бланке, по которому в дальнейшем строится график, отражающий чередование работы и отдыха в</w:t>
      </w:r>
      <w:r>
        <w:rPr>
          <w:sz w:val="28"/>
          <w:szCs w:val="28"/>
          <w:lang w:val="ru-RU"/>
        </w:rPr>
        <w:t xml:space="preserve"> процессе рабочего дня, соотношение функций и времени, требуемого на выполнение этих функций.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Самонаблюдение</w:t>
      </w:r>
      <w:r>
        <w:rPr>
          <w:sz w:val="28"/>
          <w:szCs w:val="28"/>
          <w:lang w:val="ru-RU"/>
        </w:rPr>
        <w:t>, в основном в такой отрасли, как психология труда, встречается очень часто и представляет собой самоотчеты, а иногда и в виде использования трудовы</w:t>
      </w:r>
      <w:r>
        <w:rPr>
          <w:sz w:val="28"/>
          <w:szCs w:val="28"/>
          <w:lang w:val="ru-RU"/>
        </w:rPr>
        <w:t>х методов. Если рассматривать самоотчет, то это процесс, когда сам работник фиксирует все свои действия, каждую операцию и деятельность поминутно. Иногда применяется не запись каждого действия, а проговаривание самим работником всех выполняемых им действий</w:t>
      </w:r>
      <w:r>
        <w:rPr>
          <w:sz w:val="28"/>
          <w:szCs w:val="28"/>
          <w:lang w:val="ru-RU"/>
        </w:rPr>
        <w:t>, движений, процессов. Однако надо отметить, что при самоотчете работнику очень сложно и выполнять непосредственную работу, и в это же время либо проговаривать, либо записывать свои действия. Есть и положительные моменты, которые связаны с тем, что после п</w:t>
      </w:r>
      <w:r>
        <w:rPr>
          <w:sz w:val="28"/>
          <w:szCs w:val="28"/>
          <w:lang w:val="ru-RU"/>
        </w:rPr>
        <w:t>ериода адаптации работник сам сможет обращать внимание на те элементы своей трудовой деятельности, на которые раньше не обращал внимания, что приведет к увеличению производительности труда.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Анализ продуктов трудовой деятельности</w:t>
      </w:r>
      <w:r>
        <w:rPr>
          <w:sz w:val="28"/>
          <w:szCs w:val="28"/>
          <w:lang w:val="ru-RU"/>
        </w:rPr>
        <w:t xml:space="preserve">, как правило, используется </w:t>
      </w:r>
      <w:r>
        <w:rPr>
          <w:sz w:val="28"/>
          <w:szCs w:val="28"/>
          <w:lang w:val="ru-RU"/>
        </w:rPr>
        <w:t>не как основной метод, а как дополнение к непосредственному методу. Метод основан на изучении официальной документации, статистики по труду, анализе фиксированных продуктов труда и т. д.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данного метода позволит проанализировать динамику работ</w:t>
      </w:r>
      <w:r>
        <w:rPr>
          <w:sz w:val="28"/>
          <w:szCs w:val="28"/>
          <w:lang w:val="ru-RU"/>
        </w:rPr>
        <w:t>оспособности, так как он помогает проследить изменения в течение рабочего дня, определить требования к труду и сравнить их с психологическими возможностями человека. Также можно проанализировать несчастные случаи на производстве, количество бракованной про</w:t>
      </w:r>
      <w:r>
        <w:rPr>
          <w:sz w:val="28"/>
          <w:szCs w:val="28"/>
          <w:lang w:val="ru-RU"/>
        </w:rPr>
        <w:t>дукции, аварийные случаи, простои на рабочем месте и их причину.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 специалиста об элементах его трудовой деятельности, его поведении в определенной ситуации предполагает</w:t>
      </w:r>
      <w:r>
        <w:rPr>
          <w:i/>
          <w:iCs/>
          <w:sz w:val="28"/>
          <w:szCs w:val="28"/>
          <w:lang w:val="ru-RU"/>
        </w:rPr>
        <w:t xml:space="preserve"> метод экспертных оценок</w:t>
      </w:r>
      <w:r>
        <w:rPr>
          <w:sz w:val="28"/>
          <w:szCs w:val="28"/>
          <w:lang w:val="ru-RU"/>
        </w:rPr>
        <w:t>. Экспертная оценка может быть индивидуальной и групповой.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Самым распространенным методом групповой оценки является </w:t>
      </w:r>
      <w:r>
        <w:rPr>
          <w:i/>
          <w:iCs/>
          <w:sz w:val="28"/>
          <w:szCs w:val="28"/>
          <w:lang w:val="ru-RU"/>
        </w:rPr>
        <w:t>метод обобщения независимых характеристик</w:t>
      </w:r>
      <w:r>
        <w:rPr>
          <w:sz w:val="28"/>
          <w:szCs w:val="28"/>
          <w:lang w:val="ru-RU"/>
        </w:rPr>
        <w:t>. Суть данного метода заключается в том, что описываются профессионально важные качества конкретного специалиста, при этом источники информации о личности раз</w:t>
      </w:r>
      <w:r>
        <w:rPr>
          <w:sz w:val="28"/>
          <w:szCs w:val="28"/>
          <w:lang w:val="ru-RU"/>
        </w:rPr>
        <w:t>ные, т. е. это могут быть руководители, подчиненные, коллеги, родственники и т. д. Эксперты, примерно 5-7 человек, оценивают и описывают определенную особенность личности работника по предварительно составленной шкале.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данного метода не требу</w:t>
      </w:r>
      <w:r>
        <w:rPr>
          <w:sz w:val="28"/>
          <w:szCs w:val="28"/>
          <w:lang w:val="ru-RU"/>
        </w:rPr>
        <w:t xml:space="preserve">ет каких-то дополнительных знаний и навыков от эксперта, так как всю необходимую информацию по методу и интерпретацию дает сам психолог. Все полученные баллы от каждого эксперта усредняются путем подсчета среднеарифметической оценки. </w:t>
      </w:r>
      <w:r>
        <w:rPr>
          <w:color w:val="FFFFFF"/>
          <w:sz w:val="28"/>
          <w:szCs w:val="28"/>
          <w:lang w:val="ru-RU"/>
        </w:rPr>
        <w:t>психология труд неэксп</w:t>
      </w:r>
      <w:r>
        <w:rPr>
          <w:color w:val="FFFFFF"/>
          <w:sz w:val="28"/>
          <w:szCs w:val="28"/>
          <w:lang w:val="ru-RU"/>
        </w:rPr>
        <w:t>ериментальный опрос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Еще один экспертный метод, применяемый только в психологии труда, - </w:t>
      </w:r>
      <w:r>
        <w:rPr>
          <w:i/>
          <w:iCs/>
          <w:sz w:val="28"/>
          <w:szCs w:val="28"/>
          <w:lang w:val="ru-RU"/>
        </w:rPr>
        <w:t>метод критических инцидентов</w:t>
      </w:r>
      <w:r>
        <w:rPr>
          <w:sz w:val="28"/>
          <w:szCs w:val="28"/>
          <w:lang w:val="ru-RU"/>
        </w:rPr>
        <w:t>. Смысл метода заключается в приведении профессионалами своего дела реальных примеров сложившихся когда-то ситуаций, путей их разрешения и с</w:t>
      </w:r>
      <w:r>
        <w:rPr>
          <w:sz w:val="28"/>
          <w:szCs w:val="28"/>
          <w:lang w:val="ru-RU"/>
        </w:rPr>
        <w:t>амое главное - указаний на поведение специалистов в той или иной ситуации. При этом говорят не только об эффективной деятельности, но также затрагивают и отрицательные стороны. Приводятся лишь те примеры, при которых поведение зависит только от самой лично</w:t>
      </w:r>
      <w:r>
        <w:rPr>
          <w:sz w:val="28"/>
          <w:szCs w:val="28"/>
          <w:lang w:val="ru-RU"/>
        </w:rPr>
        <w:t>сти, а не от окружающих. Чаще всего это примеры критических инцидентов, каждый такой пример содержит в себе описание ситуации, предпосылки поведения, описание поведения личности, зависимость поведения личности от нее самой или же от внешних факторов и т. д</w:t>
      </w:r>
      <w:r>
        <w:rPr>
          <w:sz w:val="28"/>
          <w:szCs w:val="28"/>
          <w:lang w:val="ru-RU"/>
        </w:rPr>
        <w:t>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Критические инциденты формируются экспертами по результатам наблюдения, опроса. Количество полученных инцидентов зависит от сложности оцениваемой деятельности. В простых видах их может насчитываться от 50 до 100, а в более сложных - до нескольких сотен.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проведении данного метода получают результаты, которые позволяют формулировать критерии успешности той или иной профессии, составлять задачи для проверки профессиональной деятельности, совершенствовать профессиональное обучение и т. д. Этот метод в осн</w:t>
      </w:r>
      <w:r>
        <w:rPr>
          <w:sz w:val="28"/>
          <w:szCs w:val="28"/>
          <w:lang w:val="ru-RU"/>
        </w:rPr>
        <w:t>овном применяется для выявления профессионально важных качеств работника и критериев составления и подбора тестов при профессиональном отборе.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Метод анамнеза</w:t>
      </w:r>
      <w:r>
        <w:rPr>
          <w:sz w:val="28"/>
          <w:szCs w:val="28"/>
          <w:lang w:val="ru-RU"/>
        </w:rPr>
        <w:t xml:space="preserve"> представляет собой сбор информации, связанной с историей развития конкретной личности, его становл</w:t>
      </w:r>
      <w:r>
        <w:rPr>
          <w:sz w:val="28"/>
          <w:szCs w:val="28"/>
          <w:lang w:val="ru-RU"/>
        </w:rPr>
        <w:t xml:space="preserve">ением как субъекта труда. При этом методе психолог изучает биографию личности, особенности ее психического и физиологического развития, условия жизни, ее профессиональную деятельность. Источниками получения информации служат как ответы самого работника на </w:t>
      </w:r>
      <w:r>
        <w:rPr>
          <w:sz w:val="28"/>
          <w:szCs w:val="28"/>
          <w:lang w:val="ru-RU"/>
        </w:rPr>
        <w:t>поставленные вопросы, так и официальные документы, такие, как личное дело, диплом об образовании, сертификаты и т. д.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Экспериментальные методы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Эксперимент - считается основным методом получения научных данных в психологии. Сущность его заключается в т</w:t>
      </w:r>
      <w:r>
        <w:rPr>
          <w:sz w:val="28"/>
          <w:szCs w:val="28"/>
          <w:lang w:val="ru-RU"/>
        </w:rPr>
        <w:t>ом, что исследования и анализ того или иного действия, события проходят в специально созданной обстановке или в естественной для этого действия обстановке.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Экспериментальный метод бывает: естественный и лабораторный.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Естественный эксперимент</w:t>
      </w:r>
      <w:r>
        <w:rPr>
          <w:sz w:val="28"/>
          <w:szCs w:val="28"/>
          <w:lang w:val="ru-RU"/>
        </w:rPr>
        <w:t xml:space="preserve"> проводится тол</w:t>
      </w:r>
      <w:r>
        <w:rPr>
          <w:sz w:val="28"/>
          <w:szCs w:val="28"/>
          <w:lang w:val="ru-RU"/>
        </w:rPr>
        <w:t>ько в естественных, привычных для субъекта условиях труда, там, где обычно проходят его рабочий день и трудовая деятельность. Это могут быть рабочий стол в офисе, купе вагона, цех, аудитория института, кабинет, кабина грузовика и т. д.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использовании та</w:t>
      </w:r>
      <w:r>
        <w:rPr>
          <w:sz w:val="28"/>
          <w:szCs w:val="28"/>
          <w:lang w:val="ru-RU"/>
        </w:rPr>
        <w:t>кого метода субъект исследования может и не знать того, что в данный момент проходит какое-то исследование. Это нужно для "чистоты" эксперимента, ведь когда человек не знает, что за ним наблюдают, он ведет себя естественно, раскованно и без смущения. Приме</w:t>
      </w:r>
      <w:r>
        <w:rPr>
          <w:sz w:val="28"/>
          <w:szCs w:val="28"/>
          <w:lang w:val="ru-RU"/>
        </w:rPr>
        <w:t>ром естественного эксперимента может служить искусственно созданная ситуация пожара в больнице, для того чтобы посмотреть и проанализировать действия обслуживающего персонала, т. е. врачей, по необходимости откорректировать их действия и указать на ошибки,</w:t>
      </w:r>
      <w:r>
        <w:rPr>
          <w:sz w:val="28"/>
          <w:szCs w:val="28"/>
          <w:lang w:val="ru-RU"/>
        </w:rPr>
        <w:t xml:space="preserve"> чтобы при реальных обстоятельствах весь персонал больницы знал, как себя вести, и сумел оказать необходимую помощь.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Преимущество данного метода заключается в том, что все действия происходят в привычной рабочей обстановке, но при этом полученные результат</w:t>
      </w:r>
      <w:r>
        <w:rPr>
          <w:sz w:val="28"/>
          <w:szCs w:val="28"/>
          <w:lang w:val="ru-RU"/>
        </w:rPr>
        <w:t>ы можно использовать при решении практических проблем. Этот метод обладает и отрицательными моментами: наличие неконтролируемых факторов, контроль за которыми невозможен, а также факт, что необходимо получать информацию в кратчайший срок.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Одной из разновид</w:t>
      </w:r>
      <w:r>
        <w:rPr>
          <w:sz w:val="28"/>
          <w:szCs w:val="28"/>
          <w:lang w:val="ru-RU"/>
        </w:rPr>
        <w:t xml:space="preserve">ностей естественного эксперимента является </w:t>
      </w:r>
      <w:r>
        <w:rPr>
          <w:i/>
          <w:iCs/>
          <w:sz w:val="28"/>
          <w:szCs w:val="28"/>
          <w:lang w:val="ru-RU"/>
        </w:rPr>
        <w:t>трудовой метод</w:t>
      </w:r>
      <w:r>
        <w:rPr>
          <w:sz w:val="28"/>
          <w:szCs w:val="28"/>
          <w:lang w:val="ru-RU"/>
        </w:rPr>
        <w:t>, когда исследователь лично овладевает профессией и характеризует её на основании личных впечатлений. Трудовой метод позволяет выявить сложности овладения профессией, проанализировать ее изнутри. Это</w:t>
      </w:r>
      <w:r>
        <w:rPr>
          <w:sz w:val="28"/>
          <w:szCs w:val="28"/>
          <w:lang w:val="ru-RU"/>
        </w:rPr>
        <w:t>т метод позволяет получить информацию путем самонаблюдения тех моментов, которые при самоотчете можно скрыть, замаскировать. Отрицательные моменты при использовании трудового метода заключается в том, что его можно применить только к несложным для овладени</w:t>
      </w:r>
      <w:r>
        <w:rPr>
          <w:sz w:val="28"/>
          <w:szCs w:val="28"/>
          <w:lang w:val="ru-RU"/>
        </w:rPr>
        <w:t>я профессиям, не требующим больших затрат времени для обучения; фиксирование полученной информации происходит в конце рабочего дня.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Лабораторный эксперимент</w:t>
      </w:r>
      <w:r>
        <w:rPr>
          <w:sz w:val="28"/>
          <w:szCs w:val="28"/>
          <w:lang w:val="ru-RU"/>
        </w:rPr>
        <w:t xml:space="preserve"> проходит в искусственно созданной ситуации, максимально приближенной к профессиональной деятельност</w:t>
      </w:r>
      <w:r>
        <w:rPr>
          <w:sz w:val="28"/>
          <w:szCs w:val="28"/>
          <w:lang w:val="ru-RU"/>
        </w:rPr>
        <w:t>и субъекта. Эта модель позволяет установить контроль за ходом наблюдения, регулировать действия, создавать необходимые условия и позволяет неоднократно воспроизводить тот или иной эксперимент в одном и том же месте в тех же условиях. Применяют лабораторный</w:t>
      </w:r>
      <w:r>
        <w:rPr>
          <w:sz w:val="28"/>
          <w:szCs w:val="28"/>
          <w:lang w:val="ru-RU"/>
        </w:rPr>
        <w:t xml:space="preserve"> эксперимент чаще всего для моделирования какой-либо ситуации или одного аспекта трудовой деятельности, тщательного анализа и исследований.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того чтобы провести лабораторный эксперимент на производстве, психолог тщательно изучает трудовую деятельность с</w:t>
      </w:r>
      <w:r>
        <w:rPr>
          <w:sz w:val="28"/>
          <w:szCs w:val="28"/>
          <w:lang w:val="ru-RU"/>
        </w:rPr>
        <w:t>убъекта в реальных условиях его труда. Психологу необходимо выделить ключевые моменты трудовой деятельности субъекта, выявить ее особенности, изучить все возможные ошибки, причины появления этих ошибок и пути решения.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и естественный эксперимент, лабора</w:t>
      </w:r>
      <w:r>
        <w:rPr>
          <w:sz w:val="28"/>
          <w:szCs w:val="28"/>
          <w:lang w:val="ru-RU"/>
        </w:rPr>
        <w:t>торный имеет свои недостатки. Трудность заключается в том, что необходимо до малейших деталей разработать и искусственно создать ситуацию, а сам испытуемый находится в новой обстановке, он не может сосредоточиться, что значительным образом снижает эффектив</w:t>
      </w:r>
      <w:r>
        <w:rPr>
          <w:sz w:val="28"/>
          <w:szCs w:val="28"/>
          <w:lang w:val="ru-RU"/>
        </w:rPr>
        <w:t>ность и рациональность проведения эксперимента.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психологии труда применяется также и другие виды эксперимента. Для ознакомления с ними в Приложении представлен фрагмент из классификации методов психологического исследования Б.Г. Ананьева.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решении зад</w:t>
      </w:r>
      <w:r>
        <w:rPr>
          <w:sz w:val="28"/>
          <w:szCs w:val="28"/>
          <w:lang w:val="ru-RU"/>
        </w:rPr>
        <w:t xml:space="preserve">ач профессионального отбора, оценки профессиональной пригодности, широкое применение получил </w:t>
      </w:r>
      <w:r>
        <w:rPr>
          <w:i/>
          <w:iCs/>
          <w:sz w:val="28"/>
          <w:szCs w:val="28"/>
          <w:lang w:val="ru-RU"/>
        </w:rPr>
        <w:t>метод тестирования</w:t>
      </w:r>
      <w:r>
        <w:rPr>
          <w:sz w:val="28"/>
          <w:szCs w:val="28"/>
          <w:lang w:val="ru-RU"/>
        </w:rPr>
        <w:t>. С его помощью можно получить сопоставимые качественные и количественные показатели степени развитости психологических свойств и качеств личност</w:t>
      </w:r>
      <w:r>
        <w:rPr>
          <w:sz w:val="28"/>
          <w:szCs w:val="28"/>
          <w:lang w:val="ru-RU"/>
        </w:rPr>
        <w:t>и. Большинство применяемых в психологии труда и эргономике тестов направлены на оценку показателей психических познавательных процессов, а также контроля состояний человека.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Встречаются два типа тестов: стандартизированные и проектные.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рассмотрении </w:t>
      </w:r>
      <w:r>
        <w:rPr>
          <w:i/>
          <w:iCs/>
          <w:sz w:val="28"/>
          <w:szCs w:val="28"/>
          <w:lang w:val="ru-RU"/>
        </w:rPr>
        <w:t>ста</w:t>
      </w:r>
      <w:r>
        <w:rPr>
          <w:i/>
          <w:iCs/>
          <w:sz w:val="28"/>
          <w:szCs w:val="28"/>
          <w:lang w:val="ru-RU"/>
        </w:rPr>
        <w:t>ндартизированных тестов</w:t>
      </w:r>
      <w:r>
        <w:rPr>
          <w:sz w:val="28"/>
          <w:szCs w:val="28"/>
          <w:lang w:val="ru-RU"/>
        </w:rPr>
        <w:t xml:space="preserve"> их можно поделить еще на два типа, а именно: тест-опросники и тест-задания: тест-опросник состоит из серии вопросов, по ответам на которые можно судить о психологических качествах личности, которую изучают; в случаях, когда испытуем</w:t>
      </w:r>
      <w:r>
        <w:rPr>
          <w:sz w:val="28"/>
          <w:szCs w:val="28"/>
          <w:lang w:val="ru-RU"/>
        </w:rPr>
        <w:t>ому предлагается пройти тест-задание, ему следует выполнить ряд определенных, специфичных заданий, результатом которых и будет определять наличие и степень развитых у него характерологических черт. С их помощью можно получить количественную оценку, по кото</w:t>
      </w:r>
      <w:r>
        <w:rPr>
          <w:sz w:val="28"/>
          <w:szCs w:val="28"/>
          <w:lang w:val="ru-RU"/>
        </w:rPr>
        <w:t>рой оценивается выраженность определенных черт у испытуемого, и сравнить их со средне-статистическими показателями. Недостатком является то, что если испытуемый знает содержание теста, он может повлиять на конечный результат.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Однако, в некоторых ситуациях </w:t>
      </w:r>
      <w:r>
        <w:rPr>
          <w:sz w:val="28"/>
          <w:szCs w:val="28"/>
          <w:lang w:val="ru-RU"/>
        </w:rPr>
        <w:t xml:space="preserve">применение данного типа тестов нецелесообразно, так как испытуемый может не пожелать признать в себе отрицательные личностные качества, а иногда мотивы поведения. При такой ситуации в основном прибегают к другому методу тестирования - </w:t>
      </w:r>
      <w:r>
        <w:rPr>
          <w:i/>
          <w:iCs/>
          <w:sz w:val="28"/>
          <w:szCs w:val="28"/>
          <w:lang w:val="ru-RU"/>
        </w:rPr>
        <w:t>проектному тестирован</w:t>
      </w:r>
      <w:r>
        <w:rPr>
          <w:i/>
          <w:iCs/>
          <w:sz w:val="28"/>
          <w:szCs w:val="28"/>
          <w:lang w:val="ru-RU"/>
        </w:rPr>
        <w:t>ию</w:t>
      </w:r>
      <w:r>
        <w:rPr>
          <w:sz w:val="28"/>
          <w:szCs w:val="28"/>
          <w:lang w:val="ru-RU"/>
        </w:rPr>
        <w:t>. Как правило, проектный тип тестов определяет особенности личности и ее поведенческие качества при определенных ситуациях. В основе таких тестов лежит механизм проекции, в которой индивид склонен перекладывать недостатки своего поведения на других людей</w:t>
      </w:r>
      <w:r>
        <w:rPr>
          <w:sz w:val="28"/>
          <w:szCs w:val="28"/>
          <w:lang w:val="ru-RU"/>
        </w:rPr>
        <w:t>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Способы проведения тестирования могут быть: индивидуальные и групповые, компьютерные и на бумажных носителях.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Один из основных методов в психологии труда - </w:t>
      </w:r>
      <w:r>
        <w:rPr>
          <w:i/>
          <w:iCs/>
          <w:sz w:val="28"/>
          <w:szCs w:val="28"/>
          <w:lang w:val="ru-RU"/>
        </w:rPr>
        <w:t>профессиография</w:t>
      </w:r>
      <w:r>
        <w:rPr>
          <w:sz w:val="28"/>
          <w:szCs w:val="28"/>
          <w:lang w:val="ru-RU"/>
        </w:rPr>
        <w:t xml:space="preserve"> - представляет собой комплексный метод изучения и описания содержательных и структ</w:t>
      </w:r>
      <w:r>
        <w:rPr>
          <w:sz w:val="28"/>
          <w:szCs w:val="28"/>
          <w:lang w:val="ru-RU"/>
        </w:rPr>
        <w:t>урных характеристик профессий в целях установления особенностей взаимоотношения субъекта труда с компонентами деятельности (ее содержанием, средствами, условиями, организацией) и ее функционального обеспечения. Описание профессиональной деятельности являет</w:t>
      </w:r>
      <w:r>
        <w:rPr>
          <w:sz w:val="28"/>
          <w:szCs w:val="28"/>
          <w:lang w:val="ru-RU"/>
        </w:rPr>
        <w:t>ся первым и важнейшим этапом любого исследования в психологии труда. Оно основывается на всестороннем изучении деятельности и определенной систематизации данных. Таким образом, профессиография представляет собой одновременно и первый (описательный) этап пс</w:t>
      </w:r>
      <w:r>
        <w:rPr>
          <w:sz w:val="28"/>
          <w:szCs w:val="28"/>
          <w:lang w:val="ru-RU"/>
        </w:rPr>
        <w:t>ихологического анализа деятельности, и комплексный метод ее изучения, включающий использование всех известных методов.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 результатом профессиографии как метода является составление профессиограммы - документального описания социально-экономических, </w:t>
      </w:r>
      <w:r>
        <w:rPr>
          <w:sz w:val="28"/>
          <w:szCs w:val="28"/>
          <w:lang w:val="ru-RU"/>
        </w:rPr>
        <w:t>производственно-технических, санитарно-гигиенических, психологических и других особенностей профессии.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Главная составная часть профессиограммы - психограмма - представляет собой характеристику требований, предъявляемых профессией к психике человека. Содерж</w:t>
      </w:r>
      <w:r>
        <w:rPr>
          <w:sz w:val="28"/>
          <w:szCs w:val="28"/>
          <w:lang w:val="ru-RU"/>
        </w:rPr>
        <w:t>ание и объем психограммы зависят от цели изучения профессии. В качестве таковой могут выступать профессиональный отбор, профессиональная подготовка, рационализация труда и отдыха, профессиональная ориентация.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последнее время большую известность и широкое</w:t>
      </w:r>
      <w:r>
        <w:rPr>
          <w:sz w:val="28"/>
          <w:szCs w:val="28"/>
          <w:lang w:val="ru-RU"/>
        </w:rPr>
        <w:t xml:space="preserve"> применение получил метод моделирования. </w:t>
      </w:r>
      <w:r>
        <w:rPr>
          <w:i/>
          <w:iCs/>
          <w:sz w:val="28"/>
          <w:szCs w:val="28"/>
          <w:lang w:val="ru-RU"/>
        </w:rPr>
        <w:t>Моделирование</w:t>
      </w:r>
      <w:r>
        <w:rPr>
          <w:sz w:val="28"/>
          <w:szCs w:val="28"/>
          <w:lang w:val="ru-RU"/>
        </w:rPr>
        <w:t xml:space="preserve"> - исследование не самих реальных объектов и процессов, а их искусственных заменителей - моделей. Бывает: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физическим - исследуется трудовая деятельность (либо ее отдельные стороны) в лабораторных услови</w:t>
      </w:r>
      <w:r>
        <w:rPr>
          <w:sz w:val="28"/>
          <w:szCs w:val="28"/>
          <w:lang w:val="ru-RU"/>
        </w:rPr>
        <w:t>ях с помощью специального оборудования (тренажеры, стенды, пакеты, имитаторы и т.д.),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математическим - исследование деятельности с помощью математических моделей, под которым понимается некий математический объект (формула, уравнение, неравенство и т.д.)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ибернетическим (у некоторых авторов оно же статическое) - это имитация трудовой деятельности с учетом воздействия специальных факторов, обусловленных влиянием условий деятельности, процесса управления и субъекта деятельности.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было сказано выше, в психо</w:t>
      </w:r>
      <w:r>
        <w:rPr>
          <w:sz w:val="28"/>
          <w:szCs w:val="28"/>
          <w:lang w:val="ru-RU"/>
        </w:rPr>
        <w:t>логии труда при исследовании различных проблем часто применяются методы других наук. Прежде всего, это относится к физиологическим методам контроля и оценки состояний организма: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электроэнцефалография (ЭЭП) - запись биоэлектрической активности поэта, котора</w:t>
      </w:r>
      <w:r>
        <w:rPr>
          <w:sz w:val="28"/>
          <w:szCs w:val="28"/>
          <w:lang w:val="ru-RU"/>
        </w:rPr>
        <w:t>я позволяет получить ряд характеристик деятельности нейронных ансамблей головного мозга;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электромиография (ЭМГ) - запись потенциала действия мышц, которая является чувствительным показателем включения а динамическую или статическую работу определенных мыше</w:t>
      </w:r>
      <w:r>
        <w:rPr>
          <w:sz w:val="28"/>
          <w:szCs w:val="28"/>
          <w:lang w:val="ru-RU"/>
        </w:rPr>
        <w:t>чных групп и играет важную роль при оценке состояний мышечного тонуса (применяется при исследовании позы и рабочих движений);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регистрация кожно-гальванической реакции (КГР) - изменение разности потенциалов участков кожи либо сопротивления участка кожи, кот</w:t>
      </w:r>
      <w:r>
        <w:rPr>
          <w:sz w:val="28"/>
          <w:szCs w:val="28"/>
          <w:lang w:val="ru-RU"/>
        </w:rPr>
        <w:t>орые часто употребляются как показатель эмоционального состояния человека;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электрокардиография (ЭКГ) - запись электрической активности сердца, индикаторов состояния сердечно-сосудистой системы;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электроокулография (ЭОГ) - запись потенциала, возникающего ори</w:t>
      </w:r>
      <w:r>
        <w:rPr>
          <w:sz w:val="28"/>
          <w:szCs w:val="28"/>
          <w:lang w:val="ru-RU"/>
        </w:rPr>
        <w:t xml:space="preserve"> повороте глазного яблока, используется как объективный показатель перемещения взора человека при рассматривании какого-либо объекта.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Регистрация биоэлектрических процессов позволяет определить и количественно охарактеризовать малодоступные для непосредств</w:t>
      </w:r>
      <w:r>
        <w:rPr>
          <w:sz w:val="28"/>
          <w:szCs w:val="28"/>
          <w:lang w:val="ru-RU"/>
        </w:rPr>
        <w:t>енного наблюдения функциональные сдвиги в организме человека, происходящие под воздействием самых разнообразных изменений окружающей среды.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психологии труда широко применяются методы гигиены труда - измерение температурного режима, влажности, уровня шума</w:t>
      </w:r>
      <w:r>
        <w:rPr>
          <w:sz w:val="28"/>
          <w:szCs w:val="28"/>
          <w:lang w:val="ru-RU"/>
        </w:rPr>
        <w:t xml:space="preserve"> м его спектрального состава, анализ проб воздуха, вода, измерение освещенности, измерение и оценка интенсивности излучения в диапазоне радиочастот и т.д.; антропометрические методы - такие, как соматография, которая представляет технико-антропометричесиий</w:t>
      </w:r>
      <w:r>
        <w:rPr>
          <w:sz w:val="28"/>
          <w:szCs w:val="28"/>
          <w:lang w:val="ru-RU"/>
        </w:rPr>
        <w:t xml:space="preserve"> анализ статики и динамики рабочих поз человека, изображения тела и элементов технического устройства в ортогональных плоскостях (вид сзади, сверху, сбоку и позволяет выявить сенсомоторную доступность (досягаемость) средств контроля и управления зрительном</w:t>
      </w:r>
      <w:r>
        <w:rPr>
          <w:sz w:val="28"/>
          <w:szCs w:val="28"/>
          <w:lang w:val="ru-RU"/>
        </w:rPr>
        <w:t>у (слуховому) восприятию и моторным воздействиям операторов; методы биомеханики - ускоренная теле- и киносъемка, циклография, киноциклографяя, электрическая тензометрия - изменение электрических свойств датчиков угловых перемещений, опорных динамографов. С</w:t>
      </w:r>
      <w:r>
        <w:rPr>
          <w:sz w:val="28"/>
          <w:szCs w:val="28"/>
          <w:lang w:val="ru-RU"/>
        </w:rPr>
        <w:t xml:space="preserve"> их помощью дается характеристика двигательной активности человека.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Помимо собственно психологических к специальных методов, перечисленных выше, психология труда активно использует методы кибернетики, теории вероятностей, статистические метода, теории инфо</w:t>
      </w:r>
      <w:r>
        <w:rPr>
          <w:sz w:val="28"/>
          <w:szCs w:val="28"/>
          <w:lang w:val="ru-RU"/>
        </w:rPr>
        <w:t>рмации, теории массового обслуживания, лингвистические, квалиметрические и ряд других, особенно когда дело касается технической эстетики и анализа построения формальных моделей.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D306C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психология труда - это область психологии, изуча</w:t>
      </w:r>
      <w:r>
        <w:rPr>
          <w:sz w:val="28"/>
          <w:szCs w:val="28"/>
          <w:lang w:val="ru-RU"/>
        </w:rPr>
        <w:t>ющая закономерности проявления и формирования в труде различных психологических механизмов. Под методом понимается система теоретических и практических действий, моделей исследования определенных проблем и практическая деятельности психолога. Существует ра</w:t>
      </w:r>
      <w:r>
        <w:rPr>
          <w:sz w:val="28"/>
          <w:szCs w:val="28"/>
          <w:lang w:val="ru-RU"/>
        </w:rPr>
        <w:t>зличные методы для изучения особенностей функциони-рования человека в трудовых условиях, с помощью которых осуществляется отбор кандидатов при приеме на работу, изучение психологических особенностей сотрудников и другие аспекты трудовой деятельности челове</w:t>
      </w:r>
      <w:r>
        <w:rPr>
          <w:sz w:val="28"/>
          <w:szCs w:val="28"/>
          <w:lang w:val="ru-RU"/>
        </w:rPr>
        <w:t>ка. При этом, обобщенная классификация включает две большие категории методов: группу неэкспериментальных методов, представляющую собой целенаправленное изучение профессиональной деятельности в естественных условиях, и группу экспериментальных методов, вкл</w:t>
      </w:r>
      <w:r>
        <w:rPr>
          <w:sz w:val="28"/>
          <w:szCs w:val="28"/>
          <w:lang w:val="ru-RU"/>
        </w:rPr>
        <w:t>ючающую целенаправленное изучение деятельности в специально организованных условиях ее выполнения. Первую группу составляют два основных метода - метод наблюдения и опросный метод, а также ряд дополнительных и вспомогательных средств. Вторая группа включае</w:t>
      </w:r>
      <w:r>
        <w:rPr>
          <w:sz w:val="28"/>
          <w:szCs w:val="28"/>
          <w:lang w:val="ru-RU"/>
        </w:rPr>
        <w:t>т эксперимент в двух своих разновидностях: лабораторный и естественный (производственный) эксперимент, а также метод тестов. Так, метод наблюдения основывается на наблюдении психолога за людьми непосредственно в трудовом процессе, выявляет реальные и насущ</w:t>
      </w:r>
      <w:r>
        <w:rPr>
          <w:sz w:val="28"/>
          <w:szCs w:val="28"/>
          <w:lang w:val="ru-RU"/>
        </w:rPr>
        <w:t>ные проблемные зоны. Трудовой метод основывается на участии психолога в трудовой деятельности исследуемых работников. Метод опроса использует беседу или интервью. Метод анкетирования является наиболее дешевым способом, который может охватить большую группу</w:t>
      </w:r>
      <w:r>
        <w:rPr>
          <w:sz w:val="28"/>
          <w:szCs w:val="28"/>
          <w:lang w:val="ru-RU"/>
        </w:rPr>
        <w:t xml:space="preserve"> людей и большую территорию. Наиболее эффективным считается использование полиметодийной работы, поскольку многие аспекты работы видны с разных позиций и трудовая отдача наиболее оптимальна.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D306C1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используемой литературы</w:t>
      </w:r>
    </w:p>
    <w:p w:rsidR="00000000" w:rsidRDefault="00D306C1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D306C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Климов Е.А. Введение в психо</w:t>
      </w:r>
      <w:r>
        <w:rPr>
          <w:sz w:val="28"/>
          <w:szCs w:val="28"/>
          <w:lang w:val="ru-RU"/>
        </w:rPr>
        <w:t>логию труда / Е.А. Климова. - М.: Изд-во МГУ, 1988. -199 с.</w:t>
      </w:r>
    </w:p>
    <w:p w:rsidR="00000000" w:rsidRDefault="00D306C1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Носкова О.Г. Психология труда / О.Г. Носкова; под ред. Е.А. Климова. - М.: Академия, 2011. - 384 с.</w:t>
      </w:r>
    </w:p>
    <w:p w:rsidR="00000000" w:rsidRDefault="00D306C1">
      <w:pPr>
        <w:suppressAutoHyphens/>
        <w:spacing w:line="360" w:lineRule="auto"/>
        <w:rPr>
          <w:kern w:val="36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Психология труда / Под ред. проф. А.В. Карпова. - М.: ВЛАДОС - ПРЕСС, 2005. - 350 с.</w:t>
      </w:r>
    </w:p>
    <w:p w:rsidR="00000000" w:rsidRDefault="00D306C1">
      <w:pPr>
        <w:suppressAutoHyphens/>
        <w:spacing w:line="360" w:lineRule="auto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.</w:t>
      </w:r>
      <w:r>
        <w:rPr>
          <w:kern w:val="36"/>
          <w:sz w:val="28"/>
          <w:szCs w:val="28"/>
          <w:lang w:val="ru-RU"/>
        </w:rPr>
        <w:tab/>
        <w:t>Григо</w:t>
      </w:r>
      <w:r>
        <w:rPr>
          <w:kern w:val="36"/>
          <w:sz w:val="28"/>
          <w:szCs w:val="28"/>
          <w:lang w:val="ru-RU"/>
        </w:rPr>
        <w:t>рьева М.В. Психология труда. Конспект лекций / М.В. Григорьева. - М.: Высшее образование, 2006. - 192 с.</w:t>
      </w:r>
    </w:p>
    <w:p w:rsidR="00000000" w:rsidRDefault="00D306C1">
      <w:pPr>
        <w:suppressAutoHyphens/>
        <w:spacing w:line="360" w:lineRule="auto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.</w:t>
      </w:r>
      <w:r>
        <w:rPr>
          <w:kern w:val="36"/>
          <w:sz w:val="28"/>
          <w:szCs w:val="28"/>
          <w:lang w:val="ru-RU"/>
        </w:rPr>
        <w:tab/>
        <w:t>Психология труда. Эргономика: учеб.-метод. Комплекс / авт.-сост. И.Т. Кавецкий, Р.А. Макаревич. - Минск: МИУ, 2011. - 332 с. С. 30-41.</w:t>
      </w:r>
    </w:p>
    <w:p w:rsidR="00000000" w:rsidRDefault="00D306C1">
      <w:pPr>
        <w:suppressAutoHyphens/>
        <w:spacing w:line="360" w:lineRule="auto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.</w:t>
      </w:r>
      <w:r>
        <w:rPr>
          <w:kern w:val="36"/>
          <w:sz w:val="28"/>
          <w:szCs w:val="28"/>
          <w:lang w:val="ru-RU"/>
        </w:rPr>
        <w:tab/>
        <w:t>Вайнштейн Л.</w:t>
      </w:r>
      <w:r>
        <w:rPr>
          <w:kern w:val="36"/>
          <w:sz w:val="28"/>
          <w:szCs w:val="28"/>
          <w:lang w:val="ru-RU"/>
        </w:rPr>
        <w:t>А. Эргономика: курс лекций / Л.А. Вайнштейн. - Минск, БГУ, 2009. - 215 с. С. 29-63, 7; С. 83-90.</w:t>
      </w:r>
    </w:p>
    <w:p w:rsidR="00000000" w:rsidRDefault="00D306C1">
      <w:pPr>
        <w:suppressAutoHyphens/>
        <w:spacing w:line="360" w:lineRule="auto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.</w:t>
      </w:r>
      <w:r>
        <w:rPr>
          <w:kern w:val="36"/>
          <w:sz w:val="28"/>
          <w:szCs w:val="28"/>
          <w:lang w:val="ru-RU"/>
        </w:rPr>
        <w:tab/>
        <w:t>Зинченко В.П. Основы эргономики: учеб. пособие / В.П. Зинченко, В. М. Мунипов. - М.: МГУ, 1979. С. 16-18.</w:t>
      </w:r>
    </w:p>
    <w:p w:rsidR="00000000" w:rsidRDefault="00D306C1">
      <w:pPr>
        <w:suppressAutoHyphens/>
        <w:spacing w:line="360" w:lineRule="auto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.</w:t>
      </w:r>
      <w:r>
        <w:rPr>
          <w:kern w:val="36"/>
          <w:sz w:val="28"/>
          <w:szCs w:val="28"/>
          <w:lang w:val="ru-RU"/>
        </w:rPr>
        <w:tab/>
        <w:t xml:space="preserve">Меркулова О.С. Психология труда: конспект лекций </w:t>
      </w:r>
      <w:r>
        <w:rPr>
          <w:kern w:val="36"/>
          <w:sz w:val="28"/>
          <w:szCs w:val="28"/>
          <w:lang w:val="ru-RU"/>
        </w:rPr>
        <w:t>/ О.С. Меркулова. - М.: Приор-издат., 2004. - 80 с. с. 28-39.</w:t>
      </w:r>
    </w:p>
    <w:p w:rsidR="00000000" w:rsidRDefault="00D306C1">
      <w:pPr>
        <w:suppressAutoHyphens/>
        <w:spacing w:line="360" w:lineRule="auto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.</w:t>
      </w:r>
      <w:r>
        <w:rPr>
          <w:kern w:val="36"/>
          <w:sz w:val="28"/>
          <w:szCs w:val="28"/>
          <w:lang w:val="ru-RU"/>
        </w:rPr>
        <w:tab/>
        <w:t>Дмитриева М.А. Психология труда и инженерная психология / М.А. Дмитриева, А.А. Крылов, А.И. Нафтельев. -</w:t>
      </w:r>
    </w:p>
    <w:p w:rsidR="00000000" w:rsidRDefault="00D306C1">
      <w:pPr>
        <w:suppressAutoHyphens/>
        <w:spacing w:line="360" w:lineRule="auto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.</w:t>
      </w:r>
      <w:r>
        <w:rPr>
          <w:kern w:val="36"/>
          <w:sz w:val="28"/>
          <w:szCs w:val="28"/>
          <w:lang w:val="ru-RU"/>
        </w:rPr>
        <w:tab/>
        <w:t>Пряжников Н.С. Психология труда / Н.С. Пряжников, Е.Ю. Пряжникова. - 471 с.</w:t>
      </w:r>
    </w:p>
    <w:p w:rsidR="00000000" w:rsidRDefault="00D306C1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:rsidR="00000000" w:rsidRDefault="00D306C1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</w:r>
    </w:p>
    <w:p w:rsidR="00000000" w:rsidRDefault="00D306C1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Прилож</w:t>
      </w:r>
      <w:r>
        <w:rPr>
          <w:kern w:val="36"/>
          <w:sz w:val="28"/>
          <w:szCs w:val="28"/>
          <w:lang w:val="ru-RU"/>
        </w:rPr>
        <w:t>ение</w:t>
      </w:r>
    </w:p>
    <w:p w:rsidR="00000000" w:rsidRDefault="00D306C1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</w:p>
    <w:p w:rsidR="00D306C1" w:rsidRDefault="00C95213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90950" cy="414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06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13"/>
    <w:rsid w:val="00C95213"/>
    <w:rsid w:val="00D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E7EBCF-FB52-4BBB-B3CF-3B48E5FD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4586</Words>
  <Characters>26142</Characters>
  <Application>Microsoft Office Word</Application>
  <DocSecurity>0</DocSecurity>
  <Lines>217</Lines>
  <Paragraphs>61</Paragraphs>
  <ScaleCrop>false</ScaleCrop>
  <Company/>
  <LinksUpToDate>false</LinksUpToDate>
  <CharactersWithSpaces>30667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2024-08-31T05:46:00Z</dcterms:created>
  <dcterms:modified xsi:type="dcterms:W3CDTF">2024-08-31T05:46:00Z</dcterms:modified>
</cp:coreProperties>
</file>