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406E">
      <w:pPr>
        <w:pStyle w:val="2"/>
        <w:spacing w:line="360" w:lineRule="auto"/>
        <w:jc w:val="center"/>
      </w:pPr>
      <w:bookmarkStart w:id="0" w:name="_GoBack"/>
      <w:bookmarkEnd w:id="0"/>
    </w:p>
    <w:p w:rsidR="00000000" w:rsidRDefault="008D406E">
      <w:pPr>
        <w:pStyle w:val="3"/>
        <w:spacing w:line="480" w:lineRule="auto"/>
        <w:jc w:val="center"/>
      </w:pPr>
      <w:r>
        <w:t>Кафедра физического воспитания и спорта</w:t>
      </w:r>
    </w:p>
    <w:p w:rsidR="00000000" w:rsidRDefault="008D406E">
      <w:pPr>
        <w:pStyle w:val="2"/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 w:val="0"/>
          <w:bCs w:val="0"/>
        </w:rPr>
        <w:t xml:space="preserve">Реферат на тему </w:t>
      </w:r>
      <w:r>
        <w:rPr>
          <w:rFonts w:ascii="Courier New" w:hAnsi="Courier New" w:cs="Courier New"/>
        </w:rPr>
        <w:t>«Доврачебная медицинская помощь»</w:t>
      </w:r>
    </w:p>
    <w:p w:rsidR="00000000" w:rsidRDefault="008D406E"/>
    <w:p w:rsidR="00000000" w:rsidRDefault="008D406E"/>
    <w:p w:rsidR="00000000" w:rsidRDefault="008D406E"/>
    <w:p w:rsidR="00000000" w:rsidRDefault="008D406E"/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jc w:val="right"/>
        <w:rPr>
          <w:sz w:val="28"/>
        </w:rPr>
      </w:pPr>
    </w:p>
    <w:p w:rsidR="00000000" w:rsidRDefault="008D406E">
      <w:pPr>
        <w:pStyle w:val="1"/>
        <w:jc w:val="center"/>
      </w:pPr>
      <w:r>
        <w:t>НОВОСИБИРСК 2002</w:t>
      </w:r>
    </w:p>
    <w:p w:rsidR="00000000" w:rsidRDefault="008D406E"/>
    <w:p w:rsidR="00000000" w:rsidRDefault="008D406E"/>
    <w:p w:rsidR="00000000" w:rsidRDefault="008D406E">
      <w:pPr>
        <w:pStyle w:val="2"/>
        <w:spacing w:line="360" w:lineRule="auto"/>
      </w:pPr>
    </w:p>
    <w:p w:rsidR="00000000" w:rsidRDefault="008D406E">
      <w:pPr>
        <w:pStyle w:val="2"/>
        <w:spacing w:line="360" w:lineRule="auto"/>
        <w:jc w:val="center"/>
      </w:pPr>
      <w:r>
        <w:t>Содержание</w:t>
      </w:r>
    </w:p>
    <w:p w:rsidR="00000000" w:rsidRDefault="008D406E">
      <w:pPr>
        <w:pStyle w:val="a3"/>
      </w:pPr>
      <w:r>
        <w:rPr>
          <w:lang w:val="en-US"/>
        </w:rPr>
        <w:t>I</w:t>
      </w:r>
      <w:r>
        <w:t>. Введение……………………………………………………….</w:t>
      </w:r>
      <w:r>
        <w:tab/>
        <w:t>стр.3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Доврачебная реанимация……………………….……………</w:t>
      </w:r>
      <w:r>
        <w:rPr>
          <w:sz w:val="28"/>
        </w:rPr>
        <w:tab/>
        <w:t>стр.4</w:t>
      </w:r>
    </w:p>
    <w:p w:rsidR="00000000" w:rsidRDefault="008D406E">
      <w:pPr>
        <w:pStyle w:val="1"/>
      </w:pPr>
      <w:r>
        <w:rPr>
          <w:b w:val="0"/>
          <w:bCs w:val="0"/>
          <w:lang w:val="en-US"/>
        </w:rPr>
        <w:t>III</w:t>
      </w:r>
      <w:r>
        <w:rPr>
          <w:b w:val="0"/>
          <w:bCs w:val="0"/>
        </w:rPr>
        <w:t>.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Первая помощь в разли</w:t>
      </w:r>
      <w:r>
        <w:rPr>
          <w:b w:val="0"/>
          <w:bCs w:val="0"/>
        </w:rPr>
        <w:t>чных случаях………………………</w:t>
      </w:r>
      <w:r>
        <w:rPr>
          <w:b w:val="0"/>
          <w:bCs w:val="0"/>
        </w:rPr>
        <w:tab/>
        <w:t>стр.5</w:t>
      </w:r>
    </w:p>
    <w:p w:rsidR="00000000" w:rsidRDefault="008D406E">
      <w:pPr>
        <w:pStyle w:val="2"/>
        <w:numPr>
          <w:ilvl w:val="0"/>
          <w:numId w:val="2"/>
        </w:numPr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отморожение…………………………………………………....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  <w:t>стр.5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тепловой и солнечный удар…………………………………....</w:t>
      </w:r>
      <w:r>
        <w:rPr>
          <w:sz w:val="28"/>
        </w:rPr>
        <w:tab/>
        <w:t>стр.6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пищевые отравления…………………………………………...</w:t>
      </w:r>
      <w:r>
        <w:rPr>
          <w:sz w:val="28"/>
        </w:rPr>
        <w:tab/>
        <w:t>стр.6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отравление алкоголем………………………………………….</w:t>
      </w:r>
      <w:r>
        <w:rPr>
          <w:sz w:val="28"/>
        </w:rPr>
        <w:tab/>
        <w:t>стр.7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отравление угарным газом…………………………………......</w:t>
      </w:r>
      <w:r>
        <w:rPr>
          <w:sz w:val="28"/>
        </w:rPr>
        <w:tab/>
        <w:t>стр.7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утопление………………………………………………………..</w:t>
      </w:r>
      <w:r>
        <w:rPr>
          <w:sz w:val="28"/>
        </w:rPr>
        <w:tab/>
        <w:t>стр.8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ушиб……………………………………………………………..</w:t>
      </w:r>
      <w:r>
        <w:rPr>
          <w:sz w:val="28"/>
        </w:rPr>
        <w:tab/>
        <w:t xml:space="preserve">стр.8 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вывих…………………………………………………………….</w:t>
      </w:r>
      <w:r>
        <w:rPr>
          <w:sz w:val="28"/>
        </w:rPr>
        <w:tab/>
        <w:t>стр.9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рана……………………………………………………………….</w:t>
      </w:r>
      <w:r>
        <w:rPr>
          <w:sz w:val="28"/>
        </w:rPr>
        <w:tab/>
        <w:t>стр.9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перелом………………………………………………………….</w:t>
      </w:r>
      <w:r>
        <w:rPr>
          <w:sz w:val="28"/>
        </w:rPr>
        <w:tab/>
        <w:t>стр.10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ожог……………………………………………………………...</w:t>
      </w:r>
      <w:r>
        <w:rPr>
          <w:sz w:val="28"/>
        </w:rPr>
        <w:tab/>
        <w:t>стр.11</w:t>
      </w:r>
    </w:p>
    <w:p w:rsidR="00000000" w:rsidRDefault="008D406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обморок…………………………………………………………..</w:t>
      </w:r>
      <w:r>
        <w:rPr>
          <w:sz w:val="28"/>
        </w:rPr>
        <w:tab/>
      </w:r>
      <w:r>
        <w:rPr>
          <w:sz w:val="28"/>
        </w:rPr>
        <w:t>стр.11</w:t>
      </w:r>
    </w:p>
    <w:p w:rsidR="00000000" w:rsidRDefault="008D406E">
      <w:pPr>
        <w:rPr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Заключение………………………………………………….</w:t>
      </w:r>
      <w:r>
        <w:rPr>
          <w:sz w:val="28"/>
        </w:rPr>
        <w:tab/>
        <w:t>стр.12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. Библиографический список…………………………………</w:t>
      </w:r>
      <w:r>
        <w:rPr>
          <w:sz w:val="28"/>
        </w:rPr>
        <w:tab/>
        <w:t>стр.13</w:t>
      </w:r>
    </w:p>
    <w:p w:rsidR="00000000" w:rsidRDefault="008D406E">
      <w:pPr>
        <w:rPr>
          <w:sz w:val="28"/>
        </w:rPr>
      </w:pPr>
    </w:p>
    <w:p w:rsidR="00000000" w:rsidRDefault="008D406E">
      <w:pPr>
        <w:rPr>
          <w:sz w:val="28"/>
        </w:rPr>
      </w:pPr>
    </w:p>
    <w:p w:rsidR="00000000" w:rsidRDefault="008D406E">
      <w:pPr>
        <w:rPr>
          <w:sz w:val="28"/>
        </w:rPr>
      </w:pPr>
    </w:p>
    <w:p w:rsidR="00000000" w:rsidRDefault="008D406E">
      <w:pPr>
        <w:rPr>
          <w:sz w:val="28"/>
        </w:rPr>
      </w:pPr>
    </w:p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/>
    <w:p w:rsidR="00000000" w:rsidRDefault="008D406E">
      <w:pPr>
        <w:pStyle w:val="a4"/>
      </w:pPr>
    </w:p>
    <w:p w:rsidR="00000000" w:rsidRDefault="008D406E"/>
    <w:p w:rsidR="00000000" w:rsidRDefault="008D406E"/>
    <w:p w:rsidR="00000000" w:rsidRDefault="008D406E"/>
    <w:p w:rsidR="00000000" w:rsidRDefault="008D406E">
      <w:pPr>
        <w:pStyle w:val="a4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.Введение</w:t>
      </w:r>
    </w:p>
    <w:p w:rsidR="00000000" w:rsidRDefault="008D406E"/>
    <w:p w:rsidR="00000000" w:rsidRDefault="008D406E">
      <w:pPr>
        <w:pStyle w:val="a3"/>
      </w:pPr>
      <w:r>
        <w:t>До прибытия медицинского работника или доставки больного (пострадавшего) в лечебное учреждение необходимы начальные простейши</w:t>
      </w:r>
      <w:r>
        <w:t>е меры помощи. Нередко их применяет сам больной или пострадавший. Так, например, он останавливается при ходьбе и принимает таблетку валидола или нитроглицерина, если у него стенокардия; промывает и обрабатывает кожу при ранении и т.д.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несчастных случая</w:t>
      </w:r>
      <w:r>
        <w:rPr>
          <w:sz w:val="28"/>
        </w:rPr>
        <w:t xml:space="preserve">х, травмах, кровотечениях, внезапной потере сознания часто приходится оказывать взаимопомощь, первая задача которой – </w:t>
      </w:r>
      <w:r>
        <w:rPr>
          <w:sz w:val="28"/>
        </w:rPr>
        <w:lastRenderedPageBreak/>
        <w:t>прекратить воздействие повреждающего фактора (например, вынести пораженного солнечным ударом в тень и т.п.) вторая задача – оказать неотло</w:t>
      </w:r>
      <w:r>
        <w:rPr>
          <w:sz w:val="28"/>
        </w:rPr>
        <w:t>жную медицинскую помощь на месте происшествия, используя простейшее медицинское оснащение и подручные средства. Третья задача – немедленно вызвать врача скорой помощи или организовать транспортировку пострадавшего в ближайшее медицинское учреждение. При ис</w:t>
      </w:r>
      <w:r>
        <w:rPr>
          <w:sz w:val="28"/>
        </w:rPr>
        <w:t>пользовании транспорта, не предназначенного для таких целей, его по возможности нужно приспособить для перевозки, подстелив, например, в кузов грузовика слой сена или хвои, на который затем поставить носилки. Переносить пострадавшего можно на скрещенных ру</w:t>
      </w:r>
      <w:r>
        <w:rPr>
          <w:sz w:val="28"/>
        </w:rPr>
        <w:t xml:space="preserve">ках, импровизированных носилках. От того, насколько своевременно и грамотно выполнены эти задачи, зависят результаты последующей неотложной медицинской помощи и дальнейшего лечения, а в ряде случаев  и жизнь пострадавшего. При выборе средств первой помощи </w:t>
      </w:r>
      <w:r>
        <w:rPr>
          <w:sz w:val="28"/>
        </w:rPr>
        <w:t>и последовательности их применения надо учитывать характер заболевания или повреждения и состояние пострадавшего.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</w:p>
    <w:p w:rsidR="00000000" w:rsidRDefault="008D406E">
      <w:pPr>
        <w:spacing w:line="360" w:lineRule="auto"/>
        <w:jc w:val="both"/>
        <w:rPr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</w:p>
    <w:p w:rsidR="00000000" w:rsidRDefault="008D406E">
      <w:pPr>
        <w:spacing w:line="36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.Доврачебная реанимация.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Первая помощь включает и при необходимости простейшие меры по оживлению организма (доврачебная реанимация). И</w:t>
      </w:r>
      <w:r>
        <w:rPr>
          <w:sz w:val="28"/>
        </w:rPr>
        <w:t>звестно, что после момента смерти человека различные органы и ткани его организма умирают не сразу, а постепенно, поэтому их функции, включая кровообращение и дыхание, в отдельных случаях удается восстановить. Оживление возможно в короткий промежуток време</w:t>
      </w:r>
      <w:r>
        <w:rPr>
          <w:sz w:val="28"/>
        </w:rPr>
        <w:t>ни после наступления т.н. клинической смерти, т.е. после остановки дыхания и кровообращения: обычно в течение 6-8 минут. Позже наступает биологическая смерть, и вероятность оживления  резко уменьшается, а полноценное восстановление жизни, включая психическ</w:t>
      </w:r>
      <w:r>
        <w:rPr>
          <w:sz w:val="28"/>
        </w:rPr>
        <w:t>ую деятельность, практически невозможно (за исключением замерзших или утонувших в холодной воде). Клиническая смерть может быть вызвана травмами, отравлением, переохлаждением, электротравмой, инфарктом миокарда и т.п. Определить факт отсутствия дыхания и с</w:t>
      </w:r>
      <w:r>
        <w:rPr>
          <w:sz w:val="28"/>
        </w:rPr>
        <w:t>ердечной деятельности помогает «безжизненная поза», - т. е. положение тела, не характерное для живого человека; дыхательные движения грудной клетки отсутствуют, зрачки широкие, сердцебиение не слышно.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восстановления дыхания сначала надо освободить тело</w:t>
      </w:r>
      <w:r>
        <w:rPr>
          <w:sz w:val="28"/>
        </w:rPr>
        <w:t xml:space="preserve"> от стесняющей одежды и обеспечить проходимость  верхних дыхательных путей, чтобы воздух мог свободно проходить в легкие. Искусственное дыхание при отсутствии медицинских инструментов и приборов производится способами «рот в рот» или «рот в нос», т.е. прои</w:t>
      </w:r>
      <w:r>
        <w:rPr>
          <w:sz w:val="28"/>
        </w:rPr>
        <w:t>зводится вдувание воздуха в легкие потерпевшего. Требуется ритмичное повторение энергичных вдуваний с частотой 12-15 раз в минуту.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Непрямой массаж сердца проводят при полной остановке сердца и при агональных нарушениях ритма его сокращений. Искусственная в</w:t>
      </w:r>
      <w:r>
        <w:rPr>
          <w:sz w:val="28"/>
        </w:rPr>
        <w:t>ентиляция легких дает вполне достаточное насыщение крови кислородом, поэтому задача массажа сердца – обеспечить продвижение крови по организму, доставить кислород к жизненно важным органам человека и тем самым добиться восстановления самостоятельной сердеч</w:t>
      </w:r>
      <w:r>
        <w:rPr>
          <w:sz w:val="28"/>
        </w:rPr>
        <w:t>ной деятельности и дыхания.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Непрямой массаж сердца проводят так: резким надавливанием ладони на грудину пострадавшего оказывающий помощь вызывает сдавливание остановившегося сердца между грудиной и позвоночником и уменьшает его в объеме, что ведет к выброс</w:t>
      </w:r>
      <w:r>
        <w:rPr>
          <w:sz w:val="28"/>
        </w:rPr>
        <w:t>у крови в аорту и легочную артерию. Прекращение надавливания ведет к расправлению грудной клетки, сердце восстанавливает свой объем, вновь наполняется поступающей из сосудов кровью. Таким образом происходят искусственно вызванные сокращения сердца, обеспеч</w:t>
      </w:r>
      <w:r>
        <w:rPr>
          <w:sz w:val="28"/>
        </w:rPr>
        <w:t>ивающие его работу как насоса, и искусственное кровообращение.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помнить, что обеспечение искусственного кровообращения и искусственного дыхания, даже если они не приводят к восстановлению самостоятельного сердцебиения и дыхания, продлевает состояние</w:t>
      </w:r>
      <w:r>
        <w:rPr>
          <w:sz w:val="28"/>
        </w:rPr>
        <w:t xml:space="preserve"> клинической смерти и отдаляет биологическую смерть, это может иметь решающее значение для эффективных действий бригады скорой помощи. </w:t>
      </w:r>
    </w:p>
    <w:p w:rsidR="00000000" w:rsidRDefault="008D406E">
      <w:pPr>
        <w:pStyle w:val="1"/>
      </w:pPr>
      <w:r>
        <w:rPr>
          <w:lang w:val="en-US"/>
        </w:rPr>
        <w:t>III</w:t>
      </w:r>
      <w:r>
        <w:t>. Первая помощь в различных случаях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Отморожение. </w:t>
      </w:r>
    </w:p>
    <w:p w:rsidR="00000000" w:rsidRDefault="008D406E">
      <w:pPr>
        <w:pStyle w:val="a3"/>
      </w:pPr>
      <w:r>
        <w:t>Отморожение – повреждение тканей, вызванное воздействием низких тем</w:t>
      </w:r>
      <w:r>
        <w:t>ператур. Развитию отморожения способствует алкогольное опьянение, ветер, влажность воздуха, тесная одежда и обувь. Чаще все поражаются пальцы рук и ног, нос, уши. Воздействие низких температур приводит к спазму сосудов, в результате которого происходит зам</w:t>
      </w:r>
      <w:r>
        <w:t>едление кровотока, тромбоз сосудов с нарушением кровообращения в органах и тканях. Различают отморожение 1,2,3,4 степени. Отморожение чаще всего наступает без резких болевых ощущений.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Пострадавшего следует ввести в теплое помещение (</w:t>
      </w:r>
      <w:r>
        <w:rPr>
          <w:sz w:val="28"/>
          <w:lang w:val="en-US"/>
        </w:rPr>
        <w:t>t</w:t>
      </w:r>
      <w:r>
        <w:rPr>
          <w:sz w:val="28"/>
        </w:rPr>
        <w:t>=18-20°), согреть, обл</w:t>
      </w:r>
      <w:r>
        <w:rPr>
          <w:sz w:val="28"/>
        </w:rPr>
        <w:t>ожить грелками, дать ему горячий чай или кофе, обезболивающие средства. Отмороженную конечность следует погрузить в ванну и согревать в течении 40-60 минут, постепенно повышая температуру от 20°С до 40°С. одновременно делают массаж, который следует продолж</w:t>
      </w:r>
      <w:r>
        <w:rPr>
          <w:sz w:val="28"/>
        </w:rPr>
        <w:t>ать до потепления и покраснения кожи, затем на пораженные участки надо наложить спиртовую повязку. Массаж проводят от периферии к центру, заставляя пострадавшего двигать пальцами, стопами, кистями рук</w:t>
      </w:r>
      <w:r>
        <w:rPr>
          <w:rFonts w:ascii="Arial Narrow" w:hAnsi="Arial Narrow" w:cs="Courier New"/>
          <w:sz w:val="28"/>
        </w:rPr>
        <w:t>. Растирание снегом, погружение конечностей в холодную в</w:t>
      </w:r>
      <w:r>
        <w:rPr>
          <w:rFonts w:ascii="Arial Narrow" w:hAnsi="Arial Narrow" w:cs="Courier New"/>
          <w:sz w:val="28"/>
        </w:rPr>
        <w:t xml:space="preserve">оду недопустимо. </w:t>
      </w:r>
      <w:r>
        <w:rPr>
          <w:sz w:val="28"/>
        </w:rPr>
        <w:t>При отморожении большого участка ноги или руки, или при общем замерзании, следует принять теплую ванну (37°С), а затем, после смывания грязи, сделать массаж и повязку. Если же начали появляться пузырьки, наполненные жидкостью, т.е. это отм</w:t>
      </w:r>
      <w:r>
        <w:rPr>
          <w:sz w:val="28"/>
        </w:rPr>
        <w:t>орожение 2,3,или 4 степени, пострадавшего следует отправить в больницу.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Тепловой и солнечный удары.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Тепловой и солнечный удары – болезненные состояния, возникающие в результате перегревания организма. Тепловой удар чаще всего происходит в жаркую безветренн</w:t>
      </w:r>
      <w:r>
        <w:rPr>
          <w:sz w:val="28"/>
        </w:rPr>
        <w:t>ую погоду. Солнечный удар наступает при перегревании прямыми солнечными лучами, особенно головы.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Первые признаки перегревания организма – вялость, слабость, тошнота, головная боль, в дальнейшем может повыситься температура, появится рвота. При появлении эт</w:t>
      </w:r>
      <w:r>
        <w:rPr>
          <w:sz w:val="28"/>
        </w:rPr>
        <w:t>их признаков пострадавшего необходимо доставить к врачу, но прежде следует оказать первичную помощь. Пострадавшего следует уложить в тени, в прохладном месте, снять стесняющую одежду. К голове, подмышечным и паховым областям, боковым поверхностям шеи нужно</w:t>
      </w:r>
      <w:r>
        <w:rPr>
          <w:sz w:val="28"/>
        </w:rPr>
        <w:t xml:space="preserve"> прикладывать пузырь со льдом или холодной водой. Можно укутать больного мокрой простыней, рекомендуется обильное питье – подсоленная холодная вода, холодный чай, кофе. Для возбуждения дыхания пострадавшего похлопывают по лицу влажным полотенцем, дают поню</w:t>
      </w:r>
      <w:r>
        <w:rPr>
          <w:sz w:val="28"/>
        </w:rPr>
        <w:t>хать нашатырный спирт, растирают тело.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Пищевые отравления.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Пищевые отравления – острые заболевания, возникающие вследствие употребления пищевых продуктов, испортившихся вследствие неправильного хранения или приготовления, а также содержащих ядовитые вещест</w:t>
      </w:r>
      <w:r>
        <w:rPr>
          <w:sz w:val="28"/>
        </w:rPr>
        <w:t>ва. Признаки отравления чаще всего возникают через несколько часов, и характеризуются болями в животе, рвоте, поносе, появлении головокружения, слабости, температуры.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пищевом отравлении необходима срочная госпитализация. Первая помощь – промывание желу</w:t>
      </w:r>
      <w:r>
        <w:rPr>
          <w:sz w:val="28"/>
        </w:rPr>
        <w:t xml:space="preserve">дка, грелки на живот, обильное горячее питье. Следует иметь в виду, что сходные проявления наблюдаются и при таких заболеваниях (язва, аппендицит), при которых недопустимы промывание желудка и грелки на живот. Поэтому к этим мерам можно прибегать лишь при </w:t>
      </w:r>
      <w:r>
        <w:rPr>
          <w:sz w:val="28"/>
        </w:rPr>
        <w:t>несомненном пищевом отравлении.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Отравление алкоголем и его суррогатами.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Признаками такого отравления является возбуждение, покраснение и затем побледнение лица, головокружение, тошнота.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больной в сознании, необходимо срочно очистить желудок, дав выпит</w:t>
      </w:r>
      <w:r>
        <w:rPr>
          <w:sz w:val="28"/>
        </w:rPr>
        <w:t>ь ему 3-4 стакана воды (лучше с добавлением в каждый стакан чайной ложки соли) и вызвать рвоту, надавливая ложкой на корень языка. После этого надо выпить крепкий чай или кофе. Больного в бессознательном состоянии необходимо уложить без подушки, лучше на ж</w:t>
      </w:r>
      <w:r>
        <w:rPr>
          <w:sz w:val="28"/>
        </w:rPr>
        <w:t>ивот, голову повернуть в сторону во избежание попадания рвотных масс в дыхательные пути при рвоте, давать нюхать нашатырный спирт.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Отравление угарным газом.</w:t>
      </w:r>
    </w:p>
    <w:p w:rsidR="00000000" w:rsidRDefault="008D406E">
      <w:pPr>
        <w:pStyle w:val="a3"/>
      </w:pPr>
      <w:r>
        <w:t>При отравлении угарным газом у больного появляется головная боль, шум в ушах, головокружение, общая</w:t>
      </w:r>
      <w:r>
        <w:t xml:space="preserve"> слабость. В тяжелых случаях возможны судороги и бессознательное состояние. 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Больного надо вывести (или вынести) на свежий воздух, уложить на спину, положить на голову и грудь холодный компресс, напоить горячим чаем или кофе. Потерявшим сознание дать понюх</w:t>
      </w:r>
      <w:r>
        <w:rPr>
          <w:sz w:val="28"/>
        </w:rPr>
        <w:t>ать нашатырный спирт. Лучшее средство при отравлении угарным газом – длительное вдыхание кислорода (применение кислородных подушек). При отсутствии дыхания или резком его угнетении сделать искусственное дыхание.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Утопление.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Характер оказания помощи постра</w:t>
      </w:r>
      <w:r>
        <w:rPr>
          <w:sz w:val="28"/>
        </w:rPr>
        <w:t>давшему, извлеченному из воды, зависит от тяжести его состояния. Если пострадавший в сознании, пульс и дыхание удовлетворительные, и нет жалоб на недостаточность дыхания, то его следует уложить на сухую жесткую поверхность так, чтобы голова была низко опущ</w:t>
      </w:r>
      <w:r>
        <w:rPr>
          <w:sz w:val="28"/>
        </w:rPr>
        <w:t>ена, раздеть, растереть сухим полотенцем, дать горячее питье и укутать сухим одеялом.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извлечения из воды пострадавшего с удовлетворительным пульсом и дыханием, но в бессознательном состоянии, надо запрокинуть его голову и выдвинуть нижнюю челюсть, за</w:t>
      </w:r>
      <w:r>
        <w:rPr>
          <w:sz w:val="28"/>
        </w:rPr>
        <w:t>тем уложить так, чтобы голова была низко опущена, и освободить ротовую полость от тины, ила, рвотных масс, обтереть его насухо и согреть.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извлечении из воды пострадавшего без самостоятельного дыхания, но с сохраненной сердечной деятельностью, после тех</w:t>
      </w:r>
      <w:r>
        <w:rPr>
          <w:sz w:val="28"/>
        </w:rPr>
        <w:t xml:space="preserve"> же предварительных мероприятий следует как можно быстрее сделать искусственное дыхание способом «рот в рот» или «рот в нос». Если у пострадавшего отсутствуют самостоятельное дыхание и сердечная деятельность, необходимо сочетать проведение искусственного д</w:t>
      </w:r>
      <w:r>
        <w:rPr>
          <w:sz w:val="28"/>
        </w:rPr>
        <w:t>ыхания с непрямым массажем сердца.</w:t>
      </w:r>
    </w:p>
    <w:p w:rsidR="00000000" w:rsidRDefault="008D40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После оказания первой помощи, независимо от степени тяжести состояния, пострадавшего необходимо доставить в медицинское учреждение, так как во всех случаях возможны осложнения, от которых пострадавший может умереть.</w:t>
      </w:r>
    </w:p>
    <w:p w:rsidR="00000000" w:rsidRDefault="008D406E">
      <w:pPr>
        <w:spacing w:line="360" w:lineRule="auto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>Ушиб.</w:t>
      </w:r>
    </w:p>
    <w:p w:rsidR="00000000" w:rsidRDefault="008D406E">
      <w:pPr>
        <w:pStyle w:val="a3"/>
      </w:pPr>
      <w:r>
        <w:t>Ушиб – механическое повреждение тканей и органов тела без нарушения целостности кожи. Основные признаки ушибов, расположенных поверхностно тканей боль и припухлость на месте повреждения. Припухлость, связанная с отеком ушибленных тканей, а при тяжелых уши</w:t>
      </w:r>
      <w:r>
        <w:t>бах также и с кровоизлиянием, обнаруживается чаще через 2-3 дня. При кровоизлиянии на месте ушиба обычно появляется кровоподтек в виде сине0багрового пятна. Для ослабления боли и уменьшении кровоизлияния следует сразу применить холод: сделать холодную прим</w:t>
      </w:r>
      <w:r>
        <w:t>очку, положить пузырь со льдом. Рекомендуется также наложить давящую повязку и обеспечить покой ушибленной части тела: руку подвесить на косынке, ногу уложить высоко на подушке. Очень сильная боль после ушиба может означать повреждение кости. Нельзя самому</w:t>
      </w:r>
      <w:r>
        <w:t xml:space="preserve"> растирать ушибленное место, это может привести к тромбофлебиту. Если отек и гематома не исчезают, надо обратиться к врачу. При сильных ушибах головы (особенно если они сопровождаются тошнотой, потерей сознания), груди, живота, могут быть повреждены мозг и</w:t>
      </w:r>
      <w:r>
        <w:t xml:space="preserve"> внутренние органы. В таких случаях необходимо обеспечить пострадавшему покой и обратиться за медицинской помощью.</w:t>
      </w:r>
    </w:p>
    <w:p w:rsidR="00000000" w:rsidRDefault="008D406E">
      <w:pPr>
        <w:pStyle w:val="a3"/>
        <w:rPr>
          <w:b/>
          <w:bCs/>
        </w:rPr>
      </w:pPr>
      <w:r>
        <w:rPr>
          <w:b/>
          <w:bCs/>
        </w:rPr>
        <w:t>Вывих.</w:t>
      </w:r>
    </w:p>
    <w:p w:rsidR="00000000" w:rsidRDefault="008D406E">
      <w:pPr>
        <w:pStyle w:val="a3"/>
      </w:pPr>
      <w:r>
        <w:t>Вывих – стойкое смещение суставных концов костей, вызывающее нарушение функции сустава. Различают врожденные и приобретенные (травмати</w:t>
      </w:r>
      <w:r>
        <w:t>ческие) вывихи. Вывихи называют открытыми, если они сопровождаются ранением, проникающим в полость сустава.</w:t>
      </w:r>
    </w:p>
    <w:p w:rsidR="00000000" w:rsidRDefault="008D406E">
      <w:pPr>
        <w:pStyle w:val="a3"/>
      </w:pPr>
      <w:r>
        <w:t>Вывих должен быть вправлен исключительно врачом или фельдшером, поскольку вправление вывиха неспециалистом опасно и может привести к различным ослож</w:t>
      </w:r>
      <w:r>
        <w:t>нениям. Признаки вывиха – резкая болезненность, изменение формы сустава, невозможность или ограниченность движений в нем.</w:t>
      </w:r>
    </w:p>
    <w:p w:rsidR="00000000" w:rsidRDefault="008D406E">
      <w:pPr>
        <w:pStyle w:val="a3"/>
      </w:pPr>
      <w:r>
        <w:t xml:space="preserve">До прихода врача на вывихнутый сустав следует положить </w:t>
      </w:r>
      <w:r>
        <w:rPr>
          <w:b/>
          <w:bCs/>
        </w:rPr>
        <w:t>холод</w:t>
      </w:r>
      <w:r>
        <w:t>. Движения поврежденной части нужно ограничить: наложить фиксирующую повяз</w:t>
      </w:r>
      <w:r>
        <w:t>ку или шину.</w:t>
      </w:r>
    </w:p>
    <w:p w:rsidR="00000000" w:rsidRDefault="008D406E">
      <w:pPr>
        <w:pStyle w:val="a3"/>
        <w:rPr>
          <w:b/>
          <w:bCs/>
        </w:rPr>
      </w:pPr>
      <w:r>
        <w:rPr>
          <w:b/>
          <w:bCs/>
        </w:rPr>
        <w:t>Рана.</w:t>
      </w:r>
    </w:p>
    <w:p w:rsidR="00000000" w:rsidRDefault="008D406E">
      <w:pPr>
        <w:pStyle w:val="a3"/>
      </w:pPr>
      <w:r>
        <w:t>Различают раны колотые, резаные, рваные, огнестрельные, от укусов и другие. Ранения могут сопровождаться повреждением костей, крупных кровеносных сосудов, нервов.</w:t>
      </w:r>
    </w:p>
    <w:p w:rsidR="00000000" w:rsidRDefault="008D406E">
      <w:pPr>
        <w:pStyle w:val="a3"/>
      </w:pPr>
      <w:r>
        <w:t>При любой ране, прежде всего, необходимо остановить кровотечение и наложит</w:t>
      </w:r>
      <w:r>
        <w:t>ь повязку на свежую рану, т.е. от этого часто зависит ее заживление, и тем самым предотвратить ее дальнейшее загрязнение. Самой лучшей является асептическая повязка из стерильной марли, поверх которой накладывается вата и закрепляющий бинт. При наложении п</w:t>
      </w:r>
      <w:r>
        <w:t>овязки надо соблюдать определенные правила: рану не следует обмывать, т.к. при этом в нее могут быть занесены гноеродные микробы. Можно лишь омыть края раны (спиртом, одеколоном), протирая кожу по направлению от раны. Если в рану попали кусочки дерева, зем</w:t>
      </w:r>
      <w:r>
        <w:t>ля и т.п., то вынимать их самим можно лишь в том случае, когда они находятся на поверхности. При смене повязки не следует отдирать присохнувшую марлю от раны: надо приподнять края марли и полить рану перекисью водорода, раствором марганцовки или хотя бы ки</w:t>
      </w:r>
      <w:r>
        <w:t>пяченой теплой водой.</w:t>
      </w:r>
    </w:p>
    <w:p w:rsidR="00000000" w:rsidRDefault="008D406E">
      <w:pPr>
        <w:pStyle w:val="a3"/>
        <w:rPr>
          <w:b/>
          <w:bCs/>
        </w:rPr>
      </w:pPr>
      <w:r>
        <w:rPr>
          <w:b/>
          <w:bCs/>
        </w:rPr>
        <w:t>Перелом.</w:t>
      </w:r>
    </w:p>
    <w:p w:rsidR="00000000" w:rsidRDefault="008D406E">
      <w:pPr>
        <w:pStyle w:val="a3"/>
      </w:pPr>
      <w:r>
        <w:t>Перелом – повреждение кости с нарушением ее целостности. Признаки перелома – резкая боль; невозможность пользоваться конечностью, изменение подвижность и формы поврежденной конечности; иногда хруст отломков костей; кровоизлия</w:t>
      </w:r>
      <w:r>
        <w:t>ние и отечность мягких тканей.</w:t>
      </w:r>
    </w:p>
    <w:p w:rsidR="00000000" w:rsidRDefault="008D406E">
      <w:pPr>
        <w:pStyle w:val="a3"/>
      </w:pPr>
      <w:r>
        <w:t>Ни в коем случае нельзя самостоятельно вправлять перелом. Но при переломах любой кости надо, прежде всего, обеспечить ей полный покой и неподвижность, т.к. всякое смещение кости вызывает резкую боль и связано с опасностью про</w:t>
      </w:r>
      <w:r>
        <w:t>рыва кожи, ранения кровеносных сосудов и возникновения кровотечения.</w:t>
      </w:r>
    </w:p>
    <w:p w:rsidR="00000000" w:rsidRDefault="008D406E">
      <w:pPr>
        <w:pStyle w:val="a3"/>
      </w:pPr>
      <w:r>
        <w:t>При переломе надо сразу наложить шину из любого твердого материала. Ее длина должна быть такой, чтобы она заходила за те два сустава конечности, между которыми произошел перелом. Если шин</w:t>
      </w:r>
      <w:r>
        <w:t>у не из чего сделать, то поврежденную ногу можно привязать к здоровой ноге, а поврежденную руку повесить на косынку. Если перелом открытый, то надо смазать кожу вокруг раны йодом, а на рану наложить стерильную повязку. При открытом переломе конечности с об</w:t>
      </w:r>
      <w:r>
        <w:t>ильным кровотечением до наложения шины требуется наложить кровоостанавливающий жгут. Пострадавшего следует доставить к врачу на носилках.</w:t>
      </w:r>
    </w:p>
    <w:p w:rsidR="00000000" w:rsidRDefault="008D406E">
      <w:pPr>
        <w:pStyle w:val="a3"/>
      </w:pPr>
    </w:p>
    <w:p w:rsidR="00000000" w:rsidRDefault="008D406E">
      <w:pPr>
        <w:pStyle w:val="a3"/>
      </w:pPr>
    </w:p>
    <w:p w:rsidR="00000000" w:rsidRDefault="008D406E">
      <w:pPr>
        <w:pStyle w:val="a3"/>
        <w:rPr>
          <w:b/>
          <w:bCs/>
        </w:rPr>
      </w:pPr>
      <w:r>
        <w:rPr>
          <w:b/>
          <w:bCs/>
        </w:rPr>
        <w:t>Ожог.</w:t>
      </w:r>
    </w:p>
    <w:p w:rsidR="00000000" w:rsidRDefault="008D406E">
      <w:pPr>
        <w:pStyle w:val="a3"/>
      </w:pPr>
      <w:r>
        <w:t xml:space="preserve">Ожог – повреждение тканей, вызванное действием высокой температуры, химических веществ, электрического тока и </w:t>
      </w:r>
      <w:r>
        <w:t>ионизирующего излучения. В соответствие с этим различают термические, химические, электрические и лучевые ожоги. Различают 4 степени ожога.</w:t>
      </w:r>
    </w:p>
    <w:p w:rsidR="00000000" w:rsidRDefault="008D406E">
      <w:pPr>
        <w:pStyle w:val="a3"/>
      </w:pPr>
      <w:r>
        <w:t>При оказании первой помощи прежде всего необходимо устранить причины, вызвавшие ожог. Не следует снимать с обожженно</w:t>
      </w:r>
      <w:r>
        <w:t>го места одежду. Ее надо разрезать и осторожно снять, а прилипшие к коже куски материи коротко обрезать ножницами по краям. Если ожог вызван химическими веществами, следует сразу же струей холодной воды обмыть (в течение 15-20 минут) обожженные участки тел</w:t>
      </w:r>
      <w:r>
        <w:t>а. При ожогах кислотами надо наложить повязку, пропитанную раствором питьевой соды, а при ожогах щелочами – слабым раствором столового уксуса или борной кислоты.</w:t>
      </w:r>
    </w:p>
    <w:p w:rsidR="00000000" w:rsidRDefault="008D406E">
      <w:pPr>
        <w:pStyle w:val="a3"/>
      </w:pPr>
      <w:r>
        <w:t>При обширных ожогах после наложения повязок, напоив больного горячим чаем и дав ему обезболива</w:t>
      </w:r>
      <w:r>
        <w:t>ющего, его надо срочно доставить в больницу.</w:t>
      </w:r>
    </w:p>
    <w:p w:rsidR="00000000" w:rsidRDefault="008D406E">
      <w:pPr>
        <w:pStyle w:val="a3"/>
        <w:rPr>
          <w:b/>
          <w:bCs/>
        </w:rPr>
      </w:pPr>
      <w:r>
        <w:rPr>
          <w:b/>
          <w:bCs/>
        </w:rPr>
        <w:t>Обморок.</w:t>
      </w:r>
    </w:p>
    <w:p w:rsidR="00000000" w:rsidRDefault="008D406E">
      <w:pPr>
        <w:pStyle w:val="a3"/>
      </w:pPr>
      <w:r>
        <w:t>Обморок – внезапное головокружение, слабость, онемение рук и ног, тошнота, слабый пульс, кратковременная потеря сознания, наступающие вследствие острого малокровия мозга. При появлении таких признаков н</w:t>
      </w:r>
      <w:r>
        <w:t>еобходимо срочно вызвать врача. До его прихода больного надо положить так, чтобы голова была ниже туловища, пояс и воротник расстегнуть; к ногам положить грелки или растирать их жесткой тканью, обеспечить приток воздуха. Для выведения больного из состояния</w:t>
      </w:r>
      <w:r>
        <w:t xml:space="preserve"> обморока следует обрызгать его лицо холодной водой, дать понюхать уксус, одеколон, ватку, смоченную нашатырным спиртом, и растирать этими средствами виски.</w:t>
      </w:r>
    </w:p>
    <w:p w:rsidR="00000000" w:rsidRDefault="008D406E">
      <w:pPr>
        <w:pStyle w:val="a3"/>
      </w:pPr>
    </w:p>
    <w:p w:rsidR="00000000" w:rsidRDefault="008D406E">
      <w:pPr>
        <w:pStyle w:val="a3"/>
      </w:pPr>
    </w:p>
    <w:p w:rsidR="00000000" w:rsidRDefault="008D406E">
      <w:pPr>
        <w:pStyle w:val="a3"/>
      </w:pPr>
    </w:p>
    <w:p w:rsidR="00000000" w:rsidRDefault="008D406E">
      <w:pPr>
        <w:pStyle w:val="a3"/>
      </w:pPr>
    </w:p>
    <w:p w:rsidR="00000000" w:rsidRDefault="008D406E">
      <w:pPr>
        <w:pStyle w:val="a3"/>
      </w:pPr>
    </w:p>
    <w:p w:rsidR="00000000" w:rsidRDefault="008D406E">
      <w:pPr>
        <w:pStyle w:val="a3"/>
        <w:jc w:val="center"/>
        <w:rPr>
          <w:b/>
          <w:bCs/>
        </w:rPr>
      </w:pPr>
      <w:r>
        <w:rPr>
          <w:b/>
          <w:bCs/>
          <w:lang w:val="en-US"/>
        </w:rPr>
        <w:t>IV.</w:t>
      </w:r>
      <w:r>
        <w:rPr>
          <w:b/>
          <w:bCs/>
        </w:rPr>
        <w:t xml:space="preserve">Заключение </w:t>
      </w:r>
    </w:p>
    <w:p w:rsidR="00000000" w:rsidRDefault="008D406E">
      <w:pPr>
        <w:pStyle w:val="a3"/>
        <w:jc w:val="center"/>
        <w:rPr>
          <w:b/>
          <w:bCs/>
        </w:rPr>
      </w:pPr>
    </w:p>
    <w:p w:rsidR="00000000" w:rsidRDefault="008D406E">
      <w:pPr>
        <w:pStyle w:val="a3"/>
      </w:pPr>
      <w:r>
        <w:t>Мы можем столкнуться с различными травмами каждый день: в быту, на работе и во</w:t>
      </w:r>
      <w:r>
        <w:t xml:space="preserve"> время отдыха и даже во время занятий физической культурой и спортом. Например, в быту легко получить термический ожог, на работе – травмироваться, на отдыхе – получить солнечный удар. Во время занятий спортом нередко люди получают переломы костей или выви</w:t>
      </w:r>
      <w:r>
        <w:t>хи суставов.</w:t>
      </w:r>
    </w:p>
    <w:p w:rsidR="00000000" w:rsidRDefault="008D406E">
      <w:pPr>
        <w:pStyle w:val="a3"/>
      </w:pPr>
      <w:r>
        <w:t>Наш климат способствует зимой получению обморожений, а летом, из-за жары – тепловых ударов.</w:t>
      </w:r>
    </w:p>
    <w:p w:rsidR="00000000" w:rsidRDefault="008D406E">
      <w:pPr>
        <w:pStyle w:val="a3"/>
      </w:pPr>
      <w:r>
        <w:t>Конечно, следует быть внимательными и не допускать травм и т.п., но если даже несчастный случай произошел, следует принять необходимые меры, причем для</w:t>
      </w:r>
      <w:r>
        <w:t xml:space="preserve"> оказания первой доврачебной помощи не требуется каких-либо особых средств – это вода, чай, нашатырный спирт, чистые бинт и марля, шина, которую можно сделать из любого твердого подручного материала.</w:t>
      </w:r>
    </w:p>
    <w:p w:rsidR="00000000" w:rsidRDefault="008D406E">
      <w:pPr>
        <w:pStyle w:val="a3"/>
      </w:pPr>
      <w:r>
        <w:t>До прибытия медицинского работника или доставки больного</w:t>
      </w:r>
      <w:r>
        <w:t xml:space="preserve"> (пострадавшего) в лечебное учреждение необходимы начальные простейшие меры помощи. Нередко их применяет сам больной или пострадавший.  </w:t>
      </w:r>
    </w:p>
    <w:p w:rsidR="00000000" w:rsidRDefault="008D406E">
      <w:pPr>
        <w:pStyle w:val="a3"/>
      </w:pPr>
      <w:r>
        <w:t xml:space="preserve">Оказание первой медицинской помощи нередко не только облегчает страдания больного,  но и нередко помогает спасти людям </w:t>
      </w:r>
      <w:r>
        <w:t>жизнь. Поэтому каждому человеку необходимо знание основ оказания доврачебной помощи. Для этого не требуется быть врачом – достаточно изучить материал, который сегодня излагается во многих изданиях вполне доступно.</w:t>
      </w:r>
    </w:p>
    <w:p w:rsidR="00000000" w:rsidRDefault="008D406E">
      <w:pPr>
        <w:pStyle w:val="a3"/>
      </w:pPr>
    </w:p>
    <w:p w:rsidR="00000000" w:rsidRDefault="008D406E">
      <w:pPr>
        <w:pStyle w:val="a3"/>
      </w:pPr>
    </w:p>
    <w:p w:rsidR="00000000" w:rsidRDefault="008D406E">
      <w:pPr>
        <w:pStyle w:val="a3"/>
        <w:ind w:firstLine="0"/>
      </w:pPr>
    </w:p>
    <w:p w:rsidR="00000000" w:rsidRDefault="008D406E">
      <w:pPr>
        <w:pStyle w:val="a3"/>
        <w:ind w:firstLine="0"/>
      </w:pPr>
    </w:p>
    <w:p w:rsidR="00000000" w:rsidRDefault="008D406E">
      <w:pPr>
        <w:pStyle w:val="a3"/>
        <w:ind w:firstLine="0"/>
      </w:pPr>
    </w:p>
    <w:p w:rsidR="00000000" w:rsidRDefault="008D406E">
      <w:pPr>
        <w:pStyle w:val="a3"/>
        <w:ind w:firstLine="0"/>
      </w:pPr>
    </w:p>
    <w:p w:rsidR="00000000" w:rsidRDefault="008D406E">
      <w:pPr>
        <w:pStyle w:val="a3"/>
        <w:ind w:firstLine="0"/>
      </w:pPr>
    </w:p>
    <w:p w:rsidR="00000000" w:rsidRDefault="008D406E">
      <w:pPr>
        <w:pStyle w:val="a3"/>
      </w:pPr>
    </w:p>
    <w:p w:rsidR="00000000" w:rsidRDefault="008D406E">
      <w:pPr>
        <w:pStyle w:val="2"/>
        <w:jc w:val="center"/>
      </w:pPr>
      <w:r>
        <w:rPr>
          <w:rFonts w:ascii="Times New Roman" w:hAnsi="Times New Roman" w:cs="Times New Roman"/>
          <w:i w:val="0"/>
          <w:iCs w:val="0"/>
          <w:lang w:val="en-US"/>
        </w:rPr>
        <w:t>V</w:t>
      </w:r>
      <w:r>
        <w:rPr>
          <w:rFonts w:ascii="Times New Roman" w:hAnsi="Times New Roman" w:cs="Times New Roman"/>
          <w:i w:val="0"/>
          <w:iCs w:val="0"/>
        </w:rPr>
        <w:t>.Библиографический список</w:t>
      </w:r>
    </w:p>
    <w:p w:rsidR="00000000" w:rsidRDefault="008D406E"/>
    <w:p w:rsidR="00000000" w:rsidRDefault="008D406E">
      <w:pPr>
        <w:spacing w:line="360" w:lineRule="auto"/>
        <w:ind w:firstLine="720"/>
        <w:jc w:val="both"/>
        <w:rPr>
          <w:sz w:val="28"/>
        </w:rPr>
      </w:pPr>
    </w:p>
    <w:p w:rsidR="00000000" w:rsidRDefault="008D406E">
      <w:pPr>
        <w:pStyle w:val="a3"/>
      </w:pPr>
    </w:p>
    <w:p w:rsidR="00000000" w:rsidRDefault="008D406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Евдо</w:t>
      </w:r>
      <w:r>
        <w:rPr>
          <w:sz w:val="28"/>
        </w:rPr>
        <w:t>кимов Н.М. Оказание первой доврачебной медицинской помощи.-М., 2001</w:t>
      </w:r>
    </w:p>
    <w:p w:rsidR="00000000" w:rsidRDefault="008D406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szCs w:val="20"/>
        </w:rPr>
        <w:t>Малая медицинская энциклопедия т. 1,2,3 М.,1986</w:t>
      </w:r>
    </w:p>
    <w:p w:rsidR="00000000" w:rsidRDefault="008D406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szCs w:val="20"/>
        </w:rPr>
        <w:t>Первая медицинская помощь: справочник М., 2001</w:t>
      </w:r>
    </w:p>
    <w:p w:rsidR="00000000" w:rsidRDefault="008D406E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  <w:szCs w:val="20"/>
        </w:rPr>
        <w:t>Первая медицинская помощь М., 1999</w:t>
      </w:r>
    </w:p>
    <w:p w:rsidR="00000000" w:rsidRDefault="008D406E"/>
    <w:p w:rsidR="008D406E" w:rsidRDefault="008D406E"/>
    <w:sectPr w:rsidR="008D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F5754"/>
    <w:multiLevelType w:val="hybridMultilevel"/>
    <w:tmpl w:val="953CB250"/>
    <w:lvl w:ilvl="0" w:tplc="B760595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10755"/>
    <w:multiLevelType w:val="hybridMultilevel"/>
    <w:tmpl w:val="0E3C9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BD"/>
    <w:rsid w:val="008D406E"/>
    <w:rsid w:val="00F5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86E41-99CE-4192-8F84-A669C8B8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Объединённые Милки</Company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</dc:creator>
  <cp:keywords/>
  <cp:lastModifiedBy>Igor Trofimov</cp:lastModifiedBy>
  <cp:revision>2</cp:revision>
  <dcterms:created xsi:type="dcterms:W3CDTF">2024-10-14T18:36:00Z</dcterms:created>
  <dcterms:modified xsi:type="dcterms:W3CDTF">2024-10-14T18:36:00Z</dcterms:modified>
</cp:coreProperties>
</file>