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B436" w14:textId="77777777" w:rsidR="00C01BC1" w:rsidRDefault="00C01BC1" w:rsidP="00C01BC1">
      <w:pPr>
        <w:jc w:val="center"/>
      </w:pPr>
      <w:r>
        <w:t>Министерство здравоохранения и социального развития</w:t>
      </w:r>
    </w:p>
    <w:p w14:paraId="3D6F5635" w14:textId="77777777" w:rsidR="00C01BC1" w:rsidRDefault="00C01BC1" w:rsidP="00C01BC1">
      <w:pPr>
        <w:ind w:left="-360"/>
        <w:jc w:val="center"/>
      </w:pPr>
      <w:r>
        <w:t xml:space="preserve">ГОУ ВПО  «Санкт – Петербургская государственная педиатрическая медицинская академия» </w:t>
      </w:r>
    </w:p>
    <w:p w14:paraId="734AF9E1" w14:textId="77777777" w:rsidR="00C01BC1" w:rsidRDefault="00C01BC1" w:rsidP="00C01BC1">
      <w:pPr>
        <w:ind w:left="-360"/>
        <w:jc w:val="center"/>
      </w:pPr>
    </w:p>
    <w:p w14:paraId="1E6129A5" w14:textId="77777777" w:rsidR="00C01BC1" w:rsidRDefault="00C01BC1" w:rsidP="00C01BC1">
      <w:pPr>
        <w:ind w:left="-360"/>
        <w:jc w:val="center"/>
      </w:pPr>
    </w:p>
    <w:p w14:paraId="108770FE" w14:textId="77777777" w:rsidR="00C01BC1" w:rsidRDefault="00C01BC1" w:rsidP="00C01BC1">
      <w:pPr>
        <w:ind w:left="-360"/>
        <w:jc w:val="center"/>
      </w:pPr>
    </w:p>
    <w:p w14:paraId="37066FC7" w14:textId="77777777" w:rsidR="00C01BC1" w:rsidRDefault="00C01BC1" w:rsidP="00C01BC1">
      <w:pPr>
        <w:ind w:left="-360"/>
        <w:jc w:val="center"/>
      </w:pPr>
    </w:p>
    <w:p w14:paraId="0CFB0548" w14:textId="77777777" w:rsidR="00C01BC1" w:rsidRDefault="00C01BC1" w:rsidP="00C01BC1">
      <w:pPr>
        <w:ind w:left="-360"/>
        <w:jc w:val="center"/>
      </w:pPr>
    </w:p>
    <w:p w14:paraId="1506426C" w14:textId="77777777" w:rsidR="00C01BC1" w:rsidRDefault="00C01BC1" w:rsidP="00C01BC1">
      <w:pPr>
        <w:ind w:left="-360"/>
        <w:jc w:val="center"/>
      </w:pPr>
    </w:p>
    <w:p w14:paraId="2C2EE39B" w14:textId="77777777" w:rsidR="00C01BC1" w:rsidRDefault="00C01BC1" w:rsidP="00C01BC1">
      <w:pPr>
        <w:ind w:left="-360"/>
        <w:jc w:val="center"/>
      </w:pPr>
    </w:p>
    <w:p w14:paraId="1DDE77E5" w14:textId="77777777" w:rsidR="00C01BC1" w:rsidRDefault="00C01BC1" w:rsidP="00C01BC1">
      <w:pPr>
        <w:ind w:left="-360"/>
        <w:jc w:val="center"/>
      </w:pPr>
    </w:p>
    <w:p w14:paraId="7AAA43B6" w14:textId="77777777" w:rsidR="00C01BC1" w:rsidRPr="00C01BC1" w:rsidRDefault="00C01BC1" w:rsidP="00C01BC1">
      <w:pPr>
        <w:ind w:left="-360"/>
        <w:jc w:val="center"/>
        <w:rPr>
          <w:sz w:val="36"/>
          <w:szCs w:val="36"/>
        </w:rPr>
      </w:pPr>
    </w:p>
    <w:p w14:paraId="70F48DCF" w14:textId="77777777" w:rsidR="00C01BC1" w:rsidRDefault="00C01BC1" w:rsidP="00C01BC1">
      <w:pPr>
        <w:ind w:left="-360"/>
        <w:jc w:val="center"/>
        <w:rPr>
          <w:sz w:val="36"/>
          <w:szCs w:val="36"/>
        </w:rPr>
      </w:pPr>
    </w:p>
    <w:p w14:paraId="70F11F3B" w14:textId="77777777" w:rsidR="00C01BC1" w:rsidRDefault="00C01BC1" w:rsidP="00C01BC1">
      <w:pPr>
        <w:ind w:left="-360"/>
        <w:jc w:val="center"/>
        <w:rPr>
          <w:sz w:val="36"/>
          <w:szCs w:val="36"/>
        </w:rPr>
      </w:pPr>
    </w:p>
    <w:p w14:paraId="6D47FCF6" w14:textId="77777777" w:rsidR="00C01BC1" w:rsidRDefault="00C01BC1" w:rsidP="00C01BC1">
      <w:pPr>
        <w:ind w:left="-360"/>
        <w:jc w:val="center"/>
        <w:rPr>
          <w:sz w:val="36"/>
          <w:szCs w:val="36"/>
        </w:rPr>
      </w:pPr>
    </w:p>
    <w:p w14:paraId="7DC0642C" w14:textId="77777777" w:rsidR="00C01BC1" w:rsidRDefault="00C01BC1" w:rsidP="00C01BC1">
      <w:pPr>
        <w:ind w:left="-360"/>
        <w:jc w:val="center"/>
        <w:rPr>
          <w:sz w:val="36"/>
          <w:szCs w:val="36"/>
        </w:rPr>
      </w:pPr>
    </w:p>
    <w:p w14:paraId="58CFE119" w14:textId="77777777" w:rsidR="00C01BC1" w:rsidRPr="00C01BC1" w:rsidRDefault="00C01BC1" w:rsidP="00C01BC1">
      <w:pPr>
        <w:jc w:val="center"/>
        <w:rPr>
          <w:sz w:val="36"/>
          <w:szCs w:val="36"/>
        </w:rPr>
      </w:pPr>
      <w:r w:rsidRPr="00C01BC1">
        <w:rPr>
          <w:sz w:val="36"/>
          <w:szCs w:val="36"/>
        </w:rPr>
        <w:t>Реферат на тему:</w:t>
      </w:r>
    </w:p>
    <w:p w14:paraId="39FB5253" w14:textId="77777777" w:rsidR="00C01BC1" w:rsidRPr="00C01BC1" w:rsidRDefault="00C01BC1" w:rsidP="00C01BC1">
      <w:pPr>
        <w:ind w:left="-360"/>
        <w:jc w:val="center"/>
        <w:rPr>
          <w:sz w:val="36"/>
          <w:szCs w:val="36"/>
        </w:rPr>
      </w:pPr>
    </w:p>
    <w:p w14:paraId="7992169C" w14:textId="77777777" w:rsidR="00C01BC1" w:rsidRDefault="00665369" w:rsidP="00C01BC1">
      <w:pPr>
        <w:ind w:left="-360"/>
        <w:jc w:val="center"/>
      </w:pPr>
      <w:r>
        <w:t xml:space="preserve">          </w:t>
      </w:r>
      <w:r w:rsidR="00466770">
        <w:t>Аномалии конституции</w:t>
      </w:r>
      <w:r w:rsidR="00C01BC1">
        <w:t xml:space="preserve"> человека</w:t>
      </w:r>
    </w:p>
    <w:p w14:paraId="747A646A" w14:textId="77777777" w:rsidR="00C01BC1" w:rsidRDefault="00C01BC1" w:rsidP="00C01BC1">
      <w:pPr>
        <w:ind w:left="-360"/>
        <w:jc w:val="center"/>
      </w:pPr>
    </w:p>
    <w:p w14:paraId="166B3F8E" w14:textId="77777777" w:rsidR="00C01BC1" w:rsidRDefault="00C01BC1" w:rsidP="00C01BC1">
      <w:pPr>
        <w:ind w:left="-360"/>
        <w:jc w:val="center"/>
      </w:pPr>
    </w:p>
    <w:p w14:paraId="2B71E69B" w14:textId="77777777" w:rsidR="00C01BC1" w:rsidRDefault="00C01BC1" w:rsidP="00C01BC1">
      <w:pPr>
        <w:ind w:left="-360"/>
        <w:jc w:val="center"/>
      </w:pPr>
    </w:p>
    <w:p w14:paraId="4BA88EBE" w14:textId="77777777" w:rsidR="00C01BC1" w:rsidRDefault="00C01BC1" w:rsidP="00C01BC1">
      <w:pPr>
        <w:ind w:left="-360"/>
        <w:jc w:val="center"/>
      </w:pPr>
    </w:p>
    <w:p w14:paraId="1C78DEF9" w14:textId="77777777" w:rsidR="00C01BC1" w:rsidRDefault="00C01BC1" w:rsidP="00C01BC1">
      <w:pPr>
        <w:ind w:left="-360"/>
        <w:jc w:val="center"/>
      </w:pPr>
    </w:p>
    <w:p w14:paraId="640EC907" w14:textId="77777777" w:rsidR="00C01BC1" w:rsidRDefault="00C01BC1" w:rsidP="00C01BC1">
      <w:pPr>
        <w:ind w:left="-360"/>
        <w:jc w:val="center"/>
      </w:pPr>
    </w:p>
    <w:p w14:paraId="2642F1D4" w14:textId="77777777" w:rsidR="00C01BC1" w:rsidRDefault="00C01BC1" w:rsidP="00C01BC1">
      <w:pPr>
        <w:ind w:left="-360"/>
        <w:jc w:val="center"/>
      </w:pPr>
    </w:p>
    <w:p w14:paraId="71441526" w14:textId="77777777" w:rsidR="00C01BC1" w:rsidRDefault="00C01BC1" w:rsidP="00C01BC1">
      <w:pPr>
        <w:ind w:left="-360"/>
        <w:jc w:val="center"/>
      </w:pPr>
    </w:p>
    <w:p w14:paraId="5BEC496A" w14:textId="77777777" w:rsidR="00C01BC1" w:rsidRDefault="00C01BC1" w:rsidP="00C01BC1">
      <w:pPr>
        <w:ind w:left="-360"/>
        <w:jc w:val="center"/>
      </w:pPr>
    </w:p>
    <w:p w14:paraId="12C95608" w14:textId="77777777" w:rsidR="00C01BC1" w:rsidRDefault="00C01BC1" w:rsidP="00C01BC1">
      <w:pPr>
        <w:ind w:left="-360"/>
        <w:jc w:val="center"/>
      </w:pPr>
    </w:p>
    <w:p w14:paraId="50F6214F" w14:textId="77777777" w:rsidR="00C01BC1" w:rsidRDefault="00C01BC1" w:rsidP="00C01BC1">
      <w:pPr>
        <w:ind w:left="-360"/>
        <w:jc w:val="center"/>
      </w:pPr>
    </w:p>
    <w:p w14:paraId="0D68BA94" w14:textId="77777777" w:rsidR="00C01BC1" w:rsidRDefault="00C01BC1" w:rsidP="00C01BC1">
      <w:pPr>
        <w:ind w:left="-360"/>
        <w:jc w:val="center"/>
      </w:pPr>
    </w:p>
    <w:p w14:paraId="05CA824E" w14:textId="77777777" w:rsidR="00C01BC1" w:rsidRDefault="00C01BC1" w:rsidP="00C01BC1">
      <w:pPr>
        <w:ind w:left="-360"/>
        <w:jc w:val="center"/>
      </w:pPr>
    </w:p>
    <w:p w14:paraId="44F5A933" w14:textId="77777777" w:rsidR="00C01BC1" w:rsidRDefault="00C01BC1" w:rsidP="00C01BC1">
      <w:pPr>
        <w:ind w:left="-360"/>
        <w:jc w:val="right"/>
      </w:pPr>
      <w:r>
        <w:t xml:space="preserve">выполнил: студент гр. 321 </w:t>
      </w:r>
      <w:proofErr w:type="spellStart"/>
      <w:r>
        <w:t>Захаренко</w:t>
      </w:r>
      <w:proofErr w:type="spellEnd"/>
      <w:r>
        <w:t xml:space="preserve"> О.П.</w:t>
      </w:r>
    </w:p>
    <w:p w14:paraId="1F68F294" w14:textId="77777777" w:rsidR="00C01BC1" w:rsidRDefault="00C01BC1" w:rsidP="00C01BC1">
      <w:pPr>
        <w:ind w:left="-360"/>
        <w:jc w:val="center"/>
      </w:pPr>
      <w:r>
        <w:t xml:space="preserve">            </w:t>
      </w:r>
      <w:r w:rsidR="00466770">
        <w:t xml:space="preserve">                     </w:t>
      </w:r>
    </w:p>
    <w:p w14:paraId="182EE492" w14:textId="77777777" w:rsidR="00C01BC1" w:rsidRDefault="00C01BC1" w:rsidP="00C01BC1">
      <w:pPr>
        <w:ind w:left="-360"/>
        <w:jc w:val="center"/>
      </w:pPr>
    </w:p>
    <w:p w14:paraId="5A036F7B" w14:textId="77777777" w:rsidR="00C01BC1" w:rsidRDefault="00C01BC1" w:rsidP="00C01BC1">
      <w:pPr>
        <w:ind w:left="-360"/>
        <w:jc w:val="center"/>
      </w:pPr>
    </w:p>
    <w:p w14:paraId="50D8B599" w14:textId="77777777" w:rsidR="00C01BC1" w:rsidRDefault="00C01BC1" w:rsidP="00C01BC1">
      <w:pPr>
        <w:ind w:left="-360"/>
        <w:jc w:val="center"/>
      </w:pPr>
    </w:p>
    <w:p w14:paraId="24BB8859" w14:textId="77777777" w:rsidR="00C01BC1" w:rsidRDefault="00C01BC1" w:rsidP="00C01BC1">
      <w:pPr>
        <w:ind w:left="-360"/>
        <w:jc w:val="center"/>
      </w:pPr>
    </w:p>
    <w:p w14:paraId="496A8909" w14:textId="77777777" w:rsidR="00C01BC1" w:rsidRDefault="00C01BC1" w:rsidP="00C01BC1">
      <w:pPr>
        <w:ind w:left="-360"/>
        <w:jc w:val="center"/>
      </w:pPr>
    </w:p>
    <w:p w14:paraId="1717FBC8" w14:textId="77777777" w:rsidR="00C01BC1" w:rsidRDefault="00C01BC1" w:rsidP="00C01BC1">
      <w:pPr>
        <w:ind w:left="-360"/>
        <w:jc w:val="center"/>
      </w:pPr>
    </w:p>
    <w:p w14:paraId="0E22F583" w14:textId="77777777" w:rsidR="00C01BC1" w:rsidRDefault="00C01BC1" w:rsidP="00C01BC1">
      <w:pPr>
        <w:ind w:left="-360"/>
        <w:jc w:val="center"/>
      </w:pPr>
    </w:p>
    <w:p w14:paraId="6E314B80" w14:textId="77777777" w:rsidR="00C01BC1" w:rsidRDefault="00C01BC1" w:rsidP="00C01BC1">
      <w:pPr>
        <w:ind w:left="-360"/>
        <w:jc w:val="center"/>
      </w:pPr>
    </w:p>
    <w:p w14:paraId="742A4E14" w14:textId="77777777" w:rsidR="00C01BC1" w:rsidRDefault="00C01BC1" w:rsidP="00C01BC1">
      <w:pPr>
        <w:ind w:left="-360"/>
        <w:jc w:val="center"/>
      </w:pPr>
    </w:p>
    <w:p w14:paraId="16025AB7" w14:textId="77777777" w:rsidR="00C01BC1" w:rsidRDefault="00C01BC1" w:rsidP="00C01BC1">
      <w:pPr>
        <w:ind w:left="-360"/>
        <w:jc w:val="center"/>
      </w:pPr>
    </w:p>
    <w:p w14:paraId="735EE549" w14:textId="77777777" w:rsidR="00C01BC1" w:rsidRDefault="00C01BC1" w:rsidP="00C01BC1">
      <w:pPr>
        <w:ind w:left="-360"/>
        <w:jc w:val="center"/>
      </w:pPr>
    </w:p>
    <w:p w14:paraId="1A8F1450" w14:textId="77777777" w:rsidR="00C01BC1" w:rsidRDefault="00C01BC1" w:rsidP="00C01BC1">
      <w:pPr>
        <w:ind w:left="-360"/>
        <w:jc w:val="center"/>
      </w:pPr>
    </w:p>
    <w:p w14:paraId="7E0AFF06" w14:textId="77777777" w:rsidR="00C01BC1" w:rsidRDefault="00C01BC1" w:rsidP="00C01BC1">
      <w:pPr>
        <w:ind w:left="-360"/>
        <w:jc w:val="center"/>
      </w:pPr>
    </w:p>
    <w:p w14:paraId="06E691B4" w14:textId="77777777" w:rsidR="00C01BC1" w:rsidRDefault="00C01BC1" w:rsidP="00C01BC1">
      <w:pPr>
        <w:ind w:left="-360"/>
        <w:jc w:val="center"/>
      </w:pPr>
    </w:p>
    <w:p w14:paraId="56705811" w14:textId="77777777" w:rsidR="00C01BC1" w:rsidRDefault="00C01BC1" w:rsidP="00C01BC1">
      <w:pPr>
        <w:jc w:val="center"/>
      </w:pPr>
      <w:r>
        <w:t>Санкт – Петербург</w:t>
      </w:r>
    </w:p>
    <w:p w14:paraId="2EEF6E6D" w14:textId="77777777" w:rsidR="00C01BC1" w:rsidRPr="004D7116" w:rsidRDefault="00C01BC1" w:rsidP="00364098">
      <w:pPr>
        <w:jc w:val="center"/>
        <w:rPr>
          <w:sz w:val="22"/>
          <w:szCs w:val="22"/>
        </w:rPr>
      </w:pPr>
      <w:r>
        <w:t>2011</w:t>
      </w:r>
      <w:r>
        <w:br w:type="page"/>
      </w:r>
      <w:r>
        <w:lastRenderedPageBreak/>
        <w:br/>
      </w:r>
      <w:r w:rsidRPr="004D7116">
        <w:rPr>
          <w:b/>
          <w:bCs/>
          <w:sz w:val="22"/>
          <w:szCs w:val="22"/>
          <w:u w:val="single"/>
        </w:rPr>
        <w:t>Введение</w:t>
      </w:r>
    </w:p>
    <w:p w14:paraId="326C14CE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>Окружающая среда в совокупности с наследственностью оказывает формообразующее вли</w:t>
      </w:r>
      <w:r w:rsidRPr="004D7116">
        <w:rPr>
          <w:sz w:val="22"/>
          <w:szCs w:val="22"/>
        </w:rPr>
        <w:softHyphen/>
        <w:t>яние на все структуры организма, на особенности конституционального сложения. В послед</w:t>
      </w:r>
      <w:r w:rsidRPr="004D7116">
        <w:rPr>
          <w:sz w:val="22"/>
          <w:szCs w:val="22"/>
        </w:rPr>
        <w:softHyphen/>
        <w:t>ние годы накоплен большой материал, свидетельствующий о конституционально-генетической предрасположенности человека к некоторым заболеваниям, о специфике клинической картины в зависимости от типа индивидуальной конституции человека, о различиях в протекании адап</w:t>
      </w:r>
      <w:r w:rsidRPr="004D7116">
        <w:rPr>
          <w:sz w:val="22"/>
          <w:szCs w:val="22"/>
        </w:rPr>
        <w:softHyphen/>
        <w:t xml:space="preserve">тационного процесса при смене </w:t>
      </w:r>
      <w:proofErr w:type="spellStart"/>
      <w:r w:rsidRPr="004D7116">
        <w:rPr>
          <w:sz w:val="22"/>
          <w:szCs w:val="22"/>
        </w:rPr>
        <w:t>климато-географического</w:t>
      </w:r>
      <w:proofErr w:type="spellEnd"/>
      <w:r w:rsidRPr="004D7116">
        <w:rPr>
          <w:sz w:val="22"/>
          <w:szCs w:val="22"/>
        </w:rPr>
        <w:t xml:space="preserve"> региона у лиц с различными типами конституции. </w:t>
      </w:r>
      <w:r w:rsidRPr="004D7116">
        <w:rPr>
          <w:sz w:val="22"/>
          <w:szCs w:val="22"/>
        </w:rPr>
        <w:br/>
        <w:t>Хотя социальные и, прежде всего, миграционные процессы и урбанизация отрывают человека от естественной среды обитания, однако биологическая сущность индивидуума и популяции в целом, сформировавшаяся в процессе длительной эволюции, все еще сохраня</w:t>
      </w:r>
      <w:r w:rsidRPr="004D7116">
        <w:rPr>
          <w:sz w:val="22"/>
          <w:szCs w:val="22"/>
        </w:rPr>
        <w:softHyphen/>
        <w:t xml:space="preserve">ется довольно устойчиво. </w:t>
      </w:r>
      <w:r w:rsidRPr="004D7116">
        <w:rPr>
          <w:sz w:val="22"/>
          <w:szCs w:val="22"/>
        </w:rPr>
        <w:br/>
        <w:t>Конституционный подход в оценке состояния здоровья человека, разработка индивиду</w:t>
      </w:r>
      <w:r w:rsidRPr="004D7116">
        <w:rPr>
          <w:sz w:val="22"/>
          <w:szCs w:val="22"/>
        </w:rPr>
        <w:softHyphen/>
        <w:t>альных рекомендаций для оптимальной адаптации в новой среде обитания, в прогнозирова</w:t>
      </w:r>
      <w:r w:rsidRPr="004D7116">
        <w:rPr>
          <w:sz w:val="22"/>
          <w:szCs w:val="22"/>
        </w:rPr>
        <w:softHyphen/>
        <w:t xml:space="preserve">нии и лечении патологических состояний должен прочно войти в практику современной медицины. </w:t>
      </w:r>
    </w:p>
    <w:p w14:paraId="7766E811" w14:textId="77777777" w:rsidR="00C01BC1" w:rsidRPr="004D7116" w:rsidRDefault="00C01BC1" w:rsidP="00364098">
      <w:pPr>
        <w:widowControl w:val="0"/>
        <w:ind w:left="-11"/>
        <w:rPr>
          <w:b/>
          <w:bCs/>
          <w:sz w:val="22"/>
          <w:szCs w:val="22"/>
          <w:u w:val="single"/>
        </w:rPr>
      </w:pPr>
      <w:r w:rsidRPr="004D7116">
        <w:rPr>
          <w:sz w:val="22"/>
          <w:szCs w:val="22"/>
        </w:rPr>
        <w:br/>
      </w:r>
      <w:r w:rsidRPr="004D7116">
        <w:rPr>
          <w:b/>
          <w:bCs/>
          <w:sz w:val="22"/>
          <w:szCs w:val="22"/>
          <w:u w:val="single"/>
        </w:rPr>
        <w:t xml:space="preserve">Учение о конституции человека </w:t>
      </w:r>
    </w:p>
    <w:p w14:paraId="41E1CE16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>В настоящее время отсутствует общепринятая теория и классифи</w:t>
      </w:r>
      <w:r w:rsidRPr="004D7116">
        <w:rPr>
          <w:sz w:val="22"/>
          <w:szCs w:val="22"/>
        </w:rPr>
        <w:softHyphen/>
        <w:t>кация конституций. Многообразие подходов, предлагаемых разными специалистами, по</w:t>
      </w:r>
      <w:r w:rsidRPr="004D7116">
        <w:rPr>
          <w:sz w:val="22"/>
          <w:szCs w:val="22"/>
        </w:rPr>
        <w:softHyphen/>
        <w:t xml:space="preserve">рождает множество оценок, определений конституции, отражает сложность проблем, стоящих перед </w:t>
      </w:r>
      <w:proofErr w:type="spellStart"/>
      <w:r w:rsidRPr="004D7116">
        <w:rPr>
          <w:sz w:val="22"/>
          <w:szCs w:val="22"/>
        </w:rPr>
        <w:t>конституциологией</w:t>
      </w:r>
      <w:proofErr w:type="spellEnd"/>
      <w:r w:rsidRPr="004D7116">
        <w:rPr>
          <w:sz w:val="22"/>
          <w:szCs w:val="22"/>
        </w:rPr>
        <w:t>. На сегодняшний день наиболее удачным и полным опреде</w:t>
      </w:r>
      <w:r w:rsidRPr="004D7116">
        <w:rPr>
          <w:sz w:val="22"/>
          <w:szCs w:val="22"/>
        </w:rPr>
        <w:softHyphen/>
        <w:t xml:space="preserve">лением конституции является следующее. Конституция (лат. </w:t>
      </w:r>
      <w:proofErr w:type="spellStart"/>
      <w:r w:rsidRPr="004D7116">
        <w:rPr>
          <w:sz w:val="22"/>
          <w:szCs w:val="22"/>
        </w:rPr>
        <w:t>constitutia</w:t>
      </w:r>
      <w:proofErr w:type="spellEnd"/>
      <w:r w:rsidRPr="004D7116">
        <w:rPr>
          <w:sz w:val="22"/>
          <w:szCs w:val="22"/>
        </w:rPr>
        <w:t xml:space="preserve"> — установление, организация) — это комплекс индивидуальных относительно устойчивых морфологичес</w:t>
      </w:r>
      <w:r w:rsidRPr="004D7116">
        <w:rPr>
          <w:sz w:val="22"/>
          <w:szCs w:val="22"/>
        </w:rPr>
        <w:softHyphen/>
        <w:t>ких, физиологических и психических свойств организма, обусловленных наследственнос</w:t>
      </w:r>
      <w:r w:rsidRPr="004D7116">
        <w:rPr>
          <w:sz w:val="22"/>
          <w:szCs w:val="22"/>
        </w:rPr>
        <w:softHyphen/>
        <w:t>тью, а также длительными и интенсивными влияниями окружающей среды, проявляющи</w:t>
      </w:r>
      <w:r w:rsidRPr="004D7116">
        <w:rPr>
          <w:sz w:val="22"/>
          <w:szCs w:val="22"/>
        </w:rPr>
        <w:softHyphen/>
        <w:t xml:space="preserve">мися в его реакциях на различные воздействия (в том числе социальные и болезнетворные). </w:t>
      </w:r>
    </w:p>
    <w:p w14:paraId="0EABE9DA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>Учение о конституции человека зародилось в глубокой древности. Каждая эпоха вкла</w:t>
      </w:r>
      <w:r w:rsidRPr="004D7116">
        <w:rPr>
          <w:sz w:val="22"/>
          <w:szCs w:val="22"/>
        </w:rPr>
        <w:softHyphen/>
        <w:t>дывала в основу определения и классификации конституций доступные ее времени понятия и представления. Впервые с понятием конституции мы встречаемся в трудах Гиппократа, который считал, что тип конституции присущ человеку от рождения и остается неизмен</w:t>
      </w:r>
      <w:r w:rsidRPr="004D7116">
        <w:rPr>
          <w:sz w:val="22"/>
          <w:szCs w:val="22"/>
        </w:rPr>
        <w:softHyphen/>
        <w:t>ным в течение всей жизни. Он различал хорошую и плохую конституцию, сильную и сла</w:t>
      </w:r>
      <w:r w:rsidRPr="004D7116">
        <w:rPr>
          <w:sz w:val="22"/>
          <w:szCs w:val="22"/>
        </w:rPr>
        <w:softHyphen/>
        <w:t>бую, сухую и влажную, вялую и упругую. Четыре варианта конституций человека по тем</w:t>
      </w:r>
      <w:r w:rsidRPr="004D7116">
        <w:rPr>
          <w:sz w:val="22"/>
          <w:szCs w:val="22"/>
        </w:rPr>
        <w:softHyphen/>
        <w:t>пераменту: сангвиник, флегматик, холерик и меланхолик — соответствовали преоблада</w:t>
      </w:r>
      <w:r w:rsidRPr="004D7116">
        <w:rPr>
          <w:sz w:val="22"/>
          <w:szCs w:val="22"/>
        </w:rPr>
        <w:softHyphen/>
        <w:t>нию в организме крови, слизи, желчи и гипотетической «черной желчи». Преобладанию каждой из жидкостей соответствовало характерное поведение человека и своеобразное те</w:t>
      </w:r>
      <w:r w:rsidRPr="004D7116">
        <w:rPr>
          <w:sz w:val="22"/>
          <w:szCs w:val="22"/>
        </w:rPr>
        <w:softHyphen/>
        <w:t xml:space="preserve">чение болезни. </w:t>
      </w:r>
    </w:p>
    <w:p w14:paraId="74370B16" w14:textId="77777777" w:rsidR="00C01BC1" w:rsidRPr="004D7116" w:rsidRDefault="00C01BC1" w:rsidP="004D7116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>Анатомо-морфологическому периоду развития медицины соответствовали классифика</w:t>
      </w:r>
      <w:r w:rsidRPr="004D7116">
        <w:rPr>
          <w:sz w:val="22"/>
          <w:szCs w:val="22"/>
        </w:rPr>
        <w:softHyphen/>
        <w:t>ции конституций, построенные на основе использования измерений пропорций человечес</w:t>
      </w:r>
      <w:r w:rsidRPr="004D7116">
        <w:rPr>
          <w:sz w:val="22"/>
          <w:szCs w:val="22"/>
        </w:rPr>
        <w:softHyphen/>
        <w:t xml:space="preserve">кого тела и размеров внутренних органов. Так, выделялись узкий, средний и широкий типы; долихоморфный (преобладание продольных размеров) и </w:t>
      </w:r>
      <w:proofErr w:type="spellStart"/>
      <w:r w:rsidRPr="004D7116">
        <w:rPr>
          <w:sz w:val="22"/>
          <w:szCs w:val="22"/>
        </w:rPr>
        <w:t>брахиотомический</w:t>
      </w:r>
      <w:proofErr w:type="spellEnd"/>
      <w:r w:rsidRPr="004D7116">
        <w:rPr>
          <w:sz w:val="22"/>
          <w:szCs w:val="22"/>
        </w:rPr>
        <w:t xml:space="preserve"> (преобладание поперечных размеров) типы и др. В дальнейшем появилась еще одна группа классификаций конституций человека, основанная на преимущественном развитии определенных функци</w:t>
      </w:r>
      <w:r w:rsidRPr="004D7116">
        <w:rPr>
          <w:sz w:val="22"/>
          <w:szCs w:val="22"/>
        </w:rPr>
        <w:softHyphen/>
        <w:t xml:space="preserve">ональных систем организма. </w:t>
      </w:r>
      <w:r w:rsidRPr="004D7116">
        <w:rPr>
          <w:sz w:val="22"/>
          <w:szCs w:val="22"/>
        </w:rPr>
        <w:br/>
        <w:t>Ряд авторов считал, что существующие различные конституциональные типы являются результатом воздействия на организм человека окружающей среды. В противоположность воззрениям этих ученых существовало другое направление в учении о конституции, кото</w:t>
      </w:r>
      <w:r w:rsidRPr="004D7116">
        <w:rPr>
          <w:sz w:val="22"/>
          <w:szCs w:val="22"/>
        </w:rPr>
        <w:softHyphen/>
        <w:t xml:space="preserve">рое признавало чисто наследственный характер конституции. Так, Э. </w:t>
      </w:r>
      <w:proofErr w:type="spellStart"/>
      <w:r w:rsidRPr="004D7116">
        <w:rPr>
          <w:sz w:val="22"/>
          <w:szCs w:val="22"/>
        </w:rPr>
        <w:t>Кречмер</w:t>
      </w:r>
      <w:proofErr w:type="spellEnd"/>
      <w:r w:rsidRPr="004D7116">
        <w:rPr>
          <w:sz w:val="22"/>
          <w:szCs w:val="22"/>
        </w:rPr>
        <w:t xml:space="preserve"> выде</w:t>
      </w:r>
      <w:r w:rsidRPr="004D7116">
        <w:rPr>
          <w:sz w:val="22"/>
          <w:szCs w:val="22"/>
        </w:rPr>
        <w:softHyphen/>
        <w:t>лял три типа конституции: астенический, пикнический и атлетический. По его мнению, те</w:t>
      </w:r>
      <w:r w:rsidRPr="004D7116">
        <w:rPr>
          <w:sz w:val="22"/>
          <w:szCs w:val="22"/>
        </w:rPr>
        <w:softHyphen/>
        <w:t>лосложение является одним из самых тонких фенотипических проявлений генотипа инди</w:t>
      </w:r>
      <w:r w:rsidRPr="004D7116">
        <w:rPr>
          <w:sz w:val="22"/>
          <w:szCs w:val="22"/>
        </w:rPr>
        <w:softHyphen/>
        <w:t xml:space="preserve">видуума. Заслугой </w:t>
      </w:r>
      <w:proofErr w:type="spellStart"/>
      <w:r w:rsidRPr="004D7116">
        <w:rPr>
          <w:sz w:val="22"/>
          <w:szCs w:val="22"/>
        </w:rPr>
        <w:t>Кречмера</w:t>
      </w:r>
      <w:proofErr w:type="spellEnd"/>
      <w:r w:rsidRPr="004D7116">
        <w:rPr>
          <w:sz w:val="22"/>
          <w:szCs w:val="22"/>
        </w:rPr>
        <w:t xml:space="preserve"> явилась попытка установления связи между морфологическими особенностями и особенностями психики; но этот вопрос решался им только в рамках пато</w:t>
      </w:r>
      <w:r w:rsidRPr="004D7116">
        <w:rPr>
          <w:sz w:val="22"/>
          <w:szCs w:val="22"/>
        </w:rPr>
        <w:softHyphen/>
        <w:t xml:space="preserve">логии. </w:t>
      </w:r>
    </w:p>
    <w:p w14:paraId="7EB14259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>А.А. Богомолец выделял четыре типа конституции, положив в основу физиоло</w:t>
      </w:r>
      <w:r w:rsidRPr="004D7116">
        <w:rPr>
          <w:sz w:val="22"/>
          <w:szCs w:val="22"/>
        </w:rPr>
        <w:softHyphen/>
        <w:t xml:space="preserve">гическую систему соединительной ткани: </w:t>
      </w:r>
      <w:r w:rsidRPr="004D7116">
        <w:rPr>
          <w:sz w:val="22"/>
          <w:szCs w:val="22"/>
        </w:rPr>
        <w:br/>
        <w:t>1) астенический — характеризуется преобладани</w:t>
      </w:r>
      <w:r w:rsidRPr="004D7116">
        <w:rPr>
          <w:sz w:val="22"/>
          <w:szCs w:val="22"/>
        </w:rPr>
        <w:softHyphen/>
        <w:t xml:space="preserve">ем в организме тонкой, нежной соединительной ткани; </w:t>
      </w:r>
      <w:r w:rsidRPr="004D7116">
        <w:rPr>
          <w:sz w:val="22"/>
          <w:szCs w:val="22"/>
        </w:rPr>
        <w:br/>
      </w:r>
      <w:r w:rsidRPr="004D7116">
        <w:rPr>
          <w:sz w:val="22"/>
          <w:szCs w:val="22"/>
        </w:rPr>
        <w:lastRenderedPageBreak/>
        <w:t>2) фиброзный — с плотной волокнис</w:t>
      </w:r>
      <w:r w:rsidRPr="004D7116">
        <w:rPr>
          <w:sz w:val="22"/>
          <w:szCs w:val="22"/>
        </w:rPr>
        <w:softHyphen/>
        <w:t xml:space="preserve">той соединительной тканью; </w:t>
      </w:r>
      <w:r w:rsidRPr="004D7116">
        <w:rPr>
          <w:sz w:val="22"/>
          <w:szCs w:val="22"/>
        </w:rPr>
        <w:br/>
        <w:t xml:space="preserve">3) пастозный — с преобладанием рыхлой соединительной ткани; </w:t>
      </w:r>
      <w:r w:rsidRPr="004D7116">
        <w:rPr>
          <w:sz w:val="22"/>
          <w:szCs w:val="22"/>
        </w:rPr>
        <w:br/>
        <w:t xml:space="preserve">4) липоматозный — с обильным развитием жировой ткани. </w:t>
      </w:r>
    </w:p>
    <w:p w14:paraId="714B5E2B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 xml:space="preserve">Принципиально новой явилась классификация конституциональных типов, предложенная </w:t>
      </w:r>
      <w:proofErr w:type="spellStart"/>
      <w:r w:rsidRPr="004D7116">
        <w:rPr>
          <w:sz w:val="22"/>
          <w:szCs w:val="22"/>
        </w:rPr>
        <w:t>Шелдоном</w:t>
      </w:r>
      <w:proofErr w:type="spellEnd"/>
      <w:r w:rsidRPr="004D7116">
        <w:rPr>
          <w:sz w:val="22"/>
          <w:szCs w:val="22"/>
        </w:rPr>
        <w:t xml:space="preserve"> В. В основу этой классификации была положена степень развития дериватов зародышевых листков. В соответ</w:t>
      </w:r>
      <w:r w:rsidRPr="004D7116">
        <w:rPr>
          <w:sz w:val="22"/>
          <w:szCs w:val="22"/>
        </w:rPr>
        <w:softHyphen/>
        <w:t xml:space="preserve">ствии с наличием трех зародышевых листков выделяются три типа конституции: эндо-, мезо- и </w:t>
      </w:r>
      <w:proofErr w:type="spellStart"/>
      <w:r w:rsidRPr="004D7116">
        <w:rPr>
          <w:sz w:val="22"/>
          <w:szCs w:val="22"/>
        </w:rPr>
        <w:t>эктоморфный</w:t>
      </w:r>
      <w:proofErr w:type="spellEnd"/>
      <w:r w:rsidRPr="004D7116">
        <w:rPr>
          <w:sz w:val="22"/>
          <w:szCs w:val="22"/>
        </w:rPr>
        <w:t>. Диагностика производится на основе визуальной оценки описательных при</w:t>
      </w:r>
      <w:r w:rsidRPr="004D7116">
        <w:rPr>
          <w:sz w:val="22"/>
          <w:szCs w:val="22"/>
        </w:rPr>
        <w:softHyphen/>
        <w:t xml:space="preserve">знаков по фотографиям и измерений 17 поперечных и продольных размеров тела. Типология </w:t>
      </w:r>
      <w:proofErr w:type="spellStart"/>
      <w:r w:rsidRPr="004D7116">
        <w:rPr>
          <w:sz w:val="22"/>
          <w:szCs w:val="22"/>
        </w:rPr>
        <w:t>Шелдона</w:t>
      </w:r>
      <w:proofErr w:type="spellEnd"/>
      <w:r w:rsidRPr="004D7116">
        <w:rPr>
          <w:sz w:val="22"/>
          <w:szCs w:val="22"/>
        </w:rPr>
        <w:t xml:space="preserve"> имеет распространение в США и в настоящее время. </w:t>
      </w:r>
    </w:p>
    <w:p w14:paraId="736891FA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>Значительный вклад в учение о конституции внесли работы И.П. Павлова и его учени</w:t>
      </w:r>
      <w:r w:rsidRPr="004D7116">
        <w:rPr>
          <w:sz w:val="22"/>
          <w:szCs w:val="22"/>
        </w:rPr>
        <w:softHyphen/>
        <w:t xml:space="preserve">ков о типах нервной системы, который исходил из свойств нервного процесса (силы, уравновешенности и подвижности). Благодаря этим исследованиям в строгих научных экспериментах была подтверждена реальность существования четырех видов темперамента Гиппократа, обязательно отражающихся на чертах конституционального строения. </w:t>
      </w:r>
    </w:p>
    <w:p w14:paraId="0DB5157D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 xml:space="preserve">По преобладающему тонусу различных отделов вегетативной нервной системы выделены </w:t>
      </w:r>
      <w:proofErr w:type="spellStart"/>
      <w:r w:rsidRPr="004D7116">
        <w:rPr>
          <w:sz w:val="22"/>
          <w:szCs w:val="22"/>
        </w:rPr>
        <w:t>симпатотонический</w:t>
      </w:r>
      <w:proofErr w:type="spellEnd"/>
      <w:r w:rsidRPr="004D7116">
        <w:rPr>
          <w:sz w:val="22"/>
          <w:szCs w:val="22"/>
        </w:rPr>
        <w:t xml:space="preserve">, </w:t>
      </w:r>
      <w:proofErr w:type="spellStart"/>
      <w:r w:rsidRPr="004D7116">
        <w:rPr>
          <w:sz w:val="22"/>
          <w:szCs w:val="22"/>
        </w:rPr>
        <w:t>ваготонический</w:t>
      </w:r>
      <w:proofErr w:type="spellEnd"/>
      <w:r w:rsidRPr="004D7116">
        <w:rPr>
          <w:sz w:val="22"/>
          <w:szCs w:val="22"/>
        </w:rPr>
        <w:t xml:space="preserve"> и сбалансированный типы конституции че</w:t>
      </w:r>
      <w:r w:rsidRPr="004D7116">
        <w:rPr>
          <w:sz w:val="22"/>
          <w:szCs w:val="22"/>
        </w:rPr>
        <w:softHyphen/>
        <w:t xml:space="preserve">ловека. </w:t>
      </w:r>
      <w:r w:rsidRPr="004D7116">
        <w:rPr>
          <w:sz w:val="22"/>
          <w:szCs w:val="22"/>
        </w:rPr>
        <w:br/>
        <w:t xml:space="preserve">В нашей стране наибольшее распространение получила классификация, </w:t>
      </w:r>
      <w:proofErr w:type="spellStart"/>
      <w:r w:rsidRPr="004D7116">
        <w:rPr>
          <w:sz w:val="22"/>
          <w:szCs w:val="22"/>
        </w:rPr>
        <w:t>прдложенная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М.В.Черноруцким</w:t>
      </w:r>
      <w:proofErr w:type="spellEnd"/>
      <w:r w:rsidRPr="004D7116">
        <w:rPr>
          <w:sz w:val="22"/>
          <w:szCs w:val="22"/>
        </w:rPr>
        <w:t xml:space="preserve">. Он выделил три типа конституции: </w:t>
      </w:r>
      <w:r w:rsidRPr="004D7116">
        <w:rPr>
          <w:sz w:val="22"/>
          <w:szCs w:val="22"/>
        </w:rPr>
        <w:br/>
        <w:t xml:space="preserve">1) астенический; </w:t>
      </w:r>
      <w:r w:rsidRPr="004D7116">
        <w:rPr>
          <w:sz w:val="22"/>
          <w:szCs w:val="22"/>
        </w:rPr>
        <w:br/>
        <w:t xml:space="preserve">2) </w:t>
      </w:r>
      <w:proofErr w:type="spellStart"/>
      <w:r w:rsidRPr="004D7116">
        <w:rPr>
          <w:sz w:val="22"/>
          <w:szCs w:val="22"/>
        </w:rPr>
        <w:t>нормостенический</w:t>
      </w:r>
      <w:proofErr w:type="spellEnd"/>
      <w:r w:rsidRPr="004D7116">
        <w:rPr>
          <w:sz w:val="22"/>
          <w:szCs w:val="22"/>
        </w:rPr>
        <w:t xml:space="preserve">; </w:t>
      </w:r>
      <w:r w:rsidRPr="004D7116">
        <w:rPr>
          <w:sz w:val="22"/>
          <w:szCs w:val="22"/>
        </w:rPr>
        <w:br/>
        <w:t xml:space="preserve">3) </w:t>
      </w:r>
      <w:proofErr w:type="spellStart"/>
      <w:r w:rsidRPr="004D7116">
        <w:rPr>
          <w:sz w:val="22"/>
          <w:szCs w:val="22"/>
        </w:rPr>
        <w:t>гиперстенический</w:t>
      </w:r>
      <w:proofErr w:type="spellEnd"/>
      <w:r w:rsidRPr="004D7116">
        <w:rPr>
          <w:sz w:val="22"/>
          <w:szCs w:val="22"/>
        </w:rPr>
        <w:t xml:space="preserve">. </w:t>
      </w:r>
    </w:p>
    <w:p w14:paraId="77062503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 xml:space="preserve">Отнесение к тому или иному типу производилось на основании величины индекса </w:t>
      </w:r>
      <w:proofErr w:type="spellStart"/>
      <w:r w:rsidRPr="004D7116">
        <w:rPr>
          <w:sz w:val="22"/>
          <w:szCs w:val="22"/>
        </w:rPr>
        <w:t>Пинье</w:t>
      </w:r>
      <w:proofErr w:type="spellEnd"/>
      <w:r w:rsidRPr="004D7116">
        <w:rPr>
          <w:sz w:val="22"/>
          <w:szCs w:val="22"/>
        </w:rPr>
        <w:t xml:space="preserve"> (длина тела — (масса + объем груди в покое). У астеников индекс </w:t>
      </w:r>
      <w:proofErr w:type="spellStart"/>
      <w:r w:rsidRPr="004D7116">
        <w:rPr>
          <w:sz w:val="22"/>
          <w:szCs w:val="22"/>
        </w:rPr>
        <w:t>Пинье</w:t>
      </w:r>
      <w:proofErr w:type="spellEnd"/>
      <w:r w:rsidRPr="004D7116">
        <w:rPr>
          <w:sz w:val="22"/>
          <w:szCs w:val="22"/>
        </w:rPr>
        <w:t xml:space="preserve"> больше 30, у гиперстеников — меньше 10, у </w:t>
      </w:r>
      <w:proofErr w:type="spellStart"/>
      <w:r w:rsidRPr="004D7116">
        <w:rPr>
          <w:sz w:val="22"/>
          <w:szCs w:val="22"/>
        </w:rPr>
        <w:t>нормостеников</w:t>
      </w:r>
      <w:proofErr w:type="spellEnd"/>
      <w:r w:rsidRPr="004D7116">
        <w:rPr>
          <w:sz w:val="22"/>
          <w:szCs w:val="22"/>
        </w:rPr>
        <w:t xml:space="preserve"> находится в пределах от 10 до 30. Эти три типа конституции характеризуются не только особенностями внешних морфологических признаков, но и функциональных свойств. Для астеников, в отличие от гиперстеников, характерно преобладание продольных размеров над поперечными, конечностей над туловищем, грудной клетки над животом. Сердце и паренхиматозные органы у них относительно малых размеров, легкие удлинены, кишечник короткий, брыжейка длинная, диафрагма расположена низко. Отмечены различия и физиологических показателей: у них понижено артериальное давление, ускорено капиллярное кровообраще</w:t>
      </w:r>
      <w:r w:rsidRPr="004D7116">
        <w:rPr>
          <w:sz w:val="22"/>
          <w:szCs w:val="22"/>
        </w:rPr>
        <w:softHyphen/>
        <w:t>ние, увеличена жизненная емкость легких, уменьшены секреция и моторика желудка, вса</w:t>
      </w:r>
      <w:r w:rsidRPr="004D7116">
        <w:rPr>
          <w:sz w:val="22"/>
          <w:szCs w:val="22"/>
        </w:rPr>
        <w:softHyphen/>
        <w:t xml:space="preserve">сывательная способность кишечника, уменьшены гемоглобин крови, число эритроцитов. Отмечаются гипофункция надпочечников и половых желез и гиперфункция щитовидной железы и гипофиза. Основной обмен повышен, обмен белков, жиров и углеводов ускорен, преобладают процессы диссимиляции; снижено содержание в крови холестерина, мочевой кислоты, сахара, нейтрального жира, кальция. </w:t>
      </w:r>
    </w:p>
    <w:p w14:paraId="41C6E4AB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>Успешное развитие биохимического направления в современной биологии и медицине привело к выявлению генетических (конститутивных) и соматических ферментов, опреде</w:t>
      </w:r>
      <w:r w:rsidRPr="004D7116">
        <w:rPr>
          <w:sz w:val="22"/>
          <w:szCs w:val="22"/>
        </w:rPr>
        <w:softHyphen/>
        <w:t>ляющих тип реагирования (</w:t>
      </w:r>
      <w:proofErr w:type="spellStart"/>
      <w:r w:rsidRPr="004D7116">
        <w:rPr>
          <w:sz w:val="22"/>
          <w:szCs w:val="22"/>
        </w:rPr>
        <w:t>Лабори</w:t>
      </w:r>
      <w:proofErr w:type="spellEnd"/>
      <w:r w:rsidRPr="004D7116">
        <w:rPr>
          <w:sz w:val="22"/>
          <w:szCs w:val="22"/>
        </w:rPr>
        <w:t xml:space="preserve"> А.): </w:t>
      </w:r>
      <w:r w:rsidRPr="004D7116">
        <w:rPr>
          <w:sz w:val="22"/>
          <w:szCs w:val="22"/>
        </w:rPr>
        <w:br/>
      </w:r>
      <w:proofErr w:type="spellStart"/>
      <w:r w:rsidRPr="004D7116">
        <w:rPr>
          <w:sz w:val="22"/>
          <w:szCs w:val="22"/>
        </w:rPr>
        <w:t>ü</w:t>
      </w:r>
      <w:proofErr w:type="spellEnd"/>
      <w:r w:rsidRPr="004D7116">
        <w:rPr>
          <w:sz w:val="22"/>
          <w:szCs w:val="22"/>
        </w:rPr>
        <w:t xml:space="preserve"> Тип А — с преобладанием </w:t>
      </w:r>
      <w:proofErr w:type="spellStart"/>
      <w:r w:rsidRPr="004D7116">
        <w:rPr>
          <w:sz w:val="22"/>
          <w:szCs w:val="22"/>
        </w:rPr>
        <w:t>гликолитического</w:t>
      </w:r>
      <w:proofErr w:type="spellEnd"/>
      <w:r w:rsidRPr="004D7116">
        <w:rPr>
          <w:sz w:val="22"/>
          <w:szCs w:val="22"/>
        </w:rPr>
        <w:t xml:space="preserve"> цикла (</w:t>
      </w:r>
      <w:proofErr w:type="spellStart"/>
      <w:r w:rsidRPr="004D7116">
        <w:rPr>
          <w:sz w:val="22"/>
          <w:szCs w:val="22"/>
        </w:rPr>
        <w:t>Эмбдена-Мейергофа</w:t>
      </w:r>
      <w:proofErr w:type="spellEnd"/>
      <w:r w:rsidRPr="004D7116">
        <w:rPr>
          <w:sz w:val="22"/>
          <w:szCs w:val="22"/>
        </w:rPr>
        <w:t xml:space="preserve">) и высокой устойчивостью к гипоксии. </w:t>
      </w:r>
      <w:r w:rsidRPr="004D7116">
        <w:rPr>
          <w:sz w:val="22"/>
          <w:szCs w:val="22"/>
        </w:rPr>
        <w:br/>
      </w:r>
      <w:proofErr w:type="spellStart"/>
      <w:r w:rsidRPr="004D7116">
        <w:rPr>
          <w:sz w:val="22"/>
          <w:szCs w:val="22"/>
        </w:rPr>
        <w:t>ü</w:t>
      </w:r>
      <w:proofErr w:type="spellEnd"/>
      <w:r w:rsidRPr="004D7116">
        <w:rPr>
          <w:sz w:val="22"/>
          <w:szCs w:val="22"/>
        </w:rPr>
        <w:t xml:space="preserve"> Тип Б — с преоблада</w:t>
      </w:r>
      <w:r w:rsidRPr="004D7116">
        <w:rPr>
          <w:sz w:val="22"/>
          <w:szCs w:val="22"/>
        </w:rPr>
        <w:softHyphen/>
        <w:t xml:space="preserve">нием цикла Кребса и низкой устойчивостью к гипоксии. </w:t>
      </w:r>
      <w:r w:rsidRPr="004D7116">
        <w:rPr>
          <w:sz w:val="22"/>
          <w:szCs w:val="22"/>
        </w:rPr>
        <w:br/>
      </w:r>
      <w:proofErr w:type="spellStart"/>
      <w:r w:rsidRPr="004D7116">
        <w:rPr>
          <w:sz w:val="22"/>
          <w:szCs w:val="22"/>
        </w:rPr>
        <w:t>ü</w:t>
      </w:r>
      <w:proofErr w:type="spellEnd"/>
      <w:r w:rsidRPr="004D7116">
        <w:rPr>
          <w:sz w:val="22"/>
          <w:szCs w:val="22"/>
        </w:rPr>
        <w:t xml:space="preserve"> Тип В — сбалансированный, харак</w:t>
      </w:r>
      <w:r w:rsidRPr="004D7116">
        <w:rPr>
          <w:sz w:val="22"/>
          <w:szCs w:val="22"/>
        </w:rPr>
        <w:softHyphen/>
        <w:t xml:space="preserve">теризующийся гармоничным соотношением ферментов обоих типов метаболизма. </w:t>
      </w:r>
    </w:p>
    <w:p w14:paraId="063F4246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</w:r>
      <w:proofErr w:type="spellStart"/>
      <w:r w:rsidRPr="004D7116">
        <w:rPr>
          <w:sz w:val="22"/>
          <w:szCs w:val="22"/>
        </w:rPr>
        <w:t>Биоритмологический</w:t>
      </w:r>
      <w:proofErr w:type="spellEnd"/>
      <w:r w:rsidRPr="004D7116">
        <w:rPr>
          <w:sz w:val="22"/>
          <w:szCs w:val="22"/>
        </w:rPr>
        <w:t xml:space="preserve"> подход к проблеме конституции позволил разделить людей по ха</w:t>
      </w:r>
      <w:r w:rsidRPr="004D7116">
        <w:rPr>
          <w:sz w:val="22"/>
          <w:szCs w:val="22"/>
        </w:rPr>
        <w:softHyphen/>
        <w:t>рактеру распределения их активности в циркадном цикле («совы», «жаворонки»), по усво</w:t>
      </w:r>
      <w:r w:rsidRPr="004D7116">
        <w:rPr>
          <w:sz w:val="22"/>
          <w:szCs w:val="22"/>
        </w:rPr>
        <w:softHyphen/>
        <w:t xml:space="preserve">ению экзогенных ритмов. </w:t>
      </w:r>
    </w:p>
    <w:p w14:paraId="43DE3C37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  <w:r w:rsidRPr="004D7116">
        <w:rPr>
          <w:sz w:val="22"/>
          <w:szCs w:val="22"/>
        </w:rPr>
        <w:br/>
        <w:t xml:space="preserve">Сводные данные о типах конституции человека приведены в таблице. Все существующие классификации конституций человека не противоречат друг другу. В них авторы отдают предпочтение отдельным функциональным системам или основываются на совокупности морфологических признаков. Недостатком всех этих классификаций является отсутствие </w:t>
      </w:r>
      <w:r w:rsidRPr="004D7116">
        <w:rPr>
          <w:sz w:val="22"/>
          <w:szCs w:val="22"/>
        </w:rPr>
        <w:lastRenderedPageBreak/>
        <w:t xml:space="preserve">комплексного подхода. </w:t>
      </w:r>
    </w:p>
    <w:p w14:paraId="3FB8DA14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</w:p>
    <w:p w14:paraId="319311C6" w14:textId="77777777" w:rsidR="00C01BC1" w:rsidRPr="004D7116" w:rsidRDefault="00C01BC1" w:rsidP="00364098">
      <w:pPr>
        <w:widowControl w:val="0"/>
        <w:ind w:left="-11"/>
        <w:rPr>
          <w:b/>
          <w:bCs/>
          <w:sz w:val="22"/>
          <w:szCs w:val="22"/>
        </w:rPr>
      </w:pPr>
      <w:r w:rsidRPr="004D7116">
        <w:rPr>
          <w:b/>
          <w:bCs/>
          <w:sz w:val="22"/>
          <w:szCs w:val="22"/>
        </w:rPr>
        <w:t xml:space="preserve">Типы конституции человека </w:t>
      </w:r>
    </w:p>
    <w:p w14:paraId="721DB0F8" w14:textId="77777777" w:rsidR="00C01BC1" w:rsidRPr="004D7116" w:rsidRDefault="00C01BC1" w:rsidP="00364098">
      <w:pPr>
        <w:widowControl w:val="0"/>
        <w:ind w:left="-11"/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78"/>
      </w:tblGrid>
      <w:tr w:rsidR="00C01BC1" w:rsidRPr="004D7116" w14:paraId="09A8DC67" w14:textId="7777777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457" w14:textId="77777777" w:rsidR="00C01BC1" w:rsidRPr="004D7116" w:rsidRDefault="00C01BC1" w:rsidP="00364098">
            <w:pPr>
              <w:rPr>
                <w:sz w:val="22"/>
                <w:szCs w:val="22"/>
              </w:rPr>
            </w:pPr>
            <w:r w:rsidRPr="004D7116">
              <w:rPr>
                <w:b/>
                <w:bCs/>
                <w:sz w:val="22"/>
                <w:szCs w:val="22"/>
              </w:rPr>
              <w:t xml:space="preserve">Принцип деления (автор)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D53" w14:textId="77777777" w:rsidR="00C01BC1" w:rsidRPr="004D7116" w:rsidRDefault="00C01BC1" w:rsidP="00364098">
            <w:pPr>
              <w:rPr>
                <w:sz w:val="22"/>
                <w:szCs w:val="22"/>
              </w:rPr>
            </w:pPr>
            <w:r w:rsidRPr="004D7116">
              <w:rPr>
                <w:b/>
                <w:bCs/>
                <w:sz w:val="22"/>
                <w:szCs w:val="22"/>
              </w:rPr>
              <w:t xml:space="preserve">Обозначение типов конституции </w:t>
            </w:r>
          </w:p>
        </w:tc>
      </w:tr>
      <w:tr w:rsidR="00C01BC1" w:rsidRPr="004D7116" w14:paraId="54EE88B7" w14:textId="7777777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754" w14:textId="77777777" w:rsidR="00C01BC1" w:rsidRPr="004D7116" w:rsidRDefault="00C01BC1" w:rsidP="00364098">
            <w:pPr>
              <w:rPr>
                <w:sz w:val="22"/>
                <w:szCs w:val="22"/>
              </w:rPr>
            </w:pPr>
            <w:r w:rsidRPr="004D7116">
              <w:rPr>
                <w:sz w:val="22"/>
                <w:szCs w:val="22"/>
              </w:rPr>
              <w:t xml:space="preserve">Гуморальный (Гиппократ) </w:t>
            </w:r>
            <w:r w:rsidRPr="004D7116">
              <w:rPr>
                <w:sz w:val="22"/>
                <w:szCs w:val="22"/>
              </w:rPr>
              <w:br/>
              <w:t>Анатомический (</w:t>
            </w:r>
            <w:proofErr w:type="spellStart"/>
            <w:r w:rsidRPr="004D7116">
              <w:rPr>
                <w:sz w:val="22"/>
                <w:szCs w:val="22"/>
              </w:rPr>
              <w:t>Ашнер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>Анатомический (</w:t>
            </w:r>
            <w:proofErr w:type="spellStart"/>
            <w:r w:rsidRPr="004D7116">
              <w:rPr>
                <w:sz w:val="22"/>
                <w:szCs w:val="22"/>
              </w:rPr>
              <w:t>Шевкуненко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>Антропометрический (</w:t>
            </w:r>
            <w:proofErr w:type="spellStart"/>
            <w:r w:rsidRPr="004D7116">
              <w:rPr>
                <w:sz w:val="22"/>
                <w:szCs w:val="22"/>
              </w:rPr>
              <w:t>Кречмер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>Анатомо-физиологический (</w:t>
            </w:r>
            <w:proofErr w:type="spellStart"/>
            <w:r w:rsidRPr="004D7116">
              <w:rPr>
                <w:sz w:val="22"/>
                <w:szCs w:val="22"/>
              </w:rPr>
              <w:t>Сиго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 xml:space="preserve">Системно-физиологический (Виола) </w:t>
            </w:r>
            <w:r w:rsidRPr="004D7116">
              <w:rPr>
                <w:sz w:val="22"/>
                <w:szCs w:val="22"/>
              </w:rPr>
              <w:br/>
              <w:t>Клинико-физиологический (</w:t>
            </w:r>
            <w:proofErr w:type="spellStart"/>
            <w:r w:rsidRPr="004D7116">
              <w:rPr>
                <w:sz w:val="22"/>
                <w:szCs w:val="22"/>
              </w:rPr>
              <w:t>Бенека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>Клинико-функциональный (</w:t>
            </w:r>
            <w:proofErr w:type="spellStart"/>
            <w:r w:rsidRPr="004D7116">
              <w:rPr>
                <w:sz w:val="22"/>
                <w:szCs w:val="22"/>
              </w:rPr>
              <w:t>Черноруцкий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 xml:space="preserve">Клинико-нозологический (Джованни) </w:t>
            </w:r>
            <w:r w:rsidRPr="004D7116">
              <w:rPr>
                <w:sz w:val="22"/>
                <w:szCs w:val="22"/>
              </w:rPr>
              <w:br/>
              <w:t>Функционально-системный, по тонусу мышц (</w:t>
            </w:r>
            <w:proofErr w:type="spellStart"/>
            <w:r w:rsidRPr="004D7116">
              <w:rPr>
                <w:sz w:val="22"/>
                <w:szCs w:val="22"/>
              </w:rPr>
              <w:t>Тандлер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>Системно-анатомический (</w:t>
            </w:r>
            <w:proofErr w:type="spellStart"/>
            <w:r w:rsidRPr="004D7116">
              <w:rPr>
                <w:sz w:val="22"/>
                <w:szCs w:val="22"/>
              </w:rPr>
              <w:t>Вирениус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 xml:space="preserve">Системно-нозологический (Крылов) </w:t>
            </w:r>
            <w:r w:rsidRPr="004D7116">
              <w:rPr>
                <w:sz w:val="22"/>
                <w:szCs w:val="22"/>
              </w:rPr>
              <w:br/>
              <w:t>Системно-функциональный, по тонусу вегетативной нервной системы (</w:t>
            </w:r>
            <w:proofErr w:type="spellStart"/>
            <w:r w:rsidRPr="004D7116">
              <w:rPr>
                <w:sz w:val="22"/>
                <w:szCs w:val="22"/>
              </w:rPr>
              <w:t>Эпингер</w:t>
            </w:r>
            <w:proofErr w:type="spellEnd"/>
            <w:r w:rsidRPr="004D7116">
              <w:rPr>
                <w:sz w:val="22"/>
                <w:szCs w:val="22"/>
              </w:rPr>
              <w:t xml:space="preserve">, Гесс) </w:t>
            </w:r>
            <w:r w:rsidRPr="004D7116">
              <w:rPr>
                <w:sz w:val="22"/>
                <w:szCs w:val="22"/>
              </w:rPr>
              <w:br/>
              <w:t>Системно-функциональный, по тонусу вегетативной нервной системы (</w:t>
            </w:r>
            <w:proofErr w:type="spellStart"/>
            <w:r w:rsidRPr="004D7116">
              <w:rPr>
                <w:sz w:val="22"/>
                <w:szCs w:val="22"/>
              </w:rPr>
              <w:t>Пенде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 xml:space="preserve">Системно-функциональный, по типу высшей нервной деятельности (Павлов) </w:t>
            </w:r>
            <w:r w:rsidRPr="004D7116">
              <w:rPr>
                <w:sz w:val="22"/>
                <w:szCs w:val="22"/>
              </w:rPr>
              <w:br/>
              <w:t>Системно-нозологический, по свойствам центральной нервной системы (</w:t>
            </w:r>
            <w:proofErr w:type="spellStart"/>
            <w:r w:rsidRPr="004D7116">
              <w:rPr>
                <w:sz w:val="22"/>
                <w:szCs w:val="22"/>
              </w:rPr>
              <w:t>Кречмер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 xml:space="preserve">Системно-функциональный, по свойствам активной мезенхимы (Богомолец) </w:t>
            </w:r>
            <w:r w:rsidRPr="004D7116">
              <w:rPr>
                <w:sz w:val="22"/>
                <w:szCs w:val="22"/>
              </w:rPr>
              <w:br/>
              <w:t>Функционально-биохимический (</w:t>
            </w:r>
            <w:proofErr w:type="spellStart"/>
            <w:r w:rsidRPr="004D7116">
              <w:rPr>
                <w:sz w:val="22"/>
                <w:szCs w:val="22"/>
              </w:rPr>
              <w:t>Лабори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>Системно-биохимический, по потреб</w:t>
            </w:r>
            <w:r w:rsidRPr="004D7116">
              <w:rPr>
                <w:sz w:val="22"/>
                <w:szCs w:val="22"/>
              </w:rPr>
              <w:softHyphen/>
              <w:t>ности характера питания (</w:t>
            </w:r>
            <w:proofErr w:type="spellStart"/>
            <w:r w:rsidRPr="004D7116">
              <w:rPr>
                <w:sz w:val="22"/>
                <w:szCs w:val="22"/>
              </w:rPr>
              <w:t>Брайант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>Системно-онтогенетический, по преобладающему развитию заро</w:t>
            </w:r>
            <w:r w:rsidRPr="004D7116">
              <w:rPr>
                <w:sz w:val="22"/>
                <w:szCs w:val="22"/>
              </w:rPr>
              <w:softHyphen/>
              <w:t>дышевых листков (</w:t>
            </w:r>
            <w:proofErr w:type="spellStart"/>
            <w:r w:rsidRPr="004D7116">
              <w:rPr>
                <w:sz w:val="22"/>
                <w:szCs w:val="22"/>
              </w:rPr>
              <w:t>Бин</w:t>
            </w:r>
            <w:proofErr w:type="spellEnd"/>
            <w:r w:rsidRPr="004D7116">
              <w:rPr>
                <w:sz w:val="22"/>
                <w:szCs w:val="22"/>
              </w:rPr>
              <w:t xml:space="preserve">, </w:t>
            </w:r>
            <w:proofErr w:type="spellStart"/>
            <w:r w:rsidRPr="004D7116">
              <w:rPr>
                <w:sz w:val="22"/>
                <w:szCs w:val="22"/>
              </w:rPr>
              <w:t>Шелдон</w:t>
            </w:r>
            <w:proofErr w:type="spellEnd"/>
            <w:r w:rsidRPr="004D7116">
              <w:rPr>
                <w:sz w:val="22"/>
                <w:szCs w:val="22"/>
              </w:rPr>
              <w:t xml:space="preserve">) </w:t>
            </w:r>
            <w:r w:rsidRPr="004D7116">
              <w:rPr>
                <w:sz w:val="22"/>
                <w:szCs w:val="22"/>
              </w:rPr>
              <w:br/>
              <w:t xml:space="preserve">Системно-функциональный, по активности эндокринных желез (Белов) </w:t>
            </w:r>
            <w:r w:rsidRPr="004D7116">
              <w:rPr>
                <w:sz w:val="22"/>
                <w:szCs w:val="22"/>
              </w:rPr>
              <w:br/>
              <w:t>Функционально-физиологический, по нервно-мышечной работо</w:t>
            </w:r>
            <w:r w:rsidRPr="004D7116">
              <w:rPr>
                <w:sz w:val="22"/>
                <w:szCs w:val="22"/>
              </w:rPr>
              <w:softHyphen/>
              <w:t xml:space="preserve">способности (Казначеев) </w:t>
            </w:r>
            <w:r w:rsidRPr="004D7116">
              <w:rPr>
                <w:sz w:val="22"/>
                <w:szCs w:val="22"/>
              </w:rPr>
              <w:br/>
            </w:r>
            <w:proofErr w:type="spellStart"/>
            <w:r w:rsidRPr="004D7116">
              <w:rPr>
                <w:sz w:val="22"/>
                <w:szCs w:val="22"/>
              </w:rPr>
              <w:t>Биоритмологический</w:t>
            </w:r>
            <w:proofErr w:type="spellEnd"/>
            <w:r w:rsidRPr="004D7116">
              <w:rPr>
                <w:sz w:val="22"/>
                <w:szCs w:val="22"/>
              </w:rPr>
              <w:t xml:space="preserve">, </w:t>
            </w:r>
            <w:r w:rsidRPr="004D7116">
              <w:rPr>
                <w:sz w:val="22"/>
                <w:szCs w:val="22"/>
              </w:rPr>
              <w:br/>
              <w:t xml:space="preserve">по эндогенной активности </w:t>
            </w:r>
            <w:r w:rsidRPr="004D7116">
              <w:rPr>
                <w:sz w:val="22"/>
                <w:szCs w:val="22"/>
              </w:rPr>
              <w:br/>
            </w:r>
            <w:proofErr w:type="spellStart"/>
            <w:r w:rsidRPr="004D7116">
              <w:rPr>
                <w:sz w:val="22"/>
                <w:szCs w:val="22"/>
              </w:rPr>
              <w:t>Биоритмологический</w:t>
            </w:r>
            <w:proofErr w:type="spellEnd"/>
            <w:r w:rsidRPr="004D7116">
              <w:rPr>
                <w:sz w:val="22"/>
                <w:szCs w:val="22"/>
              </w:rPr>
              <w:t xml:space="preserve">, по устойчивости к внешним воздействиям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5EE" w14:textId="77777777" w:rsidR="00C01BC1" w:rsidRPr="004D7116" w:rsidRDefault="00C01BC1" w:rsidP="00364098">
            <w:pPr>
              <w:rPr>
                <w:sz w:val="22"/>
                <w:szCs w:val="22"/>
              </w:rPr>
            </w:pPr>
            <w:r w:rsidRPr="004D7116">
              <w:rPr>
                <w:sz w:val="22"/>
                <w:szCs w:val="22"/>
              </w:rPr>
              <w:t xml:space="preserve">Флегматик, холерик, меланхолик, сангвиник </w:t>
            </w:r>
            <w:r w:rsidRPr="004D7116">
              <w:rPr>
                <w:sz w:val="22"/>
                <w:szCs w:val="22"/>
              </w:rPr>
              <w:br/>
              <w:t xml:space="preserve">Средний тип, узкий тип, широкий тип Мезоморфный, долихоморфный, брахиморфный                                                </w:t>
            </w:r>
            <w:r w:rsidRPr="004D7116">
              <w:rPr>
                <w:sz w:val="22"/>
                <w:szCs w:val="22"/>
              </w:rPr>
              <w:br/>
              <w:t xml:space="preserve">Атлетический, астенический, пикнический </w:t>
            </w:r>
            <w:r w:rsidRPr="004D7116">
              <w:rPr>
                <w:sz w:val="22"/>
                <w:szCs w:val="22"/>
              </w:rPr>
              <w:br/>
              <w:t xml:space="preserve">Мышечный, респираторный, церебральный, </w:t>
            </w:r>
            <w:proofErr w:type="spellStart"/>
            <w:r w:rsidRPr="004D7116">
              <w:rPr>
                <w:sz w:val="22"/>
                <w:szCs w:val="22"/>
              </w:rPr>
              <w:t>дигестивный</w:t>
            </w:r>
            <w:proofErr w:type="spellEnd"/>
            <w:r w:rsidRPr="004D7116">
              <w:rPr>
                <w:sz w:val="22"/>
                <w:szCs w:val="22"/>
              </w:rPr>
              <w:t xml:space="preserve"> </w:t>
            </w:r>
            <w:r w:rsidRPr="004D7116">
              <w:rPr>
                <w:sz w:val="22"/>
                <w:szCs w:val="22"/>
              </w:rPr>
              <w:br/>
            </w:r>
            <w:proofErr w:type="spellStart"/>
            <w:r w:rsidRPr="004D7116">
              <w:rPr>
                <w:sz w:val="22"/>
                <w:szCs w:val="22"/>
              </w:rPr>
              <w:t>Нормоспланхнический</w:t>
            </w:r>
            <w:proofErr w:type="spellEnd"/>
            <w:r w:rsidRPr="004D7116">
              <w:rPr>
                <w:sz w:val="22"/>
                <w:szCs w:val="22"/>
              </w:rPr>
              <w:t xml:space="preserve">, </w:t>
            </w:r>
            <w:proofErr w:type="spellStart"/>
            <w:r w:rsidRPr="004D7116">
              <w:rPr>
                <w:sz w:val="22"/>
                <w:szCs w:val="22"/>
              </w:rPr>
              <w:t>микроспланхни-ческий</w:t>
            </w:r>
            <w:proofErr w:type="spellEnd"/>
            <w:r w:rsidRPr="004D7116">
              <w:rPr>
                <w:sz w:val="22"/>
                <w:szCs w:val="22"/>
              </w:rPr>
              <w:t xml:space="preserve">, </w:t>
            </w:r>
            <w:proofErr w:type="spellStart"/>
            <w:r w:rsidRPr="004D7116">
              <w:rPr>
                <w:sz w:val="22"/>
                <w:szCs w:val="22"/>
              </w:rPr>
              <w:t>мегалоспланхнический</w:t>
            </w:r>
            <w:proofErr w:type="spellEnd"/>
            <w:r w:rsidRPr="004D7116">
              <w:rPr>
                <w:sz w:val="22"/>
                <w:szCs w:val="22"/>
              </w:rPr>
              <w:t xml:space="preserve"> </w:t>
            </w:r>
            <w:r w:rsidRPr="004D7116">
              <w:rPr>
                <w:sz w:val="22"/>
                <w:szCs w:val="22"/>
              </w:rPr>
              <w:br/>
              <w:t>Нормальный, с низкой работоспособностью внутренних органов, с избыточной работо</w:t>
            </w:r>
            <w:r w:rsidRPr="004D7116">
              <w:rPr>
                <w:sz w:val="22"/>
                <w:szCs w:val="22"/>
              </w:rPr>
              <w:softHyphen/>
              <w:t xml:space="preserve">способностью внутренних органов </w:t>
            </w:r>
            <w:r w:rsidRPr="004D7116">
              <w:rPr>
                <w:sz w:val="22"/>
                <w:szCs w:val="22"/>
              </w:rPr>
              <w:br/>
            </w:r>
            <w:proofErr w:type="spellStart"/>
            <w:r w:rsidRPr="004D7116">
              <w:rPr>
                <w:sz w:val="22"/>
                <w:szCs w:val="22"/>
              </w:rPr>
              <w:t>Нормостеник</w:t>
            </w:r>
            <w:proofErr w:type="spellEnd"/>
            <w:r w:rsidRPr="004D7116">
              <w:rPr>
                <w:sz w:val="22"/>
                <w:szCs w:val="22"/>
              </w:rPr>
              <w:t xml:space="preserve">, </w:t>
            </w:r>
            <w:proofErr w:type="spellStart"/>
            <w:r w:rsidRPr="004D7116">
              <w:rPr>
                <w:sz w:val="22"/>
                <w:szCs w:val="22"/>
              </w:rPr>
              <w:t>гипостеник</w:t>
            </w:r>
            <w:proofErr w:type="spellEnd"/>
            <w:r w:rsidRPr="004D7116">
              <w:rPr>
                <w:sz w:val="22"/>
                <w:szCs w:val="22"/>
              </w:rPr>
              <w:t xml:space="preserve">, гиперстеник </w:t>
            </w:r>
            <w:r w:rsidRPr="004D7116">
              <w:rPr>
                <w:sz w:val="22"/>
                <w:szCs w:val="22"/>
              </w:rPr>
              <w:br/>
              <w:t>Атлетический, фтизиатрический, плето</w:t>
            </w:r>
            <w:r w:rsidRPr="004D7116">
              <w:rPr>
                <w:sz w:val="22"/>
                <w:szCs w:val="22"/>
              </w:rPr>
              <w:softHyphen/>
              <w:t xml:space="preserve">рический </w:t>
            </w:r>
            <w:r w:rsidRPr="004D7116">
              <w:rPr>
                <w:sz w:val="22"/>
                <w:szCs w:val="22"/>
              </w:rPr>
              <w:br/>
            </w:r>
            <w:proofErr w:type="spellStart"/>
            <w:r w:rsidRPr="004D7116">
              <w:rPr>
                <w:sz w:val="22"/>
                <w:szCs w:val="22"/>
              </w:rPr>
              <w:t>Нормотоник</w:t>
            </w:r>
            <w:proofErr w:type="spellEnd"/>
            <w:r w:rsidRPr="004D7116">
              <w:rPr>
                <w:sz w:val="22"/>
                <w:szCs w:val="22"/>
              </w:rPr>
              <w:t xml:space="preserve">, гипотоник, гипертоник </w:t>
            </w:r>
            <w:r w:rsidRPr="004D7116">
              <w:rPr>
                <w:sz w:val="22"/>
                <w:szCs w:val="22"/>
              </w:rPr>
              <w:br/>
              <w:t xml:space="preserve">Мускульный, эпителиальный, нервный, соединительно-тканный </w:t>
            </w:r>
            <w:r w:rsidRPr="004D7116">
              <w:rPr>
                <w:sz w:val="22"/>
                <w:szCs w:val="22"/>
              </w:rPr>
              <w:br/>
            </w:r>
            <w:proofErr w:type="spellStart"/>
            <w:r w:rsidRPr="004D7116">
              <w:rPr>
                <w:sz w:val="22"/>
                <w:szCs w:val="22"/>
              </w:rPr>
              <w:t>Фиброматозный</w:t>
            </w:r>
            <w:proofErr w:type="spellEnd"/>
            <w:r w:rsidRPr="004D7116">
              <w:rPr>
                <w:sz w:val="22"/>
                <w:szCs w:val="22"/>
              </w:rPr>
              <w:t xml:space="preserve">, </w:t>
            </w:r>
            <w:proofErr w:type="spellStart"/>
            <w:r w:rsidRPr="004D7116">
              <w:rPr>
                <w:sz w:val="22"/>
                <w:szCs w:val="22"/>
              </w:rPr>
              <w:t>грациальный</w:t>
            </w:r>
            <w:proofErr w:type="spellEnd"/>
            <w:r w:rsidRPr="004D7116">
              <w:rPr>
                <w:sz w:val="22"/>
                <w:szCs w:val="22"/>
              </w:rPr>
              <w:t xml:space="preserve">, </w:t>
            </w:r>
            <w:proofErr w:type="spellStart"/>
            <w:r w:rsidRPr="004D7116">
              <w:rPr>
                <w:sz w:val="22"/>
                <w:szCs w:val="22"/>
              </w:rPr>
              <w:t>лимфоматозный</w:t>
            </w:r>
            <w:proofErr w:type="spellEnd"/>
            <w:r w:rsidRPr="004D7116">
              <w:rPr>
                <w:sz w:val="22"/>
                <w:szCs w:val="22"/>
              </w:rPr>
              <w:t xml:space="preserve">, липоматозный </w:t>
            </w:r>
            <w:r w:rsidRPr="004D7116">
              <w:rPr>
                <w:sz w:val="22"/>
                <w:szCs w:val="22"/>
              </w:rPr>
              <w:br/>
              <w:t xml:space="preserve">Сбалансированный, </w:t>
            </w:r>
            <w:proofErr w:type="spellStart"/>
            <w:r w:rsidRPr="004D7116">
              <w:rPr>
                <w:sz w:val="22"/>
                <w:szCs w:val="22"/>
              </w:rPr>
              <w:t>симпатотоник</w:t>
            </w:r>
            <w:proofErr w:type="spellEnd"/>
            <w:r w:rsidRPr="004D7116">
              <w:rPr>
                <w:sz w:val="22"/>
                <w:szCs w:val="22"/>
              </w:rPr>
              <w:t xml:space="preserve">, </w:t>
            </w:r>
            <w:proofErr w:type="spellStart"/>
            <w:r w:rsidRPr="004D7116">
              <w:rPr>
                <w:sz w:val="22"/>
                <w:szCs w:val="22"/>
              </w:rPr>
              <w:t>ваготоник</w:t>
            </w:r>
            <w:proofErr w:type="spellEnd"/>
            <w:r w:rsidRPr="004D7116">
              <w:rPr>
                <w:sz w:val="22"/>
                <w:szCs w:val="22"/>
              </w:rPr>
              <w:t xml:space="preserve"> </w:t>
            </w:r>
            <w:r w:rsidRPr="004D7116">
              <w:rPr>
                <w:sz w:val="22"/>
                <w:szCs w:val="22"/>
              </w:rPr>
              <w:br/>
            </w:r>
            <w:proofErr w:type="spellStart"/>
            <w:r w:rsidRPr="004D7116">
              <w:rPr>
                <w:sz w:val="22"/>
                <w:szCs w:val="22"/>
              </w:rPr>
              <w:t>Гипервегетативный</w:t>
            </w:r>
            <w:proofErr w:type="spellEnd"/>
            <w:r w:rsidRPr="004D7116">
              <w:rPr>
                <w:sz w:val="22"/>
                <w:szCs w:val="22"/>
              </w:rPr>
              <w:t xml:space="preserve"> тип, </w:t>
            </w:r>
            <w:proofErr w:type="spellStart"/>
            <w:r w:rsidRPr="004D7116">
              <w:rPr>
                <w:sz w:val="22"/>
                <w:szCs w:val="22"/>
              </w:rPr>
              <w:t>гиповегетативный</w:t>
            </w:r>
            <w:proofErr w:type="spellEnd"/>
            <w:r w:rsidRPr="004D7116">
              <w:rPr>
                <w:sz w:val="22"/>
                <w:szCs w:val="22"/>
              </w:rPr>
              <w:t xml:space="preserve"> тип </w:t>
            </w:r>
            <w:r w:rsidRPr="004D7116">
              <w:rPr>
                <w:sz w:val="22"/>
                <w:szCs w:val="22"/>
              </w:rPr>
              <w:br/>
              <w:t xml:space="preserve">Сильный, неуравновешенный; сильный, уравновешенный, подвижный; сильный, уравновешенный, инертный; слабый </w:t>
            </w:r>
            <w:r w:rsidRPr="004D7116">
              <w:rPr>
                <w:sz w:val="22"/>
                <w:szCs w:val="22"/>
              </w:rPr>
              <w:br/>
              <w:t xml:space="preserve">Циклоидный, шизоидный </w:t>
            </w:r>
            <w:r w:rsidRPr="004D7116">
              <w:rPr>
                <w:sz w:val="22"/>
                <w:szCs w:val="22"/>
              </w:rPr>
              <w:br/>
              <w:t xml:space="preserve">Фиброзный, астенический, пастозный, </w:t>
            </w:r>
            <w:proofErr w:type="spellStart"/>
            <w:r w:rsidRPr="004D7116">
              <w:rPr>
                <w:sz w:val="22"/>
                <w:szCs w:val="22"/>
              </w:rPr>
              <w:t>липотозный</w:t>
            </w:r>
            <w:proofErr w:type="spellEnd"/>
            <w:r w:rsidRPr="004D7116">
              <w:rPr>
                <w:sz w:val="22"/>
                <w:szCs w:val="22"/>
              </w:rPr>
              <w:t xml:space="preserve"> </w:t>
            </w:r>
            <w:r w:rsidRPr="004D7116">
              <w:rPr>
                <w:sz w:val="22"/>
                <w:szCs w:val="22"/>
              </w:rPr>
              <w:br/>
              <w:t xml:space="preserve">Сбалансированный; с преобладанием цикла </w:t>
            </w:r>
            <w:proofErr w:type="spellStart"/>
            <w:r w:rsidRPr="004D7116">
              <w:rPr>
                <w:sz w:val="22"/>
                <w:szCs w:val="22"/>
              </w:rPr>
              <w:t>Эмбдена-Мейергофа</w:t>
            </w:r>
            <w:proofErr w:type="spellEnd"/>
            <w:r w:rsidRPr="004D7116">
              <w:rPr>
                <w:sz w:val="22"/>
                <w:szCs w:val="22"/>
              </w:rPr>
              <w:t xml:space="preserve">; с преобладанием цикла Кребса </w:t>
            </w:r>
            <w:r w:rsidRPr="004D7116">
              <w:rPr>
                <w:sz w:val="22"/>
                <w:szCs w:val="22"/>
              </w:rPr>
              <w:br/>
              <w:t xml:space="preserve">Всеядный, плотоядный, растительноядный </w:t>
            </w:r>
            <w:r w:rsidRPr="004D7116">
              <w:rPr>
                <w:sz w:val="22"/>
                <w:szCs w:val="22"/>
              </w:rPr>
              <w:br/>
              <w:t xml:space="preserve">Мезоморфный, </w:t>
            </w:r>
            <w:proofErr w:type="spellStart"/>
            <w:r w:rsidRPr="004D7116">
              <w:rPr>
                <w:sz w:val="22"/>
                <w:szCs w:val="22"/>
              </w:rPr>
              <w:t>эктоморфный</w:t>
            </w:r>
            <w:proofErr w:type="spellEnd"/>
            <w:r w:rsidRPr="004D7116">
              <w:rPr>
                <w:sz w:val="22"/>
                <w:szCs w:val="22"/>
              </w:rPr>
              <w:t xml:space="preserve">, </w:t>
            </w:r>
            <w:proofErr w:type="spellStart"/>
            <w:r w:rsidRPr="004D7116">
              <w:rPr>
                <w:sz w:val="22"/>
                <w:szCs w:val="22"/>
              </w:rPr>
              <w:t>эндоморфный</w:t>
            </w:r>
            <w:proofErr w:type="spellEnd"/>
            <w:r w:rsidRPr="004D7116">
              <w:rPr>
                <w:sz w:val="22"/>
                <w:szCs w:val="22"/>
              </w:rPr>
              <w:t xml:space="preserve"> </w:t>
            </w:r>
            <w:r w:rsidRPr="004D7116">
              <w:rPr>
                <w:sz w:val="22"/>
                <w:szCs w:val="22"/>
              </w:rPr>
              <w:br/>
              <w:t xml:space="preserve">Свыше 40 типов конституций </w:t>
            </w:r>
            <w:r w:rsidRPr="004D7116">
              <w:rPr>
                <w:sz w:val="22"/>
                <w:szCs w:val="22"/>
              </w:rPr>
              <w:br/>
              <w:t xml:space="preserve">«Спринтер», «стайер», смешанный тип </w:t>
            </w:r>
            <w:r w:rsidRPr="004D7116">
              <w:rPr>
                <w:sz w:val="22"/>
                <w:szCs w:val="22"/>
              </w:rPr>
              <w:br/>
              <w:t xml:space="preserve">С ранней суточной активностью («жаворонок»); с поздней суточной активностью («сова») </w:t>
            </w:r>
            <w:r w:rsidRPr="004D7116">
              <w:rPr>
                <w:sz w:val="22"/>
                <w:szCs w:val="22"/>
              </w:rPr>
              <w:br/>
              <w:t xml:space="preserve">Ритмичный, </w:t>
            </w:r>
            <w:proofErr w:type="spellStart"/>
            <w:r w:rsidRPr="004D7116">
              <w:rPr>
                <w:sz w:val="22"/>
                <w:szCs w:val="22"/>
              </w:rPr>
              <w:t>высокоустойчивый</w:t>
            </w:r>
            <w:proofErr w:type="spellEnd"/>
            <w:r w:rsidRPr="004D7116">
              <w:rPr>
                <w:sz w:val="22"/>
                <w:szCs w:val="22"/>
              </w:rPr>
              <w:t>, с трудным усвоением экзогенных ритмов; аритмичный, лабильный, с легким усвоением экзогенных ритмов</w:t>
            </w:r>
          </w:p>
        </w:tc>
      </w:tr>
    </w:tbl>
    <w:p w14:paraId="5DFFC998" w14:textId="77777777" w:rsidR="00C01BC1" w:rsidRPr="004D7116" w:rsidRDefault="00C01BC1" w:rsidP="00364098">
      <w:pPr>
        <w:rPr>
          <w:sz w:val="22"/>
          <w:szCs w:val="22"/>
        </w:rPr>
      </w:pPr>
    </w:p>
    <w:p w14:paraId="38E5A263" w14:textId="77777777" w:rsidR="00C01BC1" w:rsidRPr="004D7116" w:rsidRDefault="00C01BC1" w:rsidP="00364098">
      <w:pPr>
        <w:rPr>
          <w:sz w:val="22"/>
          <w:szCs w:val="22"/>
        </w:rPr>
      </w:pPr>
      <w:r w:rsidRPr="004D7116">
        <w:rPr>
          <w:sz w:val="22"/>
          <w:szCs w:val="22"/>
        </w:rPr>
        <w:t>Принимая во внимание обилие определений конституции, некоторые авторы предлага</w:t>
      </w:r>
      <w:r w:rsidRPr="004D7116">
        <w:rPr>
          <w:sz w:val="22"/>
          <w:szCs w:val="22"/>
        </w:rPr>
        <w:softHyphen/>
        <w:t>ли выделить в качестве двух самостоятельных понятий общую и частную конституцию. Общая характеризуется функциональным единством анатомических, физиологических и психических свойств личности, присущими некоторой группе людей, частная — варианта</w:t>
      </w:r>
      <w:r w:rsidRPr="004D7116">
        <w:rPr>
          <w:sz w:val="22"/>
          <w:szCs w:val="22"/>
        </w:rPr>
        <w:softHyphen/>
        <w:t>ми строения каждого индивида в отдельности. Разнообразие конституциональных класси</w:t>
      </w:r>
      <w:r w:rsidRPr="004D7116">
        <w:rPr>
          <w:sz w:val="22"/>
          <w:szCs w:val="22"/>
        </w:rPr>
        <w:softHyphen/>
        <w:t xml:space="preserve">фикаций происходит из </w:t>
      </w:r>
      <w:proofErr w:type="spellStart"/>
      <w:r w:rsidRPr="004D7116">
        <w:rPr>
          <w:sz w:val="22"/>
          <w:szCs w:val="22"/>
        </w:rPr>
        <w:t>взаимосочетаний</w:t>
      </w:r>
      <w:proofErr w:type="spellEnd"/>
      <w:r w:rsidRPr="004D7116">
        <w:rPr>
          <w:sz w:val="22"/>
          <w:szCs w:val="22"/>
        </w:rPr>
        <w:t xml:space="preserve"> трех главных признаков конституции: размеры тела (продольные), доминирующий тип обмена веществ (массивность), вид реагирования. </w:t>
      </w:r>
    </w:p>
    <w:p w14:paraId="5C938575" w14:textId="77777777" w:rsidR="00C01BC1" w:rsidRPr="004D7116" w:rsidRDefault="00C01BC1" w:rsidP="00364098">
      <w:pPr>
        <w:rPr>
          <w:sz w:val="22"/>
          <w:szCs w:val="22"/>
        </w:rPr>
      </w:pPr>
      <w:r w:rsidRPr="004D7116">
        <w:rPr>
          <w:sz w:val="22"/>
          <w:szCs w:val="22"/>
        </w:rPr>
        <w:br/>
        <w:t xml:space="preserve">Согласно современным представлениям, в формировании конституции равноправное участие принимает как внешняя среда, так и наследственность. Наследственно детерминируются главные признаки конституции — продольные размеры тела и доминирующий тип обмена веществ, </w:t>
      </w:r>
      <w:r w:rsidRPr="004D7116">
        <w:rPr>
          <w:sz w:val="22"/>
          <w:szCs w:val="22"/>
        </w:rPr>
        <w:lastRenderedPageBreak/>
        <w:t>причем последний наследуется лишь в том случае, если в одной и той же местности жили постоянно два-три поколения людей. Комбинации этих признаков определяют степень схожести многих людей друг с другом, что позволяет объединять их в три-четыре основных конституциональных типа. Второстепенные признаки конституций (поперечные размеры) определяются условиями жизни человека, реализуясь в чертах его индивидуальности. Они наиболее тесно связаны с полом, возрастом, профессией индивида, а также с  влиянием среды. Вид реагирования — это сравнительно новый конституциональный признак. Он по своей сути во многом отличается от хорошо известного в литературе понятия «реактивность». Три известных типа реагирования (</w:t>
      </w:r>
      <w:proofErr w:type="spellStart"/>
      <w:r w:rsidRPr="004D7116">
        <w:rPr>
          <w:sz w:val="22"/>
          <w:szCs w:val="22"/>
        </w:rPr>
        <w:t>гипер</w:t>
      </w:r>
      <w:proofErr w:type="spellEnd"/>
      <w:r w:rsidRPr="004D7116">
        <w:rPr>
          <w:sz w:val="22"/>
          <w:szCs w:val="22"/>
        </w:rPr>
        <w:t xml:space="preserve">-, </w:t>
      </w:r>
      <w:proofErr w:type="spellStart"/>
      <w:r w:rsidRPr="004D7116">
        <w:rPr>
          <w:sz w:val="22"/>
          <w:szCs w:val="22"/>
        </w:rPr>
        <w:t>гипо</w:t>
      </w:r>
      <w:proofErr w:type="spellEnd"/>
      <w:r w:rsidRPr="004D7116">
        <w:rPr>
          <w:sz w:val="22"/>
          <w:szCs w:val="22"/>
        </w:rPr>
        <w:t xml:space="preserve">- и </w:t>
      </w:r>
      <w:proofErr w:type="spellStart"/>
      <w:r w:rsidRPr="004D7116">
        <w:rPr>
          <w:sz w:val="22"/>
          <w:szCs w:val="22"/>
        </w:rPr>
        <w:t>нормэргический</w:t>
      </w:r>
      <w:proofErr w:type="spellEnd"/>
      <w:r w:rsidRPr="004D7116">
        <w:rPr>
          <w:sz w:val="22"/>
          <w:szCs w:val="22"/>
        </w:rPr>
        <w:t xml:space="preserve">, по Сиротинину Н.Н.), относятся к немедленной срочной («аварийной») реакции организма на изменяющиеся условия среды при непосредственном контакте живых организмов с экстремальными раздражителями. </w:t>
      </w:r>
    </w:p>
    <w:p w14:paraId="2273BD03" w14:textId="77777777" w:rsidR="00C01BC1" w:rsidRPr="004D7116" w:rsidRDefault="00C01BC1" w:rsidP="00364098">
      <w:pPr>
        <w:rPr>
          <w:sz w:val="22"/>
          <w:szCs w:val="22"/>
        </w:rPr>
      </w:pPr>
    </w:p>
    <w:p w14:paraId="4D26D7F5" w14:textId="77777777" w:rsidR="00C01BC1" w:rsidRPr="004D7116" w:rsidRDefault="00C01BC1" w:rsidP="00364098">
      <w:pPr>
        <w:rPr>
          <w:sz w:val="22"/>
          <w:szCs w:val="22"/>
        </w:rPr>
      </w:pPr>
      <w:r w:rsidRPr="004D7116">
        <w:rPr>
          <w:sz w:val="22"/>
          <w:szCs w:val="22"/>
        </w:rPr>
        <w:t xml:space="preserve">В.П. Казначеев предлагает три вида индивидуального реагирования, выраженного в термине — стратегия адаптивного поведения (стратегия адаптации): </w:t>
      </w:r>
      <w:r w:rsidRPr="004D7116">
        <w:rPr>
          <w:sz w:val="22"/>
          <w:szCs w:val="22"/>
        </w:rPr>
        <w:br/>
        <w:t xml:space="preserve">а) первый — «спринтер» — способность индивида хорошо выдерживать воздействие кратковременных и сильных нагрузок, но неспособность противостоять длительно действующим слабым раздражителям; </w:t>
      </w:r>
      <w:r w:rsidRPr="004D7116">
        <w:rPr>
          <w:sz w:val="22"/>
          <w:szCs w:val="22"/>
        </w:rPr>
        <w:br/>
        <w:t xml:space="preserve">б) второй — «стайер» — способность сохранять высокий уровень устойчивости при длительном воздействии слабых раздражителей и крайняя неустойчивость перед сильными кратковременными раздражителями; </w:t>
      </w:r>
      <w:r w:rsidRPr="004D7116">
        <w:rPr>
          <w:sz w:val="22"/>
          <w:szCs w:val="22"/>
        </w:rPr>
        <w:br/>
        <w:t xml:space="preserve">в) третий — «микст» — способность сочетать в своих реакциях на внешние раздражители не всегда дополняющие друг друга черты реакций индивида, присущих первому и второму видам реагирования. </w:t>
      </w:r>
    </w:p>
    <w:p w14:paraId="6637B0DC" w14:textId="77777777" w:rsidR="00C01BC1" w:rsidRPr="004D7116" w:rsidRDefault="00C01BC1" w:rsidP="00364098">
      <w:pPr>
        <w:rPr>
          <w:sz w:val="22"/>
          <w:szCs w:val="22"/>
        </w:rPr>
      </w:pPr>
      <w:r w:rsidRPr="004D7116">
        <w:rPr>
          <w:sz w:val="22"/>
          <w:szCs w:val="22"/>
        </w:rPr>
        <w:br/>
        <w:t xml:space="preserve">Благодаря соотношению в популяции индивидов, выбирающих из-за своих конституциональных особенностей разный тип стратегии адаптации, популяция в целом становится более устойчивой к действию быстрых и сильных изменений внешней среды, к медленным, длительным и слабым переменам последней. </w:t>
      </w:r>
      <w:r w:rsidRPr="004D7116">
        <w:rPr>
          <w:sz w:val="22"/>
          <w:szCs w:val="22"/>
        </w:rPr>
        <w:br/>
        <w:t xml:space="preserve">Конституциональные типы людей являются отражением эволюции человеческих популяций в тех или иных климатогеографических и социальных условиях среды. При этом в зависимости от специфики условий в разные исторические периоды и в разных географических регионах могли иметь преимущество разные варианты конституциональных организаций людей. </w:t>
      </w:r>
      <w:r w:rsidRPr="004D7116">
        <w:rPr>
          <w:sz w:val="22"/>
          <w:szCs w:val="22"/>
        </w:rPr>
        <w:br/>
        <w:t>В процессе современной эволюции, в условиях научно-технического прогресса, соци</w:t>
      </w:r>
      <w:r w:rsidRPr="004D7116">
        <w:rPr>
          <w:sz w:val="22"/>
          <w:szCs w:val="22"/>
        </w:rPr>
        <w:softHyphen/>
        <w:t xml:space="preserve">альных, экологических преобразований, акселерации происходят сложные социальные, эволюционно-генетические процессы развития человека, которые характеризуются постепенной направленной сменой одних конституциональных типов, сформированных ранее, на другие, более адекватные по своим адаптивным возможностям современным социальным условиям жизни. </w:t>
      </w:r>
    </w:p>
    <w:p w14:paraId="0188E67B" w14:textId="77777777" w:rsidR="00CE73D5" w:rsidRPr="004D7116" w:rsidRDefault="00CE73D5" w:rsidP="00364098">
      <w:pPr>
        <w:rPr>
          <w:b/>
          <w:bCs/>
          <w:sz w:val="22"/>
          <w:szCs w:val="22"/>
          <w:u w:val="single"/>
        </w:rPr>
      </w:pPr>
      <w:r w:rsidRPr="004D7116">
        <w:rPr>
          <w:b/>
          <w:bCs/>
          <w:sz w:val="22"/>
          <w:szCs w:val="22"/>
          <w:u w:val="single"/>
        </w:rPr>
        <w:t>Аномалии конституции</w:t>
      </w:r>
    </w:p>
    <w:p w14:paraId="7BFEA824" w14:textId="77777777" w:rsidR="00CE73D5" w:rsidRPr="004D7116" w:rsidRDefault="00CE73D5" w:rsidP="00364098">
      <w:pPr>
        <w:rPr>
          <w:sz w:val="22"/>
          <w:szCs w:val="22"/>
        </w:rPr>
      </w:pPr>
      <w:r w:rsidRPr="004D7116">
        <w:rPr>
          <w:sz w:val="22"/>
          <w:szCs w:val="22"/>
        </w:rPr>
        <w:t xml:space="preserve">Классические исследования в области </w:t>
      </w:r>
      <w:proofErr w:type="spellStart"/>
      <w:r w:rsidRPr="004D7116">
        <w:rPr>
          <w:sz w:val="22"/>
          <w:szCs w:val="22"/>
        </w:rPr>
        <w:t>конституционологии</w:t>
      </w:r>
      <w:proofErr w:type="spellEnd"/>
      <w:r w:rsidRPr="004D7116">
        <w:rPr>
          <w:sz w:val="22"/>
          <w:szCs w:val="22"/>
        </w:rPr>
        <w:t xml:space="preserve"> определили корреляцию между </w:t>
      </w:r>
      <w:proofErr w:type="spellStart"/>
      <w:r w:rsidRPr="004D7116">
        <w:rPr>
          <w:b/>
          <w:bCs/>
          <w:sz w:val="22"/>
          <w:szCs w:val="22"/>
        </w:rPr>
        <w:t>соматотипом</w:t>
      </w:r>
      <w:proofErr w:type="spellEnd"/>
      <w:r w:rsidRPr="004D7116">
        <w:rPr>
          <w:sz w:val="22"/>
          <w:szCs w:val="22"/>
        </w:rPr>
        <w:t xml:space="preserve"> и частотой встречаемости тех или иных заболеваний.</w:t>
      </w:r>
    </w:p>
    <w:p w14:paraId="73855467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Ряд авторов отметили среди гиперстеников сравнительно большую частоту гипертензий, ишемической болезни сердца, инфаркта миокарда, сахарного диабета 2 типа, гипертрофических ринитов и синуситов, аденоидов, </w:t>
      </w:r>
      <w:proofErr w:type="spellStart"/>
      <w:r w:rsidRPr="004D7116">
        <w:rPr>
          <w:sz w:val="22"/>
          <w:szCs w:val="22"/>
        </w:rPr>
        <w:t>холелитиаза</w:t>
      </w:r>
      <w:proofErr w:type="spellEnd"/>
      <w:r w:rsidRPr="004D7116">
        <w:rPr>
          <w:sz w:val="22"/>
          <w:szCs w:val="22"/>
        </w:rPr>
        <w:t>, спаечной болезни, острого аппендицита, осложненных гинекологических кровотечений, кариеса зубов, ожирения.</w:t>
      </w:r>
    </w:p>
    <w:p w14:paraId="5D03EB60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В то же время, зафиксировано увеличение доли лиц астенического </w:t>
      </w:r>
      <w:proofErr w:type="spellStart"/>
      <w:r w:rsidRPr="004D7116">
        <w:rPr>
          <w:sz w:val="22"/>
          <w:szCs w:val="22"/>
        </w:rPr>
        <w:t>соматотипа</w:t>
      </w:r>
      <w:proofErr w:type="spellEnd"/>
      <w:r w:rsidRPr="004D7116">
        <w:rPr>
          <w:sz w:val="22"/>
          <w:szCs w:val="22"/>
        </w:rPr>
        <w:t xml:space="preserve"> среди больных варикозной болезнью, язвенной болезнью и гастритом, гипотонической болезнью, хронической надпочечниковой недостаточностью, сахарным диабетом 1 типа, атрофическим ринитом и </w:t>
      </w:r>
      <w:proofErr w:type="spellStart"/>
      <w:r w:rsidRPr="004D7116">
        <w:rPr>
          <w:sz w:val="22"/>
          <w:szCs w:val="22"/>
        </w:rPr>
        <w:t>вегетососудистой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дистонией</w:t>
      </w:r>
      <w:proofErr w:type="spellEnd"/>
      <w:r w:rsidRPr="004D7116">
        <w:rPr>
          <w:sz w:val="22"/>
          <w:szCs w:val="22"/>
        </w:rPr>
        <w:t xml:space="preserve">, </w:t>
      </w:r>
      <w:proofErr w:type="spellStart"/>
      <w:r w:rsidRPr="004D7116">
        <w:rPr>
          <w:sz w:val="22"/>
          <w:szCs w:val="22"/>
        </w:rPr>
        <w:t>кардионеврозом</w:t>
      </w:r>
      <w:proofErr w:type="spellEnd"/>
      <w:r w:rsidRPr="004D7116">
        <w:rPr>
          <w:sz w:val="22"/>
          <w:szCs w:val="22"/>
        </w:rPr>
        <w:t xml:space="preserve">, хроническим аппендицитом, аменореей, некоторыми хроническими </w:t>
      </w:r>
      <w:proofErr w:type="spellStart"/>
      <w:r w:rsidRPr="004D7116">
        <w:rPr>
          <w:sz w:val="22"/>
          <w:szCs w:val="22"/>
        </w:rPr>
        <w:t>бронхолегочными</w:t>
      </w:r>
      <w:proofErr w:type="spellEnd"/>
      <w:r w:rsidRPr="004D7116">
        <w:rPr>
          <w:sz w:val="22"/>
          <w:szCs w:val="22"/>
        </w:rPr>
        <w:t xml:space="preserve"> заболеваниями.</w:t>
      </w:r>
    </w:p>
    <w:p w14:paraId="7A69BABB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Механизмы этих взаимосвязей основываются на метаболических и функциональных особенностях различных </w:t>
      </w:r>
      <w:proofErr w:type="spellStart"/>
      <w:r w:rsidRPr="004D7116">
        <w:rPr>
          <w:sz w:val="22"/>
          <w:szCs w:val="22"/>
        </w:rPr>
        <w:t>соматотипов</w:t>
      </w:r>
      <w:proofErr w:type="spellEnd"/>
      <w:r w:rsidRPr="004D7116">
        <w:rPr>
          <w:sz w:val="22"/>
          <w:szCs w:val="22"/>
        </w:rPr>
        <w:t xml:space="preserve">, описанных выше. Эти вариации могут отражать меньшую </w:t>
      </w:r>
      <w:proofErr w:type="spellStart"/>
      <w:r w:rsidRPr="004D7116">
        <w:rPr>
          <w:sz w:val="22"/>
          <w:szCs w:val="22"/>
        </w:rPr>
        <w:t>стрессоустойчивость</w:t>
      </w:r>
      <w:proofErr w:type="spellEnd"/>
      <w:r w:rsidRPr="004D7116">
        <w:rPr>
          <w:sz w:val="22"/>
          <w:szCs w:val="22"/>
        </w:rPr>
        <w:t xml:space="preserve"> астенических индивидов и фундаментальные различия в функционировании аутоиммунных регуляторных механизмов у лиц с разным типом конституции.</w:t>
      </w:r>
    </w:p>
    <w:p w14:paraId="452D979D" w14:textId="77777777" w:rsidR="00CE73D5" w:rsidRPr="004D7116" w:rsidRDefault="00CE73D5" w:rsidP="00364098">
      <w:pPr>
        <w:rPr>
          <w:sz w:val="22"/>
          <w:szCs w:val="22"/>
        </w:rPr>
      </w:pPr>
      <w:r w:rsidRPr="004D7116">
        <w:rPr>
          <w:sz w:val="22"/>
          <w:szCs w:val="22"/>
        </w:rPr>
        <w:lastRenderedPageBreak/>
        <w:t xml:space="preserve">Многие из заболеваний, риск развития которых увязывается с конституцией, </w:t>
      </w:r>
      <w:proofErr w:type="spellStart"/>
      <w:r w:rsidRPr="004D7116">
        <w:rPr>
          <w:sz w:val="22"/>
          <w:szCs w:val="22"/>
        </w:rPr>
        <w:t>полиэтиологичны</w:t>
      </w:r>
      <w:proofErr w:type="spellEnd"/>
      <w:r w:rsidRPr="004D7116">
        <w:rPr>
          <w:sz w:val="22"/>
          <w:szCs w:val="22"/>
        </w:rPr>
        <w:t xml:space="preserve">. Так, язвенная болезнь может иметь в качестве основного патогенного фактора действие хронического стресса, но развивается и в результате действия иных этиологических факторов. Вполне понятно, что классическая взаимосвязь между пониженной </w:t>
      </w:r>
      <w:proofErr w:type="spellStart"/>
      <w:r w:rsidRPr="004D7116">
        <w:rPr>
          <w:sz w:val="22"/>
          <w:szCs w:val="22"/>
        </w:rPr>
        <w:t>стрессоустойчивостью</w:t>
      </w:r>
      <w:proofErr w:type="spellEnd"/>
      <w:r w:rsidRPr="004D7116">
        <w:rPr>
          <w:sz w:val="22"/>
          <w:szCs w:val="22"/>
        </w:rPr>
        <w:t xml:space="preserve"> и повышенным риском язвенной болезни наиболее отчетливо проявляется при </w:t>
      </w:r>
      <w:proofErr w:type="spellStart"/>
      <w:r w:rsidRPr="004D7116">
        <w:rPr>
          <w:sz w:val="22"/>
          <w:szCs w:val="22"/>
        </w:rPr>
        <w:t>стрессорной</w:t>
      </w:r>
      <w:proofErr w:type="spellEnd"/>
      <w:r w:rsidRPr="004D7116">
        <w:rPr>
          <w:sz w:val="22"/>
          <w:szCs w:val="22"/>
        </w:rPr>
        <w:t xml:space="preserve"> этиологии заболевания, но может быть затушевана при других вариантах этиологии.</w:t>
      </w:r>
    </w:p>
    <w:p w14:paraId="011E294C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>По мере развития молекулярной патологии, все большее внимание привлекают корреляции между конкретными серологическими маркерами конституции и заболеваниями.</w:t>
      </w:r>
    </w:p>
    <w:p w14:paraId="7D22F21E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>Со времен открытия К. </w:t>
      </w:r>
      <w:proofErr w:type="spellStart"/>
      <w:r w:rsidRPr="004D7116">
        <w:rPr>
          <w:sz w:val="22"/>
          <w:szCs w:val="22"/>
        </w:rPr>
        <w:t>Ландштейнером</w:t>
      </w:r>
      <w:proofErr w:type="spellEnd"/>
      <w:r w:rsidRPr="004D7116">
        <w:rPr>
          <w:sz w:val="22"/>
          <w:szCs w:val="22"/>
        </w:rPr>
        <w:t xml:space="preserve"> и А. </w:t>
      </w:r>
      <w:proofErr w:type="spellStart"/>
      <w:r w:rsidRPr="004D7116">
        <w:rPr>
          <w:sz w:val="22"/>
          <w:szCs w:val="22"/>
        </w:rPr>
        <w:t>Штурли</w:t>
      </w:r>
      <w:proofErr w:type="spellEnd"/>
      <w:r w:rsidRPr="004D7116">
        <w:rPr>
          <w:sz w:val="22"/>
          <w:szCs w:val="22"/>
        </w:rPr>
        <w:t xml:space="preserve"> </w:t>
      </w:r>
      <w:r w:rsidRPr="004D7116">
        <w:rPr>
          <w:rStyle w:val="a4"/>
          <w:sz w:val="22"/>
          <w:szCs w:val="22"/>
        </w:rPr>
        <w:t>групп крови</w:t>
      </w:r>
      <w:r w:rsidRPr="004D7116">
        <w:rPr>
          <w:sz w:val="22"/>
          <w:szCs w:val="22"/>
        </w:rPr>
        <w:t xml:space="preserve"> системы АВ0, исследователи сопоставляли структуру заболеваемости и патогенез отдельных болезней у носителей различных </w:t>
      </w:r>
      <w:proofErr w:type="spellStart"/>
      <w:r w:rsidRPr="004D7116">
        <w:rPr>
          <w:sz w:val="22"/>
          <w:szCs w:val="22"/>
        </w:rPr>
        <w:t>эритроцитарных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агглютиногенов</w:t>
      </w:r>
      <w:proofErr w:type="spellEnd"/>
      <w:r w:rsidRPr="004D7116">
        <w:rPr>
          <w:sz w:val="22"/>
          <w:szCs w:val="22"/>
        </w:rPr>
        <w:t xml:space="preserve">. Несмотря на противоречивость данных о взаимосвязи групп крови и заболеваемости, некоторые закономерности прослеживаются достаточно четко. Так, установлена наклонность к </w:t>
      </w:r>
      <w:proofErr w:type="spellStart"/>
      <w:r w:rsidRPr="004D7116">
        <w:rPr>
          <w:sz w:val="22"/>
          <w:szCs w:val="22"/>
        </w:rPr>
        <w:t>гиперхолестеринемии</w:t>
      </w:r>
      <w:proofErr w:type="spellEnd"/>
      <w:r w:rsidRPr="004D7116">
        <w:rPr>
          <w:sz w:val="22"/>
          <w:szCs w:val="22"/>
        </w:rPr>
        <w:t xml:space="preserve"> и повышенная подверженность атеросклерозу, атеросклеротической гипертензии и инфаркту миокарда среди лиц с группой крови А, по сравнению с носителями группы 0. По системе MN повышенная частота инсультов сцеплена с серотипом ММ. </w:t>
      </w:r>
      <w:r w:rsidRPr="004D7116">
        <w:rPr>
          <w:rStyle w:val="pagenumber"/>
          <w:sz w:val="22"/>
          <w:szCs w:val="22"/>
        </w:rPr>
        <w:t>[99]</w:t>
      </w:r>
    </w:p>
    <w:p w14:paraId="40AF5ADE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В то же время, получены явные свидетельства повышенной частоты встречаемости группы 0 по сравнению с группой А у больных язвенной болезнью двенадцатиперстной кишки, а также при </w:t>
      </w:r>
      <w:proofErr w:type="spellStart"/>
      <w:r w:rsidRPr="004D7116">
        <w:rPr>
          <w:sz w:val="22"/>
          <w:szCs w:val="22"/>
        </w:rPr>
        <w:t>вегето-сосудистой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дистонии</w:t>
      </w:r>
      <w:proofErr w:type="spellEnd"/>
      <w:r w:rsidRPr="004D7116">
        <w:rPr>
          <w:sz w:val="22"/>
          <w:szCs w:val="22"/>
        </w:rPr>
        <w:t>. Рак желудка реже встречается у носителей группы крови 0, а при группе А, по данным П. </w:t>
      </w:r>
      <w:proofErr w:type="spellStart"/>
      <w:r w:rsidRPr="004D7116">
        <w:rPr>
          <w:sz w:val="22"/>
          <w:szCs w:val="22"/>
        </w:rPr>
        <w:t>Чандрасомы</w:t>
      </w:r>
      <w:proofErr w:type="spellEnd"/>
      <w:r w:rsidRPr="004D7116">
        <w:rPr>
          <w:sz w:val="22"/>
          <w:szCs w:val="22"/>
        </w:rPr>
        <w:t xml:space="preserve"> и К. </w:t>
      </w:r>
      <w:proofErr w:type="spellStart"/>
      <w:r w:rsidRPr="004D7116">
        <w:rPr>
          <w:sz w:val="22"/>
          <w:szCs w:val="22"/>
        </w:rPr>
        <w:t>Тэйлора</w:t>
      </w:r>
      <w:proofErr w:type="spellEnd"/>
      <w:r w:rsidRPr="004D7116">
        <w:rPr>
          <w:sz w:val="22"/>
          <w:szCs w:val="22"/>
        </w:rPr>
        <w:t xml:space="preserve"> (1998), риск увеличивается на 20%. Чума менее тяжело протекает у носителей группы крови В. Повышена частота группы крови 0 среди долгожителей.</w:t>
      </w:r>
    </w:p>
    <w:p w14:paraId="223DC04E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Для объяснения этих фактов привлекаются различные патофизиологические теории. Согласно одной из них, наличие тех или иных </w:t>
      </w:r>
      <w:proofErr w:type="spellStart"/>
      <w:r w:rsidRPr="004D7116">
        <w:rPr>
          <w:sz w:val="22"/>
          <w:szCs w:val="22"/>
        </w:rPr>
        <w:t>агглютиногенов</w:t>
      </w:r>
      <w:proofErr w:type="spellEnd"/>
      <w:r w:rsidRPr="004D7116">
        <w:rPr>
          <w:sz w:val="22"/>
          <w:szCs w:val="22"/>
        </w:rPr>
        <w:t xml:space="preserve"> в качестве физиологических </w:t>
      </w:r>
      <w:proofErr w:type="spellStart"/>
      <w:r w:rsidRPr="004D7116">
        <w:rPr>
          <w:sz w:val="22"/>
          <w:szCs w:val="22"/>
        </w:rPr>
        <w:t>аутоантигенов</w:t>
      </w:r>
      <w:proofErr w:type="spellEnd"/>
      <w:r w:rsidRPr="004D7116">
        <w:rPr>
          <w:sz w:val="22"/>
          <w:szCs w:val="22"/>
        </w:rPr>
        <w:t xml:space="preserve"> не дает возможности иммунной системе организма развить максимальную интенсивность иммунного ответа против тех или иных экзогенных </w:t>
      </w:r>
      <w:proofErr w:type="spellStart"/>
      <w:r w:rsidRPr="004D7116">
        <w:rPr>
          <w:sz w:val="22"/>
          <w:szCs w:val="22"/>
        </w:rPr>
        <w:t>патогенов</w:t>
      </w:r>
      <w:proofErr w:type="spellEnd"/>
      <w:r w:rsidRPr="004D7116">
        <w:rPr>
          <w:sz w:val="22"/>
          <w:szCs w:val="22"/>
        </w:rPr>
        <w:t xml:space="preserve">. Поэтому, не имеющие </w:t>
      </w:r>
      <w:proofErr w:type="spellStart"/>
      <w:r w:rsidRPr="004D7116">
        <w:rPr>
          <w:sz w:val="22"/>
          <w:szCs w:val="22"/>
        </w:rPr>
        <w:t>агглютиногенов</w:t>
      </w:r>
      <w:proofErr w:type="spellEnd"/>
      <w:r w:rsidRPr="004D7116">
        <w:rPr>
          <w:sz w:val="22"/>
          <w:szCs w:val="22"/>
        </w:rPr>
        <w:t xml:space="preserve"> носители 0 группы оказываются в выигрышном положении с точки зрения иммунитета, в том числе, </w:t>
      </w:r>
      <w:proofErr w:type="spellStart"/>
      <w:r w:rsidRPr="004D7116">
        <w:rPr>
          <w:sz w:val="22"/>
          <w:szCs w:val="22"/>
        </w:rPr>
        <w:t>противоинфекционного</w:t>
      </w:r>
      <w:proofErr w:type="spellEnd"/>
      <w:r w:rsidRPr="004D7116">
        <w:rPr>
          <w:sz w:val="22"/>
          <w:szCs w:val="22"/>
        </w:rPr>
        <w:t xml:space="preserve"> и противоопухолевого. Другая теория предполагает, что носители группы 0 обладают меньшим потенциалом системы </w:t>
      </w:r>
      <w:proofErr w:type="spellStart"/>
      <w:r w:rsidRPr="004D7116">
        <w:rPr>
          <w:sz w:val="22"/>
          <w:szCs w:val="22"/>
        </w:rPr>
        <w:t>гипоталамус-гинофизстероидогенные</w:t>
      </w:r>
      <w:proofErr w:type="spellEnd"/>
      <w:r w:rsidRPr="004D7116">
        <w:rPr>
          <w:sz w:val="22"/>
          <w:szCs w:val="22"/>
        </w:rPr>
        <w:t xml:space="preserve"> органы. Это подтверждается наличием пониженной продукции ряда </w:t>
      </w:r>
      <w:proofErr w:type="spellStart"/>
      <w:r w:rsidRPr="004D7116">
        <w:rPr>
          <w:sz w:val="22"/>
          <w:szCs w:val="22"/>
        </w:rPr>
        <w:t>стероидных</w:t>
      </w:r>
      <w:proofErr w:type="spellEnd"/>
      <w:r w:rsidRPr="004D7116">
        <w:rPr>
          <w:sz w:val="22"/>
          <w:szCs w:val="22"/>
        </w:rPr>
        <w:t xml:space="preserve"> гормонов и тенденцией к более низкому уровню холестерина в плазме у носителей группы 0, по сравнению с носителями других групп. Данные биохимические особенности могут свидетельствовать о снижении </w:t>
      </w:r>
      <w:proofErr w:type="spellStart"/>
      <w:r w:rsidRPr="004D7116">
        <w:rPr>
          <w:sz w:val="22"/>
          <w:szCs w:val="22"/>
        </w:rPr>
        <w:t>стероидогенеза</w:t>
      </w:r>
      <w:proofErr w:type="spellEnd"/>
      <w:r w:rsidRPr="004D7116">
        <w:rPr>
          <w:sz w:val="22"/>
          <w:szCs w:val="22"/>
        </w:rPr>
        <w:t xml:space="preserve"> и пониженной </w:t>
      </w:r>
      <w:proofErr w:type="spellStart"/>
      <w:r w:rsidRPr="004D7116">
        <w:rPr>
          <w:sz w:val="22"/>
          <w:szCs w:val="22"/>
        </w:rPr>
        <w:t>стрессоустойчивости</w:t>
      </w:r>
      <w:proofErr w:type="spellEnd"/>
      <w:r w:rsidRPr="004D7116">
        <w:rPr>
          <w:sz w:val="22"/>
          <w:szCs w:val="22"/>
        </w:rPr>
        <w:t xml:space="preserve">, что облегчает возникновение «патологии </w:t>
      </w:r>
      <w:proofErr w:type="spellStart"/>
      <w:r w:rsidRPr="004D7116">
        <w:rPr>
          <w:sz w:val="22"/>
          <w:szCs w:val="22"/>
        </w:rPr>
        <w:t>дезадаптации</w:t>
      </w:r>
      <w:proofErr w:type="spellEnd"/>
      <w:r w:rsidRPr="004D7116">
        <w:rPr>
          <w:sz w:val="22"/>
          <w:szCs w:val="22"/>
        </w:rPr>
        <w:t>», в частности, язвенной болезни.</w:t>
      </w:r>
    </w:p>
    <w:p w14:paraId="36073904" w14:textId="77777777" w:rsidR="00CE73D5" w:rsidRPr="004D7116" w:rsidRDefault="00CE73D5" w:rsidP="00364098">
      <w:pPr>
        <w:pStyle w:val="a3"/>
        <w:rPr>
          <w:sz w:val="22"/>
          <w:szCs w:val="22"/>
        </w:rPr>
      </w:pPr>
      <w:bookmarkStart w:id="0" w:name="p099"/>
      <w:bookmarkEnd w:id="0"/>
      <w:r w:rsidRPr="004D7116">
        <w:rPr>
          <w:sz w:val="22"/>
          <w:szCs w:val="22"/>
        </w:rPr>
        <w:t>Еще более значительный прорыв в понимании молекулярных основ конституции связан с открытием антигенов тканевой совместимости и их группового разнообразия.</w:t>
      </w:r>
    </w:p>
    <w:p w14:paraId="4E232FA2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Важнейшим серологическим маркером конституции, основой </w:t>
      </w:r>
      <w:proofErr w:type="spellStart"/>
      <w:r w:rsidRPr="004D7116">
        <w:rPr>
          <w:sz w:val="22"/>
          <w:szCs w:val="22"/>
        </w:rPr>
        <w:t>антигенной</w:t>
      </w:r>
      <w:proofErr w:type="spellEnd"/>
      <w:r w:rsidRPr="004D7116">
        <w:rPr>
          <w:sz w:val="22"/>
          <w:szCs w:val="22"/>
        </w:rPr>
        <w:t xml:space="preserve"> индивидуальности человека, накладывающей отпечаток на всю его иммунологическую реактивность, является </w:t>
      </w:r>
      <w:proofErr w:type="spellStart"/>
      <w:r w:rsidRPr="004D7116">
        <w:rPr>
          <w:sz w:val="22"/>
          <w:szCs w:val="22"/>
        </w:rPr>
        <w:t>гаплотип</w:t>
      </w:r>
      <w:proofErr w:type="spellEnd"/>
      <w:r w:rsidRPr="004D7116">
        <w:rPr>
          <w:sz w:val="22"/>
          <w:szCs w:val="22"/>
        </w:rPr>
        <w:t xml:space="preserve"> системы главного комплекса </w:t>
      </w:r>
      <w:proofErr w:type="spellStart"/>
      <w:r w:rsidRPr="004D7116">
        <w:rPr>
          <w:sz w:val="22"/>
          <w:szCs w:val="22"/>
        </w:rPr>
        <w:t>гистосовместимости</w:t>
      </w:r>
      <w:proofErr w:type="spellEnd"/>
      <w:r w:rsidRPr="004D7116">
        <w:rPr>
          <w:sz w:val="22"/>
          <w:szCs w:val="22"/>
        </w:rPr>
        <w:t xml:space="preserve"> (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). Белки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кодируются в коротком плече 6-й хромосомы. Это </w:t>
      </w:r>
      <w:proofErr w:type="spellStart"/>
      <w:r w:rsidRPr="004D7116">
        <w:rPr>
          <w:sz w:val="22"/>
          <w:szCs w:val="22"/>
        </w:rPr>
        <w:t>высокополиморфные</w:t>
      </w:r>
      <w:proofErr w:type="spellEnd"/>
      <w:r w:rsidRPr="004D7116">
        <w:rPr>
          <w:sz w:val="22"/>
          <w:szCs w:val="22"/>
        </w:rPr>
        <w:t xml:space="preserve"> мембранные гликопротеиды, участвующие в маркировке собственных клеток и распознании «своего» во время иммунологических межклеточных взаимодействий.</w:t>
      </w:r>
    </w:p>
    <w:p w14:paraId="36E74A3F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Выделяют два класса белков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>. Белки первого класса представлены на всех ядерных клетках организма и распознаются CD8-положительными лимфоцитами-эффекторами («</w:t>
      </w:r>
      <w:proofErr w:type="spellStart"/>
      <w:r w:rsidRPr="004D7116">
        <w:rPr>
          <w:sz w:val="22"/>
          <w:szCs w:val="22"/>
        </w:rPr>
        <w:t>рестриктируют</w:t>
      </w:r>
      <w:proofErr w:type="spellEnd"/>
      <w:r w:rsidRPr="004D7116">
        <w:rPr>
          <w:sz w:val="22"/>
          <w:szCs w:val="22"/>
        </w:rPr>
        <w:t xml:space="preserve">» функции цитотоксических Т-лимфоцитов). Эти белки — </w:t>
      </w:r>
      <w:proofErr w:type="spellStart"/>
      <w:r w:rsidRPr="004D7116">
        <w:rPr>
          <w:sz w:val="22"/>
          <w:szCs w:val="22"/>
        </w:rPr>
        <w:t>димеры</w:t>
      </w:r>
      <w:proofErr w:type="spellEnd"/>
      <w:r w:rsidRPr="004D7116">
        <w:rPr>
          <w:sz w:val="22"/>
          <w:szCs w:val="22"/>
        </w:rPr>
        <w:t>, состоящие из стандартной короткой цепи (α</w:t>
      </w:r>
      <w:r w:rsidRPr="004D7116">
        <w:rPr>
          <w:sz w:val="22"/>
          <w:szCs w:val="22"/>
          <w:vertAlign w:val="subscript"/>
        </w:rPr>
        <w:t>2</w:t>
      </w:r>
      <w:r w:rsidRPr="004D7116">
        <w:rPr>
          <w:sz w:val="22"/>
          <w:szCs w:val="22"/>
        </w:rPr>
        <w:t xml:space="preserve">-микроглобулина) и вариабельной длинной цепи, включающей уникальную индивидуальную комбинацию </w:t>
      </w:r>
      <w:proofErr w:type="spellStart"/>
      <w:r w:rsidRPr="004D7116">
        <w:rPr>
          <w:sz w:val="22"/>
          <w:szCs w:val="22"/>
        </w:rPr>
        <w:t>кодоминантно</w:t>
      </w:r>
      <w:proofErr w:type="spellEnd"/>
      <w:r w:rsidRPr="004D7116">
        <w:rPr>
          <w:sz w:val="22"/>
          <w:szCs w:val="22"/>
        </w:rPr>
        <w:t xml:space="preserve"> унаследованных пептидов, кодируемых локусами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А, В, и С. Белки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1 класса представляют </w:t>
      </w:r>
      <w:proofErr w:type="spellStart"/>
      <w:r w:rsidRPr="004D7116">
        <w:rPr>
          <w:sz w:val="22"/>
          <w:szCs w:val="22"/>
        </w:rPr>
        <w:t>секвенс-детерминанты</w:t>
      </w:r>
      <w:proofErr w:type="spellEnd"/>
      <w:r w:rsidRPr="004D7116">
        <w:rPr>
          <w:sz w:val="22"/>
          <w:szCs w:val="22"/>
        </w:rPr>
        <w:t xml:space="preserve"> эндогенных </w:t>
      </w:r>
      <w:proofErr w:type="spellStart"/>
      <w:r w:rsidRPr="004D7116">
        <w:rPr>
          <w:sz w:val="22"/>
          <w:szCs w:val="22"/>
        </w:rPr>
        <w:t>аутоантигенов</w:t>
      </w:r>
      <w:proofErr w:type="spellEnd"/>
      <w:r w:rsidRPr="004D7116">
        <w:rPr>
          <w:sz w:val="22"/>
          <w:szCs w:val="22"/>
        </w:rPr>
        <w:t xml:space="preserve">, а также и </w:t>
      </w:r>
      <w:proofErr w:type="spellStart"/>
      <w:r w:rsidRPr="004D7116">
        <w:rPr>
          <w:sz w:val="22"/>
          <w:szCs w:val="22"/>
        </w:rPr>
        <w:t>персистирующих</w:t>
      </w:r>
      <w:proofErr w:type="spellEnd"/>
      <w:r w:rsidRPr="004D7116">
        <w:rPr>
          <w:sz w:val="22"/>
          <w:szCs w:val="22"/>
        </w:rPr>
        <w:t xml:space="preserve"> в клетках организма при реакциях ГЗТ чужеродных антигенов, CD8+ лимфоцитам в специальном желобке на своей поверхности, что позволяет </w:t>
      </w:r>
      <w:r w:rsidRPr="004D7116">
        <w:rPr>
          <w:sz w:val="22"/>
          <w:szCs w:val="22"/>
        </w:rPr>
        <w:lastRenderedPageBreak/>
        <w:t xml:space="preserve">произвести сравнение своих и чужих </w:t>
      </w:r>
      <w:proofErr w:type="spellStart"/>
      <w:r w:rsidRPr="004D7116">
        <w:rPr>
          <w:sz w:val="22"/>
          <w:szCs w:val="22"/>
        </w:rPr>
        <w:t>секвенсов</w:t>
      </w:r>
      <w:proofErr w:type="spellEnd"/>
      <w:r w:rsidRPr="004D7116">
        <w:rPr>
          <w:sz w:val="22"/>
          <w:szCs w:val="22"/>
        </w:rPr>
        <w:t xml:space="preserve"> в ходе двойного распознавания. При </w:t>
      </w:r>
      <w:proofErr w:type="spellStart"/>
      <w:r w:rsidRPr="004D7116">
        <w:rPr>
          <w:sz w:val="22"/>
          <w:szCs w:val="22"/>
        </w:rPr>
        <w:t>процессинге</w:t>
      </w:r>
      <w:proofErr w:type="spellEnd"/>
      <w:r w:rsidRPr="004D7116">
        <w:rPr>
          <w:sz w:val="22"/>
          <w:szCs w:val="22"/>
        </w:rPr>
        <w:t xml:space="preserve"> антигена белки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1 класса используют специальный белок-переносчик, доставляющий им </w:t>
      </w:r>
      <w:proofErr w:type="spellStart"/>
      <w:r w:rsidRPr="004D7116">
        <w:rPr>
          <w:sz w:val="22"/>
          <w:szCs w:val="22"/>
        </w:rPr>
        <w:t>секвенс-фрагменты</w:t>
      </w:r>
      <w:proofErr w:type="spellEnd"/>
      <w:r w:rsidRPr="004D7116">
        <w:rPr>
          <w:sz w:val="22"/>
          <w:szCs w:val="22"/>
        </w:rPr>
        <w:t xml:space="preserve"> антигена. Белки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1 класса — важнейшие трансплантационные антигены.</w:t>
      </w:r>
    </w:p>
    <w:p w14:paraId="6218180B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Белки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2 класса в норме расположены только на поверхности </w:t>
      </w:r>
      <w:proofErr w:type="spellStart"/>
      <w:r w:rsidRPr="004D7116">
        <w:rPr>
          <w:sz w:val="22"/>
          <w:szCs w:val="22"/>
        </w:rPr>
        <w:t>антигенпредставляющих</w:t>
      </w:r>
      <w:proofErr w:type="spellEnd"/>
      <w:r w:rsidRPr="004D7116">
        <w:rPr>
          <w:sz w:val="22"/>
          <w:szCs w:val="22"/>
        </w:rPr>
        <w:t xml:space="preserve"> клеток, но при патологии, например, при </w:t>
      </w:r>
      <w:proofErr w:type="spellStart"/>
      <w:r w:rsidRPr="004D7116">
        <w:rPr>
          <w:sz w:val="22"/>
          <w:szCs w:val="22"/>
        </w:rPr>
        <w:t>аутоаллергии</w:t>
      </w:r>
      <w:proofErr w:type="spellEnd"/>
      <w:r w:rsidRPr="004D7116">
        <w:rPr>
          <w:sz w:val="22"/>
          <w:szCs w:val="22"/>
        </w:rPr>
        <w:t xml:space="preserve">, </w:t>
      </w:r>
      <w:proofErr w:type="spellStart"/>
      <w:r w:rsidRPr="004D7116">
        <w:rPr>
          <w:sz w:val="22"/>
          <w:szCs w:val="22"/>
        </w:rPr>
        <w:t>экспрессируются</w:t>
      </w:r>
      <w:proofErr w:type="spellEnd"/>
      <w:r w:rsidRPr="004D7116">
        <w:rPr>
          <w:sz w:val="22"/>
          <w:szCs w:val="22"/>
        </w:rPr>
        <w:t xml:space="preserve"> и другими клетками (в частности, </w:t>
      </w:r>
      <w:proofErr w:type="spellStart"/>
      <w:r w:rsidRPr="004D7116">
        <w:rPr>
          <w:sz w:val="22"/>
          <w:szCs w:val="22"/>
        </w:rPr>
        <w:t>эндокриноцитами</w:t>
      </w:r>
      <w:proofErr w:type="spellEnd"/>
      <w:r w:rsidRPr="004D7116">
        <w:rPr>
          <w:sz w:val="22"/>
          <w:szCs w:val="22"/>
        </w:rPr>
        <w:t>). Эти протеины распознаются CD4+-лимфоцитами-регуляторами (или, по классической терминологии — «</w:t>
      </w:r>
      <w:proofErr w:type="spellStart"/>
      <w:r w:rsidRPr="004D7116">
        <w:rPr>
          <w:sz w:val="22"/>
          <w:szCs w:val="22"/>
        </w:rPr>
        <w:t>рестриктируют</w:t>
      </w:r>
      <w:proofErr w:type="spellEnd"/>
      <w:r w:rsidRPr="004D7116">
        <w:rPr>
          <w:sz w:val="22"/>
          <w:szCs w:val="22"/>
        </w:rPr>
        <w:t>» функции Т-хелперов).</w:t>
      </w:r>
    </w:p>
    <w:p w14:paraId="515F50EF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Белки 2 класса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представлены двумя трансмембранными цепями, содержащими вариабельные последовательности, кодируемые генами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области D, которая подразделяется на локусы DP, DQ и DR.</w:t>
      </w:r>
    </w:p>
    <w:p w14:paraId="50B0D317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Эти локусы также подвержены множественному аллелизму. Индивиды наследуют набор </w:t>
      </w:r>
      <w:proofErr w:type="spellStart"/>
      <w:r w:rsidRPr="004D7116">
        <w:rPr>
          <w:sz w:val="22"/>
          <w:szCs w:val="22"/>
        </w:rPr>
        <w:t>аллеломорфных</w:t>
      </w:r>
      <w:proofErr w:type="spellEnd"/>
      <w:r w:rsidRPr="004D7116">
        <w:rPr>
          <w:sz w:val="22"/>
          <w:szCs w:val="22"/>
        </w:rPr>
        <w:t xml:space="preserve"> вариантов от отца и матери по принципу </w:t>
      </w:r>
      <w:proofErr w:type="spellStart"/>
      <w:r w:rsidRPr="004D7116">
        <w:rPr>
          <w:sz w:val="22"/>
          <w:szCs w:val="22"/>
        </w:rPr>
        <w:t>кодоминирования</w:t>
      </w:r>
      <w:proofErr w:type="spellEnd"/>
      <w:r w:rsidRPr="004D7116">
        <w:rPr>
          <w:sz w:val="22"/>
          <w:szCs w:val="22"/>
        </w:rPr>
        <w:t xml:space="preserve">. Т-лимфоциты-регуляторы распознают </w:t>
      </w:r>
      <w:proofErr w:type="spellStart"/>
      <w:r w:rsidRPr="004D7116">
        <w:rPr>
          <w:sz w:val="22"/>
          <w:szCs w:val="22"/>
        </w:rPr>
        <w:t>секвенс-детерминанты</w:t>
      </w:r>
      <w:proofErr w:type="spellEnd"/>
      <w:r w:rsidRPr="004D7116">
        <w:rPr>
          <w:sz w:val="22"/>
          <w:szCs w:val="22"/>
        </w:rPr>
        <w:t xml:space="preserve"> экзогенного антигена, </w:t>
      </w:r>
      <w:proofErr w:type="spellStart"/>
      <w:r w:rsidRPr="004D7116">
        <w:rPr>
          <w:sz w:val="22"/>
          <w:szCs w:val="22"/>
        </w:rPr>
        <w:t>процессированного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антигенпредставляющей</w:t>
      </w:r>
      <w:proofErr w:type="spellEnd"/>
      <w:r w:rsidRPr="004D7116">
        <w:rPr>
          <w:sz w:val="22"/>
          <w:szCs w:val="22"/>
        </w:rPr>
        <w:t xml:space="preserve"> клеткой, только в контексте собственных последовательностей белков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2 класса. Таким образом, от индивидуальной аминокислотной последовательности этих белков может зависеть характер и положение представленных пептидов, а также точность </w:t>
      </w:r>
      <w:proofErr w:type="spellStart"/>
      <w:r w:rsidRPr="004D7116">
        <w:rPr>
          <w:sz w:val="22"/>
          <w:szCs w:val="22"/>
        </w:rPr>
        <w:t>стерического</w:t>
      </w:r>
      <w:proofErr w:type="spellEnd"/>
      <w:r w:rsidRPr="004D7116">
        <w:rPr>
          <w:sz w:val="22"/>
          <w:szCs w:val="22"/>
        </w:rPr>
        <w:t xml:space="preserve"> распознавания «своего и чужого» при кооперации клеток в иммунном ответе. Естественно предположить, что вероятность ошибок такого распознавания (а значит — и аутоиммунных заболеваний!) будет зависеть от </w:t>
      </w:r>
      <w:proofErr w:type="spellStart"/>
      <w:r w:rsidRPr="004D7116">
        <w:rPr>
          <w:sz w:val="22"/>
          <w:szCs w:val="22"/>
        </w:rPr>
        <w:t>гаплотипа</w:t>
      </w:r>
      <w:proofErr w:type="spellEnd"/>
      <w:r w:rsidRPr="004D7116">
        <w:rPr>
          <w:sz w:val="22"/>
          <w:szCs w:val="22"/>
        </w:rPr>
        <w:t xml:space="preserve">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, причем ответ на различные чужеродные и собственные антигены может быть затронут в разной степени при неодинаковом наборе </w:t>
      </w:r>
      <w:proofErr w:type="spellStart"/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>-генов</w:t>
      </w:r>
      <w:proofErr w:type="spellEnd"/>
      <w:r w:rsidRPr="004D7116">
        <w:rPr>
          <w:sz w:val="22"/>
          <w:szCs w:val="22"/>
        </w:rPr>
        <w:t>.</w:t>
      </w:r>
    </w:p>
    <w:p w14:paraId="2A9EF345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Итак, набор антигенов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определяет репертуар и интенсивность иммунных ответов индивида, так как его белки участвуют в формировании единиц, распознаваемых </w:t>
      </w:r>
      <w:proofErr w:type="spellStart"/>
      <w:r w:rsidRPr="004D7116">
        <w:rPr>
          <w:sz w:val="22"/>
          <w:szCs w:val="22"/>
        </w:rPr>
        <w:t>Т-клеточными</w:t>
      </w:r>
      <w:proofErr w:type="spellEnd"/>
      <w:r w:rsidRPr="004D7116">
        <w:rPr>
          <w:sz w:val="22"/>
          <w:szCs w:val="22"/>
        </w:rPr>
        <w:t xml:space="preserve"> рецепторами, отвечающими на экзогенные и эндогенные антигены. Сила, длительность иммунного ответа и характер активируемых при этом </w:t>
      </w:r>
      <w:proofErr w:type="spellStart"/>
      <w:r w:rsidRPr="004D7116">
        <w:rPr>
          <w:sz w:val="22"/>
          <w:szCs w:val="22"/>
        </w:rPr>
        <w:t>субпопуляций</w:t>
      </w:r>
      <w:proofErr w:type="spellEnd"/>
      <w:r w:rsidRPr="004D7116">
        <w:rPr>
          <w:sz w:val="22"/>
          <w:szCs w:val="22"/>
        </w:rPr>
        <w:t xml:space="preserve"> регуляторных Т-клеток зависят от того, с какими </w:t>
      </w:r>
      <w:proofErr w:type="spellStart"/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>-пептидами</w:t>
      </w:r>
      <w:proofErr w:type="spellEnd"/>
      <w:r w:rsidRPr="004D7116">
        <w:rPr>
          <w:sz w:val="22"/>
          <w:szCs w:val="22"/>
        </w:rPr>
        <w:t xml:space="preserve"> ассоциируются </w:t>
      </w:r>
      <w:proofErr w:type="spellStart"/>
      <w:r w:rsidRPr="004D7116">
        <w:rPr>
          <w:sz w:val="22"/>
          <w:szCs w:val="22"/>
        </w:rPr>
        <w:t>секвенс-детерминанты</w:t>
      </w:r>
      <w:proofErr w:type="spellEnd"/>
      <w:r w:rsidRPr="004D7116">
        <w:rPr>
          <w:sz w:val="22"/>
          <w:szCs w:val="22"/>
        </w:rPr>
        <w:t xml:space="preserve"> экзогенных и эндогенных антигенов. Иными словами, белки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непосредственно, за счет особенностей своей структуры, в состоянии изменять иммунный ответ, а степень активации Т-лимфоцитов зависит от того, в контексте каких именно аллелей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произошла презентация антигена.</w:t>
      </w:r>
    </w:p>
    <w:p w14:paraId="2EE776B5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Поэтому носители разных </w:t>
      </w:r>
      <w:proofErr w:type="spellStart"/>
      <w:r w:rsidRPr="004D7116">
        <w:rPr>
          <w:sz w:val="22"/>
          <w:szCs w:val="22"/>
        </w:rPr>
        <w:t>гаплотипов</w:t>
      </w:r>
      <w:proofErr w:type="spellEnd"/>
      <w:r w:rsidRPr="004D7116">
        <w:rPr>
          <w:sz w:val="22"/>
          <w:szCs w:val="22"/>
        </w:rPr>
        <w:t xml:space="preserve">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могут проявлять в высшей степени неодинаковую подверженность различным аутоиммунным, аллергическим и инфекционным заболеваниям. Одни и те же «</w:t>
      </w:r>
      <w:proofErr w:type="spellStart"/>
      <w:r w:rsidRPr="004D7116">
        <w:rPr>
          <w:sz w:val="22"/>
          <w:szCs w:val="22"/>
        </w:rPr>
        <w:t>актоны</w:t>
      </w:r>
      <w:proofErr w:type="spellEnd"/>
      <w:r w:rsidRPr="004D7116">
        <w:rPr>
          <w:sz w:val="22"/>
          <w:szCs w:val="22"/>
        </w:rPr>
        <w:t xml:space="preserve">» — то есть экзогенные антигены, могут проявлять способность к запуску аутоиммунных перекрестных реакций в организме носителей одного </w:t>
      </w:r>
      <w:proofErr w:type="spellStart"/>
      <w:r w:rsidRPr="004D7116">
        <w:rPr>
          <w:sz w:val="22"/>
          <w:szCs w:val="22"/>
        </w:rPr>
        <w:t>гаплотипа</w:t>
      </w:r>
      <w:proofErr w:type="spellEnd"/>
      <w:r w:rsidRPr="004D7116">
        <w:rPr>
          <w:sz w:val="22"/>
          <w:szCs w:val="22"/>
        </w:rPr>
        <w:t xml:space="preserve"> и не проявлять этой потенции при других </w:t>
      </w:r>
      <w:proofErr w:type="spellStart"/>
      <w:r w:rsidRPr="004D7116">
        <w:rPr>
          <w:sz w:val="22"/>
          <w:szCs w:val="22"/>
        </w:rPr>
        <w:t>гаплотипах</w:t>
      </w:r>
      <w:proofErr w:type="spellEnd"/>
      <w:r w:rsidRPr="004D7116">
        <w:rPr>
          <w:sz w:val="22"/>
          <w:szCs w:val="22"/>
        </w:rPr>
        <w:t xml:space="preserve">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>.</w:t>
      </w:r>
    </w:p>
    <w:p w14:paraId="00C1D307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Между регионами белков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1 и 2 класса в коротком плече 6-й хромосомы закодированы и некоторые факторы комплемента (С</w:t>
      </w:r>
      <w:r w:rsidRPr="004D7116">
        <w:rPr>
          <w:sz w:val="22"/>
          <w:szCs w:val="22"/>
          <w:vertAlign w:val="subscript"/>
        </w:rPr>
        <w:t xml:space="preserve">2 </w:t>
      </w:r>
      <w:r w:rsidRPr="004D7116">
        <w:rPr>
          <w:sz w:val="22"/>
          <w:szCs w:val="22"/>
        </w:rPr>
        <w:t>С</w:t>
      </w:r>
      <w:r w:rsidRPr="004D7116">
        <w:rPr>
          <w:sz w:val="22"/>
          <w:szCs w:val="22"/>
          <w:vertAlign w:val="subscript"/>
        </w:rPr>
        <w:t>4</w:t>
      </w:r>
      <w:r w:rsidRPr="004D7116">
        <w:rPr>
          <w:sz w:val="22"/>
          <w:szCs w:val="22"/>
        </w:rPr>
        <w:t xml:space="preserve">, </w:t>
      </w:r>
      <w:proofErr w:type="spellStart"/>
      <w:r w:rsidRPr="004D7116">
        <w:rPr>
          <w:sz w:val="22"/>
          <w:szCs w:val="22"/>
        </w:rPr>
        <w:t>пропердин</w:t>
      </w:r>
      <w:proofErr w:type="spellEnd"/>
      <w:r w:rsidRPr="004D7116">
        <w:rPr>
          <w:sz w:val="22"/>
          <w:szCs w:val="22"/>
        </w:rPr>
        <w:t xml:space="preserve">), а также важнейший цитотоксический медиатор воспаления и аллергии — фактор некроза опухолей. Эти гены иногда называют генами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3-го класса. Степень их экспрессии тоже имеет отношение к определению иммунологической индивидуальности. Эти гены обладают полиморфизмом: так, у </w:t>
      </w:r>
      <w:proofErr w:type="spellStart"/>
      <w:r w:rsidRPr="004D7116">
        <w:rPr>
          <w:sz w:val="22"/>
          <w:szCs w:val="22"/>
        </w:rPr>
        <w:t>пропердина</w:t>
      </w:r>
      <w:proofErr w:type="spellEnd"/>
      <w:r w:rsidRPr="004D7116">
        <w:rPr>
          <w:sz w:val="22"/>
          <w:szCs w:val="22"/>
        </w:rPr>
        <w:t xml:space="preserve"> зафиксировано 4 </w:t>
      </w:r>
      <w:proofErr w:type="spellStart"/>
      <w:r w:rsidRPr="004D7116">
        <w:rPr>
          <w:sz w:val="22"/>
          <w:szCs w:val="22"/>
        </w:rPr>
        <w:t>аллеля</w:t>
      </w:r>
      <w:proofErr w:type="spellEnd"/>
      <w:r w:rsidRPr="004D7116">
        <w:rPr>
          <w:sz w:val="22"/>
          <w:szCs w:val="22"/>
        </w:rPr>
        <w:t>.</w:t>
      </w:r>
    </w:p>
    <w:p w14:paraId="26C95BC8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Доказано, что низкая экспрессия факторов комплемента ведет к задержке клиренса иммунных комплексов и делает индивида </w:t>
      </w:r>
      <w:proofErr w:type="spellStart"/>
      <w:r w:rsidRPr="004D7116">
        <w:rPr>
          <w:sz w:val="22"/>
          <w:szCs w:val="22"/>
        </w:rPr>
        <w:t>конституционально</w:t>
      </w:r>
      <w:proofErr w:type="spellEnd"/>
      <w:r w:rsidRPr="004D7116">
        <w:rPr>
          <w:sz w:val="22"/>
          <w:szCs w:val="22"/>
        </w:rPr>
        <w:t xml:space="preserve"> предрасположенным к </w:t>
      </w:r>
      <w:proofErr w:type="spellStart"/>
      <w:r w:rsidRPr="004D7116">
        <w:rPr>
          <w:sz w:val="22"/>
          <w:szCs w:val="22"/>
        </w:rPr>
        <w:t>иммунокомплексным</w:t>
      </w:r>
      <w:proofErr w:type="spellEnd"/>
      <w:r w:rsidRPr="004D7116">
        <w:rPr>
          <w:sz w:val="22"/>
          <w:szCs w:val="22"/>
        </w:rPr>
        <w:t xml:space="preserve"> реакциям и связанным с ними синдромам (</w:t>
      </w:r>
      <w:proofErr w:type="spellStart"/>
      <w:r w:rsidRPr="004D7116">
        <w:rPr>
          <w:sz w:val="22"/>
          <w:szCs w:val="22"/>
        </w:rPr>
        <w:t>васкулит</w:t>
      </w:r>
      <w:proofErr w:type="spellEnd"/>
      <w:r w:rsidRPr="004D7116">
        <w:rPr>
          <w:sz w:val="22"/>
          <w:szCs w:val="22"/>
        </w:rPr>
        <w:t xml:space="preserve">, </w:t>
      </w:r>
      <w:proofErr w:type="spellStart"/>
      <w:r w:rsidRPr="004D7116">
        <w:rPr>
          <w:sz w:val="22"/>
          <w:szCs w:val="22"/>
        </w:rPr>
        <w:t>гломерулонефрит</w:t>
      </w:r>
      <w:proofErr w:type="spellEnd"/>
      <w:r w:rsidRPr="004D7116">
        <w:rPr>
          <w:sz w:val="22"/>
          <w:szCs w:val="22"/>
        </w:rPr>
        <w:t xml:space="preserve">, артрит, </w:t>
      </w:r>
      <w:proofErr w:type="spellStart"/>
      <w:r w:rsidRPr="004D7116">
        <w:rPr>
          <w:sz w:val="22"/>
          <w:szCs w:val="22"/>
        </w:rPr>
        <w:t>увеит</w:t>
      </w:r>
      <w:proofErr w:type="spellEnd"/>
      <w:r w:rsidRPr="004D7116">
        <w:rPr>
          <w:sz w:val="22"/>
          <w:szCs w:val="22"/>
        </w:rPr>
        <w:t>). У больных системной красной волчанкой и их родственников часто встречается гетерозиготное носительство нулевых аллелей факторов комплемента С</w:t>
      </w:r>
      <w:r w:rsidRPr="004D7116">
        <w:rPr>
          <w:sz w:val="22"/>
          <w:szCs w:val="22"/>
          <w:vertAlign w:val="subscript"/>
        </w:rPr>
        <w:t>2</w:t>
      </w:r>
      <w:r w:rsidRPr="004D7116">
        <w:rPr>
          <w:sz w:val="22"/>
          <w:szCs w:val="22"/>
        </w:rPr>
        <w:t>, С</w:t>
      </w:r>
      <w:r w:rsidRPr="004D7116">
        <w:rPr>
          <w:sz w:val="22"/>
          <w:szCs w:val="22"/>
          <w:vertAlign w:val="subscript"/>
        </w:rPr>
        <w:t>4α</w:t>
      </w:r>
      <w:r w:rsidRPr="004D7116">
        <w:rPr>
          <w:sz w:val="22"/>
          <w:szCs w:val="22"/>
        </w:rPr>
        <w:t xml:space="preserve"> и С</w:t>
      </w:r>
      <w:r w:rsidRPr="004D7116">
        <w:rPr>
          <w:sz w:val="22"/>
          <w:szCs w:val="22"/>
          <w:vertAlign w:val="subscript"/>
        </w:rPr>
        <w:t>4β</w:t>
      </w:r>
    </w:p>
    <w:p w14:paraId="15D2CFE4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Нет сомнений, что </w:t>
      </w:r>
      <w:proofErr w:type="spellStart"/>
      <w:r w:rsidRPr="004D7116">
        <w:rPr>
          <w:sz w:val="22"/>
          <w:szCs w:val="22"/>
        </w:rPr>
        <w:t>типирование</w:t>
      </w:r>
      <w:proofErr w:type="spellEnd"/>
      <w:r w:rsidRPr="004D7116">
        <w:rPr>
          <w:sz w:val="22"/>
          <w:szCs w:val="22"/>
        </w:rPr>
        <w:t xml:space="preserve"> по антигенам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имеет исключительное прогностическое значение для оценки конституциональной предрасположенности, по крайней мере, при болезнях, в развитии которых участвуют иммунологические механизмы.</w:t>
      </w:r>
    </w:p>
    <w:p w14:paraId="537E20B3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lastRenderedPageBreak/>
        <w:t xml:space="preserve">Отметим, что тот или иной </w:t>
      </w:r>
      <w:proofErr w:type="spellStart"/>
      <w:r w:rsidRPr="004D7116">
        <w:rPr>
          <w:sz w:val="22"/>
          <w:szCs w:val="22"/>
        </w:rPr>
        <w:t>гаплотип</w:t>
      </w:r>
      <w:proofErr w:type="spellEnd"/>
      <w:r w:rsidRPr="004D7116">
        <w:rPr>
          <w:sz w:val="22"/>
          <w:szCs w:val="22"/>
        </w:rPr>
        <w:t xml:space="preserve">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не делает еще неизбежным определенное аутоиммунное заболевание, поскольку требуется запускающая его причина, часто в виде какой-то экзогенной </w:t>
      </w:r>
      <w:proofErr w:type="spellStart"/>
      <w:r w:rsidRPr="004D7116">
        <w:rPr>
          <w:sz w:val="22"/>
          <w:szCs w:val="22"/>
        </w:rPr>
        <w:t>антигенной</w:t>
      </w:r>
      <w:proofErr w:type="spellEnd"/>
      <w:r w:rsidRPr="004D7116">
        <w:rPr>
          <w:sz w:val="22"/>
          <w:szCs w:val="22"/>
        </w:rPr>
        <w:t xml:space="preserve"> провокации. Далеко не всегда это инфекция. Носительство определенных белков </w:t>
      </w:r>
      <w:r w:rsidRPr="004D7116">
        <w:rPr>
          <w:rStyle w:val="HTML"/>
          <w:sz w:val="22"/>
          <w:szCs w:val="22"/>
        </w:rPr>
        <w:t>ГКГС</w:t>
      </w:r>
      <w:r w:rsidRPr="004D7116">
        <w:rPr>
          <w:sz w:val="22"/>
          <w:szCs w:val="22"/>
        </w:rPr>
        <w:t xml:space="preserve"> — важное условие для возникновения лекарственной </w:t>
      </w:r>
      <w:proofErr w:type="spellStart"/>
      <w:r w:rsidRPr="004D7116">
        <w:rPr>
          <w:sz w:val="22"/>
          <w:szCs w:val="22"/>
        </w:rPr>
        <w:t>аутоаллергии</w:t>
      </w:r>
      <w:proofErr w:type="spellEnd"/>
      <w:r w:rsidRPr="004D7116">
        <w:rPr>
          <w:sz w:val="22"/>
          <w:szCs w:val="22"/>
        </w:rPr>
        <w:t xml:space="preserve">. Так например, </w:t>
      </w:r>
      <w:proofErr w:type="spellStart"/>
      <w:r w:rsidRPr="004D7116">
        <w:rPr>
          <w:sz w:val="22"/>
          <w:szCs w:val="22"/>
        </w:rPr>
        <w:t>гидралазин</w:t>
      </w:r>
      <w:proofErr w:type="spellEnd"/>
      <w:r w:rsidRPr="004D7116">
        <w:rPr>
          <w:sz w:val="22"/>
          <w:szCs w:val="22"/>
        </w:rPr>
        <w:t xml:space="preserve"> вызывает волчаночный синдром, в основном, у носителей </w:t>
      </w:r>
      <w:proofErr w:type="spellStart"/>
      <w:r w:rsidRPr="004D7116">
        <w:rPr>
          <w:sz w:val="22"/>
          <w:szCs w:val="22"/>
        </w:rPr>
        <w:t>гаплотипа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DR</w:t>
      </w:r>
      <w:r w:rsidRPr="004D7116">
        <w:rPr>
          <w:sz w:val="22"/>
          <w:szCs w:val="22"/>
          <w:vertAlign w:val="subscript"/>
        </w:rPr>
        <w:t>r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Гаплотипы</w:t>
      </w:r>
      <w:proofErr w:type="spellEnd"/>
      <w:r w:rsidRPr="004D7116">
        <w:rPr>
          <w:sz w:val="22"/>
          <w:szCs w:val="22"/>
        </w:rPr>
        <w:t xml:space="preserve"> DR., и DR, предрасполагают к развитию склеродермии при действии </w:t>
      </w:r>
      <w:proofErr w:type="spellStart"/>
      <w:r w:rsidRPr="004D7116">
        <w:rPr>
          <w:sz w:val="22"/>
          <w:szCs w:val="22"/>
        </w:rPr>
        <w:t>винилх-лорида</w:t>
      </w:r>
      <w:proofErr w:type="spellEnd"/>
      <w:r w:rsidRPr="004D7116">
        <w:rPr>
          <w:sz w:val="22"/>
          <w:szCs w:val="22"/>
        </w:rPr>
        <w:t xml:space="preserve">, </w:t>
      </w:r>
      <w:proofErr w:type="spellStart"/>
      <w:r w:rsidRPr="004D7116">
        <w:rPr>
          <w:sz w:val="22"/>
          <w:szCs w:val="22"/>
        </w:rPr>
        <w:t>гаплотипы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A</w:t>
      </w:r>
      <w:r w:rsidRPr="004D7116">
        <w:rPr>
          <w:sz w:val="22"/>
          <w:szCs w:val="22"/>
          <w:vertAlign w:val="subscript"/>
        </w:rPr>
        <w:t>r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B</w:t>
      </w:r>
      <w:r w:rsidRPr="004D7116">
        <w:rPr>
          <w:sz w:val="22"/>
          <w:szCs w:val="22"/>
          <w:vertAlign w:val="subscript"/>
        </w:rPr>
        <w:t>s</w:t>
      </w:r>
      <w:proofErr w:type="spellEnd"/>
      <w:r w:rsidRPr="004D7116">
        <w:rPr>
          <w:sz w:val="22"/>
          <w:szCs w:val="22"/>
        </w:rPr>
        <w:t>, CW</w:t>
      </w:r>
      <w:r w:rsidRPr="004D7116">
        <w:rPr>
          <w:sz w:val="22"/>
          <w:szCs w:val="22"/>
          <w:vertAlign w:val="subscript"/>
        </w:rPr>
        <w:t>7</w:t>
      </w:r>
      <w:r w:rsidRPr="004D7116">
        <w:rPr>
          <w:sz w:val="22"/>
          <w:szCs w:val="22"/>
        </w:rPr>
        <w:t>, DR</w:t>
      </w:r>
      <w:r w:rsidRPr="004D7116">
        <w:rPr>
          <w:sz w:val="22"/>
          <w:szCs w:val="22"/>
          <w:vertAlign w:val="subscript"/>
        </w:rPr>
        <w:t>3</w:t>
      </w:r>
      <w:r w:rsidRPr="004D7116">
        <w:rPr>
          <w:sz w:val="22"/>
          <w:szCs w:val="22"/>
        </w:rPr>
        <w:t xml:space="preserve"> — типичны для тех пациентов, у которых лечение препаратами золота осложняется нефропатией (Дж. </w:t>
      </w:r>
      <w:proofErr w:type="spellStart"/>
      <w:r w:rsidRPr="004D7116">
        <w:rPr>
          <w:sz w:val="22"/>
          <w:szCs w:val="22"/>
        </w:rPr>
        <w:t>Бэтчелор</w:t>
      </w:r>
      <w:proofErr w:type="spellEnd"/>
      <w:r w:rsidRPr="004D7116">
        <w:rPr>
          <w:sz w:val="22"/>
          <w:szCs w:val="22"/>
        </w:rPr>
        <w:t>, 1984). Естественно, эти генетические маркеры представляют большой интерес для фармакотерапии.</w:t>
      </w:r>
    </w:p>
    <w:p w14:paraId="28B9646F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Но, несмотря на все возможности, предоставляемые молекулярными методами, при изучении взаимосвязей между патологией и конституцией остаются весьма актуальными некоторые индивидуальные признаки, определяемые простым </w:t>
      </w:r>
      <w:proofErr w:type="spellStart"/>
      <w:r w:rsidRPr="004D7116">
        <w:rPr>
          <w:sz w:val="22"/>
          <w:szCs w:val="22"/>
        </w:rPr>
        <w:t>физикальным</w:t>
      </w:r>
      <w:proofErr w:type="spellEnd"/>
      <w:r w:rsidRPr="004D7116">
        <w:rPr>
          <w:sz w:val="22"/>
          <w:szCs w:val="22"/>
        </w:rPr>
        <w:t xml:space="preserve"> осмотром и известные медицине и криминалистике в течение многих лет. Это доминирующая рука и пальцевые узоры.</w:t>
      </w:r>
    </w:p>
    <w:p w14:paraId="6B4EB99C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Набор простых тестов, предложенных А. И. Микуличем (определение ведущей руки при </w:t>
      </w:r>
      <w:proofErr w:type="spellStart"/>
      <w:r w:rsidRPr="004D7116">
        <w:rPr>
          <w:sz w:val="22"/>
          <w:szCs w:val="22"/>
        </w:rPr>
        <w:t>аплодировании</w:t>
      </w:r>
      <w:proofErr w:type="spellEnd"/>
      <w:r w:rsidRPr="004D7116">
        <w:rPr>
          <w:sz w:val="22"/>
          <w:szCs w:val="22"/>
        </w:rPr>
        <w:t>, положение рук в «позе Наполеона» и при переплетении пальцев, ведущий глаз, ведущее ухо) позволяет установить у индивида правый или левый конституциональный фенотип.</w:t>
      </w:r>
    </w:p>
    <w:p w14:paraId="463373DB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b/>
          <w:bCs/>
          <w:sz w:val="22"/>
          <w:szCs w:val="22"/>
        </w:rPr>
        <w:t>Билатеральная конституция индивидов</w:t>
      </w:r>
      <w:r w:rsidRPr="004D7116">
        <w:rPr>
          <w:sz w:val="22"/>
          <w:szCs w:val="22"/>
        </w:rPr>
        <w:t xml:space="preserve"> связана с преобладанием в трудовой деятельности одной из рук и с </w:t>
      </w:r>
      <w:r w:rsidRPr="004D7116">
        <w:rPr>
          <w:rStyle w:val="a4"/>
          <w:b w:val="0"/>
          <w:bCs w:val="0"/>
          <w:sz w:val="22"/>
          <w:szCs w:val="22"/>
        </w:rPr>
        <w:t>функциональной асимметрией больших полушарий головного мозга</w:t>
      </w:r>
      <w:r w:rsidRPr="004D7116">
        <w:rPr>
          <w:sz w:val="22"/>
          <w:szCs w:val="22"/>
        </w:rPr>
        <w:t xml:space="preserve"> (Р. </w:t>
      </w:r>
      <w:proofErr w:type="spellStart"/>
      <w:r w:rsidRPr="004D7116">
        <w:rPr>
          <w:sz w:val="22"/>
          <w:szCs w:val="22"/>
        </w:rPr>
        <w:t>Сперри</w:t>
      </w:r>
      <w:proofErr w:type="spellEnd"/>
      <w:r w:rsidRPr="004D7116">
        <w:rPr>
          <w:sz w:val="22"/>
          <w:szCs w:val="22"/>
        </w:rPr>
        <w:t xml:space="preserve">, 1981). У правшей левое полушарие заведует абстрактным мышлением, </w:t>
      </w:r>
      <w:proofErr w:type="spellStart"/>
      <w:r w:rsidRPr="004D7116">
        <w:rPr>
          <w:sz w:val="22"/>
          <w:szCs w:val="22"/>
        </w:rPr>
        <w:t>опредмечиванием</w:t>
      </w:r>
      <w:proofErr w:type="spellEnd"/>
      <w:r w:rsidRPr="004D7116">
        <w:rPr>
          <w:sz w:val="22"/>
          <w:szCs w:val="22"/>
        </w:rPr>
        <w:t xml:space="preserve"> понятий в словах, а правое — пространственной ориентацией и конкретно-образным освоением действительности, К левому полушарию приурочены лингвистические, а к правому — музыкально-художественные способности, распознавание сложных зрительных образов, выражение эмоций (Н. </w:t>
      </w:r>
      <w:proofErr w:type="spellStart"/>
      <w:r w:rsidRPr="004D7116">
        <w:rPr>
          <w:sz w:val="22"/>
          <w:szCs w:val="22"/>
        </w:rPr>
        <w:t>Гешвинд</w:t>
      </w:r>
      <w:proofErr w:type="spellEnd"/>
      <w:r w:rsidRPr="004D7116">
        <w:rPr>
          <w:sz w:val="22"/>
          <w:szCs w:val="22"/>
        </w:rPr>
        <w:t xml:space="preserve">, 1984). От 5 до 8% индивидов в детстве являются </w:t>
      </w:r>
      <w:r w:rsidRPr="004D7116">
        <w:rPr>
          <w:rStyle w:val="a4"/>
          <w:b w:val="0"/>
          <w:bCs w:val="0"/>
          <w:sz w:val="22"/>
          <w:szCs w:val="22"/>
        </w:rPr>
        <w:t>левшами</w:t>
      </w:r>
      <w:r w:rsidRPr="004D7116">
        <w:rPr>
          <w:sz w:val="22"/>
          <w:szCs w:val="22"/>
        </w:rPr>
        <w:t xml:space="preserve">, и у них инвертированы функции полушарий. Значительная их часть, особенно среди девочек, переучивается в процессе социализации на «искусственных правшей». Безусловно, навязывание двигательного стереотипа, идущего вразрез с конституцией, само по себе отрицательно сказывается на психомоторном развитии переученных левшей. Отсюда и многочисленные данные о замедлении физического развития </w:t>
      </w:r>
      <w:proofErr w:type="spellStart"/>
      <w:r w:rsidRPr="004D7116">
        <w:rPr>
          <w:sz w:val="22"/>
          <w:szCs w:val="22"/>
        </w:rPr>
        <w:t>леворуких</w:t>
      </w:r>
      <w:proofErr w:type="spellEnd"/>
      <w:r w:rsidRPr="004D7116">
        <w:rPr>
          <w:sz w:val="22"/>
          <w:szCs w:val="22"/>
        </w:rPr>
        <w:t xml:space="preserve"> детей и об их повышенной тревожности, по сравнению с праворукими сверстниками. Но некоторые особенности реактивности левшей остаются малообъяснимыми, если принять во внимание только социальные факторы.</w:t>
      </w:r>
    </w:p>
    <w:p w14:paraId="3EF07ED6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Так, имеются статистические данные американских авторов о взаимосвязи </w:t>
      </w:r>
      <w:proofErr w:type="spellStart"/>
      <w:r w:rsidRPr="004D7116">
        <w:rPr>
          <w:sz w:val="22"/>
          <w:szCs w:val="22"/>
        </w:rPr>
        <w:t>леворукости</w:t>
      </w:r>
      <w:proofErr w:type="spellEnd"/>
      <w:r w:rsidRPr="004D7116">
        <w:rPr>
          <w:sz w:val="22"/>
          <w:szCs w:val="22"/>
        </w:rPr>
        <w:t xml:space="preserve"> и повышенного предрасположения к аутоиммунным заболеваниям, в том числе, к </w:t>
      </w:r>
      <w:proofErr w:type="spellStart"/>
      <w:r w:rsidRPr="004D7116">
        <w:rPr>
          <w:sz w:val="22"/>
          <w:szCs w:val="22"/>
        </w:rPr>
        <w:t>демиелинизирующей</w:t>
      </w:r>
      <w:proofErr w:type="spellEnd"/>
      <w:r w:rsidRPr="004D7116">
        <w:rPr>
          <w:sz w:val="22"/>
          <w:szCs w:val="22"/>
        </w:rPr>
        <w:t xml:space="preserve"> патологии центральной нервной системы</w:t>
      </w:r>
    </w:p>
    <w:p w14:paraId="2B3EAF43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rStyle w:val="a4"/>
          <w:sz w:val="22"/>
          <w:szCs w:val="22"/>
        </w:rPr>
        <w:t>Дерматоглифика</w:t>
      </w:r>
      <w:r w:rsidRPr="004D7116">
        <w:rPr>
          <w:sz w:val="22"/>
          <w:szCs w:val="22"/>
        </w:rPr>
        <w:t xml:space="preserve"> или изучение пальцевых узоров, формируемых рельефом сосочкового слоя кожи, зародилась как часть хиромантии. Хироманты неоднократно делали попытки установить связь между формой и строением кисти и конституциональными свойствами личности («</w:t>
      </w:r>
      <w:proofErr w:type="spellStart"/>
      <w:r w:rsidRPr="004D7116">
        <w:rPr>
          <w:sz w:val="22"/>
          <w:szCs w:val="22"/>
        </w:rPr>
        <w:t>хирогномия</w:t>
      </w:r>
      <w:proofErr w:type="spellEnd"/>
      <w:r w:rsidRPr="004D7116">
        <w:rPr>
          <w:sz w:val="22"/>
          <w:szCs w:val="22"/>
        </w:rPr>
        <w:t>») и стремились классифицировать типы индивидуальности по свойствам руки. Португальский врач М. </w:t>
      </w:r>
      <w:proofErr w:type="spellStart"/>
      <w:r w:rsidRPr="004D7116">
        <w:rPr>
          <w:sz w:val="22"/>
          <w:szCs w:val="22"/>
        </w:rPr>
        <w:t>Шейру</w:t>
      </w:r>
      <w:proofErr w:type="spellEnd"/>
      <w:r w:rsidRPr="004D7116">
        <w:rPr>
          <w:sz w:val="22"/>
          <w:szCs w:val="22"/>
        </w:rPr>
        <w:t xml:space="preserve"> (1894) даже предложил конституциональную классификацию индивидов, основанную на форме ладони, пальцев и ногтей и выделяющую 7 типов с присущими им особенностями здоровья (элементарный, практический, активный, философский, артистический, идеалистический и смешанный).</w:t>
      </w:r>
    </w:p>
    <w:p w14:paraId="1ED656D0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>Представления хиромантов о конституциональных признаках, связанных с кистью, конечно же, были, в значительной мере, орнаментальными и методически нестрогими.</w:t>
      </w:r>
    </w:p>
    <w:p w14:paraId="1FCD2941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>Начало рациональному научно-методическому использованию пальцевых узоров положили криминалисты, создавшие технику дактилоскопии для идентификации личности. В 1880 году шотландский врач Г. </w:t>
      </w:r>
      <w:proofErr w:type="spellStart"/>
      <w:r w:rsidRPr="004D7116">
        <w:rPr>
          <w:sz w:val="22"/>
          <w:szCs w:val="22"/>
        </w:rPr>
        <w:t>Фолдс</w:t>
      </w:r>
      <w:proofErr w:type="spellEnd"/>
      <w:r w:rsidRPr="004D7116">
        <w:rPr>
          <w:sz w:val="22"/>
          <w:szCs w:val="22"/>
        </w:rPr>
        <w:t xml:space="preserve"> обнародовал свою идею так: «Основной тип пальцевого узора не изменяется на протяжении всей жизни человека, а потому может служить более эффективным средством идентификации, нежели фотография». Триумфом этого метода стала тотальная дактилоскопия в конце 40-х годов XX века всего населения Лондона, увенчавшаяся поимкой насильника.</w:t>
      </w:r>
    </w:p>
    <w:p w14:paraId="1CB4653A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lastRenderedPageBreak/>
        <w:t xml:space="preserve">Анализ обширных судебно-медицинских архивов подтолкнул исследователей к догадкам о существовании корреляций между папиллярными узорами и отдельными формами патологии. В генетику человека </w:t>
      </w:r>
      <w:proofErr w:type="spellStart"/>
      <w:r w:rsidRPr="004D7116">
        <w:rPr>
          <w:sz w:val="22"/>
          <w:szCs w:val="22"/>
        </w:rPr>
        <w:t>дерматоглифический</w:t>
      </w:r>
      <w:proofErr w:type="spellEnd"/>
      <w:r w:rsidRPr="004D7116">
        <w:rPr>
          <w:sz w:val="22"/>
          <w:szCs w:val="22"/>
        </w:rPr>
        <w:t xml:space="preserve"> метод впервые ввел Ф. </w:t>
      </w:r>
      <w:proofErr w:type="spellStart"/>
      <w:r w:rsidRPr="004D7116">
        <w:rPr>
          <w:sz w:val="22"/>
          <w:szCs w:val="22"/>
        </w:rPr>
        <w:t>Гальтон</w:t>
      </w:r>
      <w:proofErr w:type="spellEnd"/>
      <w:r w:rsidRPr="004D7116">
        <w:rPr>
          <w:sz w:val="22"/>
          <w:szCs w:val="22"/>
        </w:rPr>
        <w:t>.</w:t>
      </w:r>
    </w:p>
    <w:p w14:paraId="4F9C27E7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Современная оценка частной </w:t>
      </w:r>
      <w:proofErr w:type="spellStart"/>
      <w:r w:rsidRPr="004D7116">
        <w:rPr>
          <w:sz w:val="22"/>
          <w:szCs w:val="22"/>
        </w:rPr>
        <w:t>дерматоглифической</w:t>
      </w:r>
      <w:proofErr w:type="spellEnd"/>
      <w:r w:rsidRPr="004D7116">
        <w:rPr>
          <w:sz w:val="22"/>
          <w:szCs w:val="22"/>
        </w:rPr>
        <w:t xml:space="preserve"> конституции человека предусматривает разделение пальцевых узоров на сложные (петли, завитки) и простые (дуги). Считается, что преобладание простых или сложных узоров отражает замедленный или ускоренный темп онтогенетического формирования эктодермы. Показано, что простые узоры и низкий показатель </w:t>
      </w:r>
      <w:r w:rsidRPr="004D7116">
        <w:rPr>
          <w:rStyle w:val="a4"/>
          <w:sz w:val="22"/>
          <w:szCs w:val="22"/>
        </w:rPr>
        <w:t>тотального гребневого счета</w:t>
      </w:r>
      <w:r w:rsidRPr="004D7116">
        <w:rPr>
          <w:sz w:val="22"/>
          <w:szCs w:val="22"/>
        </w:rPr>
        <w:t xml:space="preserve"> (общее число наиболее сложных гребешковых узоров на всех 10 пальцах рук — ТГС) характерны для </w:t>
      </w:r>
      <w:proofErr w:type="spellStart"/>
      <w:r w:rsidRPr="004D7116">
        <w:rPr>
          <w:sz w:val="22"/>
          <w:szCs w:val="22"/>
        </w:rPr>
        <w:t>эктоморфной</w:t>
      </w:r>
      <w:proofErr w:type="spellEnd"/>
      <w:r w:rsidRPr="004D7116">
        <w:rPr>
          <w:sz w:val="22"/>
          <w:szCs w:val="22"/>
        </w:rPr>
        <w:t xml:space="preserve">, а сложные узоры и более высокий ТГС — для </w:t>
      </w:r>
      <w:proofErr w:type="spellStart"/>
      <w:r w:rsidRPr="004D7116">
        <w:rPr>
          <w:sz w:val="22"/>
          <w:szCs w:val="22"/>
        </w:rPr>
        <w:t>эндоморфной</w:t>
      </w:r>
      <w:proofErr w:type="spellEnd"/>
      <w:r w:rsidRPr="004D7116">
        <w:rPr>
          <w:sz w:val="22"/>
          <w:szCs w:val="22"/>
        </w:rPr>
        <w:t xml:space="preserve"> конституции. Установлена связь между характеристиками силы, выносливости мышц, способностью к тонкой координации движений — и сложностью пальцевых узоров. Доказано, что характер папиллярного рисунка контролируется несколькими генами и неизменен в течение всей индивидуальной жизни.</w:t>
      </w:r>
    </w:p>
    <w:p w14:paraId="34B3ADD9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При множественных врожденных пороках развития, врожденных пороках сердца, синдактилии и, особенно, хромосомных аномалиях отмечаются закономерные изменения показателей пальцевой, а иногда — и ладонной дерматоглифики. Для синдрома Дауна </w:t>
      </w:r>
      <w:proofErr w:type="spellStart"/>
      <w:r w:rsidRPr="004D7116">
        <w:rPr>
          <w:sz w:val="22"/>
          <w:szCs w:val="22"/>
        </w:rPr>
        <w:t>диагностически</w:t>
      </w:r>
      <w:proofErr w:type="spellEnd"/>
      <w:r w:rsidRPr="004D7116">
        <w:rPr>
          <w:sz w:val="22"/>
          <w:szCs w:val="22"/>
        </w:rPr>
        <w:t xml:space="preserve"> значимыми признаками считаются характерная «обезьянья борозда» поперек ладони и укороченный мизинец, отклоненный в сторону безымянного пальца, так же как и необычно большое количество сложных узоров. На мизинце обнаруживается одна поперечная складка, </w:t>
      </w:r>
      <w:proofErr w:type="spellStart"/>
      <w:r w:rsidRPr="004D7116">
        <w:rPr>
          <w:sz w:val="22"/>
          <w:szCs w:val="22"/>
        </w:rPr>
        <w:t>трирадиус</w:t>
      </w:r>
      <w:proofErr w:type="spellEnd"/>
      <w:r w:rsidRPr="004D7116">
        <w:rPr>
          <w:sz w:val="22"/>
          <w:szCs w:val="22"/>
        </w:rPr>
        <w:t xml:space="preserve"> ладони расположен </w:t>
      </w:r>
      <w:proofErr w:type="spellStart"/>
      <w:r w:rsidRPr="004D7116">
        <w:rPr>
          <w:sz w:val="22"/>
          <w:szCs w:val="22"/>
        </w:rPr>
        <w:t>дистальнее</w:t>
      </w:r>
      <w:proofErr w:type="spellEnd"/>
      <w:r w:rsidRPr="004D7116">
        <w:rPr>
          <w:sz w:val="22"/>
          <w:szCs w:val="22"/>
        </w:rPr>
        <w:t xml:space="preserve">, чем в норме и имеет тупой угол. </w:t>
      </w:r>
    </w:p>
    <w:p w14:paraId="6C212B01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При </w:t>
      </w:r>
      <w:r w:rsidRPr="004D7116">
        <w:rPr>
          <w:rStyle w:val="a4"/>
          <w:sz w:val="22"/>
          <w:szCs w:val="22"/>
        </w:rPr>
        <w:t>синдроме Эдвардса</w:t>
      </w:r>
      <w:r w:rsidRPr="004D7116">
        <w:rPr>
          <w:sz w:val="22"/>
          <w:szCs w:val="22"/>
        </w:rPr>
        <w:t xml:space="preserve"> (избыток генетического материала 18 хромосомы) закономерно обнаруживаются поперечная ладонная складка, увеличение числа дуг, отсутствие пальцевых </w:t>
      </w:r>
      <w:proofErr w:type="spellStart"/>
      <w:r w:rsidRPr="004D7116">
        <w:rPr>
          <w:sz w:val="22"/>
          <w:szCs w:val="22"/>
        </w:rPr>
        <w:t>трирадиусов</w:t>
      </w:r>
      <w:proofErr w:type="spellEnd"/>
      <w:r w:rsidRPr="004D7116">
        <w:rPr>
          <w:sz w:val="22"/>
          <w:szCs w:val="22"/>
        </w:rPr>
        <w:t>, слабо выраженный узор на мизинце и продольная складка стопы.</w:t>
      </w:r>
    </w:p>
    <w:p w14:paraId="4F7BC903" w14:textId="77777777" w:rsidR="00364098" w:rsidRPr="004D7116" w:rsidRDefault="00CE73D5" w:rsidP="00364098">
      <w:pPr>
        <w:pStyle w:val="a3"/>
        <w:jc w:val="both"/>
        <w:rPr>
          <w:sz w:val="22"/>
          <w:szCs w:val="22"/>
        </w:rPr>
      </w:pPr>
      <w:r w:rsidRPr="004D7116">
        <w:rPr>
          <w:sz w:val="22"/>
          <w:szCs w:val="22"/>
        </w:rPr>
        <w:t xml:space="preserve">При </w:t>
      </w:r>
      <w:proofErr w:type="spellStart"/>
      <w:r w:rsidRPr="004D7116">
        <w:rPr>
          <w:rStyle w:val="a4"/>
          <w:sz w:val="22"/>
          <w:szCs w:val="22"/>
        </w:rPr>
        <w:t>симптомокомплексе</w:t>
      </w:r>
      <w:proofErr w:type="spellEnd"/>
      <w:r w:rsidRPr="004D7116">
        <w:rPr>
          <w:rStyle w:val="a4"/>
          <w:sz w:val="22"/>
          <w:szCs w:val="22"/>
        </w:rPr>
        <w:t xml:space="preserve"> </w:t>
      </w:r>
      <w:proofErr w:type="spellStart"/>
      <w:r w:rsidRPr="004D7116">
        <w:rPr>
          <w:rStyle w:val="a4"/>
          <w:sz w:val="22"/>
          <w:szCs w:val="22"/>
        </w:rPr>
        <w:t>Патау</w:t>
      </w:r>
      <w:proofErr w:type="spellEnd"/>
      <w:r w:rsidRPr="004D7116">
        <w:rPr>
          <w:sz w:val="22"/>
          <w:szCs w:val="22"/>
        </w:rPr>
        <w:t xml:space="preserve"> (избыток генетического материала 13 хромосомы) также формируется поперечная ладонная складка, отмечаются дуги у основания большого пальца стопы.</w:t>
      </w:r>
    </w:p>
    <w:p w14:paraId="5ADB5779" w14:textId="77777777" w:rsidR="00CE73D5" w:rsidRPr="004D7116" w:rsidRDefault="00364098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 </w:t>
      </w:r>
      <w:r w:rsidR="00CE73D5" w:rsidRPr="004D7116">
        <w:rPr>
          <w:sz w:val="22"/>
          <w:szCs w:val="22"/>
        </w:rPr>
        <w:t xml:space="preserve">Поперечная ладонная борозда и отсутствие </w:t>
      </w:r>
      <w:proofErr w:type="spellStart"/>
      <w:r w:rsidR="00CE73D5" w:rsidRPr="004D7116">
        <w:rPr>
          <w:sz w:val="22"/>
          <w:szCs w:val="22"/>
        </w:rPr>
        <w:t>трирадиусов</w:t>
      </w:r>
      <w:proofErr w:type="spellEnd"/>
      <w:r w:rsidR="00CE73D5" w:rsidRPr="004D7116">
        <w:rPr>
          <w:sz w:val="22"/>
          <w:szCs w:val="22"/>
        </w:rPr>
        <w:t xml:space="preserve"> характерны и для некоторых других хромосомных аномалий, в частности, </w:t>
      </w:r>
      <w:r w:rsidR="00CE73D5" w:rsidRPr="004D7116">
        <w:rPr>
          <w:rStyle w:val="a4"/>
          <w:sz w:val="22"/>
          <w:szCs w:val="22"/>
        </w:rPr>
        <w:t>синдрома кошачьего крика</w:t>
      </w:r>
      <w:r w:rsidR="00CE73D5" w:rsidRPr="004D7116">
        <w:rPr>
          <w:sz w:val="22"/>
          <w:szCs w:val="22"/>
        </w:rPr>
        <w:t xml:space="preserve"> (</w:t>
      </w:r>
      <w:proofErr w:type="spellStart"/>
      <w:r w:rsidR="00CE73D5" w:rsidRPr="004D7116">
        <w:rPr>
          <w:sz w:val="22"/>
          <w:szCs w:val="22"/>
        </w:rPr>
        <w:t>делеция</w:t>
      </w:r>
      <w:proofErr w:type="spellEnd"/>
      <w:r w:rsidR="00CE73D5" w:rsidRPr="004D7116">
        <w:rPr>
          <w:sz w:val="22"/>
          <w:szCs w:val="22"/>
        </w:rPr>
        <w:t xml:space="preserve"> короткого плеча 5-й хромосомы).</w:t>
      </w:r>
    </w:p>
    <w:p w14:paraId="2BB79F90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 xml:space="preserve">Обнаружена связь между аутоиммунными заболеваниями, в частности, </w:t>
      </w:r>
      <w:proofErr w:type="spellStart"/>
      <w:r w:rsidRPr="004D7116">
        <w:rPr>
          <w:sz w:val="22"/>
          <w:szCs w:val="22"/>
        </w:rPr>
        <w:t>тироидитом</w:t>
      </w:r>
      <w:proofErr w:type="spellEnd"/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Хашимото</w:t>
      </w:r>
      <w:proofErr w:type="spellEnd"/>
      <w:r w:rsidRPr="004D7116">
        <w:rPr>
          <w:sz w:val="22"/>
          <w:szCs w:val="22"/>
        </w:rPr>
        <w:t xml:space="preserve"> и особенностями пальцевых папиллярных узоров. Менее достоверны данные о корреляции </w:t>
      </w:r>
      <w:proofErr w:type="spellStart"/>
      <w:r w:rsidRPr="004D7116">
        <w:rPr>
          <w:sz w:val="22"/>
          <w:szCs w:val="22"/>
        </w:rPr>
        <w:t>дерматоглифических</w:t>
      </w:r>
      <w:proofErr w:type="spellEnd"/>
      <w:r w:rsidRPr="004D7116">
        <w:rPr>
          <w:sz w:val="22"/>
          <w:szCs w:val="22"/>
        </w:rPr>
        <w:t xml:space="preserve"> особенностей и психических заболеваний (шизофрении, эпилепсии).</w:t>
      </w:r>
    </w:p>
    <w:p w14:paraId="3E7132A7" w14:textId="77777777" w:rsidR="00CE73D5" w:rsidRPr="004D7116" w:rsidRDefault="00CE73D5" w:rsidP="00364098">
      <w:pPr>
        <w:pStyle w:val="a3"/>
        <w:rPr>
          <w:sz w:val="22"/>
          <w:szCs w:val="22"/>
        </w:rPr>
      </w:pPr>
      <w:r w:rsidRPr="004D7116">
        <w:rPr>
          <w:sz w:val="22"/>
          <w:szCs w:val="22"/>
        </w:rPr>
        <w:t>Наконец, Л. И. </w:t>
      </w:r>
      <w:proofErr w:type="spellStart"/>
      <w:r w:rsidRPr="004D7116">
        <w:rPr>
          <w:sz w:val="22"/>
          <w:szCs w:val="22"/>
        </w:rPr>
        <w:t>Тегако</w:t>
      </w:r>
      <w:proofErr w:type="spellEnd"/>
      <w:r w:rsidRPr="004D7116">
        <w:rPr>
          <w:sz w:val="22"/>
          <w:szCs w:val="22"/>
        </w:rPr>
        <w:t xml:space="preserve"> установлена неодинаковая повозрастная смертность носителей различных </w:t>
      </w:r>
      <w:proofErr w:type="spellStart"/>
      <w:r w:rsidRPr="004D7116">
        <w:rPr>
          <w:sz w:val="22"/>
          <w:szCs w:val="22"/>
        </w:rPr>
        <w:t>дерматоглифических</w:t>
      </w:r>
      <w:proofErr w:type="spellEnd"/>
      <w:r w:rsidRPr="004D7116">
        <w:rPr>
          <w:sz w:val="22"/>
          <w:szCs w:val="22"/>
        </w:rPr>
        <w:t xml:space="preserve"> характеристик</w:t>
      </w:r>
    </w:p>
    <w:p w14:paraId="17B0F442" w14:textId="77777777" w:rsidR="00CE73D5" w:rsidRPr="004D7116" w:rsidRDefault="00CE73D5" w:rsidP="00364098">
      <w:pPr>
        <w:rPr>
          <w:b/>
          <w:bCs/>
          <w:sz w:val="22"/>
          <w:szCs w:val="22"/>
          <w:u w:val="single"/>
        </w:rPr>
      </w:pPr>
    </w:p>
    <w:p w14:paraId="7A97354E" w14:textId="77777777" w:rsidR="00C01BC1" w:rsidRPr="004D7116" w:rsidRDefault="00C01BC1" w:rsidP="00364098">
      <w:pPr>
        <w:rPr>
          <w:sz w:val="22"/>
          <w:szCs w:val="22"/>
        </w:rPr>
      </w:pPr>
      <w:r w:rsidRPr="004D7116">
        <w:rPr>
          <w:sz w:val="22"/>
          <w:szCs w:val="22"/>
        </w:rPr>
        <w:br/>
      </w:r>
      <w:r w:rsidRPr="004D7116">
        <w:rPr>
          <w:b/>
          <w:bCs/>
          <w:sz w:val="22"/>
          <w:szCs w:val="22"/>
          <w:u w:val="single"/>
        </w:rPr>
        <w:t xml:space="preserve">Заключение </w:t>
      </w:r>
      <w:r w:rsidRPr="004D7116">
        <w:rPr>
          <w:sz w:val="22"/>
          <w:szCs w:val="22"/>
        </w:rPr>
        <w:br/>
        <w:t>Конституционально-генетические особенности формировались в процессе длительной эволюции в конкретных экологических условиях среды обитания. В эпоху научно-технической революции совре</w:t>
      </w:r>
      <w:r w:rsidRPr="004D7116">
        <w:rPr>
          <w:sz w:val="22"/>
          <w:szCs w:val="22"/>
        </w:rPr>
        <w:softHyphen/>
        <w:t xml:space="preserve">менное человечество с его огромной </w:t>
      </w:r>
      <w:proofErr w:type="spellStart"/>
      <w:r w:rsidRPr="004D7116">
        <w:rPr>
          <w:sz w:val="22"/>
          <w:szCs w:val="22"/>
        </w:rPr>
        <w:t>миграционой</w:t>
      </w:r>
      <w:proofErr w:type="spellEnd"/>
      <w:r w:rsidRPr="004D7116">
        <w:rPr>
          <w:sz w:val="22"/>
          <w:szCs w:val="22"/>
        </w:rPr>
        <w:t xml:space="preserve"> подвижностью, урбанизацией вошло в противоречие с биологическими возможност</w:t>
      </w:r>
      <w:r w:rsidR="00364098" w:rsidRPr="004D7116">
        <w:rPr>
          <w:sz w:val="22"/>
          <w:szCs w:val="22"/>
        </w:rPr>
        <w:t>ями организма — «его природой».В следствии чего были выделены некоторые особенности возникновения патологии при наличии тех или иных изменений.</w:t>
      </w:r>
    </w:p>
    <w:p w14:paraId="15E4ED6C" w14:textId="77777777" w:rsidR="00C01BC1" w:rsidRPr="004D7116" w:rsidRDefault="00C01BC1" w:rsidP="00364098">
      <w:pPr>
        <w:rPr>
          <w:sz w:val="22"/>
          <w:szCs w:val="22"/>
        </w:rPr>
      </w:pPr>
      <w:r w:rsidRPr="004D7116">
        <w:rPr>
          <w:sz w:val="22"/>
          <w:szCs w:val="22"/>
        </w:rPr>
        <w:br/>
      </w:r>
      <w:r w:rsidR="00CE73D5" w:rsidRPr="004D7116">
        <w:rPr>
          <w:sz w:val="22"/>
          <w:szCs w:val="22"/>
        </w:rPr>
        <w:t>Благодаря исследованиям в области конституциональных особенностей человека м</w:t>
      </w:r>
      <w:r w:rsidR="00364098" w:rsidRPr="004D7116">
        <w:rPr>
          <w:sz w:val="22"/>
          <w:szCs w:val="22"/>
        </w:rPr>
        <w:t xml:space="preserve">ожно выявить и определить ,какая из систем организма может быть подвержена развитию патологии. Но и  это не является определяющим </w:t>
      </w:r>
      <w:proofErr w:type="spellStart"/>
      <w:r w:rsidR="00364098" w:rsidRPr="004D7116">
        <w:rPr>
          <w:sz w:val="22"/>
          <w:szCs w:val="22"/>
        </w:rPr>
        <w:t>фактором,а</w:t>
      </w:r>
      <w:proofErr w:type="spellEnd"/>
      <w:r w:rsidR="00364098" w:rsidRPr="004D7116">
        <w:rPr>
          <w:sz w:val="22"/>
          <w:szCs w:val="22"/>
        </w:rPr>
        <w:t xml:space="preserve"> лишь может помочь выявить риск и максимально снизить процент развития заболевания.</w:t>
      </w:r>
    </w:p>
    <w:p w14:paraId="0A74F3EC" w14:textId="77777777" w:rsidR="00C01BC1" w:rsidRPr="004D7116" w:rsidRDefault="00C01BC1" w:rsidP="00364098">
      <w:pPr>
        <w:rPr>
          <w:sz w:val="22"/>
          <w:szCs w:val="22"/>
        </w:rPr>
      </w:pPr>
    </w:p>
    <w:p w14:paraId="43BE543D" w14:textId="77777777" w:rsidR="00C01BC1" w:rsidRPr="004D7116" w:rsidRDefault="00C01BC1" w:rsidP="00364098">
      <w:pPr>
        <w:rPr>
          <w:b/>
          <w:bCs/>
          <w:sz w:val="22"/>
          <w:szCs w:val="22"/>
          <w:u w:val="single"/>
        </w:rPr>
      </w:pPr>
      <w:r w:rsidRPr="004D7116">
        <w:rPr>
          <w:sz w:val="22"/>
          <w:szCs w:val="22"/>
        </w:rPr>
        <w:br/>
        <w:t>Есть основание полагать, что различные конституциональные типы по-разному будут реагировать на неблагоприятные экологические факторы, но лишь до определенного уров</w:t>
      </w:r>
      <w:r w:rsidRPr="004D7116">
        <w:rPr>
          <w:sz w:val="22"/>
          <w:szCs w:val="22"/>
        </w:rPr>
        <w:softHyphen/>
        <w:t>ня, до определенного периода. Ведь человек не является хамелеоном, который может адап</w:t>
      </w:r>
      <w:r w:rsidRPr="004D7116">
        <w:rPr>
          <w:sz w:val="22"/>
          <w:szCs w:val="22"/>
        </w:rPr>
        <w:softHyphen/>
        <w:t xml:space="preserve">тироваться в любых условиях. </w:t>
      </w:r>
      <w:r w:rsidRPr="004D7116">
        <w:rPr>
          <w:sz w:val="22"/>
          <w:szCs w:val="22"/>
        </w:rPr>
        <w:br/>
      </w:r>
    </w:p>
    <w:p w14:paraId="77B28824" w14:textId="77777777" w:rsidR="00C01BC1" w:rsidRPr="004D7116" w:rsidRDefault="00C01BC1" w:rsidP="00C01BC1">
      <w:pPr>
        <w:rPr>
          <w:sz w:val="22"/>
          <w:szCs w:val="22"/>
        </w:rPr>
      </w:pPr>
      <w:r w:rsidRPr="004D7116">
        <w:rPr>
          <w:b/>
          <w:bCs/>
          <w:sz w:val="22"/>
          <w:szCs w:val="22"/>
          <w:u w:val="single"/>
        </w:rPr>
        <w:br w:type="page"/>
      </w:r>
      <w:r w:rsidRPr="004D7116">
        <w:rPr>
          <w:sz w:val="22"/>
          <w:szCs w:val="22"/>
        </w:rPr>
        <w:br/>
        <w:t xml:space="preserve">1)         </w:t>
      </w:r>
      <w:proofErr w:type="spellStart"/>
      <w:r w:rsidRPr="004D7116">
        <w:rPr>
          <w:sz w:val="22"/>
          <w:szCs w:val="22"/>
        </w:rPr>
        <w:t>Агаджанян</w:t>
      </w:r>
      <w:proofErr w:type="spellEnd"/>
      <w:r w:rsidRPr="004D7116">
        <w:rPr>
          <w:sz w:val="22"/>
          <w:szCs w:val="22"/>
        </w:rPr>
        <w:t xml:space="preserve"> Н.А., </w:t>
      </w:r>
      <w:proofErr w:type="spellStart"/>
      <w:r w:rsidRPr="004D7116">
        <w:rPr>
          <w:sz w:val="22"/>
          <w:szCs w:val="22"/>
        </w:rPr>
        <w:t>Тель</w:t>
      </w:r>
      <w:proofErr w:type="spellEnd"/>
      <w:r w:rsidRPr="004D7116">
        <w:rPr>
          <w:sz w:val="22"/>
          <w:szCs w:val="22"/>
        </w:rPr>
        <w:t xml:space="preserve"> Л.З., </w:t>
      </w:r>
      <w:proofErr w:type="spellStart"/>
      <w:r w:rsidRPr="004D7116">
        <w:rPr>
          <w:sz w:val="22"/>
          <w:szCs w:val="22"/>
        </w:rPr>
        <w:t>Циркин</w:t>
      </w:r>
      <w:proofErr w:type="spellEnd"/>
      <w:r w:rsidRPr="004D7116">
        <w:rPr>
          <w:sz w:val="22"/>
          <w:szCs w:val="22"/>
        </w:rPr>
        <w:t xml:space="preserve"> В.И., </w:t>
      </w:r>
      <w:proofErr w:type="spellStart"/>
      <w:r w:rsidRPr="004D7116">
        <w:rPr>
          <w:sz w:val="22"/>
          <w:szCs w:val="22"/>
        </w:rPr>
        <w:t>Чеснокова</w:t>
      </w:r>
      <w:proofErr w:type="spellEnd"/>
      <w:r w:rsidRPr="004D7116">
        <w:rPr>
          <w:sz w:val="22"/>
          <w:szCs w:val="22"/>
        </w:rPr>
        <w:t xml:space="preserve"> С.А. Физиология человека (курс лекций) СПб., СОТИС, 1998. </w:t>
      </w:r>
      <w:r w:rsidRPr="004D7116">
        <w:rPr>
          <w:sz w:val="22"/>
          <w:szCs w:val="22"/>
        </w:rPr>
        <w:br/>
        <w:t xml:space="preserve">2)         Алексеев В.П. Историческая антропология и этногенез М., 1989. </w:t>
      </w:r>
      <w:r w:rsidRPr="004D7116">
        <w:rPr>
          <w:sz w:val="22"/>
          <w:szCs w:val="22"/>
        </w:rPr>
        <w:br/>
        <w:t xml:space="preserve">3)         Антропология. Хрестоматия М., 2002. </w:t>
      </w:r>
      <w:r w:rsidRPr="004D7116">
        <w:rPr>
          <w:sz w:val="22"/>
          <w:szCs w:val="22"/>
        </w:rPr>
        <w:br/>
        <w:t xml:space="preserve">4)         Гинзбург В.В. Элементы антропологии для медиков Л., 1963. </w:t>
      </w:r>
      <w:r w:rsidRPr="004D7116">
        <w:rPr>
          <w:sz w:val="22"/>
          <w:szCs w:val="22"/>
        </w:rPr>
        <w:br/>
        <w:t xml:space="preserve">5)         Гримм Г. Основы конституциональной биологии и антропометрии М., 1967. </w:t>
      </w:r>
      <w:r w:rsidRPr="004D7116">
        <w:rPr>
          <w:sz w:val="22"/>
          <w:szCs w:val="22"/>
        </w:rPr>
        <w:br/>
        <w:t xml:space="preserve">6)         Левин М.Г. Очерки по истории антропологии в России М., 1960. </w:t>
      </w:r>
      <w:r w:rsidRPr="004D7116">
        <w:rPr>
          <w:sz w:val="22"/>
          <w:szCs w:val="22"/>
        </w:rPr>
        <w:br/>
        <w:t xml:space="preserve">7)         </w:t>
      </w:r>
      <w:proofErr w:type="spellStart"/>
      <w:r w:rsidRPr="004D7116">
        <w:rPr>
          <w:sz w:val="22"/>
          <w:szCs w:val="22"/>
        </w:rPr>
        <w:t>Нестурх</w:t>
      </w:r>
      <w:proofErr w:type="spellEnd"/>
      <w:r w:rsidRPr="004D7116">
        <w:rPr>
          <w:sz w:val="22"/>
          <w:szCs w:val="22"/>
        </w:rPr>
        <w:t xml:space="preserve"> М.Ф. Происхождение человека М., 1958. </w:t>
      </w:r>
      <w:r w:rsidRPr="004D7116">
        <w:rPr>
          <w:sz w:val="22"/>
          <w:szCs w:val="22"/>
        </w:rPr>
        <w:br/>
        <w:t xml:space="preserve">8)         Рогинский Я.Я., Левин М.Г. Антропология, 2 изд. М., 1963. </w:t>
      </w:r>
      <w:r w:rsidRPr="004D7116">
        <w:rPr>
          <w:sz w:val="22"/>
          <w:szCs w:val="22"/>
        </w:rPr>
        <w:br/>
        <w:t xml:space="preserve">9)         Сидоров Е.П. Общая биология М., 1997. </w:t>
      </w:r>
      <w:r w:rsidRPr="004D7116">
        <w:rPr>
          <w:sz w:val="22"/>
          <w:szCs w:val="22"/>
        </w:rPr>
        <w:br/>
        <w:t>10)   </w:t>
      </w:r>
      <w:r w:rsidR="00CE73D5" w:rsidRPr="004D7116">
        <w:rPr>
          <w:sz w:val="22"/>
          <w:szCs w:val="22"/>
        </w:rPr>
        <w:t xml:space="preserve">   </w:t>
      </w:r>
      <w:r w:rsidRPr="004D7116">
        <w:rPr>
          <w:sz w:val="22"/>
          <w:szCs w:val="22"/>
        </w:rPr>
        <w:t xml:space="preserve"> </w:t>
      </w:r>
      <w:proofErr w:type="spellStart"/>
      <w:r w:rsidRPr="004D7116">
        <w:rPr>
          <w:sz w:val="22"/>
          <w:szCs w:val="22"/>
        </w:rPr>
        <w:t>Хрисанова</w:t>
      </w:r>
      <w:proofErr w:type="spellEnd"/>
      <w:r w:rsidRPr="004D7116">
        <w:rPr>
          <w:sz w:val="22"/>
          <w:szCs w:val="22"/>
        </w:rPr>
        <w:t xml:space="preserve"> Е.Н., Перевозчиков И.В. Антропология М, 1991.</w:t>
      </w:r>
    </w:p>
    <w:p w14:paraId="171DC112" w14:textId="77777777" w:rsidR="00C01BC1" w:rsidRPr="004D7116" w:rsidRDefault="004D7116" w:rsidP="004D7116">
      <w:pPr>
        <w:rPr>
          <w:sz w:val="22"/>
          <w:szCs w:val="22"/>
        </w:rPr>
      </w:pPr>
      <w:r w:rsidRPr="004D7116">
        <w:rPr>
          <w:sz w:val="22"/>
          <w:szCs w:val="22"/>
        </w:rPr>
        <w:t xml:space="preserve">11)       </w:t>
      </w:r>
      <w:r w:rsidR="00CE73D5" w:rsidRPr="004D7116">
        <w:rPr>
          <w:sz w:val="22"/>
          <w:szCs w:val="22"/>
        </w:rPr>
        <w:t>Зайчик А.Ш. Чурилов Л</w:t>
      </w:r>
      <w:r w:rsidRPr="004D7116">
        <w:rPr>
          <w:sz w:val="22"/>
          <w:szCs w:val="22"/>
        </w:rPr>
        <w:t>.П. Основы общей патологии СПб 1</w:t>
      </w:r>
      <w:r w:rsidR="00CE73D5" w:rsidRPr="004D7116">
        <w:rPr>
          <w:sz w:val="22"/>
          <w:szCs w:val="22"/>
        </w:rPr>
        <w:t>999.</w:t>
      </w:r>
      <w:r w:rsidRPr="004D7116">
        <w:rPr>
          <w:sz w:val="22"/>
          <w:szCs w:val="22"/>
        </w:rPr>
        <w:t xml:space="preserve">   </w:t>
      </w:r>
    </w:p>
    <w:p w14:paraId="6B8489E8" w14:textId="77777777" w:rsidR="004D7116" w:rsidRDefault="004D7116" w:rsidP="004D7116"/>
    <w:p w14:paraId="56AB763A" w14:textId="77777777" w:rsidR="004D7116" w:rsidRDefault="004D7116" w:rsidP="004D7116"/>
    <w:p w14:paraId="0AE36D1C" w14:textId="77777777" w:rsidR="004D7116" w:rsidRDefault="004D7116" w:rsidP="004D7116"/>
    <w:p w14:paraId="51DD7D13" w14:textId="77777777" w:rsidR="004D7116" w:rsidRDefault="004D7116" w:rsidP="004D7116"/>
    <w:p w14:paraId="39141AB1" w14:textId="77777777" w:rsidR="004D7116" w:rsidRDefault="004D7116" w:rsidP="004D7116"/>
    <w:p w14:paraId="5350DB81" w14:textId="77777777" w:rsidR="004D7116" w:rsidRDefault="004D7116" w:rsidP="004D7116"/>
    <w:p w14:paraId="6001D095" w14:textId="77777777" w:rsidR="004D7116" w:rsidRDefault="004D7116" w:rsidP="004D7116"/>
    <w:p w14:paraId="40ABD379" w14:textId="77777777" w:rsidR="004D7116" w:rsidRDefault="004D7116" w:rsidP="004D7116"/>
    <w:p w14:paraId="1ADC9FA7" w14:textId="77777777" w:rsidR="004D7116" w:rsidRDefault="004D7116" w:rsidP="004D7116"/>
    <w:p w14:paraId="1CE58337" w14:textId="77777777" w:rsidR="004D7116" w:rsidRDefault="004D7116" w:rsidP="004D7116"/>
    <w:p w14:paraId="2BE79BA4" w14:textId="77777777" w:rsidR="004D7116" w:rsidRDefault="004D7116" w:rsidP="004D7116"/>
    <w:p w14:paraId="6F4AA111" w14:textId="77777777" w:rsidR="004D7116" w:rsidRDefault="004D7116" w:rsidP="004D7116"/>
    <w:p w14:paraId="1D11F5C0" w14:textId="77777777" w:rsidR="004D7116" w:rsidRDefault="004D7116" w:rsidP="004D7116"/>
    <w:p w14:paraId="550D81DE" w14:textId="77777777" w:rsidR="004D7116" w:rsidRDefault="004D7116" w:rsidP="004D7116"/>
    <w:p w14:paraId="023C078E" w14:textId="77777777" w:rsidR="004D7116" w:rsidRDefault="004D7116" w:rsidP="004D7116"/>
    <w:p w14:paraId="53FA8742" w14:textId="77777777" w:rsidR="004D7116" w:rsidRDefault="004D7116" w:rsidP="004D7116"/>
    <w:p w14:paraId="4D23E36B" w14:textId="77777777" w:rsidR="004D7116" w:rsidRDefault="004D7116" w:rsidP="004D7116"/>
    <w:p w14:paraId="74D854B0" w14:textId="77777777" w:rsidR="004D7116" w:rsidRDefault="004D7116" w:rsidP="004D7116"/>
    <w:p w14:paraId="2A35D575" w14:textId="77777777" w:rsidR="004D7116" w:rsidRDefault="004D7116" w:rsidP="004D7116"/>
    <w:p w14:paraId="6E4AA42C" w14:textId="77777777" w:rsidR="004D7116" w:rsidRDefault="004D7116" w:rsidP="004D7116"/>
    <w:p w14:paraId="40890E71" w14:textId="77777777" w:rsidR="004D7116" w:rsidRDefault="004D7116" w:rsidP="004D7116"/>
    <w:p w14:paraId="64FBD29A" w14:textId="77777777" w:rsidR="004D7116" w:rsidRDefault="004D7116" w:rsidP="004D7116"/>
    <w:p w14:paraId="2BCB37B6" w14:textId="77777777" w:rsidR="004D7116" w:rsidRDefault="004D7116" w:rsidP="004D7116"/>
    <w:p w14:paraId="2E250BD2" w14:textId="77777777" w:rsidR="004D7116" w:rsidRDefault="004D7116" w:rsidP="004D7116"/>
    <w:p w14:paraId="5E4354CC" w14:textId="77777777" w:rsidR="004D7116" w:rsidRDefault="004D7116" w:rsidP="004D7116"/>
    <w:p w14:paraId="58190A52" w14:textId="77777777" w:rsidR="004D7116" w:rsidRDefault="004D7116" w:rsidP="004D7116"/>
    <w:p w14:paraId="53ADE16D" w14:textId="77777777" w:rsidR="004D7116" w:rsidRDefault="004D7116" w:rsidP="004D7116"/>
    <w:p w14:paraId="50ADF32E" w14:textId="77777777" w:rsidR="004D7116" w:rsidRDefault="004D7116" w:rsidP="004D7116"/>
    <w:p w14:paraId="3C570AB8" w14:textId="77777777" w:rsidR="004D7116" w:rsidRDefault="004D7116" w:rsidP="004D7116"/>
    <w:p w14:paraId="72431AF8" w14:textId="77777777" w:rsidR="004D7116" w:rsidRDefault="004D7116" w:rsidP="004D7116"/>
    <w:p w14:paraId="136E8C0A" w14:textId="77777777" w:rsidR="004D7116" w:rsidRDefault="004D7116" w:rsidP="004D7116"/>
    <w:p w14:paraId="12FF1D7F" w14:textId="77777777" w:rsidR="004D7116" w:rsidRDefault="004D7116" w:rsidP="004D7116"/>
    <w:p w14:paraId="601B5E03" w14:textId="77777777" w:rsidR="004D7116" w:rsidRDefault="004D7116" w:rsidP="004D7116"/>
    <w:p w14:paraId="14F280DE" w14:textId="77777777" w:rsidR="004D7116" w:rsidRDefault="004D7116" w:rsidP="004D7116"/>
    <w:p w14:paraId="36468E14" w14:textId="77777777" w:rsidR="004D7116" w:rsidRDefault="004D7116" w:rsidP="004D7116"/>
    <w:p w14:paraId="4BC56F67" w14:textId="77777777" w:rsidR="004D7116" w:rsidRDefault="004D7116" w:rsidP="004D7116"/>
    <w:p w14:paraId="704FAFF6" w14:textId="77777777" w:rsidR="004D7116" w:rsidRDefault="004D7116" w:rsidP="004D7116"/>
    <w:p w14:paraId="3C1E5FA3" w14:textId="77777777" w:rsidR="004D7116" w:rsidRDefault="004D7116" w:rsidP="004D7116"/>
    <w:p w14:paraId="7447C003" w14:textId="77777777" w:rsidR="004D7116" w:rsidRDefault="004D7116" w:rsidP="004D7116"/>
    <w:p w14:paraId="7F9E1E15" w14:textId="77777777" w:rsidR="004D7116" w:rsidRDefault="004D7116" w:rsidP="004D7116"/>
    <w:p w14:paraId="6FF51A84" w14:textId="77777777" w:rsidR="004D7116" w:rsidRDefault="004D7116" w:rsidP="004D7116">
      <w:pPr>
        <w:rPr>
          <w:b/>
          <w:bCs/>
          <w:sz w:val="32"/>
          <w:szCs w:val="32"/>
        </w:rPr>
      </w:pPr>
    </w:p>
    <w:p w14:paraId="290722C8" w14:textId="77777777" w:rsidR="004D7116" w:rsidRDefault="004D7116" w:rsidP="004D7116">
      <w:pPr>
        <w:rPr>
          <w:b/>
          <w:bCs/>
          <w:sz w:val="32"/>
          <w:szCs w:val="32"/>
        </w:rPr>
      </w:pPr>
    </w:p>
    <w:p w14:paraId="11CE0AA1" w14:textId="77777777" w:rsidR="004D7116" w:rsidRDefault="004D7116" w:rsidP="004D7116">
      <w:pPr>
        <w:rPr>
          <w:b/>
          <w:bCs/>
          <w:sz w:val="32"/>
          <w:szCs w:val="32"/>
        </w:rPr>
      </w:pPr>
      <w:r w:rsidRPr="004D7116">
        <w:rPr>
          <w:b/>
          <w:bCs/>
          <w:sz w:val="32"/>
          <w:szCs w:val="32"/>
        </w:rPr>
        <w:t>Содержание</w:t>
      </w:r>
      <w:r>
        <w:rPr>
          <w:b/>
          <w:bCs/>
          <w:sz w:val="32"/>
          <w:szCs w:val="32"/>
        </w:rPr>
        <w:t>:</w:t>
      </w:r>
    </w:p>
    <w:p w14:paraId="287A9044" w14:textId="77777777" w:rsidR="004D7116" w:rsidRDefault="004D7116" w:rsidP="004D7116">
      <w:pPr>
        <w:rPr>
          <w:sz w:val="32"/>
          <w:szCs w:val="32"/>
        </w:rPr>
      </w:pPr>
      <w:r>
        <w:rPr>
          <w:sz w:val="32"/>
          <w:szCs w:val="32"/>
        </w:rPr>
        <w:t>Введение…………………………………………………………….1</w:t>
      </w:r>
    </w:p>
    <w:p w14:paraId="00FD4903" w14:textId="77777777" w:rsidR="004D7116" w:rsidRDefault="004D7116" w:rsidP="004D7116">
      <w:pPr>
        <w:rPr>
          <w:sz w:val="32"/>
          <w:szCs w:val="32"/>
        </w:rPr>
      </w:pPr>
      <w:r>
        <w:rPr>
          <w:sz w:val="32"/>
          <w:szCs w:val="32"/>
        </w:rPr>
        <w:t>Учение о конституции ……………………………………………</w:t>
      </w:r>
      <w:r w:rsidR="00A04813">
        <w:rPr>
          <w:sz w:val="32"/>
          <w:szCs w:val="32"/>
        </w:rPr>
        <w:t>..1</w:t>
      </w:r>
    </w:p>
    <w:p w14:paraId="0FE6B66F" w14:textId="77777777" w:rsidR="004D7116" w:rsidRDefault="004D7116" w:rsidP="004D7116">
      <w:pPr>
        <w:rPr>
          <w:sz w:val="32"/>
          <w:szCs w:val="32"/>
        </w:rPr>
      </w:pPr>
      <w:r>
        <w:rPr>
          <w:sz w:val="32"/>
          <w:szCs w:val="32"/>
        </w:rPr>
        <w:t>Аномалии конституции…………………………………………….</w:t>
      </w:r>
      <w:r w:rsidR="00A04813">
        <w:rPr>
          <w:sz w:val="32"/>
          <w:szCs w:val="32"/>
        </w:rPr>
        <w:t>4</w:t>
      </w:r>
    </w:p>
    <w:p w14:paraId="20F17899" w14:textId="77777777" w:rsidR="004D7116" w:rsidRDefault="004D7116" w:rsidP="004D7116">
      <w:pPr>
        <w:rPr>
          <w:sz w:val="32"/>
          <w:szCs w:val="32"/>
        </w:rPr>
      </w:pPr>
      <w:r>
        <w:rPr>
          <w:sz w:val="32"/>
          <w:szCs w:val="32"/>
        </w:rPr>
        <w:t>Заключение…………………………………………………………</w:t>
      </w:r>
      <w:r w:rsidR="00A04813">
        <w:rPr>
          <w:sz w:val="32"/>
          <w:szCs w:val="32"/>
        </w:rPr>
        <w:t>.8</w:t>
      </w:r>
    </w:p>
    <w:p w14:paraId="6AAC545E" w14:textId="77777777" w:rsidR="004D7116" w:rsidRPr="004D7116" w:rsidRDefault="004D7116" w:rsidP="004D7116">
      <w:pPr>
        <w:rPr>
          <w:sz w:val="32"/>
          <w:szCs w:val="32"/>
        </w:rPr>
      </w:pPr>
      <w:r>
        <w:rPr>
          <w:sz w:val="32"/>
          <w:szCs w:val="32"/>
        </w:rPr>
        <w:t>Список использованной литературы……………………………...</w:t>
      </w:r>
      <w:r w:rsidR="00A04813">
        <w:rPr>
          <w:sz w:val="32"/>
          <w:szCs w:val="32"/>
        </w:rPr>
        <w:t>10</w:t>
      </w:r>
    </w:p>
    <w:sectPr w:rsidR="004D7116" w:rsidRPr="004D7116" w:rsidSect="0036409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502"/>
    <w:multiLevelType w:val="hybridMultilevel"/>
    <w:tmpl w:val="5BBCBD2A"/>
    <w:lvl w:ilvl="0" w:tplc="7F64BFBE">
      <w:start w:val="1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C1"/>
    <w:rsid w:val="00364098"/>
    <w:rsid w:val="00466770"/>
    <w:rsid w:val="004D7116"/>
    <w:rsid w:val="0062474D"/>
    <w:rsid w:val="00665369"/>
    <w:rsid w:val="00A04813"/>
    <w:rsid w:val="00C01BC1"/>
    <w:rsid w:val="00CE73D5"/>
    <w:rsid w:val="00D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031D6"/>
  <w15:chartTrackingRefBased/>
  <w15:docId w15:val="{FDC971B3-CB5A-47D6-8AB6-6241CF3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BC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73D5"/>
    <w:pPr>
      <w:spacing w:before="100" w:beforeAutospacing="1" w:after="100" w:afterAutospacing="1"/>
    </w:pPr>
    <w:rPr>
      <w:lang w:bidi="he-IL"/>
    </w:rPr>
  </w:style>
  <w:style w:type="character" w:styleId="a4">
    <w:name w:val="Strong"/>
    <w:basedOn w:val="a0"/>
    <w:qFormat/>
    <w:rsid w:val="00CE73D5"/>
    <w:rPr>
      <w:b/>
      <w:bCs/>
    </w:rPr>
  </w:style>
  <w:style w:type="character" w:customStyle="1" w:styleId="pagenumber">
    <w:name w:val="page_number"/>
    <w:basedOn w:val="a0"/>
    <w:rsid w:val="00CE73D5"/>
  </w:style>
  <w:style w:type="character" w:styleId="HTML">
    <w:name w:val="HTML Acronym"/>
    <w:basedOn w:val="a0"/>
    <w:rsid w:val="00CE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Ольенька</dc:creator>
  <cp:keywords/>
  <cp:lastModifiedBy>Igor</cp:lastModifiedBy>
  <cp:revision>2</cp:revision>
  <cp:lastPrinted>2011-12-26T06:32:00Z</cp:lastPrinted>
  <dcterms:created xsi:type="dcterms:W3CDTF">2024-11-24T11:33:00Z</dcterms:created>
  <dcterms:modified xsi:type="dcterms:W3CDTF">2024-11-24T11:33:00Z</dcterms:modified>
</cp:coreProperties>
</file>