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ABDD" w14:textId="77777777" w:rsidR="00E915BB" w:rsidRPr="00E915BB" w:rsidRDefault="00E915BB">
      <w:pPr>
        <w:rPr>
          <w:b/>
        </w:rPr>
      </w:pPr>
      <w:r w:rsidRPr="00E915BB">
        <w:rPr>
          <w:b/>
        </w:rPr>
        <w:t xml:space="preserve">Буллезный </w:t>
      </w:r>
      <w:proofErr w:type="spellStart"/>
      <w:r w:rsidRPr="00E915BB">
        <w:rPr>
          <w:b/>
        </w:rPr>
        <w:t>эпидермолиз</w:t>
      </w:r>
      <w:proofErr w:type="spellEnd"/>
    </w:p>
    <w:p w14:paraId="44EB33E6" w14:textId="77777777" w:rsidR="00E915BB" w:rsidRDefault="00E915BB">
      <w:r>
        <w:t>Наследственное заболевание, иногда носящее семейный характер. Этиология и патогенез данного заболевания определенны не до конца. У отдельных больных наблюдается наследственная передача—доминантная при простом и рецессивная при дистрофическом.</w:t>
      </w:r>
      <w:r>
        <w:br/>
      </w:r>
      <w:r>
        <w:br/>
        <w:t>Клиническая картина:</w:t>
      </w:r>
      <w:r>
        <w:br/>
      </w:r>
      <w:r>
        <w:br/>
        <w:t xml:space="preserve">При простой форме на внешне здоровой коже в местах механических травм, ушибов, трения, давления возникают пузыри различной величины с серозным, </w:t>
      </w:r>
      <w:proofErr w:type="spellStart"/>
      <w:r>
        <w:t>серозно-гемморогическим</w:t>
      </w:r>
      <w:proofErr w:type="spellEnd"/>
      <w:r>
        <w:t xml:space="preserve">, </w:t>
      </w:r>
      <w:proofErr w:type="spellStart"/>
      <w:r>
        <w:t>гемморогическим</w:t>
      </w:r>
      <w:proofErr w:type="spellEnd"/>
      <w:r>
        <w:t xml:space="preserve"> содержимым. Пузыри в ближайшие 2-3 дня вскрываются, обнажая сочно быстро </w:t>
      </w:r>
      <w:proofErr w:type="spellStart"/>
      <w:r>
        <w:t>эпителизирующиеся</w:t>
      </w:r>
      <w:proofErr w:type="spellEnd"/>
      <w:r>
        <w:t xml:space="preserve"> эрозии, без образования рубцов. Слизистая оболочка поражается у 2-3% больных. Особой формой простого болезного </w:t>
      </w:r>
      <w:proofErr w:type="spellStart"/>
      <w:r>
        <w:t>эпидермолиза</w:t>
      </w:r>
      <w:proofErr w:type="spellEnd"/>
      <w:r>
        <w:t xml:space="preserve"> является летний вариант </w:t>
      </w:r>
      <w:proofErr w:type="spellStart"/>
      <w:r>
        <w:t>Вебера-Коккейна</w:t>
      </w:r>
      <w:proofErr w:type="spellEnd"/>
      <w:r>
        <w:t>, при котором пузыри возникают только на кистях в весенне-летний период.</w:t>
      </w:r>
      <w:r>
        <w:br/>
      </w:r>
      <w:r>
        <w:br/>
        <w:t xml:space="preserve">Гиперпластическая форма дистрофического буллезного </w:t>
      </w:r>
      <w:proofErr w:type="spellStart"/>
      <w:r>
        <w:t>эпидермолиза</w:t>
      </w:r>
      <w:proofErr w:type="spellEnd"/>
      <w:r>
        <w:t xml:space="preserve"> формируется </w:t>
      </w:r>
      <w:proofErr w:type="spellStart"/>
      <w:r>
        <w:t>внутриутробно</w:t>
      </w:r>
      <w:proofErr w:type="spellEnd"/>
      <w:r>
        <w:t xml:space="preserve"> и выявляется в первые дни жизни ребенка. На местах </w:t>
      </w:r>
      <w:proofErr w:type="spellStart"/>
      <w:r>
        <w:t>травматизации</w:t>
      </w:r>
      <w:proofErr w:type="spellEnd"/>
      <w:r>
        <w:t xml:space="preserve"> возникают пузыри, а затем эрозии. Поражение завершается дистрофическими, а иногда и келоидными рубцами. Кожа непораженных участков сухая, с серовато-бледным оттенком, стойким белым дермографизмом. Симптом Никольского/ +/. У 20% больных поражаются </w:t>
      </w:r>
      <w:proofErr w:type="spellStart"/>
      <w:r>
        <w:t>коньюктива</w:t>
      </w:r>
      <w:proofErr w:type="spellEnd"/>
      <w:r>
        <w:t xml:space="preserve">, слизистые оболочки рта, половых органов. Эрозии </w:t>
      </w:r>
      <w:proofErr w:type="spellStart"/>
      <w:r>
        <w:t>эпителизируются</w:t>
      </w:r>
      <w:proofErr w:type="spellEnd"/>
      <w:r>
        <w:t xml:space="preserve"> вяло, нередко превращающиеся в поверхностные язвы. После заживления образуются рубцовая атрофия и очаги </w:t>
      </w:r>
      <w:proofErr w:type="spellStart"/>
      <w:r>
        <w:t>лейкоккетоза</w:t>
      </w:r>
      <w:proofErr w:type="spellEnd"/>
      <w:r>
        <w:t xml:space="preserve">. </w:t>
      </w:r>
      <w:r>
        <w:br/>
      </w:r>
      <w:r>
        <w:br/>
      </w:r>
      <w:proofErr w:type="spellStart"/>
      <w:r>
        <w:t>Полидисплостическая</w:t>
      </w:r>
      <w:proofErr w:type="spellEnd"/>
      <w:r>
        <w:t xml:space="preserve"> форма: встречается реже. Многочисленные пузыри с серозным, </w:t>
      </w:r>
      <w:proofErr w:type="spellStart"/>
      <w:r>
        <w:t>серозно-гемморогическим</w:t>
      </w:r>
      <w:proofErr w:type="spellEnd"/>
      <w:r>
        <w:t xml:space="preserve">, </w:t>
      </w:r>
      <w:proofErr w:type="spellStart"/>
      <w:r>
        <w:t>гемморогическим</w:t>
      </w:r>
      <w:proofErr w:type="spellEnd"/>
      <w:r>
        <w:t xml:space="preserve"> содержимым, появляются при рождении в первые часы после родов. Пузыри возникают самопроизвольно, без механической </w:t>
      </w:r>
      <w:proofErr w:type="spellStart"/>
      <w:r>
        <w:t>травматизации</w:t>
      </w:r>
      <w:proofErr w:type="spellEnd"/>
      <w:r>
        <w:t xml:space="preserve"> на любом участке кожного покрова и слизистых оболочек. После их вскрытия часто образуются мясисто-красные, кровоточащие, болезненные, длительно </w:t>
      </w:r>
      <w:proofErr w:type="spellStart"/>
      <w:r>
        <w:t>эпителизирующиеся</w:t>
      </w:r>
      <w:proofErr w:type="spellEnd"/>
      <w:r>
        <w:t xml:space="preserve"> эрозии и язвы. Симптом Никольского/ +/. Часто поражается слизистые оболочки полости рта, глотки, пищевода, трахеи, глаз, половых органов. После заживления эрозий, возникают рубцы и </w:t>
      </w:r>
      <w:proofErr w:type="spellStart"/>
      <w:r>
        <w:t>стенозирующие</w:t>
      </w:r>
      <w:proofErr w:type="spellEnd"/>
      <w:r>
        <w:t xml:space="preserve"> деформации, ведущие к стенозу пищевода, трахеи, дисфагии затруднению дыхания. У 20% больных наблюдается врожденная аномалия волос, ногтей, зубов. Ногти гипертрофированны и деформированы. </w:t>
      </w:r>
      <w:r>
        <w:br/>
      </w:r>
      <w:r>
        <w:br/>
        <w:t xml:space="preserve">Лечение: вскрытие пузыря, аппликации с мазями способствующие быстрой </w:t>
      </w:r>
      <w:proofErr w:type="spellStart"/>
      <w:r>
        <w:t>эпителизацыи</w:t>
      </w:r>
      <w:proofErr w:type="spellEnd"/>
      <w:r>
        <w:t>, /</w:t>
      </w:r>
      <w:proofErr w:type="spellStart"/>
      <w:r>
        <w:t>ируксол</w:t>
      </w:r>
      <w:proofErr w:type="spellEnd"/>
      <w:r>
        <w:t xml:space="preserve">, </w:t>
      </w:r>
      <w:proofErr w:type="spellStart"/>
      <w:r>
        <w:t>солкосерил</w:t>
      </w:r>
      <w:proofErr w:type="spellEnd"/>
      <w:r>
        <w:t xml:space="preserve"> или </w:t>
      </w:r>
      <w:proofErr w:type="spellStart"/>
      <w:r>
        <w:t>актовиген</w:t>
      </w:r>
      <w:proofErr w:type="spellEnd"/>
      <w:r>
        <w:t>/ препараты железа. Проводится витаминизация/ А,Е,С/. целесообразно назначение УФО,УВЧ, ванны с морской солью и экстрактами лечебных трав. Санаторно-курортное лечение на черноморском побережье.</w:t>
      </w:r>
    </w:p>
    <w:sectPr w:rsidR="00E9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BB"/>
    <w:rsid w:val="00E11CDB"/>
    <w:rsid w:val="00E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E0AE2"/>
  <w15:chartTrackingRefBased/>
  <w15:docId w15:val="{E16BCD99-F74A-45AC-8F80-DD125991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Буллезный эпидермолиз</vt:lpstr>
    </vt:vector>
  </TitlesOfParts>
  <Company>NhT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Буллезный эпидермолиз</dc:title>
  <dc:subject/>
  <dc:creator>1</dc:creator>
  <cp:keywords/>
  <dc:description/>
  <cp:lastModifiedBy>Igor</cp:lastModifiedBy>
  <cp:revision>2</cp:revision>
  <dcterms:created xsi:type="dcterms:W3CDTF">2024-11-27T12:39:00Z</dcterms:created>
  <dcterms:modified xsi:type="dcterms:W3CDTF">2024-11-27T12:39:00Z</dcterms:modified>
</cp:coreProperties>
</file>