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560A" w14:textId="77777777" w:rsidR="00E948F2" w:rsidRDefault="00E948F2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14:paraId="0EAFA650" w14:textId="77777777" w:rsidR="00E948F2" w:rsidRPr="00E948F2" w:rsidRDefault="00E948F2" w:rsidP="00E948F2">
      <w:pPr>
        <w:spacing w:line="360" w:lineRule="auto"/>
        <w:ind w:firstLine="709"/>
        <w:jc w:val="both"/>
        <w:rPr>
          <w:sz w:val="28"/>
          <w:szCs w:val="28"/>
        </w:rPr>
      </w:pPr>
    </w:p>
    <w:p w14:paraId="038BF507" w14:textId="77777777" w:rsidR="007B5A61" w:rsidRPr="00E948F2" w:rsidRDefault="007B5A61" w:rsidP="00E948F2">
      <w:pPr>
        <w:spacing w:line="360" w:lineRule="auto"/>
        <w:ind w:firstLine="709"/>
        <w:jc w:val="center"/>
        <w:rPr>
          <w:sz w:val="28"/>
          <w:szCs w:val="28"/>
        </w:rPr>
      </w:pPr>
      <w:r w:rsidRPr="00E948F2">
        <w:rPr>
          <w:sz w:val="28"/>
          <w:szCs w:val="28"/>
        </w:rPr>
        <w:t>Реферат</w:t>
      </w:r>
    </w:p>
    <w:p w14:paraId="2B43B63B" w14:textId="77777777" w:rsidR="007B5A61" w:rsidRPr="00E948F2" w:rsidRDefault="007B5A61" w:rsidP="00E948F2">
      <w:pPr>
        <w:spacing w:line="360" w:lineRule="auto"/>
        <w:ind w:firstLine="709"/>
        <w:jc w:val="center"/>
        <w:rPr>
          <w:sz w:val="28"/>
          <w:szCs w:val="28"/>
        </w:rPr>
      </w:pPr>
      <w:r w:rsidRPr="00E948F2">
        <w:rPr>
          <w:sz w:val="28"/>
          <w:szCs w:val="28"/>
        </w:rPr>
        <w:t>по анатомии и физиологии человека</w:t>
      </w:r>
    </w:p>
    <w:p w14:paraId="5FB2C11C" w14:textId="77777777" w:rsidR="0032272B" w:rsidRPr="00E948F2" w:rsidRDefault="007B5A61" w:rsidP="00E948F2">
      <w:pPr>
        <w:spacing w:line="360" w:lineRule="auto"/>
        <w:ind w:firstLine="709"/>
        <w:jc w:val="center"/>
        <w:rPr>
          <w:sz w:val="28"/>
          <w:szCs w:val="28"/>
        </w:rPr>
      </w:pPr>
      <w:r w:rsidRPr="00E948F2">
        <w:rPr>
          <w:sz w:val="28"/>
          <w:szCs w:val="28"/>
        </w:rPr>
        <w:t>на тему: «</w:t>
      </w:r>
      <w:r w:rsidR="00DC273F" w:rsidRPr="00E948F2">
        <w:rPr>
          <w:sz w:val="28"/>
          <w:szCs w:val="28"/>
        </w:rPr>
        <w:t>Экстракорпоральная детоксикация</w:t>
      </w:r>
      <w:r w:rsidRPr="00E948F2">
        <w:rPr>
          <w:sz w:val="28"/>
          <w:szCs w:val="28"/>
        </w:rPr>
        <w:t>»</w:t>
      </w:r>
      <w:r w:rsidR="00DC273F" w:rsidRPr="00E948F2">
        <w:rPr>
          <w:sz w:val="28"/>
          <w:szCs w:val="28"/>
        </w:rPr>
        <w:t>.</w:t>
      </w:r>
    </w:p>
    <w:p w14:paraId="67A73A8B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157DCB81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15F4C1A6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69B5B01B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7A31DB7D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65BE48E3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4FFF1DAE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092287A9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0CBB2402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02610A64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5FD85181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08BB9E08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20AA4D0F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405AFC1C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/>
          <w:color w:val="000000"/>
          <w:sz w:val="28"/>
          <w:szCs w:val="28"/>
        </w:rPr>
      </w:pPr>
    </w:p>
    <w:p w14:paraId="7D8698D5" w14:textId="77777777" w:rsidR="007B5A61" w:rsidRPr="00E948F2" w:rsidRDefault="007B5A61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E948F2">
        <w:rPr>
          <w:bCs/>
          <w:color w:val="000000"/>
          <w:sz w:val="28"/>
          <w:szCs w:val="28"/>
        </w:rPr>
        <w:t>2007г.</w:t>
      </w:r>
    </w:p>
    <w:p w14:paraId="2FA21B57" w14:textId="77777777" w:rsidR="00A425D5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A425D5" w:rsidRPr="00E948F2">
        <w:rPr>
          <w:bCs/>
          <w:i/>
          <w:color w:val="000000"/>
          <w:sz w:val="28"/>
          <w:szCs w:val="28"/>
        </w:rPr>
        <w:lastRenderedPageBreak/>
        <w:t>План:</w:t>
      </w:r>
    </w:p>
    <w:p w14:paraId="78FFAB19" w14:textId="77777777" w:rsidR="00E948F2" w:rsidRPr="00E948F2" w:rsidRDefault="00E948F2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14:paraId="0353DDC4" w14:textId="77777777"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1. Введение.</w:t>
      </w:r>
    </w:p>
    <w:p w14:paraId="436F4919" w14:textId="77777777"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2. Принципы  экстракорпорального очищения крови.</w:t>
      </w:r>
    </w:p>
    <w:p w14:paraId="1F5413F6" w14:textId="77777777" w:rsidR="00A425D5" w:rsidRPr="00E948F2" w:rsidRDefault="00A425D5" w:rsidP="00E948F2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3. Методы экстракорпоральной детоксикации.</w:t>
      </w:r>
    </w:p>
    <w:p w14:paraId="778E809B" w14:textId="77777777"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4. Популярные методы экстракорпорального очищения крови.</w:t>
      </w:r>
    </w:p>
    <w:p w14:paraId="30E8BC03" w14:textId="77777777" w:rsidR="00A425D5" w:rsidRPr="00E948F2" w:rsidRDefault="00A425D5" w:rsidP="00E948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948F2">
        <w:rPr>
          <w:bCs/>
          <w:i/>
          <w:color w:val="000000"/>
          <w:sz w:val="28"/>
          <w:szCs w:val="28"/>
        </w:rPr>
        <w:t>5. Заключение.</w:t>
      </w:r>
    </w:p>
    <w:p w14:paraId="6B8182BF" w14:textId="77777777" w:rsidR="007B5A61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  <w:r>
        <w:rPr>
          <w:i/>
          <w:sz w:val="28"/>
          <w:szCs w:val="28"/>
        </w:rPr>
        <w:br w:type="page"/>
      </w:r>
      <w:r w:rsidR="007B5A61" w:rsidRPr="0053786B">
        <w:rPr>
          <w:bCs/>
          <w:i/>
          <w:color w:val="000000"/>
        </w:rPr>
        <w:lastRenderedPageBreak/>
        <w:t>1. Введение.</w:t>
      </w:r>
    </w:p>
    <w:p w14:paraId="6281DA69" w14:textId="77777777" w:rsidR="00E948F2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2AA4E642" w14:textId="77777777" w:rsidR="00DC273F" w:rsidRPr="0053786B" w:rsidRDefault="00DC273F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Развитие медицины и медицинской техники в настоящее время во многом изменили то</w:t>
      </w:r>
      <w:r w:rsidRPr="0053786B">
        <w:rPr>
          <w:bCs/>
          <w:color w:val="000000"/>
        </w:rPr>
        <w:t>ч</w:t>
      </w:r>
      <w:r w:rsidRPr="0053786B">
        <w:rPr>
          <w:bCs/>
          <w:color w:val="000000"/>
        </w:rPr>
        <w:t>ку зрения на переливание крови, ее компонентов и других трансф</w:t>
      </w:r>
      <w:r w:rsidRPr="0053786B">
        <w:rPr>
          <w:bCs/>
          <w:color w:val="000000"/>
        </w:rPr>
        <w:t>у</w:t>
      </w:r>
      <w:r w:rsidRPr="0053786B">
        <w:rPr>
          <w:bCs/>
          <w:color w:val="000000"/>
        </w:rPr>
        <w:t>зионных сред.</w:t>
      </w:r>
    </w:p>
    <w:p w14:paraId="13222BF9" w14:textId="77777777" w:rsidR="00DC273F" w:rsidRPr="0053786B" w:rsidRDefault="00DC273F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Технически просто выполнимое переливание крови и ее компонентов с позиций сег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дняшнего дня рассматривается, как сложнейшее иммунологич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ское воздействие на организм больного, равное по своей иммунологической значим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сти пересадке органов и тканей.</w:t>
      </w:r>
    </w:p>
    <w:p w14:paraId="20FDB990" w14:textId="77777777" w:rsidR="00DC273F" w:rsidRPr="0053786B" w:rsidRDefault="00DC273F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Современные технические возможности и развитие гематологической биотехнологии позволяют получать раз</w:t>
      </w:r>
      <w:r w:rsidRPr="0053786B">
        <w:rPr>
          <w:bCs/>
          <w:color w:val="000000"/>
        </w:rPr>
        <w:softHyphen/>
        <w:t>личные фракции клеточных комп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нентов, чистые фрак</w:t>
      </w:r>
      <w:r w:rsidRPr="0053786B">
        <w:rPr>
          <w:bCs/>
          <w:color w:val="000000"/>
        </w:rPr>
        <w:softHyphen/>
        <w:t>ции белков.</w:t>
      </w:r>
    </w:p>
    <w:p w14:paraId="40C49571" w14:textId="77777777" w:rsidR="00DC273F" w:rsidRPr="0053786B" w:rsidRDefault="00DC273F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Усовершенствование знаний в области клинической трансфузиологии п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зволило заново пересмотреть показания к переливанию крови, в плане максимального сужения, вплоть до о</w:t>
      </w:r>
      <w:r w:rsidRPr="0053786B">
        <w:rPr>
          <w:bCs/>
          <w:color w:val="000000"/>
        </w:rPr>
        <w:t>т</w:t>
      </w:r>
      <w:r w:rsidRPr="0053786B">
        <w:rPr>
          <w:bCs/>
          <w:color w:val="000000"/>
        </w:rPr>
        <w:t>мены переливания цельной крови, с использов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нием компонентов и препаратов крови по строго медицинским пок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заниям.</w:t>
      </w:r>
    </w:p>
    <w:p w14:paraId="50A5D881" w14:textId="77777777" w:rsidR="00DC273F" w:rsidRPr="0053786B" w:rsidRDefault="00DC273F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Последние данные о реакции организма при кровопотере - физиологическая гемодил</w:t>
      </w:r>
      <w:r w:rsidRPr="0053786B">
        <w:rPr>
          <w:bCs/>
          <w:color w:val="000000"/>
        </w:rPr>
        <w:t>ю</w:t>
      </w:r>
      <w:r w:rsidRPr="0053786B">
        <w:rPr>
          <w:bCs/>
          <w:color w:val="000000"/>
        </w:rPr>
        <w:t>ция, позволили широ</w:t>
      </w:r>
      <w:r w:rsidRPr="0053786B">
        <w:rPr>
          <w:bCs/>
          <w:color w:val="000000"/>
        </w:rPr>
        <w:softHyphen/>
        <w:t>ко применить этот метод в хирургической практ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ке. Современные аспекты парентерального питания потребовали разработки стр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гих показаний для лечения различных заболеваний.</w:t>
      </w:r>
    </w:p>
    <w:p w14:paraId="056FBF82" w14:textId="77777777" w:rsidR="00DC273F" w:rsidRPr="0053786B" w:rsidRDefault="00DC273F" w:rsidP="0053786B">
      <w:pPr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Все выше изложенное требует современной теоретической и практической подготовки врачей различных спе</w:t>
      </w:r>
      <w:r w:rsidRPr="0053786B">
        <w:rPr>
          <w:bCs/>
          <w:color w:val="000000"/>
        </w:rPr>
        <w:softHyphen/>
        <w:t>циальностей по вопросам клинической трансфузиологии с использован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ем единой концепции в плане определе</w:t>
      </w:r>
      <w:r w:rsidRPr="0053786B">
        <w:rPr>
          <w:bCs/>
          <w:color w:val="000000"/>
        </w:rPr>
        <w:softHyphen/>
        <w:t>ния показаний для выбора трансфузионных сред.</w:t>
      </w:r>
    </w:p>
    <w:p w14:paraId="2B128E42" w14:textId="77777777" w:rsidR="00DC273F" w:rsidRPr="0053786B" w:rsidRDefault="00DC273F" w:rsidP="0053786B">
      <w:pPr>
        <w:ind w:firstLine="709"/>
        <w:jc w:val="both"/>
        <w:rPr>
          <w:bCs/>
          <w:color w:val="000000"/>
        </w:rPr>
      </w:pPr>
    </w:p>
    <w:p w14:paraId="01E83E04" w14:textId="77777777" w:rsidR="00DC273F" w:rsidRPr="0053786B" w:rsidRDefault="007B5A61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53786B">
        <w:rPr>
          <w:bCs/>
          <w:i/>
          <w:color w:val="000000"/>
        </w:rPr>
        <w:t xml:space="preserve">2. </w:t>
      </w:r>
      <w:r w:rsidR="00DC273F" w:rsidRPr="0053786B">
        <w:rPr>
          <w:bCs/>
          <w:i/>
          <w:color w:val="000000"/>
        </w:rPr>
        <w:t>Принципы  экстракорпорального очищения крови.</w:t>
      </w:r>
    </w:p>
    <w:p w14:paraId="459FD03B" w14:textId="77777777" w:rsidR="00E948F2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1F044ACB" w14:textId="77777777" w:rsidR="00BD22FF" w:rsidRPr="0053786B" w:rsidRDefault="00BD22FF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Современные представления об эндогенной интоксикации, достижения техники и ко</w:t>
      </w:r>
      <w:r w:rsidRPr="0053786B">
        <w:rPr>
          <w:bCs/>
          <w:color w:val="000000"/>
        </w:rPr>
        <w:t>м</w:t>
      </w:r>
      <w:r w:rsidRPr="0053786B">
        <w:rPr>
          <w:bCs/>
          <w:color w:val="000000"/>
        </w:rPr>
        <w:t>пьютерных возможнос</w:t>
      </w:r>
      <w:r w:rsidRPr="0053786B">
        <w:rPr>
          <w:bCs/>
          <w:color w:val="000000"/>
        </w:rPr>
        <w:softHyphen/>
        <w:t>тей математического моделирования позволяют воспро</w:t>
      </w:r>
      <w:r w:rsidRPr="0053786B">
        <w:rPr>
          <w:bCs/>
          <w:color w:val="000000"/>
        </w:rPr>
        <w:softHyphen/>
        <w:t>изводить осно</w:t>
      </w:r>
      <w:r w:rsidRPr="0053786B">
        <w:rPr>
          <w:bCs/>
          <w:color w:val="000000"/>
        </w:rPr>
        <w:t>в</w:t>
      </w:r>
      <w:r w:rsidRPr="0053786B">
        <w:rPr>
          <w:bCs/>
          <w:color w:val="000000"/>
        </w:rPr>
        <w:t>ные физико-химические процессы, на ко</w:t>
      </w:r>
      <w:r w:rsidRPr="0053786B">
        <w:rPr>
          <w:bCs/>
          <w:color w:val="000000"/>
        </w:rPr>
        <w:softHyphen/>
        <w:t>торых базируются естественные механизмы детокс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кации, в устройствах и аппаратах, обеспечивающих интеграль</w:t>
      </w:r>
      <w:r w:rsidRPr="0053786B">
        <w:rPr>
          <w:bCs/>
          <w:color w:val="000000"/>
        </w:rPr>
        <w:softHyphen/>
        <w:t>ные эффекты этих систем орг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низма (удаление токсина, ант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гена, продуктов метаболизма).</w:t>
      </w:r>
    </w:p>
    <w:p w14:paraId="02B612AF" w14:textId="77777777" w:rsidR="00BD22FF" w:rsidRPr="0053786B" w:rsidRDefault="00BD22FF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Эфферентная медицина (</w:t>
      </w:r>
      <w:r w:rsidRPr="0053786B">
        <w:rPr>
          <w:bCs/>
          <w:color w:val="000000"/>
          <w:lang w:val="en-US"/>
        </w:rPr>
        <w:t>effero</w:t>
      </w:r>
      <w:r w:rsidRPr="0053786B">
        <w:rPr>
          <w:bCs/>
          <w:color w:val="000000"/>
        </w:rPr>
        <w:t xml:space="preserve"> — устранять, выносить, вывозить) объединяет группу а</w:t>
      </w:r>
      <w:r w:rsidRPr="0053786B">
        <w:rPr>
          <w:bCs/>
          <w:color w:val="000000"/>
        </w:rPr>
        <w:t>п</w:t>
      </w:r>
      <w:r w:rsidRPr="0053786B">
        <w:rPr>
          <w:bCs/>
          <w:color w:val="000000"/>
        </w:rPr>
        <w:t>паратных методов уда</w:t>
      </w:r>
      <w:r w:rsidRPr="0053786B">
        <w:rPr>
          <w:bCs/>
          <w:color w:val="000000"/>
        </w:rPr>
        <w:softHyphen/>
        <w:t>ления ксенобиотиков, ауто-, экзо- и эндогенных токсинов из организма, насчитывающих несколько десятков наиме</w:t>
      </w:r>
      <w:r w:rsidRPr="0053786B">
        <w:rPr>
          <w:bCs/>
          <w:color w:val="000000"/>
        </w:rPr>
        <w:softHyphen/>
        <w:t>нований; ни один из них не является универсальным, пос</w:t>
      </w:r>
      <w:r w:rsidRPr="0053786B">
        <w:rPr>
          <w:bCs/>
          <w:color w:val="000000"/>
        </w:rPr>
        <w:softHyphen/>
        <w:t>кольку подлежащие выведению в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щества существенно различаются по физико-химическим свойствам. Эффек</w:t>
      </w:r>
      <w:r w:rsidRPr="0053786B">
        <w:rPr>
          <w:bCs/>
          <w:color w:val="000000"/>
        </w:rPr>
        <w:softHyphen/>
        <w:t>тивность терапии определяется дифференц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рованным подходом к выбору метода в зависимости от природы ток</w:t>
      </w:r>
      <w:r w:rsidRPr="0053786B">
        <w:rPr>
          <w:bCs/>
          <w:color w:val="000000"/>
        </w:rPr>
        <w:softHyphen/>
        <w:t>сического агента, играющего ведущую роль в клинике э</w:t>
      </w:r>
      <w:r w:rsidRPr="0053786B">
        <w:rPr>
          <w:bCs/>
          <w:color w:val="000000"/>
        </w:rPr>
        <w:t>н</w:t>
      </w:r>
      <w:r w:rsidRPr="0053786B">
        <w:rPr>
          <w:bCs/>
          <w:color w:val="000000"/>
        </w:rPr>
        <w:t>догенной интокс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кации. Прежде всего необходимо учи</w:t>
      </w:r>
      <w:r w:rsidRPr="0053786B">
        <w:rPr>
          <w:bCs/>
          <w:color w:val="000000"/>
        </w:rPr>
        <w:softHyphen/>
        <w:t>тывать природу токсина:</w:t>
      </w:r>
    </w:p>
    <w:p w14:paraId="1DF77B40" w14:textId="77777777" w:rsidR="00BD22FF" w:rsidRPr="0053786B" w:rsidRDefault="00BD22FF" w:rsidP="0053786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53786B">
        <w:rPr>
          <w:bCs/>
          <w:color w:val="000000"/>
        </w:rPr>
        <w:t>водорастворимые вещества;</w:t>
      </w:r>
    </w:p>
    <w:p w14:paraId="3A3FF828" w14:textId="77777777" w:rsidR="00BD22FF" w:rsidRPr="0053786B" w:rsidRDefault="00BD22FF" w:rsidP="0053786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53786B">
        <w:rPr>
          <w:bCs/>
          <w:color w:val="000000"/>
        </w:rPr>
        <w:t>жирорастворимые вещества.</w:t>
      </w:r>
    </w:p>
    <w:p w14:paraId="431FDFF6" w14:textId="77777777" w:rsidR="00BD22FF" w:rsidRPr="0053786B" w:rsidRDefault="00BD22FF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Кроме того, условно их принято подразделять на:</w:t>
      </w:r>
    </w:p>
    <w:p w14:paraId="38DFBA82" w14:textId="77777777" w:rsidR="00C11D24" w:rsidRPr="0053786B" w:rsidRDefault="00BD22FF" w:rsidP="0053786B">
      <w:pPr>
        <w:numPr>
          <w:ilvl w:val="0"/>
          <w:numId w:val="2"/>
        </w:numPr>
        <w:ind w:left="0"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низкомолекулярные субстанции - это могут быть как неорганические вещества, так и вещества органической природы;</w:t>
      </w:r>
    </w:p>
    <w:p w14:paraId="7A02D468" w14:textId="77777777" w:rsidR="00C11D24" w:rsidRPr="0053786B" w:rsidRDefault="00C11D24" w:rsidP="0053786B">
      <w:pPr>
        <w:numPr>
          <w:ilvl w:val="0"/>
          <w:numId w:val="2"/>
        </w:numPr>
        <w:ind w:left="0"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высокомолекулярные субстанции - сложные органические соединения белковой, п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лисахаридной природы или биологически самостоятельные организации (вирусы, бактерии, грибковые или простейшие организмы, обладающие ант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 xml:space="preserve">генными свойствами). </w:t>
      </w:r>
    </w:p>
    <w:p w14:paraId="599B890C" w14:textId="77777777" w:rsidR="00C11D24" w:rsidRPr="0053786B" w:rsidRDefault="00C11D24" w:rsidP="0053786B">
      <w:pPr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Выбор метода эфферентной терапии определяется ха</w:t>
      </w:r>
      <w:r w:rsidRPr="0053786B">
        <w:rPr>
          <w:bCs/>
          <w:color w:val="000000"/>
        </w:rPr>
        <w:softHyphen/>
        <w:t>рактером эндогенной интоксик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ции, поражения того или иного звена естественной системы детоксикации орга</w:t>
      </w:r>
      <w:r w:rsidRPr="0053786B">
        <w:rPr>
          <w:bCs/>
          <w:color w:val="000000"/>
        </w:rPr>
        <w:softHyphen/>
        <w:t>низма. Эффе</w:t>
      </w:r>
      <w:r w:rsidRPr="0053786B">
        <w:rPr>
          <w:bCs/>
          <w:color w:val="000000"/>
        </w:rPr>
        <w:t>к</w:t>
      </w:r>
      <w:r w:rsidRPr="0053786B">
        <w:rPr>
          <w:bCs/>
          <w:color w:val="000000"/>
        </w:rPr>
        <w:t>тивное использование методов экстракор</w:t>
      </w:r>
      <w:r w:rsidRPr="0053786B">
        <w:rPr>
          <w:bCs/>
          <w:color w:val="000000"/>
        </w:rPr>
        <w:softHyphen/>
        <w:t>порального оч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щения крови возможно только на фоне рациональной этиопатогенетической тер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пии основного заболевания. При</w:t>
      </w:r>
      <w:r w:rsidRPr="0053786B">
        <w:rPr>
          <w:bCs/>
          <w:color w:val="000000"/>
        </w:rPr>
        <w:softHyphen/>
        <w:t>менение их без учета специфики лечебного воздействия, как и применение при неустановленных причинах эндото</w:t>
      </w:r>
      <w:r w:rsidRPr="0053786B">
        <w:rPr>
          <w:bCs/>
          <w:color w:val="000000"/>
        </w:rPr>
        <w:t>к</w:t>
      </w:r>
      <w:r w:rsidRPr="0053786B">
        <w:rPr>
          <w:bCs/>
          <w:color w:val="000000"/>
        </w:rPr>
        <w:t xml:space="preserve">сикоза редко оказывает реальную помощь в критических состояниях. В то же время, </w:t>
      </w:r>
      <w:r w:rsidRPr="0053786B">
        <w:rPr>
          <w:bCs/>
          <w:color w:val="000000"/>
        </w:rPr>
        <w:lastRenderedPageBreak/>
        <w:t>ликвид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ция эндоген</w:t>
      </w:r>
      <w:r w:rsidRPr="0053786B">
        <w:rPr>
          <w:bCs/>
          <w:color w:val="000000"/>
        </w:rPr>
        <w:softHyphen/>
        <w:t>ной интоксикации предупреждает развитие необратимости патологического пр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цесса и действительно улучшает ре</w:t>
      </w:r>
      <w:r w:rsidRPr="0053786B">
        <w:rPr>
          <w:bCs/>
          <w:color w:val="000000"/>
        </w:rPr>
        <w:softHyphen/>
        <w:t>зультаты лечения разнообразных заболеваний.</w:t>
      </w:r>
    </w:p>
    <w:p w14:paraId="3EE58786" w14:textId="77777777" w:rsidR="007B5A61" w:rsidRPr="0053786B" w:rsidRDefault="007B5A61" w:rsidP="0053786B">
      <w:pPr>
        <w:ind w:firstLine="709"/>
        <w:jc w:val="both"/>
        <w:rPr>
          <w:bCs/>
          <w:i/>
          <w:color w:val="000000"/>
        </w:rPr>
      </w:pPr>
    </w:p>
    <w:p w14:paraId="068CE451" w14:textId="77777777" w:rsidR="007B5A61" w:rsidRPr="0053786B" w:rsidRDefault="007B5A61" w:rsidP="0053786B">
      <w:pPr>
        <w:ind w:firstLine="709"/>
        <w:jc w:val="both"/>
        <w:rPr>
          <w:bCs/>
          <w:i/>
          <w:color w:val="000000"/>
        </w:rPr>
      </w:pPr>
      <w:r w:rsidRPr="0053786B">
        <w:rPr>
          <w:bCs/>
          <w:i/>
          <w:color w:val="000000"/>
        </w:rPr>
        <w:t>3. Методы экстракорпоральной детоксикации.</w:t>
      </w:r>
    </w:p>
    <w:p w14:paraId="661FB996" w14:textId="77777777" w:rsidR="00E948F2" w:rsidRPr="0053786B" w:rsidRDefault="00E948F2" w:rsidP="0053786B">
      <w:pPr>
        <w:ind w:firstLine="709"/>
        <w:jc w:val="both"/>
        <w:rPr>
          <w:bCs/>
          <w:i/>
          <w:color w:val="000000"/>
        </w:rPr>
      </w:pPr>
    </w:p>
    <w:p w14:paraId="6A1F983D" w14:textId="77777777" w:rsidR="0034515E" w:rsidRPr="0053786B" w:rsidRDefault="00C11D24" w:rsidP="0053786B">
      <w:pPr>
        <w:ind w:firstLine="709"/>
        <w:jc w:val="both"/>
        <w:rPr>
          <w:bCs/>
          <w:color w:val="000000"/>
        </w:rPr>
      </w:pPr>
      <w:r w:rsidRPr="0053786B">
        <w:rPr>
          <w:bCs/>
          <w:i/>
          <w:color w:val="000000"/>
        </w:rPr>
        <w:t xml:space="preserve">Диализ </w:t>
      </w:r>
      <w:r w:rsidRPr="0053786B">
        <w:rPr>
          <w:bCs/>
          <w:color w:val="000000"/>
        </w:rPr>
        <w:t>- метод освобождения организма от низкомоле</w:t>
      </w:r>
      <w:r w:rsidRPr="0053786B">
        <w:rPr>
          <w:bCs/>
          <w:color w:val="000000"/>
        </w:rPr>
        <w:softHyphen/>
        <w:t>кулярных веществ посредством диффузии их через полу</w:t>
      </w:r>
      <w:r w:rsidRPr="0053786B">
        <w:rPr>
          <w:bCs/>
          <w:color w:val="000000"/>
        </w:rPr>
        <w:softHyphen/>
        <w:t>проницаемую мембрану в жидкую или газообразную среду по конце</w:t>
      </w:r>
      <w:r w:rsidRPr="0053786B">
        <w:rPr>
          <w:bCs/>
          <w:color w:val="000000"/>
        </w:rPr>
        <w:t>н</w:t>
      </w:r>
      <w:r w:rsidRPr="0053786B">
        <w:rPr>
          <w:bCs/>
          <w:color w:val="000000"/>
        </w:rPr>
        <w:t>трационному градиенту (фильтрация - по гид</w:t>
      </w:r>
      <w:r w:rsidRPr="0053786B">
        <w:rPr>
          <w:bCs/>
          <w:color w:val="000000"/>
        </w:rPr>
        <w:softHyphen/>
        <w:t>ростатическому градиенту). Диализирующие жи</w:t>
      </w:r>
      <w:r w:rsidRPr="0053786B">
        <w:rPr>
          <w:bCs/>
          <w:color w:val="000000"/>
        </w:rPr>
        <w:t>д</w:t>
      </w:r>
      <w:r w:rsidRPr="0053786B">
        <w:rPr>
          <w:bCs/>
          <w:color w:val="000000"/>
        </w:rPr>
        <w:t>кости с заданной концентрацией вещества позволяют использовать принципы управляемой и избирательной ди</w:t>
      </w:r>
      <w:r w:rsidRPr="0053786B">
        <w:rPr>
          <w:bCs/>
          <w:color w:val="000000"/>
        </w:rPr>
        <w:t>ф</w:t>
      </w:r>
      <w:r w:rsidRPr="0053786B">
        <w:rPr>
          <w:bCs/>
          <w:color w:val="000000"/>
        </w:rPr>
        <w:t>фузии с со</w:t>
      </w:r>
      <w:r w:rsidRPr="0053786B">
        <w:rPr>
          <w:bCs/>
          <w:color w:val="000000"/>
        </w:rPr>
        <w:softHyphen/>
        <w:t>зданием в организме заданного концентрационного уровня как выведением вещества, так и поступлением его в орга</w:t>
      </w:r>
      <w:r w:rsidRPr="0053786B">
        <w:rPr>
          <w:bCs/>
          <w:color w:val="000000"/>
        </w:rPr>
        <w:softHyphen/>
        <w:t>низм. Методы практически модел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руют основные механиз</w:t>
      </w:r>
      <w:r w:rsidRPr="0053786B">
        <w:rPr>
          <w:bCs/>
          <w:color w:val="000000"/>
        </w:rPr>
        <w:softHyphen/>
        <w:t>мы функционирования почки: фильтрацию и реабсор</w:t>
      </w:r>
      <w:r w:rsidRPr="0053786B">
        <w:rPr>
          <w:bCs/>
          <w:color w:val="000000"/>
        </w:rPr>
        <w:t>б</w:t>
      </w:r>
      <w:r w:rsidRPr="0053786B">
        <w:rPr>
          <w:bCs/>
          <w:color w:val="000000"/>
        </w:rPr>
        <w:t>цию, и обеспечивают выведение «водорастворимых» веществ различной, в зав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симости от порозности используемой мем</w:t>
      </w:r>
      <w:r w:rsidRPr="0053786B">
        <w:rPr>
          <w:bCs/>
          <w:color w:val="000000"/>
        </w:rPr>
        <w:softHyphen/>
        <w:t>браны, молекулярной массы.</w:t>
      </w:r>
    </w:p>
    <w:p w14:paraId="592059D0" w14:textId="77777777" w:rsidR="007B5A61" w:rsidRPr="0053786B" w:rsidRDefault="007B5A61" w:rsidP="0053786B">
      <w:pPr>
        <w:ind w:firstLine="709"/>
        <w:jc w:val="both"/>
        <w:rPr>
          <w:bCs/>
          <w:color w:val="000000"/>
        </w:rPr>
      </w:pPr>
    </w:p>
    <w:p w14:paraId="492271DB" w14:textId="77777777" w:rsidR="0034515E" w:rsidRPr="0053786B" w:rsidRDefault="0034515E" w:rsidP="0053786B">
      <w:pPr>
        <w:ind w:firstLine="709"/>
        <w:jc w:val="both"/>
        <w:rPr>
          <w:bCs/>
          <w:color w:val="000000"/>
        </w:rPr>
      </w:pPr>
      <w:r w:rsidRPr="0053786B">
        <w:rPr>
          <w:bCs/>
          <w:i/>
          <w:color w:val="000000"/>
        </w:rPr>
        <w:t>Гемодиализ</w:t>
      </w:r>
      <w:r w:rsidRPr="0053786B">
        <w:rPr>
          <w:color w:val="000000"/>
        </w:rPr>
        <w:t xml:space="preserve"> - кровь со скоростью 100-300 мл/мин., максимально до 500 мл/мин., прох</w:t>
      </w:r>
      <w:r w:rsidRPr="0053786B">
        <w:rPr>
          <w:color w:val="000000"/>
        </w:rPr>
        <w:t>о</w:t>
      </w:r>
      <w:r w:rsidRPr="0053786B">
        <w:rPr>
          <w:color w:val="000000"/>
        </w:rPr>
        <w:t>дит через диализатор с избранной по характеру удаляемого вещества полупрони</w:t>
      </w:r>
      <w:r w:rsidRPr="0053786B">
        <w:rPr>
          <w:color w:val="000000"/>
        </w:rPr>
        <w:softHyphen/>
        <w:t>цаемой ме</w:t>
      </w:r>
      <w:r w:rsidRPr="0053786B">
        <w:rPr>
          <w:color w:val="000000"/>
        </w:rPr>
        <w:t>м</w:t>
      </w:r>
      <w:r w:rsidRPr="0053786B">
        <w:rPr>
          <w:color w:val="000000"/>
        </w:rPr>
        <w:t>браной, по другую сторону которой циркулиру</w:t>
      </w:r>
      <w:r w:rsidRPr="0053786B">
        <w:rPr>
          <w:color w:val="000000"/>
        </w:rPr>
        <w:softHyphen/>
        <w:t>ет ди</w:t>
      </w:r>
      <w:r w:rsidRPr="0053786B">
        <w:rPr>
          <w:color w:val="000000"/>
        </w:rPr>
        <w:t>а</w:t>
      </w:r>
      <w:r w:rsidRPr="0053786B">
        <w:rPr>
          <w:color w:val="000000"/>
        </w:rPr>
        <w:t>лизирующий раствор с установленной концентрацией его (от 0 до необходимой). В течение 10 минут при скорости 300 мл/мин, оч</w:t>
      </w:r>
      <w:r w:rsidRPr="0053786B">
        <w:rPr>
          <w:color w:val="000000"/>
        </w:rPr>
        <w:t>и</w:t>
      </w:r>
      <w:r w:rsidRPr="0053786B">
        <w:rPr>
          <w:color w:val="000000"/>
        </w:rPr>
        <w:t>щению подвергается приблизительно 1 объем внутрисосудистого сектора внеклеточного водн</w:t>
      </w:r>
      <w:r w:rsidRPr="0053786B">
        <w:rPr>
          <w:color w:val="000000"/>
        </w:rPr>
        <w:t>о</w:t>
      </w:r>
      <w:r w:rsidRPr="0053786B">
        <w:rPr>
          <w:color w:val="000000"/>
        </w:rPr>
        <w:t>го простран</w:t>
      </w:r>
      <w:r w:rsidRPr="0053786B">
        <w:rPr>
          <w:color w:val="000000"/>
        </w:rPr>
        <w:softHyphen/>
        <w:t>ства, составляющего около 1/12 всей воды организма. Ко</w:t>
      </w:r>
      <w:r w:rsidRPr="0053786B">
        <w:rPr>
          <w:color w:val="000000"/>
        </w:rPr>
        <w:softHyphen/>
        <w:t>личество выведенного в</w:t>
      </w:r>
      <w:r w:rsidRPr="0053786B">
        <w:rPr>
          <w:color w:val="000000"/>
        </w:rPr>
        <w:t>е</w:t>
      </w:r>
      <w:r w:rsidRPr="0053786B">
        <w:rPr>
          <w:color w:val="000000"/>
        </w:rPr>
        <w:t>щества определяется проницае</w:t>
      </w:r>
      <w:r w:rsidRPr="0053786B">
        <w:rPr>
          <w:color w:val="000000"/>
        </w:rPr>
        <w:softHyphen/>
        <w:t>мостью мембраны для вещества (величина, обратная коэф</w:t>
      </w:r>
      <w:r w:rsidRPr="0053786B">
        <w:rPr>
          <w:color w:val="000000"/>
        </w:rPr>
        <w:softHyphen/>
        <w:t>фициенту отражения мембраны) и концентрационным градиентом его между кровью и диал</w:t>
      </w:r>
      <w:r w:rsidRPr="0053786B">
        <w:rPr>
          <w:color w:val="000000"/>
        </w:rPr>
        <w:t>и</w:t>
      </w:r>
      <w:r w:rsidRPr="0053786B">
        <w:rPr>
          <w:color w:val="000000"/>
        </w:rPr>
        <w:t>зирующеи жидкостью. При удалении мочевины, равномерно распределяющейся по всему во</w:t>
      </w:r>
      <w:r w:rsidRPr="0053786B">
        <w:rPr>
          <w:color w:val="000000"/>
        </w:rPr>
        <w:t>д</w:t>
      </w:r>
      <w:r w:rsidRPr="0053786B">
        <w:rPr>
          <w:color w:val="000000"/>
        </w:rPr>
        <w:t>ному пространству организма в силу электро</w:t>
      </w:r>
      <w:r w:rsidRPr="0053786B">
        <w:rPr>
          <w:color w:val="000000"/>
        </w:rPr>
        <w:softHyphen/>
        <w:t>нейтральности молекулы и размеров близких к молекуле воды, необходим по крайней мере 12-кратный обмен внут</w:t>
      </w:r>
      <w:r w:rsidRPr="0053786B">
        <w:rPr>
          <w:color w:val="000000"/>
        </w:rPr>
        <w:softHyphen/>
        <w:t>рисосудистого сектора.</w:t>
      </w:r>
    </w:p>
    <w:p w14:paraId="4976AA9C" w14:textId="77777777" w:rsidR="0034515E" w:rsidRPr="0053786B" w:rsidRDefault="0034515E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color w:val="000000"/>
        </w:rPr>
        <w:t>Клинический эффект обеспечивается при острой по</w:t>
      </w:r>
      <w:r w:rsidRPr="0053786B">
        <w:rPr>
          <w:color w:val="000000"/>
        </w:rPr>
        <w:softHyphen/>
        <w:t>чечной недостато</w:t>
      </w:r>
      <w:r w:rsidRPr="0053786B">
        <w:rPr>
          <w:color w:val="000000"/>
        </w:rPr>
        <w:t>ч</w:t>
      </w:r>
      <w:r w:rsidRPr="0053786B">
        <w:rPr>
          <w:color w:val="000000"/>
        </w:rPr>
        <w:t>ности практически ежедневными 2-4 часовыми процедурами очищения крови до восстановле</w:t>
      </w:r>
      <w:r w:rsidRPr="0053786B">
        <w:rPr>
          <w:color w:val="000000"/>
        </w:rPr>
        <w:softHyphen/>
        <w:t>ния естественной п</w:t>
      </w:r>
      <w:r w:rsidRPr="0053786B">
        <w:rPr>
          <w:color w:val="000000"/>
        </w:rPr>
        <w:t>о</w:t>
      </w:r>
      <w:r w:rsidRPr="0053786B">
        <w:rPr>
          <w:color w:val="000000"/>
        </w:rPr>
        <w:t>чечной функции (2-3 недели); в тер</w:t>
      </w:r>
      <w:r w:rsidRPr="0053786B">
        <w:rPr>
          <w:color w:val="000000"/>
        </w:rPr>
        <w:softHyphen/>
        <w:t>минальной ст</w:t>
      </w:r>
      <w:r w:rsidRPr="0053786B">
        <w:rPr>
          <w:color w:val="000000"/>
        </w:rPr>
        <w:t>а</w:t>
      </w:r>
      <w:r w:rsidRPr="0053786B">
        <w:rPr>
          <w:color w:val="000000"/>
        </w:rPr>
        <w:t>дии хронической почечной недостаточнос</w:t>
      </w:r>
      <w:r w:rsidRPr="0053786B">
        <w:rPr>
          <w:color w:val="000000"/>
        </w:rPr>
        <w:softHyphen/>
        <w:t>ти - пожизненно 2-3 раза в неделю под контролем кон</w:t>
      </w:r>
      <w:r w:rsidRPr="0053786B">
        <w:rPr>
          <w:color w:val="000000"/>
        </w:rPr>
        <w:softHyphen/>
        <w:t>центрации мочевины, креатинина, калия и др. биохими</w:t>
      </w:r>
      <w:r w:rsidRPr="0053786B">
        <w:rPr>
          <w:color w:val="000000"/>
        </w:rPr>
        <w:softHyphen/>
        <w:t>ческих п</w:t>
      </w:r>
      <w:r w:rsidRPr="0053786B">
        <w:rPr>
          <w:color w:val="000000"/>
        </w:rPr>
        <w:t>о</w:t>
      </w:r>
      <w:r w:rsidRPr="0053786B">
        <w:rPr>
          <w:color w:val="000000"/>
        </w:rPr>
        <w:t>казателей крови при обязательном взвешивании пациента. Удаляемый объем в р</w:t>
      </w:r>
      <w:r w:rsidRPr="0053786B">
        <w:rPr>
          <w:color w:val="000000"/>
        </w:rPr>
        <w:t>е</w:t>
      </w:r>
      <w:r w:rsidRPr="0053786B">
        <w:rPr>
          <w:color w:val="000000"/>
        </w:rPr>
        <w:t>зультате конвекции жид</w:t>
      </w:r>
      <w:r w:rsidRPr="0053786B">
        <w:rPr>
          <w:color w:val="000000"/>
        </w:rPr>
        <w:softHyphen/>
        <w:t>кости обычно составляет 2-3 литра.</w:t>
      </w:r>
    </w:p>
    <w:p w14:paraId="687C0A85" w14:textId="77777777" w:rsidR="0034515E" w:rsidRPr="0053786B" w:rsidRDefault="0034515E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color w:val="000000"/>
        </w:rPr>
        <w:t>Для медицинской практики разработаны диализаторы нескольких т</w:t>
      </w:r>
      <w:r w:rsidRPr="0053786B">
        <w:rPr>
          <w:color w:val="000000"/>
        </w:rPr>
        <w:t>и</w:t>
      </w:r>
      <w:r w:rsidRPr="0053786B">
        <w:rPr>
          <w:color w:val="000000"/>
        </w:rPr>
        <w:t>пов, различающихся величиной эффектив</w:t>
      </w:r>
      <w:r w:rsidRPr="0053786B">
        <w:rPr>
          <w:color w:val="000000"/>
        </w:rPr>
        <w:softHyphen/>
        <w:t>ной поверхности и коэффициентом ультрафильтрации: пластинчатые, к</w:t>
      </w:r>
      <w:r w:rsidRPr="0053786B">
        <w:rPr>
          <w:color w:val="000000"/>
        </w:rPr>
        <w:t>а</w:t>
      </w:r>
      <w:r w:rsidRPr="0053786B">
        <w:rPr>
          <w:color w:val="000000"/>
        </w:rPr>
        <w:t>тушечные, капиллярные. Диализаторы сконстру</w:t>
      </w:r>
      <w:r w:rsidRPr="0053786B">
        <w:rPr>
          <w:color w:val="000000"/>
        </w:rPr>
        <w:t>и</w:t>
      </w:r>
      <w:r w:rsidRPr="0053786B">
        <w:rPr>
          <w:color w:val="000000"/>
        </w:rPr>
        <w:t>рованы на базе различных полупроницаемых мембран:</w:t>
      </w:r>
    </w:p>
    <w:p w14:paraId="79AC8713" w14:textId="77777777" w:rsidR="0034515E" w:rsidRPr="0053786B" w:rsidRDefault="0034515E" w:rsidP="0053786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3786B">
        <w:rPr>
          <w:color w:val="000000"/>
        </w:rPr>
        <w:t>полисульфоновые</w:t>
      </w:r>
    </w:p>
    <w:p w14:paraId="6AC6E048" w14:textId="77777777" w:rsidR="0034515E" w:rsidRPr="0053786B" w:rsidRDefault="0034515E" w:rsidP="0053786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53786B">
        <w:rPr>
          <w:color w:val="000000"/>
        </w:rPr>
        <w:t xml:space="preserve">купрофановые </w:t>
      </w:r>
    </w:p>
    <w:p w14:paraId="6A971813" w14:textId="77777777" w:rsidR="0034515E" w:rsidRPr="0053786B" w:rsidRDefault="0034515E" w:rsidP="0053786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3786B">
        <w:rPr>
          <w:color w:val="000000"/>
        </w:rPr>
        <w:t>ацетатцеллюлозные</w:t>
      </w:r>
    </w:p>
    <w:p w14:paraId="41837CB9" w14:textId="77777777" w:rsidR="0034515E" w:rsidRPr="0053786B" w:rsidRDefault="0034515E" w:rsidP="0053786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53786B">
        <w:rPr>
          <w:color w:val="000000"/>
        </w:rPr>
        <w:t xml:space="preserve">полиметилметакрилат </w:t>
      </w:r>
    </w:p>
    <w:p w14:paraId="6C54ADA8" w14:textId="77777777" w:rsidR="0034515E" w:rsidRPr="0053786B" w:rsidRDefault="0034515E" w:rsidP="0053786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53786B">
        <w:rPr>
          <w:color w:val="000000"/>
        </w:rPr>
        <w:t>АН-69, сополимер акрилнитрила и металлосульф</w:t>
      </w:r>
      <w:r w:rsidR="00C66161" w:rsidRPr="0053786B">
        <w:rPr>
          <w:color w:val="000000"/>
        </w:rPr>
        <w:t>о</w:t>
      </w:r>
      <w:r w:rsidRPr="0053786B">
        <w:rPr>
          <w:color w:val="000000"/>
        </w:rPr>
        <w:t xml:space="preserve">ната </w:t>
      </w:r>
      <w:r w:rsidRPr="0053786B">
        <w:rPr>
          <w:color w:val="000000"/>
          <w:lang w:val="en-US"/>
        </w:rPr>
        <w:t>Na</w:t>
      </w:r>
      <w:r w:rsidRPr="0053786B">
        <w:rPr>
          <w:color w:val="000000"/>
        </w:rPr>
        <w:t>.</w:t>
      </w:r>
    </w:p>
    <w:p w14:paraId="0796E7D1" w14:textId="77777777" w:rsidR="0034515E" w:rsidRPr="0053786B" w:rsidRDefault="0034515E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Повышение эффективности работы диализатора дости</w:t>
      </w:r>
      <w:r w:rsidRPr="0053786B">
        <w:rPr>
          <w:bCs/>
          <w:color w:val="000000"/>
        </w:rPr>
        <w:softHyphen/>
        <w:t>гается использован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ем встречных потоков очищаемой кро</w:t>
      </w:r>
      <w:r w:rsidRPr="0053786B">
        <w:rPr>
          <w:bCs/>
          <w:color w:val="000000"/>
        </w:rPr>
        <w:softHyphen/>
        <w:t>ви и диализирующей жидко</w:t>
      </w:r>
      <w:r w:rsidR="00D26E70" w:rsidRPr="0053786B">
        <w:rPr>
          <w:bCs/>
          <w:color w:val="000000"/>
        </w:rPr>
        <w:t>сти; подобный принцип проти</w:t>
      </w:r>
      <w:r w:rsidRPr="0053786B">
        <w:rPr>
          <w:bCs/>
          <w:color w:val="000000"/>
        </w:rPr>
        <w:t>воточно-умножительной системы зало</w:t>
      </w:r>
      <w:r w:rsidR="00D26E70" w:rsidRPr="0053786B">
        <w:rPr>
          <w:bCs/>
          <w:color w:val="000000"/>
        </w:rPr>
        <w:t>жен в функциониро</w:t>
      </w:r>
      <w:r w:rsidRPr="0053786B">
        <w:rPr>
          <w:bCs/>
          <w:color w:val="000000"/>
        </w:rPr>
        <w:t>вание естественных почечных механизмов (петля Генле).</w:t>
      </w:r>
    </w:p>
    <w:p w14:paraId="4347F20D" w14:textId="77777777" w:rsidR="0034515E" w:rsidRPr="0053786B" w:rsidRDefault="00D26E70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Принципи</w:t>
      </w:r>
      <w:r w:rsidR="005235B1" w:rsidRPr="0053786B">
        <w:rPr>
          <w:bCs/>
          <w:color w:val="000000"/>
        </w:rPr>
        <w:t>аль</w:t>
      </w:r>
      <w:r w:rsidR="0034515E" w:rsidRPr="0053786B">
        <w:rPr>
          <w:bCs/>
          <w:color w:val="000000"/>
        </w:rPr>
        <w:t>но аппарат «Искусственная почка» состоит из 2-х самостоятельных зам</w:t>
      </w:r>
      <w:r w:rsidR="0034515E" w:rsidRPr="0053786B">
        <w:rPr>
          <w:bCs/>
          <w:color w:val="000000"/>
        </w:rPr>
        <w:t>к</w:t>
      </w:r>
      <w:r w:rsidR="0034515E" w:rsidRPr="0053786B">
        <w:rPr>
          <w:bCs/>
          <w:color w:val="000000"/>
        </w:rPr>
        <w:t>нутых контуров, контактиру</w:t>
      </w:r>
      <w:r w:rsidR="0034515E" w:rsidRPr="0053786B">
        <w:rPr>
          <w:bCs/>
          <w:color w:val="000000"/>
        </w:rPr>
        <w:softHyphen/>
        <w:t>ющих только через полупр</w:t>
      </w:r>
      <w:r w:rsidR="0034515E" w:rsidRPr="0053786B">
        <w:rPr>
          <w:bCs/>
          <w:color w:val="000000"/>
        </w:rPr>
        <w:t>о</w:t>
      </w:r>
      <w:r w:rsidR="0034515E" w:rsidRPr="0053786B">
        <w:rPr>
          <w:bCs/>
          <w:color w:val="000000"/>
        </w:rPr>
        <w:t>ницаемую мембрану диализатора.</w:t>
      </w:r>
    </w:p>
    <w:p w14:paraId="3A1DAE3F" w14:textId="77777777" w:rsidR="00B706B6" w:rsidRPr="0053786B" w:rsidRDefault="00B706B6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Аппараты включают системы подачи гепарина, темпе</w:t>
      </w:r>
      <w:r w:rsidRPr="0053786B">
        <w:rPr>
          <w:bCs/>
          <w:color w:val="000000"/>
        </w:rPr>
        <w:softHyphen/>
        <w:t>ратурной и химической дезинфе</w:t>
      </w:r>
      <w:r w:rsidRPr="0053786B">
        <w:rPr>
          <w:bCs/>
          <w:color w:val="000000"/>
        </w:rPr>
        <w:t>к</w:t>
      </w:r>
      <w:r w:rsidRPr="0053786B">
        <w:rPr>
          <w:bCs/>
          <w:color w:val="000000"/>
        </w:rPr>
        <w:t>ции и обязательной аларм-системой тревоги, включающейся при различных неисправностях аппарата или нарушениях режима рабо</w:t>
      </w:r>
      <w:r w:rsidRPr="0053786B">
        <w:rPr>
          <w:bCs/>
          <w:color w:val="000000"/>
        </w:rPr>
        <w:softHyphen/>
        <w:t xml:space="preserve">ты, не несущих непосредственной </w:t>
      </w:r>
      <w:r w:rsidRPr="0053786B">
        <w:rPr>
          <w:bCs/>
          <w:color w:val="000000"/>
        </w:rPr>
        <w:lastRenderedPageBreak/>
        <w:t>опасности для жизни пациента, а в жизнеопасных ситуациях, выключающих двигатель контура циркуляции крови.</w:t>
      </w:r>
    </w:p>
    <w:p w14:paraId="1FB27258" w14:textId="77777777" w:rsidR="00B706B6" w:rsidRPr="0053786B" w:rsidRDefault="00B706B6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Водопроводная вода</w:t>
      </w:r>
      <w:r w:rsidR="006966C5" w:rsidRPr="0053786B">
        <w:rPr>
          <w:bCs/>
          <w:color w:val="000000"/>
        </w:rPr>
        <w:t>, используемая для получения ди</w:t>
      </w:r>
      <w:r w:rsidRPr="0053786B">
        <w:rPr>
          <w:bCs/>
          <w:color w:val="000000"/>
        </w:rPr>
        <w:t>ализирующей жидк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сти</w:t>
      </w:r>
      <w:r w:rsidR="006966C5" w:rsidRPr="0053786B">
        <w:rPr>
          <w:bCs/>
          <w:color w:val="000000"/>
        </w:rPr>
        <w:t>,</w:t>
      </w:r>
      <w:r w:rsidRPr="0053786B">
        <w:rPr>
          <w:bCs/>
          <w:color w:val="000000"/>
        </w:rPr>
        <w:t xml:space="preserve"> проходит предварительную очис</w:t>
      </w:r>
      <w:r w:rsidRPr="0053786B">
        <w:rPr>
          <w:bCs/>
          <w:color w:val="000000"/>
        </w:rPr>
        <w:softHyphen/>
        <w:t>тку с помощью аппаратуры обратного осм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са и специальных фильтров (деионизиро</w:t>
      </w:r>
      <w:r w:rsidR="006966C5" w:rsidRPr="0053786B">
        <w:rPr>
          <w:bCs/>
          <w:color w:val="000000"/>
        </w:rPr>
        <w:t>ванная вода). Различ</w:t>
      </w:r>
      <w:r w:rsidR="006966C5" w:rsidRPr="0053786B">
        <w:rPr>
          <w:bCs/>
          <w:color w:val="000000"/>
        </w:rPr>
        <w:t>а</w:t>
      </w:r>
      <w:r w:rsidR="006966C5" w:rsidRPr="0053786B">
        <w:rPr>
          <w:bCs/>
          <w:color w:val="000000"/>
        </w:rPr>
        <w:t>ют ди</w:t>
      </w:r>
      <w:r w:rsidRPr="0053786B">
        <w:rPr>
          <w:bCs/>
          <w:color w:val="000000"/>
        </w:rPr>
        <w:t>ализирующие жидкости, приготовленные:</w:t>
      </w:r>
    </w:p>
    <w:p w14:paraId="1BD94A13" w14:textId="77777777" w:rsidR="00B706B6" w:rsidRPr="0053786B" w:rsidRDefault="00B706B6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— на ацетатной основе;</w:t>
      </w:r>
    </w:p>
    <w:p w14:paraId="79FB85E7" w14:textId="77777777" w:rsidR="00B706B6" w:rsidRPr="0053786B" w:rsidRDefault="00B706B6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—  на бикарбонатной основе.</w:t>
      </w:r>
    </w:p>
    <w:p w14:paraId="414CE84D" w14:textId="77777777" w:rsidR="003B08B4" w:rsidRPr="0053786B" w:rsidRDefault="00B706B6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Аппараты «Искусственная почка» снабжаются одноразовыми диализатор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ми, наборами артериальных и венозных магистралей, коннекторов и дополнительно сис</w:t>
      </w:r>
      <w:r w:rsidRPr="0053786B">
        <w:rPr>
          <w:bCs/>
          <w:color w:val="000000"/>
        </w:rPr>
        <w:softHyphen/>
        <w:t>темами для провед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ния одноигольного диали</w:t>
      </w:r>
      <w:r w:rsidR="006966C5" w:rsidRPr="0053786B">
        <w:rPr>
          <w:bCs/>
          <w:color w:val="000000"/>
        </w:rPr>
        <w:t>за, гемоди</w:t>
      </w:r>
      <w:r w:rsidR="006966C5"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фильтрации и бикарбонатного диализа.</w:t>
      </w:r>
    </w:p>
    <w:p w14:paraId="3E78B5B4" w14:textId="77777777" w:rsidR="007B5A61" w:rsidRPr="0053786B" w:rsidRDefault="007B5A61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37DF8B2A" w14:textId="77777777" w:rsidR="003B08B4" w:rsidRPr="0053786B" w:rsidRDefault="003B08B4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786B">
        <w:rPr>
          <w:bCs/>
          <w:i/>
          <w:color w:val="000000"/>
        </w:rPr>
        <w:t>Гемофильтрация</w:t>
      </w:r>
      <w:r w:rsidRPr="0053786B">
        <w:rPr>
          <w:bCs/>
          <w:color w:val="000000"/>
        </w:rPr>
        <w:t>, несмотря на то, что входит в группу диализных методов очищения крови через полу</w:t>
      </w:r>
      <w:r w:rsidRPr="0053786B">
        <w:rPr>
          <w:bCs/>
          <w:color w:val="000000"/>
        </w:rPr>
        <w:softHyphen/>
        <w:t>проницаемые мембраны, отличается от них принципиаль</w:t>
      </w:r>
      <w:r w:rsidRPr="0053786B">
        <w:rPr>
          <w:bCs/>
          <w:color w:val="000000"/>
        </w:rPr>
        <w:softHyphen/>
        <w:t>но, поскольку удал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ние веществ происходит только пу</w:t>
      </w:r>
      <w:r w:rsidRPr="0053786B">
        <w:rPr>
          <w:bCs/>
          <w:color w:val="000000"/>
        </w:rPr>
        <w:softHyphen/>
        <w:t>тем ко</w:t>
      </w:r>
      <w:r w:rsidRPr="0053786B">
        <w:rPr>
          <w:bCs/>
          <w:color w:val="000000"/>
        </w:rPr>
        <w:t>н</w:t>
      </w:r>
      <w:r w:rsidRPr="0053786B">
        <w:rPr>
          <w:bCs/>
          <w:color w:val="000000"/>
        </w:rPr>
        <w:t>векции. Процесс ультра фильтрации происходит и при стандартном гемодиализе за счет градиента давле</w:t>
      </w:r>
      <w:r w:rsidRPr="0053786B">
        <w:rPr>
          <w:bCs/>
          <w:color w:val="000000"/>
        </w:rPr>
        <w:softHyphen/>
        <w:t>ния, но характер порозности мембран п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зволяет удалять лишь небольшой избыток жидкости (2-3 литра за се</w:t>
      </w:r>
      <w:r w:rsidRPr="0053786B">
        <w:rPr>
          <w:bCs/>
          <w:color w:val="000000"/>
        </w:rPr>
        <w:softHyphen/>
        <w:t>анс). При проведении г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мофильтрации диализирующая жидкость не применяется; специальные капиллярные гем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 xml:space="preserve">фильтры (Т-40, </w:t>
      </w:r>
      <w:r w:rsidRPr="0053786B">
        <w:rPr>
          <w:bCs/>
          <w:color w:val="000000"/>
          <w:lang w:val="en-US"/>
        </w:rPr>
        <w:t>F</w:t>
      </w:r>
      <w:r w:rsidRPr="0053786B">
        <w:rPr>
          <w:bCs/>
          <w:color w:val="000000"/>
        </w:rPr>
        <w:t>-60) при объемной скорости порядка 150-200 мл/мин позволяют удалять 2-4 литра жидкос</w:t>
      </w:r>
      <w:r w:rsidRPr="0053786B">
        <w:rPr>
          <w:bCs/>
          <w:color w:val="000000"/>
        </w:rPr>
        <w:softHyphen/>
        <w:t>ти в час; таким образом, объем выводимой жидкости за один сеанс (25-30 л) до</w:t>
      </w:r>
      <w:r w:rsidRPr="0053786B">
        <w:rPr>
          <w:bCs/>
          <w:color w:val="000000"/>
        </w:rPr>
        <w:t>с</w:t>
      </w:r>
      <w:r w:rsidRPr="0053786B">
        <w:rPr>
          <w:bCs/>
          <w:color w:val="000000"/>
        </w:rPr>
        <w:t>тигает 2-3-х кратной величины внеклеточного водного пространства. Это требует повы</w:t>
      </w:r>
      <w:r w:rsidRPr="0053786B">
        <w:rPr>
          <w:bCs/>
          <w:color w:val="000000"/>
        </w:rPr>
        <w:softHyphen/>
        <w:t>шенных требований к чистоте и составу инфузионных средств заместительной терапии и повышенного внима</w:t>
      </w:r>
      <w:r w:rsidRPr="0053786B">
        <w:rPr>
          <w:bCs/>
          <w:color w:val="000000"/>
        </w:rPr>
        <w:softHyphen/>
        <w:t>ния к тому, чтобы темп восполнения соответствовал скорости выведения жидкости. П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розность применяемых мембран обе</w:t>
      </w:r>
      <w:r w:rsidRPr="0053786B">
        <w:rPr>
          <w:bCs/>
          <w:color w:val="000000"/>
        </w:rPr>
        <w:t>с</w:t>
      </w:r>
      <w:r w:rsidRPr="0053786B">
        <w:rPr>
          <w:bCs/>
          <w:color w:val="000000"/>
        </w:rPr>
        <w:t xml:space="preserve">печивает снижение уровня «средних» молекул; метод в связи с этим достаточно эффективен при </w:t>
      </w:r>
      <w:r w:rsidRPr="0053786B">
        <w:rPr>
          <w:color w:val="000000"/>
        </w:rPr>
        <w:t>лечении «злокачественной» гипертензии, перикард</w:t>
      </w:r>
      <w:r w:rsidRPr="0053786B">
        <w:rPr>
          <w:color w:val="000000"/>
        </w:rPr>
        <w:t>и</w:t>
      </w:r>
      <w:r w:rsidRPr="0053786B">
        <w:rPr>
          <w:color w:val="000000"/>
        </w:rPr>
        <w:t>те, полинейропатии, отмечаемых у пациентов, находящихся на программном ди</w:t>
      </w:r>
      <w:r w:rsidRPr="0053786B">
        <w:rPr>
          <w:color w:val="000000"/>
        </w:rPr>
        <w:t>а</w:t>
      </w:r>
      <w:r w:rsidRPr="0053786B">
        <w:rPr>
          <w:color w:val="000000"/>
        </w:rPr>
        <w:t>лизе. Однако, в отношении выведе</w:t>
      </w:r>
      <w:r w:rsidRPr="0053786B">
        <w:rPr>
          <w:color w:val="000000"/>
        </w:rPr>
        <w:softHyphen/>
        <w:t>ния мочевины, креатинина и других низком</w:t>
      </w:r>
      <w:r w:rsidRPr="0053786B">
        <w:rPr>
          <w:color w:val="000000"/>
        </w:rPr>
        <w:t>о</w:t>
      </w:r>
      <w:r w:rsidRPr="0053786B">
        <w:rPr>
          <w:color w:val="000000"/>
        </w:rPr>
        <w:t>лекулярных водорастворимых веществ он заметно уступает стандар</w:t>
      </w:r>
      <w:r w:rsidRPr="0053786B">
        <w:rPr>
          <w:color w:val="000000"/>
        </w:rPr>
        <w:softHyphen/>
        <w:t>тному гем</w:t>
      </w:r>
      <w:r w:rsidRPr="0053786B">
        <w:rPr>
          <w:color w:val="000000"/>
        </w:rPr>
        <w:t>о</w:t>
      </w:r>
      <w:r w:rsidRPr="0053786B">
        <w:rPr>
          <w:color w:val="000000"/>
        </w:rPr>
        <w:t>диализу.</w:t>
      </w:r>
    </w:p>
    <w:p w14:paraId="15EA9CC2" w14:textId="77777777" w:rsidR="003B08B4" w:rsidRPr="0053786B" w:rsidRDefault="003B08B4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648C716D" w14:textId="77777777" w:rsidR="003B08B4" w:rsidRPr="0053786B" w:rsidRDefault="00347535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i/>
          <w:color w:val="000000"/>
        </w:rPr>
        <w:t>Гемодиафильтрация</w:t>
      </w:r>
      <w:r w:rsidR="003B08B4" w:rsidRPr="0053786B">
        <w:rPr>
          <w:color w:val="000000"/>
        </w:rPr>
        <w:t>, удачно сочетая преимущес</w:t>
      </w:r>
      <w:r w:rsidR="003B08B4" w:rsidRPr="0053786B">
        <w:rPr>
          <w:color w:val="000000"/>
        </w:rPr>
        <w:softHyphen/>
        <w:t>тва обоих методов (гемодиализа и г</w:t>
      </w:r>
      <w:r w:rsidR="003B08B4" w:rsidRPr="0053786B">
        <w:rPr>
          <w:color w:val="000000"/>
        </w:rPr>
        <w:t>е</w:t>
      </w:r>
      <w:r w:rsidR="003B08B4" w:rsidRPr="0053786B">
        <w:rPr>
          <w:color w:val="000000"/>
        </w:rPr>
        <w:t>мофильтрации), обес</w:t>
      </w:r>
      <w:r w:rsidR="003B08B4" w:rsidRPr="0053786B">
        <w:rPr>
          <w:color w:val="000000"/>
        </w:rPr>
        <w:softHyphen/>
        <w:t>печивает при одной и той же объемной скорости потоков максимальное очищение как от веществ с молекуляр</w:t>
      </w:r>
      <w:r w:rsidRPr="0053786B">
        <w:rPr>
          <w:color w:val="000000"/>
        </w:rPr>
        <w:t>ным весом 60-</w:t>
      </w:r>
      <w:r w:rsidR="003B08B4" w:rsidRPr="0053786B">
        <w:rPr>
          <w:color w:val="000000"/>
        </w:rPr>
        <w:t xml:space="preserve">500 </w:t>
      </w:r>
      <w:r w:rsidR="003B08B4" w:rsidRPr="0053786B">
        <w:rPr>
          <w:color w:val="000000"/>
          <w:lang w:val="en-US"/>
        </w:rPr>
        <w:t>D</w:t>
      </w:r>
      <w:r w:rsidR="003B08B4" w:rsidRPr="0053786B">
        <w:rPr>
          <w:color w:val="000000"/>
        </w:rPr>
        <w:t xml:space="preserve">, </w:t>
      </w:r>
      <w:r w:rsidRPr="0053786B">
        <w:rPr>
          <w:color w:val="000000"/>
        </w:rPr>
        <w:t>так и с молекулярным весом 500-</w:t>
      </w:r>
      <w:r w:rsidR="003B08B4" w:rsidRPr="0053786B">
        <w:rPr>
          <w:color w:val="000000"/>
        </w:rPr>
        <w:t xml:space="preserve">5000 </w:t>
      </w:r>
      <w:r w:rsidR="003B08B4" w:rsidRPr="0053786B">
        <w:rPr>
          <w:color w:val="000000"/>
          <w:lang w:val="en-US"/>
        </w:rPr>
        <w:t>D</w:t>
      </w:r>
      <w:r w:rsidR="003B08B4" w:rsidRPr="0053786B">
        <w:rPr>
          <w:color w:val="000000"/>
        </w:rPr>
        <w:t xml:space="preserve"> и</w:t>
      </w:r>
      <w:r w:rsidRPr="0053786B">
        <w:rPr>
          <w:color w:val="000000"/>
        </w:rPr>
        <w:t xml:space="preserve"> </w:t>
      </w:r>
      <w:r w:rsidR="003B08B4" w:rsidRPr="0053786B">
        <w:rPr>
          <w:color w:val="000000"/>
        </w:rPr>
        <w:t>в</w:t>
      </w:r>
      <w:r w:rsidRPr="0053786B">
        <w:rPr>
          <w:color w:val="000000"/>
        </w:rPr>
        <w:t xml:space="preserve"> </w:t>
      </w:r>
      <w:r w:rsidR="003B08B4" w:rsidRPr="0053786B">
        <w:rPr>
          <w:color w:val="000000"/>
        </w:rPr>
        <w:t>то же время п</w:t>
      </w:r>
      <w:r w:rsidR="003B08B4" w:rsidRPr="0053786B">
        <w:rPr>
          <w:color w:val="000000"/>
        </w:rPr>
        <w:t>о</w:t>
      </w:r>
      <w:r w:rsidR="003B08B4" w:rsidRPr="0053786B">
        <w:rPr>
          <w:color w:val="000000"/>
        </w:rPr>
        <w:t>зволяет выводить большие объемы жидкости за один се</w:t>
      </w:r>
      <w:r w:rsidRPr="0053786B">
        <w:rPr>
          <w:color w:val="000000"/>
        </w:rPr>
        <w:t>анс (10-</w:t>
      </w:r>
      <w:r w:rsidR="003B08B4" w:rsidRPr="0053786B">
        <w:rPr>
          <w:color w:val="000000"/>
        </w:rPr>
        <w:t>12 л). Это вдвое сокращает продолжительность каждой процедуры. Эффективность метода обусло</w:t>
      </w:r>
      <w:r w:rsidR="003B08B4" w:rsidRPr="0053786B">
        <w:rPr>
          <w:color w:val="000000"/>
        </w:rPr>
        <w:t>в</w:t>
      </w:r>
      <w:r w:rsidR="003B08B4" w:rsidRPr="0053786B">
        <w:rPr>
          <w:color w:val="000000"/>
        </w:rPr>
        <w:t>лена использованием специальных диализаторов с полупроницаемыми мембранами, отлича</w:t>
      </w:r>
      <w:r w:rsidR="003B08B4" w:rsidRPr="0053786B">
        <w:rPr>
          <w:color w:val="000000"/>
        </w:rPr>
        <w:t>ю</w:t>
      </w:r>
      <w:r w:rsidR="003B08B4" w:rsidRPr="0053786B">
        <w:rPr>
          <w:color w:val="000000"/>
        </w:rPr>
        <w:t>щимися высокой гидравлической проница</w:t>
      </w:r>
      <w:r w:rsidR="003B08B4" w:rsidRPr="0053786B">
        <w:rPr>
          <w:color w:val="000000"/>
        </w:rPr>
        <w:t>е</w:t>
      </w:r>
      <w:r w:rsidR="003B08B4" w:rsidRPr="0053786B">
        <w:rPr>
          <w:color w:val="000000"/>
        </w:rPr>
        <w:t>мостью.</w:t>
      </w:r>
    </w:p>
    <w:p w14:paraId="7AE85037" w14:textId="77777777" w:rsidR="003B08B4" w:rsidRPr="0053786B" w:rsidRDefault="003B08B4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color w:val="000000"/>
        </w:rPr>
        <w:t>Метод требует повышенного внимания к контролю за величиной системного АД, т. к. снижение АД, при больших потоках диализирующей жидкости, нео</w:t>
      </w:r>
      <w:r w:rsidRPr="0053786B">
        <w:rPr>
          <w:color w:val="000000"/>
        </w:rPr>
        <w:t>б</w:t>
      </w:r>
      <w:r w:rsidRPr="0053786B">
        <w:rPr>
          <w:color w:val="000000"/>
        </w:rPr>
        <w:t>ходимых для эф</w:t>
      </w:r>
      <w:r w:rsidRPr="0053786B">
        <w:rPr>
          <w:color w:val="000000"/>
        </w:rPr>
        <w:softHyphen/>
        <w:t>фективности очищения, может привести к возникновению противоположного градиента давл</w:t>
      </w:r>
      <w:r w:rsidRPr="0053786B">
        <w:rPr>
          <w:color w:val="000000"/>
        </w:rPr>
        <w:t>е</w:t>
      </w:r>
      <w:r w:rsidRPr="0053786B">
        <w:rPr>
          <w:color w:val="000000"/>
        </w:rPr>
        <w:t>ний в диализаторе и смещению нестерильной жи</w:t>
      </w:r>
      <w:r w:rsidRPr="0053786B">
        <w:rPr>
          <w:color w:val="000000"/>
        </w:rPr>
        <w:t>д</w:t>
      </w:r>
      <w:r w:rsidRPr="0053786B">
        <w:rPr>
          <w:color w:val="000000"/>
        </w:rPr>
        <w:t>кости в организм пациента.</w:t>
      </w:r>
    </w:p>
    <w:p w14:paraId="3D5A4438" w14:textId="77777777" w:rsidR="00347535" w:rsidRPr="0053786B" w:rsidRDefault="00347535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vertAlign w:val="superscript"/>
        </w:rPr>
      </w:pPr>
    </w:p>
    <w:p w14:paraId="4AF7E419" w14:textId="77777777" w:rsidR="003B08B4" w:rsidRPr="0053786B" w:rsidRDefault="00347535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i/>
          <w:color w:val="000000"/>
        </w:rPr>
        <w:t xml:space="preserve"> Форсированный диурез</w:t>
      </w:r>
      <w:r w:rsidRPr="0053786B">
        <w:rPr>
          <w:color w:val="000000"/>
        </w:rPr>
        <w:t>, как метод детоксика</w:t>
      </w:r>
      <w:r w:rsidR="003B08B4" w:rsidRPr="0053786B">
        <w:rPr>
          <w:color w:val="000000"/>
        </w:rPr>
        <w:t>ционной терапии, находит широкое прим</w:t>
      </w:r>
      <w:r w:rsidR="003B08B4" w:rsidRPr="0053786B">
        <w:rPr>
          <w:color w:val="000000"/>
        </w:rPr>
        <w:t>е</w:t>
      </w:r>
      <w:r w:rsidR="003B08B4" w:rsidRPr="0053786B">
        <w:rPr>
          <w:color w:val="000000"/>
        </w:rPr>
        <w:t>нение при со</w:t>
      </w:r>
      <w:r w:rsidR="003B08B4" w:rsidRPr="0053786B">
        <w:rPr>
          <w:color w:val="000000"/>
        </w:rPr>
        <w:softHyphen/>
        <w:t>хранной функции почек в случаях экзогенной интокси</w:t>
      </w:r>
      <w:r w:rsidR="003B08B4" w:rsidRPr="0053786B">
        <w:rPr>
          <w:color w:val="000000"/>
        </w:rPr>
        <w:softHyphen/>
        <w:t>кации (барбитураты, мет</w:t>
      </w:r>
      <w:r w:rsidR="003B08B4" w:rsidRPr="0053786B">
        <w:rPr>
          <w:color w:val="000000"/>
        </w:rPr>
        <w:t>и</w:t>
      </w:r>
      <w:r w:rsidR="003B08B4" w:rsidRPr="0053786B">
        <w:rPr>
          <w:color w:val="000000"/>
        </w:rPr>
        <w:t>ловый спирт и др.) или острого гемолиза (трансфузии несовместимой крови, гемолити</w:t>
      </w:r>
      <w:r w:rsidR="003B08B4" w:rsidRPr="0053786B">
        <w:rPr>
          <w:color w:val="000000"/>
        </w:rPr>
        <w:softHyphen/>
        <w:t>ческие яды). Практически фо</w:t>
      </w:r>
      <w:r w:rsidR="003B08B4" w:rsidRPr="0053786B">
        <w:rPr>
          <w:color w:val="000000"/>
        </w:rPr>
        <w:t>р</w:t>
      </w:r>
      <w:r w:rsidR="003B08B4" w:rsidRPr="0053786B">
        <w:rPr>
          <w:color w:val="000000"/>
        </w:rPr>
        <w:t>сированный диурез бази</w:t>
      </w:r>
      <w:r w:rsidR="003B08B4" w:rsidRPr="0053786B">
        <w:rPr>
          <w:color w:val="000000"/>
        </w:rPr>
        <w:softHyphen/>
        <w:t>руется на 3-х составляющих:</w:t>
      </w:r>
    </w:p>
    <w:p w14:paraId="22F65F10" w14:textId="77777777" w:rsidR="003B08B4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3B08B4" w:rsidRPr="0053786B">
        <w:rPr>
          <w:color w:val="000000"/>
        </w:rPr>
        <w:t xml:space="preserve"> управляемая гемоди</w:t>
      </w:r>
      <w:r w:rsidR="00347535" w:rsidRPr="0053786B">
        <w:rPr>
          <w:color w:val="000000"/>
        </w:rPr>
        <w:t>люция внутривенным введени</w:t>
      </w:r>
      <w:r w:rsidR="00347535" w:rsidRPr="0053786B">
        <w:rPr>
          <w:color w:val="000000"/>
        </w:rPr>
        <w:softHyphen/>
        <w:t>ем 4-</w:t>
      </w:r>
      <w:r w:rsidR="003B08B4" w:rsidRPr="0053786B">
        <w:rPr>
          <w:color w:val="000000"/>
        </w:rPr>
        <w:t>9 литров кристаллоидных ра</w:t>
      </w:r>
      <w:r w:rsidR="003B08B4" w:rsidRPr="0053786B">
        <w:rPr>
          <w:color w:val="000000"/>
        </w:rPr>
        <w:t>с</w:t>
      </w:r>
      <w:r w:rsidR="003B08B4" w:rsidRPr="0053786B">
        <w:rPr>
          <w:color w:val="000000"/>
        </w:rPr>
        <w:t>творов (предпоч</w:t>
      </w:r>
      <w:r w:rsidR="003B08B4" w:rsidRPr="0053786B">
        <w:rPr>
          <w:color w:val="000000"/>
        </w:rPr>
        <w:softHyphen/>
        <w:t>тительно, раствора Рингера, Рин</w:t>
      </w:r>
      <w:r w:rsidR="008B6D0C" w:rsidRPr="0053786B">
        <w:rPr>
          <w:color w:val="000000"/>
        </w:rPr>
        <w:t>гер-лактата, лакт</w:t>
      </w:r>
      <w:r w:rsidR="008B6D0C" w:rsidRPr="0053786B">
        <w:rPr>
          <w:color w:val="000000"/>
        </w:rPr>
        <w:t>о</w:t>
      </w:r>
      <w:r w:rsidR="003B08B4" w:rsidRPr="0053786B">
        <w:rPr>
          <w:color w:val="000000"/>
        </w:rPr>
        <w:t xml:space="preserve">сола) под контролем </w:t>
      </w:r>
      <w:r w:rsidR="003B08B4" w:rsidRPr="0053786B">
        <w:rPr>
          <w:color w:val="000000"/>
          <w:lang w:val="en-US"/>
        </w:rPr>
        <w:t>Ht</w:t>
      </w:r>
      <w:r w:rsidR="003B08B4" w:rsidRPr="0053786B">
        <w:rPr>
          <w:color w:val="000000"/>
        </w:rPr>
        <w:t xml:space="preserve"> (до 35%), или НЬ (не ниже 90 г/л); р</w:t>
      </w:r>
      <w:r w:rsidR="00347535" w:rsidRPr="0053786B">
        <w:rPr>
          <w:color w:val="000000"/>
        </w:rPr>
        <w:t>аствор вводится со скоростью 80-</w:t>
      </w:r>
      <w:r w:rsidR="003B08B4" w:rsidRPr="0053786B">
        <w:rPr>
          <w:color w:val="000000"/>
        </w:rPr>
        <w:t>100 капель/ мин. из расче</w:t>
      </w:r>
      <w:r w:rsidR="00347535" w:rsidRPr="0053786B">
        <w:rPr>
          <w:color w:val="000000"/>
        </w:rPr>
        <w:t>та 20-</w:t>
      </w:r>
      <w:r w:rsidR="003B08B4" w:rsidRPr="0053786B">
        <w:rPr>
          <w:color w:val="000000"/>
        </w:rPr>
        <w:t>25 мл/кг;</w:t>
      </w:r>
    </w:p>
    <w:p w14:paraId="60A9A354" w14:textId="77777777" w:rsidR="008B6D0C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-</w:t>
      </w:r>
      <w:r w:rsidR="008B6D0C" w:rsidRPr="0053786B">
        <w:rPr>
          <w:bCs/>
          <w:color w:val="000000"/>
        </w:rPr>
        <w:t xml:space="preserve"> осмотический диурез, инициируемый лазиксом (40- 200 мг) или 10% раствором ма</w:t>
      </w:r>
      <w:r w:rsidR="008B6D0C" w:rsidRPr="0053786B">
        <w:rPr>
          <w:bCs/>
          <w:color w:val="000000"/>
        </w:rPr>
        <w:t>н</w:t>
      </w:r>
      <w:r w:rsidR="008B6D0C" w:rsidRPr="0053786B">
        <w:rPr>
          <w:bCs/>
          <w:color w:val="000000"/>
        </w:rPr>
        <w:t>нитола из расчета 1 г/кг;</w:t>
      </w:r>
    </w:p>
    <w:p w14:paraId="66EBC865" w14:textId="77777777" w:rsidR="008B6D0C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lastRenderedPageBreak/>
        <w:t>-</w:t>
      </w:r>
      <w:r w:rsidR="008B6D0C" w:rsidRPr="0053786B">
        <w:rPr>
          <w:bCs/>
          <w:color w:val="000000"/>
        </w:rPr>
        <w:t xml:space="preserve"> адекватное восполнение водно-электролитных потерь сбалансированными полиио</w:t>
      </w:r>
      <w:r w:rsidR="008B6D0C" w:rsidRPr="0053786B">
        <w:rPr>
          <w:bCs/>
          <w:color w:val="000000"/>
        </w:rPr>
        <w:t>н</w:t>
      </w:r>
      <w:r w:rsidR="008B6D0C" w:rsidRPr="0053786B">
        <w:rPr>
          <w:bCs/>
          <w:color w:val="000000"/>
        </w:rPr>
        <w:t>ными растворами,</w:t>
      </w:r>
    </w:p>
    <w:p w14:paraId="7E73C6B2" w14:textId="77777777" w:rsidR="008B6D0C" w:rsidRPr="0053786B" w:rsidRDefault="008B6D0C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Обязательное условие эффективности терапии - дости</w:t>
      </w:r>
      <w:r w:rsidRPr="0053786B">
        <w:rPr>
          <w:bCs/>
          <w:color w:val="000000"/>
        </w:rPr>
        <w:softHyphen/>
        <w:t>жение диуреза не м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нее 100 мл/час, в ряде случаев удает</w:t>
      </w:r>
      <w:r w:rsidRPr="0053786B">
        <w:rPr>
          <w:bCs/>
          <w:color w:val="000000"/>
        </w:rPr>
        <w:softHyphen/>
        <w:t>ся получить диурез порядка 600-800 мл/час С целью оп</w:t>
      </w:r>
      <w:r w:rsidRPr="0053786B">
        <w:rPr>
          <w:bCs/>
          <w:color w:val="000000"/>
        </w:rPr>
        <w:softHyphen/>
        <w:t>тимизации форсированного диуреза целесообразно вклю</w:t>
      </w:r>
      <w:r w:rsidRPr="0053786B">
        <w:rPr>
          <w:bCs/>
          <w:color w:val="000000"/>
        </w:rPr>
        <w:softHyphen/>
        <w:t>чение в терапию допамина, трентала, кавитона.</w:t>
      </w:r>
    </w:p>
    <w:p w14:paraId="3A9A8C1B" w14:textId="77777777" w:rsidR="008B6D0C" w:rsidRPr="0053786B" w:rsidRDefault="008B6D0C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i/>
          <w:color w:val="000000"/>
        </w:rPr>
        <w:t>Перитонеальный диализ</w:t>
      </w:r>
      <w:r w:rsidRPr="0053786B">
        <w:rPr>
          <w:bCs/>
          <w:color w:val="000000"/>
        </w:rPr>
        <w:t xml:space="preserve"> является простым и относительно эффективным методом оч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щения крови, но его использование можно понять только в условиях пол</w:t>
      </w:r>
      <w:r w:rsidRPr="0053786B">
        <w:rPr>
          <w:bCs/>
          <w:color w:val="000000"/>
        </w:rPr>
        <w:softHyphen/>
        <w:t>ной безнадежности и отсутствии других возможностей эфф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рентной терапии. Брюшина, как диализная мембра</w:t>
      </w:r>
      <w:r w:rsidRPr="0053786B">
        <w:rPr>
          <w:bCs/>
          <w:color w:val="000000"/>
        </w:rPr>
        <w:softHyphen/>
        <w:t>на, при сохранном объеме кровотока в ней (1200 мл/мин), практически равном почечному кровот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ку, обеспечивает удаление до 2-х л жидкости ежедневно. Трансмембран</w:t>
      </w:r>
      <w:r w:rsidRPr="0053786B">
        <w:rPr>
          <w:bCs/>
          <w:color w:val="000000"/>
        </w:rPr>
        <w:softHyphen/>
        <w:t>ный переход осущест</w:t>
      </w:r>
      <w:r w:rsidRPr="0053786B">
        <w:rPr>
          <w:bCs/>
          <w:color w:val="000000"/>
        </w:rPr>
        <w:t>в</w:t>
      </w:r>
      <w:r w:rsidRPr="0053786B">
        <w:rPr>
          <w:bCs/>
          <w:color w:val="000000"/>
        </w:rPr>
        <w:t>ляется 2-мя процессами: диффу</w:t>
      </w:r>
      <w:r w:rsidRPr="0053786B">
        <w:rPr>
          <w:bCs/>
          <w:color w:val="000000"/>
        </w:rPr>
        <w:softHyphen/>
        <w:t>зии и конвекции. Клиренс мочевины при перитонеальном ди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лизе ниже, чем при стандартом гемодиализе; однако, лучше удаляются средние молекулы. О</w:t>
      </w:r>
      <w:r w:rsidRPr="0053786B">
        <w:rPr>
          <w:bCs/>
          <w:color w:val="000000"/>
        </w:rPr>
        <w:t>т</w:t>
      </w:r>
      <w:r w:rsidRPr="0053786B">
        <w:rPr>
          <w:bCs/>
          <w:color w:val="000000"/>
        </w:rPr>
        <w:t>сутствие необхо</w:t>
      </w:r>
      <w:r w:rsidRPr="0053786B">
        <w:rPr>
          <w:bCs/>
          <w:color w:val="000000"/>
        </w:rPr>
        <w:softHyphen/>
        <w:t>димости в прологнированной гепаринизации также явля</w:t>
      </w:r>
      <w:r w:rsidRPr="0053786B">
        <w:rPr>
          <w:bCs/>
          <w:color w:val="000000"/>
        </w:rPr>
        <w:softHyphen/>
        <w:t>ется положительной стороной метода.</w:t>
      </w:r>
    </w:p>
    <w:p w14:paraId="55FDC1F2" w14:textId="77777777" w:rsidR="00F12817" w:rsidRPr="0053786B" w:rsidRDefault="008B6D0C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В принципе перитонеальный диализ представляет собой двойственную проблему в х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рургии. С одной сторо</w:t>
      </w:r>
      <w:r w:rsidRPr="0053786B">
        <w:rPr>
          <w:bCs/>
          <w:color w:val="000000"/>
        </w:rPr>
        <w:softHyphen/>
        <w:t>ны, использование его таит в себе всегда опасность раз</w:t>
      </w:r>
      <w:r w:rsidRPr="0053786B">
        <w:rPr>
          <w:bCs/>
          <w:color w:val="000000"/>
        </w:rPr>
        <w:softHyphen/>
        <w:t>литого перитон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та, с другой - проведение его при пери</w:t>
      </w:r>
      <w:r w:rsidRPr="0053786B">
        <w:rPr>
          <w:bCs/>
          <w:color w:val="000000"/>
        </w:rPr>
        <w:softHyphen/>
        <w:t>тоните привлекает не только удалением продуктов нар</w:t>
      </w:r>
      <w:r w:rsidRPr="0053786B">
        <w:rPr>
          <w:bCs/>
          <w:color w:val="000000"/>
        </w:rPr>
        <w:t>у</w:t>
      </w:r>
      <w:r w:rsidRPr="0053786B">
        <w:rPr>
          <w:bCs/>
          <w:color w:val="000000"/>
        </w:rPr>
        <w:t>шенного метаболизма в силу концентр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ционных гра</w:t>
      </w:r>
      <w:r w:rsidRPr="0053786B">
        <w:rPr>
          <w:bCs/>
          <w:color w:val="000000"/>
        </w:rPr>
        <w:softHyphen/>
        <w:t>диентов между диализирующим раствором и кровью, но и удалением инфекционного агента из брюшной полости. Клинически, однако, метод эффективен только при отсутствии в брюшной полости выс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ковирулентной ассоци</w:t>
      </w:r>
      <w:r w:rsidRPr="0053786B">
        <w:rPr>
          <w:bCs/>
          <w:color w:val="000000"/>
        </w:rPr>
        <w:softHyphen/>
        <w:t>ативной микрофлоры и, следовательно, не показан при наиболее тяжелых формах разлитого гнойного перитонита. Повышение всасывательной способности брюшины, характерное для п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ритонита, опасно развитием неуправляемой гиперги</w:t>
      </w:r>
      <w:r w:rsidRPr="0053786B">
        <w:rPr>
          <w:bCs/>
          <w:color w:val="000000"/>
        </w:rPr>
        <w:t>д</w:t>
      </w:r>
      <w:r w:rsidRPr="0053786B">
        <w:rPr>
          <w:bCs/>
          <w:color w:val="000000"/>
        </w:rPr>
        <w:t>ратации.</w:t>
      </w:r>
    </w:p>
    <w:p w14:paraId="03064E77" w14:textId="77777777" w:rsidR="007B5A61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  <w:r w:rsidRPr="0053786B">
        <w:rPr>
          <w:bCs/>
          <w:color w:val="000000"/>
        </w:rPr>
        <w:br w:type="page"/>
      </w:r>
      <w:r w:rsidR="007B5A61" w:rsidRPr="0053786B">
        <w:rPr>
          <w:bCs/>
          <w:i/>
          <w:color w:val="000000"/>
        </w:rPr>
        <w:lastRenderedPageBreak/>
        <w:t>4. Популярные методы экстракорпорального очищения крови.</w:t>
      </w:r>
    </w:p>
    <w:p w14:paraId="23FCCDC6" w14:textId="77777777" w:rsidR="00E948F2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346EF4A8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Из многочисленных сорбционных методов экстракорпорального очищения крови поп</w:t>
      </w:r>
      <w:r w:rsidRPr="0053786B">
        <w:rPr>
          <w:bCs/>
          <w:color w:val="000000"/>
        </w:rPr>
        <w:t>у</w:t>
      </w:r>
      <w:r w:rsidRPr="0053786B">
        <w:rPr>
          <w:bCs/>
          <w:color w:val="000000"/>
        </w:rPr>
        <w:t>лярность получили:</w:t>
      </w:r>
    </w:p>
    <w:p w14:paraId="1FACA5B4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 xml:space="preserve">1. </w:t>
      </w:r>
      <w:r w:rsidRPr="0053786B">
        <w:rPr>
          <w:bCs/>
          <w:i/>
          <w:color w:val="000000"/>
        </w:rPr>
        <w:t xml:space="preserve"> Гемосорбция</w:t>
      </w:r>
      <w:r w:rsidRPr="0053786B">
        <w:rPr>
          <w:bCs/>
          <w:color w:val="000000"/>
        </w:rPr>
        <w:t>, принцип которой заключается в гемоперфузии с п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мощью насоса через колонку, заполненную сорбентом, крови пациента в объеме 1-2 ОЦК;</w:t>
      </w:r>
    </w:p>
    <w:p w14:paraId="3D5DA79C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2</w:t>
      </w:r>
      <w:r w:rsidRPr="0053786B">
        <w:rPr>
          <w:bCs/>
          <w:i/>
          <w:color w:val="000000"/>
        </w:rPr>
        <w:t>.  Плазмосорбция</w:t>
      </w:r>
      <w:r w:rsidRPr="0053786B">
        <w:rPr>
          <w:bCs/>
          <w:color w:val="000000"/>
        </w:rPr>
        <w:t>, при которой плазма, получен</w:t>
      </w:r>
      <w:r w:rsidRPr="0053786B">
        <w:rPr>
          <w:bCs/>
          <w:color w:val="000000"/>
        </w:rPr>
        <w:softHyphen/>
        <w:t>ная с помощью сепаратора, плазм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фильтрации, цен</w:t>
      </w:r>
      <w:r w:rsidRPr="0053786B">
        <w:rPr>
          <w:bCs/>
          <w:color w:val="000000"/>
        </w:rPr>
        <w:softHyphen/>
        <w:t>трифугирования, возвращается пациенту после «очищения» на сорбционной колонке;</w:t>
      </w:r>
    </w:p>
    <w:p w14:paraId="4CF3CE82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 xml:space="preserve">3.  </w:t>
      </w:r>
      <w:r w:rsidRPr="0053786B">
        <w:rPr>
          <w:bCs/>
          <w:i/>
          <w:color w:val="000000"/>
        </w:rPr>
        <w:t>Иммуносорбция</w:t>
      </w:r>
      <w:r w:rsidRPr="0053786B">
        <w:rPr>
          <w:bCs/>
          <w:color w:val="000000"/>
        </w:rPr>
        <w:t xml:space="preserve">  вариант плазмосорбции при использовании сорбе</w:t>
      </w:r>
      <w:r w:rsidRPr="0053786B">
        <w:rPr>
          <w:bCs/>
          <w:color w:val="000000"/>
        </w:rPr>
        <w:t>н</w:t>
      </w:r>
      <w:r w:rsidRPr="0053786B">
        <w:rPr>
          <w:bCs/>
          <w:color w:val="000000"/>
        </w:rPr>
        <w:t>тов с антителами, закреплен</w:t>
      </w:r>
      <w:r w:rsidRPr="0053786B">
        <w:rPr>
          <w:bCs/>
          <w:color w:val="000000"/>
        </w:rPr>
        <w:softHyphen/>
        <w:t>ными на носителе;</w:t>
      </w:r>
    </w:p>
    <w:p w14:paraId="40462BF7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 xml:space="preserve">4. </w:t>
      </w:r>
      <w:r w:rsidRPr="0053786B">
        <w:rPr>
          <w:bCs/>
          <w:i/>
          <w:color w:val="000000"/>
        </w:rPr>
        <w:t>Спленосорбция</w:t>
      </w:r>
      <w:r w:rsidRPr="0053786B">
        <w:rPr>
          <w:bCs/>
          <w:color w:val="000000"/>
        </w:rPr>
        <w:t xml:space="preserve"> - вариант иммуносорбции и гемоперфузии при использовании в кач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стве колонки изолированной свиной селезенки или вар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ант плаз</w:t>
      </w:r>
      <w:r w:rsidRPr="0053786B">
        <w:rPr>
          <w:bCs/>
          <w:color w:val="000000"/>
        </w:rPr>
        <w:softHyphen/>
        <w:t>мосорбции при заполнении сорбционной колонки размельченной тканью селезе</w:t>
      </w:r>
      <w:r w:rsidRPr="0053786B">
        <w:rPr>
          <w:bCs/>
          <w:color w:val="000000"/>
        </w:rPr>
        <w:t>н</w:t>
      </w:r>
      <w:r w:rsidRPr="0053786B">
        <w:rPr>
          <w:bCs/>
          <w:color w:val="000000"/>
        </w:rPr>
        <w:t>ки свиньи.</w:t>
      </w:r>
    </w:p>
    <w:p w14:paraId="5F117B4B" w14:textId="77777777" w:rsidR="007B5A61" w:rsidRPr="0053786B" w:rsidRDefault="007B5A61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</w:rPr>
      </w:pPr>
    </w:p>
    <w:p w14:paraId="3CB3E0E9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53786B">
        <w:rPr>
          <w:bCs/>
          <w:i/>
          <w:color w:val="000000"/>
        </w:rPr>
        <w:t>Гемосорбция.</w:t>
      </w:r>
    </w:p>
    <w:p w14:paraId="5BC81D5D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Существует большое количество различных устройств и аппаратов: от простых, раб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тающих за счет перепадаартерио-венозного давления, до полуавтоматизированных и автомат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зированных систем с включением в систему различных датчиков и ЭВМ.</w:t>
      </w:r>
    </w:p>
    <w:p w14:paraId="271B6702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Основные варианты подключения перфузионных ко</w:t>
      </w:r>
      <w:r w:rsidRPr="0053786B">
        <w:rPr>
          <w:bCs/>
          <w:color w:val="000000"/>
        </w:rPr>
        <w:softHyphen/>
        <w:t>лонок при гем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сорбции: артерио-венозный, вено-веноз</w:t>
      </w:r>
      <w:r w:rsidRPr="0053786B">
        <w:rPr>
          <w:bCs/>
          <w:color w:val="000000"/>
        </w:rPr>
        <w:softHyphen/>
        <w:t>ный при необходимости немногократных процедур обес</w:t>
      </w:r>
      <w:r w:rsidRPr="0053786B">
        <w:rPr>
          <w:bCs/>
          <w:color w:val="000000"/>
        </w:rPr>
        <w:softHyphen/>
        <w:t>печиваются кат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теризацией крупных сосудов; для про</w:t>
      </w:r>
      <w:r w:rsidRPr="0053786B">
        <w:rPr>
          <w:bCs/>
          <w:color w:val="000000"/>
        </w:rPr>
        <w:softHyphen/>
        <w:t>ведения многократных сеансов рационально использов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ние артерио-венозного шунта.</w:t>
      </w:r>
    </w:p>
    <w:p w14:paraId="614B729E" w14:textId="77777777" w:rsidR="007B5A61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  <w:r w:rsidRPr="0053786B">
        <w:rPr>
          <w:bCs/>
          <w:color w:val="000000"/>
        </w:rPr>
        <w:t>У подавляющего большинства пациентов при проведе</w:t>
      </w:r>
      <w:r w:rsidRPr="0053786B">
        <w:rPr>
          <w:bCs/>
          <w:color w:val="000000"/>
        </w:rPr>
        <w:softHyphen/>
        <w:t>нии гемосорбции достаточно пр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медикации седативными, антигистаминными, холинолитическими препаратами и по показ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ниями глюкокортикоидами. Для предотвращения тро</w:t>
      </w:r>
      <w:r w:rsidRPr="0053786B">
        <w:rPr>
          <w:bCs/>
          <w:color w:val="000000"/>
        </w:rPr>
        <w:t>м</w:t>
      </w:r>
      <w:r w:rsidRPr="0053786B">
        <w:rPr>
          <w:bCs/>
          <w:color w:val="000000"/>
        </w:rPr>
        <w:t>бообразования в перфузионной системе перед ге</w:t>
      </w:r>
      <w:r w:rsidR="008F0A09" w:rsidRPr="0053786B">
        <w:rPr>
          <w:bCs/>
          <w:color w:val="000000"/>
        </w:rPr>
        <w:t>мо</w:t>
      </w:r>
      <w:r w:rsidRPr="0053786B">
        <w:rPr>
          <w:bCs/>
          <w:color w:val="000000"/>
        </w:rPr>
        <w:t>сорбцией г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паринизация в дозе 500 ед/кг веса больного; по окончании процедуры действие гепарина нейтрализу</w:t>
      </w:r>
      <w:r w:rsidRPr="0053786B">
        <w:rPr>
          <w:bCs/>
          <w:color w:val="000000"/>
        </w:rPr>
        <w:softHyphen/>
        <w:t>ется внутривенным вве</w:t>
      </w:r>
      <w:r w:rsidR="008F0A09" w:rsidRPr="0053786B">
        <w:rPr>
          <w:bCs/>
          <w:color w:val="000000"/>
        </w:rPr>
        <w:t>дением 1% раствора прот</w:t>
      </w:r>
      <w:r w:rsidR="008F0A09" w:rsidRPr="0053786B">
        <w:rPr>
          <w:bCs/>
          <w:color w:val="000000"/>
        </w:rPr>
        <w:t>а</w:t>
      </w:r>
      <w:r w:rsidR="008F0A09" w:rsidRPr="0053786B">
        <w:rPr>
          <w:bCs/>
          <w:color w:val="000000"/>
        </w:rPr>
        <w:t>минсуль</w:t>
      </w:r>
      <w:r w:rsidRPr="0053786B">
        <w:rPr>
          <w:bCs/>
          <w:color w:val="000000"/>
        </w:rPr>
        <w:t xml:space="preserve">фата из расчета 1.5 мг на 1 г гепарина. </w:t>
      </w:r>
    </w:p>
    <w:p w14:paraId="26790EC3" w14:textId="77777777" w:rsidR="00F12817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53786B">
        <w:rPr>
          <w:bCs/>
          <w:i/>
          <w:color w:val="000000"/>
        </w:rPr>
        <w:t>Плаз</w:t>
      </w:r>
      <w:r w:rsidR="00F12817" w:rsidRPr="0053786B">
        <w:rPr>
          <w:bCs/>
          <w:i/>
          <w:color w:val="000000"/>
        </w:rPr>
        <w:t>мосорбция</w:t>
      </w:r>
      <w:r w:rsidRPr="0053786B">
        <w:rPr>
          <w:bCs/>
          <w:i/>
          <w:color w:val="000000"/>
        </w:rPr>
        <w:t>.</w:t>
      </w:r>
    </w:p>
    <w:p w14:paraId="0D380FE2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Внедрение в практику современных методов разделения крови с помощью ре</w:t>
      </w:r>
      <w:r w:rsidR="008F0A09" w:rsidRPr="0053786B">
        <w:rPr>
          <w:bCs/>
          <w:color w:val="000000"/>
        </w:rPr>
        <w:t>фрижер</w:t>
      </w:r>
      <w:r w:rsidR="008F0A09" w:rsidRPr="0053786B">
        <w:rPr>
          <w:bCs/>
          <w:color w:val="000000"/>
        </w:rPr>
        <w:t>а</w:t>
      </w:r>
      <w:r w:rsidR="008F0A09" w:rsidRPr="0053786B">
        <w:rPr>
          <w:bCs/>
          <w:color w:val="000000"/>
        </w:rPr>
        <w:t>торных центрифуг, плазмо</w:t>
      </w:r>
      <w:r w:rsidRPr="0053786B">
        <w:rPr>
          <w:bCs/>
          <w:color w:val="000000"/>
        </w:rPr>
        <w:t>фильтров, сепараторов крови расширило возможности ме</w:t>
      </w:r>
      <w:r w:rsidRPr="0053786B">
        <w:rPr>
          <w:bCs/>
          <w:color w:val="000000"/>
        </w:rPr>
        <w:softHyphen/>
        <w:t>тода. П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ложительной стороной, по срав</w:t>
      </w:r>
      <w:r w:rsidR="008F0A09" w:rsidRPr="0053786B">
        <w:rPr>
          <w:bCs/>
          <w:color w:val="000000"/>
        </w:rPr>
        <w:t>нению с г</w:t>
      </w:r>
      <w:r w:rsidR="008F0A09" w:rsidRPr="0053786B">
        <w:rPr>
          <w:bCs/>
          <w:color w:val="000000"/>
        </w:rPr>
        <w:t>е</w:t>
      </w:r>
      <w:r w:rsidR="008F0A09" w:rsidRPr="0053786B">
        <w:rPr>
          <w:bCs/>
          <w:color w:val="000000"/>
        </w:rPr>
        <w:t>мосор</w:t>
      </w:r>
      <w:r w:rsidRPr="0053786B">
        <w:rPr>
          <w:bCs/>
          <w:color w:val="000000"/>
        </w:rPr>
        <w:t>бцией, является возможность использования сорбентов, аг</w:t>
      </w:r>
      <w:r w:rsidRPr="0053786B">
        <w:rPr>
          <w:bCs/>
          <w:color w:val="000000"/>
        </w:rPr>
        <w:softHyphen/>
        <w:t>рессивных по отношению к форменным элементам крови, отсутствие опасности тромбирования колонки, зн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чительно меньшее число гипотензивных реакций и меньшая их вы</w:t>
      </w:r>
      <w:r w:rsidRPr="0053786B">
        <w:rPr>
          <w:bCs/>
          <w:color w:val="000000"/>
        </w:rPr>
        <w:softHyphen/>
        <w:t>раженность. Эффективность же обоих методов равноценна.</w:t>
      </w:r>
    </w:p>
    <w:p w14:paraId="3AC5F7B1" w14:textId="77777777" w:rsidR="00F12817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Наиболее доступным в условиях любого стационара является метод гастроэнтеросор</w:t>
      </w:r>
      <w:r w:rsidRPr="0053786B">
        <w:rPr>
          <w:bCs/>
          <w:color w:val="000000"/>
        </w:rPr>
        <w:t>б</w:t>
      </w:r>
      <w:r w:rsidRPr="0053786B">
        <w:rPr>
          <w:bCs/>
          <w:color w:val="000000"/>
        </w:rPr>
        <w:t>ции. Метод основан на связывании и удалении с сорбентом из просв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та желу</w:t>
      </w:r>
      <w:r w:rsidRPr="0053786B">
        <w:rPr>
          <w:bCs/>
          <w:color w:val="000000"/>
        </w:rPr>
        <w:softHyphen/>
        <w:t>дочно-кишечного тракта:</w:t>
      </w:r>
    </w:p>
    <w:p w14:paraId="57BC09AE" w14:textId="77777777" w:rsidR="00F12817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-</w:t>
      </w:r>
      <w:r w:rsidR="00F12817" w:rsidRPr="0053786B">
        <w:rPr>
          <w:bCs/>
          <w:color w:val="000000"/>
        </w:rPr>
        <w:t xml:space="preserve"> токсинов, попавших из внешней среды;</w:t>
      </w:r>
    </w:p>
    <w:p w14:paraId="63CC43E2" w14:textId="77777777" w:rsidR="00F12817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-</w:t>
      </w:r>
      <w:r w:rsidR="00F12817" w:rsidRPr="0053786B">
        <w:rPr>
          <w:bCs/>
          <w:color w:val="000000"/>
        </w:rPr>
        <w:t xml:space="preserve"> токсинов, попавших в результате переноса через полупроницаемые ме</w:t>
      </w:r>
      <w:r w:rsidR="00F12817" w:rsidRPr="0053786B">
        <w:rPr>
          <w:bCs/>
          <w:color w:val="000000"/>
        </w:rPr>
        <w:t>м</w:t>
      </w:r>
      <w:r w:rsidR="00F12817" w:rsidRPr="0053786B">
        <w:rPr>
          <w:bCs/>
          <w:color w:val="000000"/>
        </w:rPr>
        <w:t>браны;</w:t>
      </w:r>
    </w:p>
    <w:p w14:paraId="2E550F9E" w14:textId="77777777" w:rsidR="008F0A09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F12817" w:rsidRPr="0053786B">
        <w:rPr>
          <w:bCs/>
          <w:color w:val="000000"/>
        </w:rPr>
        <w:t xml:space="preserve"> токсинов, образующихся в самом кишечнике. </w:t>
      </w:r>
    </w:p>
    <w:p w14:paraId="1044E410" w14:textId="77777777" w:rsidR="008F0A09" w:rsidRPr="0053786B" w:rsidRDefault="00F12817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Благоприятный эффект использования энтеросорбентов при д</w:t>
      </w:r>
      <w:r w:rsidR="008F0A09"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токсикационной экстр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корпоральной терапии</w:t>
      </w:r>
      <w:r w:rsidR="008F0A09" w:rsidRPr="0053786B">
        <w:rPr>
          <w:bCs/>
          <w:color w:val="000000"/>
        </w:rPr>
        <w:t xml:space="preserve"> </w:t>
      </w:r>
      <w:r w:rsidR="008F0A09" w:rsidRPr="0053786B">
        <w:rPr>
          <w:color w:val="000000"/>
        </w:rPr>
        <w:t>может быть обусловлен иммобилизацией п</w:t>
      </w:r>
      <w:r w:rsidR="008F0A09" w:rsidRPr="0053786B">
        <w:rPr>
          <w:color w:val="000000"/>
        </w:rPr>
        <w:t>и</w:t>
      </w:r>
      <w:r w:rsidR="008F0A09" w:rsidRPr="0053786B">
        <w:rPr>
          <w:color w:val="000000"/>
        </w:rPr>
        <w:t>щеваритель</w:t>
      </w:r>
      <w:r w:rsidR="008F0A09" w:rsidRPr="0053786B">
        <w:rPr>
          <w:color w:val="000000"/>
        </w:rPr>
        <w:softHyphen/>
        <w:t>ных ферментов или уменьшением в профилактических целях обратн</w:t>
      </w:r>
      <w:r w:rsidR="008F0A09" w:rsidRPr="0053786B">
        <w:rPr>
          <w:color w:val="000000"/>
        </w:rPr>
        <w:t>о</w:t>
      </w:r>
      <w:r w:rsidR="008F0A09" w:rsidRPr="0053786B">
        <w:rPr>
          <w:color w:val="000000"/>
        </w:rPr>
        <w:t>го всасывания токсинов из кишечника.</w:t>
      </w:r>
    </w:p>
    <w:p w14:paraId="3DEDEE1D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color w:val="000000"/>
        </w:rPr>
        <w:t>В клинической практике находят применение грану</w:t>
      </w:r>
      <w:r w:rsidRPr="0053786B">
        <w:rPr>
          <w:color w:val="000000"/>
        </w:rPr>
        <w:softHyphen/>
        <w:t>лированные сорбенты (СКН, КАУ, СКНП), порошки (карбозит, энтеросорб), таблетки (АУВМ, гастросорб) и, так называемые, б</w:t>
      </w:r>
      <w:r w:rsidRPr="0053786B">
        <w:rPr>
          <w:color w:val="000000"/>
        </w:rPr>
        <w:t>е</w:t>
      </w:r>
      <w:r w:rsidRPr="0053786B">
        <w:rPr>
          <w:color w:val="000000"/>
        </w:rPr>
        <w:t>лые сорбенты - пасты и гели на основе полиметило</w:t>
      </w:r>
      <w:r w:rsidRPr="0053786B">
        <w:rPr>
          <w:color w:val="000000"/>
        </w:rPr>
        <w:t>к</w:t>
      </w:r>
      <w:r w:rsidRPr="0053786B">
        <w:rPr>
          <w:color w:val="000000"/>
        </w:rPr>
        <w:t>сана и др., сорбционная поверхность кото</w:t>
      </w:r>
      <w:r w:rsidRPr="0053786B">
        <w:rPr>
          <w:color w:val="000000"/>
        </w:rPr>
        <w:softHyphen/>
        <w:t>рых (100-10 000 кв. см) значительно превышает повер</w:t>
      </w:r>
      <w:r w:rsidRPr="0053786B">
        <w:rPr>
          <w:color w:val="000000"/>
        </w:rPr>
        <w:softHyphen/>
        <w:t>хность сорбентов из активированных у</w:t>
      </w:r>
      <w:r w:rsidRPr="0053786B">
        <w:rPr>
          <w:color w:val="000000"/>
        </w:rPr>
        <w:t>г</w:t>
      </w:r>
      <w:r w:rsidRPr="0053786B">
        <w:rPr>
          <w:color w:val="000000"/>
        </w:rPr>
        <w:t>лей (1 кв. см).</w:t>
      </w:r>
    </w:p>
    <w:p w14:paraId="6BD4A021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color w:val="000000"/>
        </w:rPr>
        <w:lastRenderedPageBreak/>
        <w:t>Однако, эффективность их, как метода экстракорпо</w:t>
      </w:r>
      <w:r w:rsidRPr="0053786B">
        <w:rPr>
          <w:color w:val="000000"/>
        </w:rPr>
        <w:softHyphen/>
        <w:t>рального очищения кр</w:t>
      </w:r>
      <w:r w:rsidRPr="0053786B">
        <w:rPr>
          <w:color w:val="000000"/>
        </w:rPr>
        <w:t>о</w:t>
      </w:r>
      <w:r w:rsidRPr="0053786B">
        <w:rPr>
          <w:color w:val="000000"/>
        </w:rPr>
        <w:t>ви, невысока, вследствие катастрофического снижения кровотока в органах брюшной полости при гиповол</w:t>
      </w:r>
      <w:r w:rsidRPr="0053786B">
        <w:rPr>
          <w:color w:val="000000"/>
        </w:rPr>
        <w:t>е</w:t>
      </w:r>
      <w:r w:rsidRPr="0053786B">
        <w:rPr>
          <w:color w:val="000000"/>
        </w:rPr>
        <w:t>мии и шоке.</w:t>
      </w:r>
    </w:p>
    <w:p w14:paraId="57100AC6" w14:textId="77777777" w:rsidR="007B5A61" w:rsidRPr="0053786B" w:rsidRDefault="007B5A61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1D7A2047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53786B">
        <w:rPr>
          <w:i/>
          <w:color w:val="000000"/>
        </w:rPr>
        <w:t>Спленосорбция.</w:t>
      </w:r>
    </w:p>
    <w:p w14:paraId="71350F2B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color w:val="000000"/>
        </w:rPr>
        <w:t>Принципиально метод отличается тем, что обеспечивает эффект обеих составляющих системы детоксикации: моноксидазной системы печени и и</w:t>
      </w:r>
      <w:r w:rsidRPr="0053786B">
        <w:rPr>
          <w:color w:val="000000"/>
        </w:rPr>
        <w:t>м</w:t>
      </w:r>
      <w:r w:rsidRPr="0053786B">
        <w:rPr>
          <w:color w:val="000000"/>
        </w:rPr>
        <w:t>мунной. В организме на селезенку приходится 10-15% общего клиренса всех анти</w:t>
      </w:r>
      <w:r w:rsidRPr="0053786B">
        <w:rPr>
          <w:color w:val="000000"/>
        </w:rPr>
        <w:softHyphen/>
        <w:t>генов, токсинов, бактерий, причем в селезенке задержива</w:t>
      </w:r>
      <w:r w:rsidRPr="0053786B">
        <w:rPr>
          <w:color w:val="000000"/>
        </w:rPr>
        <w:softHyphen/>
        <w:t>ется в 8-20 раз больше веществ любого происхождения, чем в печени. Уникальная сосудистая система селезенки способствует удалению из кровотока поврежденных клеток кр</w:t>
      </w:r>
      <w:r w:rsidRPr="0053786B">
        <w:rPr>
          <w:color w:val="000000"/>
        </w:rPr>
        <w:t>о</w:t>
      </w:r>
      <w:r w:rsidRPr="0053786B">
        <w:rPr>
          <w:color w:val="000000"/>
        </w:rPr>
        <w:t>ви. Простота выполнения спленоперфузий является еще одной отличительной чертой метода. Механизмы, лежащие в основе функционирования селезенки, определяют пока</w:t>
      </w:r>
      <w:r w:rsidRPr="0053786B">
        <w:rPr>
          <w:color w:val="000000"/>
        </w:rPr>
        <w:softHyphen/>
        <w:t>зания к сплен</w:t>
      </w:r>
      <w:r w:rsidRPr="0053786B">
        <w:rPr>
          <w:color w:val="000000"/>
        </w:rPr>
        <w:t>о</w:t>
      </w:r>
      <w:r w:rsidRPr="0053786B">
        <w:rPr>
          <w:color w:val="000000"/>
        </w:rPr>
        <w:t>перфузии при сепсисе с неадекватным им</w:t>
      </w:r>
      <w:r w:rsidRPr="0053786B">
        <w:rPr>
          <w:color w:val="000000"/>
        </w:rPr>
        <w:softHyphen/>
        <w:t>мунным ответом, осложнениях аллергической прир</w:t>
      </w:r>
      <w:r w:rsidRPr="0053786B">
        <w:rPr>
          <w:color w:val="000000"/>
        </w:rPr>
        <w:t>о</w:t>
      </w:r>
      <w:r w:rsidRPr="0053786B">
        <w:rPr>
          <w:color w:val="000000"/>
        </w:rPr>
        <w:t>ды, иммунодефицитных состояниях с явлениями эндотоксикоза, краш-синдроме, пер</w:t>
      </w:r>
      <w:r w:rsidRPr="0053786B">
        <w:rPr>
          <w:color w:val="000000"/>
        </w:rPr>
        <w:t>и</w:t>
      </w:r>
      <w:r w:rsidRPr="0053786B">
        <w:rPr>
          <w:color w:val="000000"/>
        </w:rPr>
        <w:t>тоните, генерализированной инфек</w:t>
      </w:r>
      <w:r w:rsidRPr="0053786B">
        <w:rPr>
          <w:color w:val="000000"/>
        </w:rPr>
        <w:softHyphen/>
        <w:t>ции различного происхождения.</w:t>
      </w:r>
    </w:p>
    <w:p w14:paraId="1B93DA7C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color w:val="000000"/>
        </w:rPr>
        <w:t>Однако, использование переживающих органов и тка</w:t>
      </w:r>
      <w:r w:rsidRPr="0053786B">
        <w:rPr>
          <w:color w:val="000000"/>
        </w:rPr>
        <w:softHyphen/>
        <w:t>ней имеет немало существенных недостатков; прежде всего кратковременность их функцион</w:t>
      </w:r>
      <w:r w:rsidRPr="0053786B">
        <w:rPr>
          <w:color w:val="000000"/>
        </w:rPr>
        <w:t>и</w:t>
      </w:r>
      <w:r w:rsidRPr="0053786B">
        <w:rPr>
          <w:color w:val="000000"/>
        </w:rPr>
        <w:t>рования вследствие повреждения паренхимы и стромы органа на почве неизбежного и</w:t>
      </w:r>
      <w:r w:rsidRPr="0053786B">
        <w:rPr>
          <w:color w:val="000000"/>
        </w:rPr>
        <w:t>м</w:t>
      </w:r>
      <w:r w:rsidRPr="0053786B">
        <w:rPr>
          <w:color w:val="000000"/>
        </w:rPr>
        <w:t>мунологического конфликта. Использова</w:t>
      </w:r>
      <w:r w:rsidRPr="0053786B">
        <w:rPr>
          <w:color w:val="000000"/>
        </w:rPr>
        <w:softHyphen/>
        <w:t>ние тонких срезов кс</w:t>
      </w:r>
      <w:r w:rsidRPr="0053786B">
        <w:rPr>
          <w:color w:val="000000"/>
        </w:rPr>
        <w:t>е</w:t>
      </w:r>
      <w:r w:rsidRPr="0053786B">
        <w:rPr>
          <w:color w:val="000000"/>
        </w:rPr>
        <w:t>ноорганов или тканевой взвеси, как сорбента, снижает уровень токсемии, способствует повы</w:t>
      </w:r>
      <w:r w:rsidRPr="0053786B">
        <w:rPr>
          <w:bCs/>
          <w:color w:val="000000"/>
        </w:rPr>
        <w:t>шению фагоцитоза, улучшению показателей клеточного и гуморального и</w:t>
      </w:r>
      <w:r w:rsidRPr="0053786B">
        <w:rPr>
          <w:bCs/>
          <w:color w:val="000000"/>
        </w:rPr>
        <w:t>м</w:t>
      </w:r>
      <w:r w:rsidRPr="0053786B">
        <w:rPr>
          <w:bCs/>
          <w:color w:val="000000"/>
        </w:rPr>
        <w:t>мунит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та, а в случаях септического состояния уменьшению бактериемии.</w:t>
      </w:r>
    </w:p>
    <w:p w14:paraId="12319640" w14:textId="77777777" w:rsidR="00462F08" w:rsidRPr="0053786B" w:rsidRDefault="00462F08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135DC881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53786B">
        <w:rPr>
          <w:bCs/>
          <w:i/>
          <w:color w:val="000000"/>
        </w:rPr>
        <w:t>Гемо-  и  плазмоэкстракции</w:t>
      </w:r>
      <w:r w:rsidR="00462F08" w:rsidRPr="0053786B">
        <w:rPr>
          <w:bCs/>
          <w:i/>
          <w:color w:val="000000"/>
        </w:rPr>
        <w:t>.</w:t>
      </w:r>
    </w:p>
    <w:p w14:paraId="0FE1B9A2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Экстракционные эфферентные методы с помощью эк</w:t>
      </w:r>
      <w:r w:rsidRPr="0053786B">
        <w:rPr>
          <w:bCs/>
          <w:color w:val="000000"/>
        </w:rPr>
        <w:softHyphen/>
        <w:t>страгентов представляются пе</w:t>
      </w:r>
      <w:r w:rsidRPr="0053786B">
        <w:rPr>
          <w:bCs/>
          <w:color w:val="000000"/>
        </w:rPr>
        <w:t>р</w:t>
      </w:r>
      <w:r w:rsidRPr="0053786B">
        <w:rPr>
          <w:bCs/>
          <w:color w:val="000000"/>
        </w:rPr>
        <w:t>спективными в плане уда</w:t>
      </w:r>
      <w:r w:rsidRPr="0053786B">
        <w:rPr>
          <w:bCs/>
          <w:color w:val="000000"/>
        </w:rPr>
        <w:softHyphen/>
        <w:t>ления гидрофобных ксенобиотиков, эндотоксинов, биоло</w:t>
      </w:r>
      <w:r w:rsidRPr="0053786B">
        <w:rPr>
          <w:bCs/>
          <w:color w:val="000000"/>
        </w:rPr>
        <w:softHyphen/>
        <w:t>г</w:t>
      </w:r>
      <w:r w:rsidR="00462F08" w:rsidRPr="0053786B">
        <w:rPr>
          <w:bCs/>
          <w:color w:val="000000"/>
        </w:rPr>
        <w:t>ически а</w:t>
      </w:r>
      <w:r w:rsidR="00462F08" w:rsidRPr="0053786B">
        <w:rPr>
          <w:bCs/>
          <w:color w:val="000000"/>
        </w:rPr>
        <w:t>к</w:t>
      </w:r>
      <w:r w:rsidR="00462F08" w:rsidRPr="0053786B">
        <w:rPr>
          <w:bCs/>
          <w:color w:val="000000"/>
        </w:rPr>
        <w:t>тивных веществ липидной</w:t>
      </w:r>
      <w:r w:rsidRPr="0053786B">
        <w:rPr>
          <w:bCs/>
          <w:color w:val="000000"/>
        </w:rPr>
        <w:t xml:space="preserve"> приро</w:t>
      </w:r>
      <w:r w:rsidR="00462F08" w:rsidRPr="0053786B">
        <w:rPr>
          <w:bCs/>
          <w:color w:val="000000"/>
        </w:rPr>
        <w:t>ды при экзо-</w:t>
      </w:r>
      <w:r w:rsidRPr="0053786B">
        <w:rPr>
          <w:bCs/>
          <w:color w:val="000000"/>
        </w:rPr>
        <w:t xml:space="preserve"> и эндотоксикозах. Разработано 3 основных н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правления:</w:t>
      </w:r>
    </w:p>
    <w:p w14:paraId="619B3B3D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1. Экстракция из биологических жидкостей в обычном варианте с испол</w:t>
      </w:r>
      <w:r w:rsidRPr="0053786B">
        <w:rPr>
          <w:bCs/>
          <w:color w:val="000000"/>
        </w:rPr>
        <w:t>ь</w:t>
      </w:r>
      <w:r w:rsidRPr="0053786B">
        <w:rPr>
          <w:bCs/>
          <w:color w:val="000000"/>
        </w:rPr>
        <w:t>зованием двухфазной системы, когда очищаемая жидкость контактирует непосред</w:t>
      </w:r>
      <w:r w:rsidRPr="0053786B">
        <w:rPr>
          <w:bCs/>
          <w:color w:val="000000"/>
        </w:rPr>
        <w:softHyphen/>
        <w:t>ственно со слоем орг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нического растворителя;</w:t>
      </w:r>
    </w:p>
    <w:p w14:paraId="1B3C86A1" w14:textId="77777777" w:rsidR="008F0A09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2.  Экстракция через полимерную мембрану, по схеме гемодиализа, где вместо водного диализирующего раствора используется эстрагент;</w:t>
      </w:r>
    </w:p>
    <w:p w14:paraId="7C057E70" w14:textId="77777777" w:rsidR="00462F08" w:rsidRPr="0053786B" w:rsidRDefault="008F0A09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3.  Экстракция с жидкой мембраной, когда органичес</w:t>
      </w:r>
      <w:r w:rsidRPr="0053786B">
        <w:rPr>
          <w:bCs/>
          <w:color w:val="000000"/>
        </w:rPr>
        <w:softHyphen/>
        <w:t>кий растворитель, контактируя о</w:t>
      </w:r>
      <w:r w:rsidRPr="0053786B">
        <w:rPr>
          <w:bCs/>
          <w:color w:val="000000"/>
        </w:rPr>
        <w:t>д</w:t>
      </w:r>
      <w:r w:rsidRPr="0053786B">
        <w:rPr>
          <w:bCs/>
          <w:color w:val="000000"/>
        </w:rPr>
        <w:t>новременно с очи</w:t>
      </w:r>
      <w:r w:rsidRPr="0053786B">
        <w:rPr>
          <w:bCs/>
          <w:color w:val="000000"/>
        </w:rPr>
        <w:softHyphen/>
        <w:t>щаемой жидкостью и водой, поглощающей удаляе</w:t>
      </w:r>
      <w:r w:rsidRPr="0053786B">
        <w:rPr>
          <w:bCs/>
          <w:color w:val="000000"/>
        </w:rPr>
        <w:softHyphen/>
        <w:t>мое вещество, образует о</w:t>
      </w:r>
      <w:r w:rsidRPr="0053786B">
        <w:rPr>
          <w:bCs/>
          <w:color w:val="000000"/>
        </w:rPr>
        <w:t>д</w:t>
      </w:r>
      <w:r w:rsidRPr="0053786B">
        <w:rPr>
          <w:bCs/>
          <w:color w:val="000000"/>
        </w:rPr>
        <w:t>нослойную мембрану между двумя жидк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стями.</w:t>
      </w:r>
    </w:p>
    <w:p w14:paraId="79D0987A" w14:textId="77777777" w:rsidR="00462F08" w:rsidRPr="0053786B" w:rsidRDefault="00462F08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786B">
        <w:rPr>
          <w:color w:val="000000"/>
        </w:rPr>
        <w:t>В качестве экстрагентов липопротеидов нашли приме</w:t>
      </w:r>
      <w:r w:rsidRPr="0053786B">
        <w:rPr>
          <w:color w:val="000000"/>
        </w:rPr>
        <w:softHyphen/>
        <w:t>нение эмульсии с дигитонином. томатонином или со спир</w:t>
      </w:r>
      <w:r w:rsidRPr="0053786B">
        <w:rPr>
          <w:color w:val="000000"/>
        </w:rPr>
        <w:softHyphen/>
        <w:t>том и эфиром; возможно использование в</w:t>
      </w:r>
      <w:r w:rsidRPr="0053786B">
        <w:rPr>
          <w:color w:val="000000"/>
        </w:rPr>
        <w:t>а</w:t>
      </w:r>
      <w:r w:rsidRPr="0053786B">
        <w:rPr>
          <w:color w:val="000000"/>
        </w:rPr>
        <w:t>зелинового масла ВМ-1, ВМ-5, медицинского или изопарафинового масла и т. д. В настоящее время созданы плазмоэк</w:t>
      </w:r>
      <w:r w:rsidRPr="0053786B">
        <w:rPr>
          <w:color w:val="000000"/>
        </w:rPr>
        <w:t>с</w:t>
      </w:r>
      <w:r w:rsidRPr="0053786B">
        <w:rPr>
          <w:color w:val="000000"/>
        </w:rPr>
        <w:t>тракторы для холестерина, липидов, бил</w:t>
      </w:r>
      <w:r w:rsidRPr="0053786B">
        <w:rPr>
          <w:color w:val="000000"/>
        </w:rPr>
        <w:t>и</w:t>
      </w:r>
      <w:r w:rsidRPr="0053786B">
        <w:rPr>
          <w:color w:val="000000"/>
        </w:rPr>
        <w:t>рубина.</w:t>
      </w:r>
    </w:p>
    <w:p w14:paraId="52768205" w14:textId="77777777" w:rsidR="007B5A61" w:rsidRPr="0053786B" w:rsidRDefault="007B5A61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766E3D7" w14:textId="77777777" w:rsidR="00462F08" w:rsidRPr="0053786B" w:rsidRDefault="00462F08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53786B">
        <w:rPr>
          <w:i/>
          <w:color w:val="000000"/>
        </w:rPr>
        <w:t>Плазмаферез.</w:t>
      </w:r>
    </w:p>
    <w:p w14:paraId="313F89C5" w14:textId="77777777" w:rsidR="00462F08" w:rsidRPr="0053786B" w:rsidRDefault="00462F08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53786B">
        <w:rPr>
          <w:color w:val="000000"/>
        </w:rPr>
        <w:t>Принцип метода основан на удалении плазмы, содержа</w:t>
      </w:r>
      <w:r w:rsidRPr="0053786B">
        <w:rPr>
          <w:color w:val="000000"/>
        </w:rPr>
        <w:softHyphen/>
        <w:t>щей токсич</w:t>
      </w:r>
      <w:r w:rsidRPr="0053786B">
        <w:rPr>
          <w:color w:val="000000"/>
        </w:rPr>
        <w:t>е</w:t>
      </w:r>
      <w:r w:rsidRPr="0053786B">
        <w:rPr>
          <w:color w:val="000000"/>
        </w:rPr>
        <w:t>ские продукты, с адекватным замещением ее донорской плазмой, растворами альбумина, коллоидными и кр</w:t>
      </w:r>
      <w:r w:rsidRPr="0053786B">
        <w:rPr>
          <w:color w:val="000000"/>
        </w:rPr>
        <w:t>и</w:t>
      </w:r>
      <w:r w:rsidRPr="0053786B">
        <w:rPr>
          <w:color w:val="000000"/>
        </w:rPr>
        <w:t>сталлоидными растворами; при этом удаляются все суб</w:t>
      </w:r>
      <w:r w:rsidRPr="0053786B">
        <w:rPr>
          <w:color w:val="000000"/>
        </w:rPr>
        <w:softHyphen/>
        <w:t>станции, растворенные в плазме, нез</w:t>
      </w:r>
      <w:r w:rsidRPr="0053786B">
        <w:rPr>
          <w:color w:val="000000"/>
        </w:rPr>
        <w:t>а</w:t>
      </w:r>
      <w:r w:rsidRPr="0053786B">
        <w:rPr>
          <w:color w:val="000000"/>
        </w:rPr>
        <w:t>висимо от их приро</w:t>
      </w:r>
      <w:r w:rsidRPr="0053786B">
        <w:rPr>
          <w:color w:val="000000"/>
        </w:rPr>
        <w:softHyphen/>
        <w:t>ды (в</w:t>
      </w:r>
      <w:r w:rsidRPr="0053786B">
        <w:rPr>
          <w:color w:val="000000"/>
        </w:rPr>
        <w:t>о</w:t>
      </w:r>
      <w:r w:rsidRPr="0053786B">
        <w:rPr>
          <w:color w:val="000000"/>
        </w:rPr>
        <w:t>дорастворимые, жирорастворимые) и молекулярного веса (низко-, средне-, крупномолекулярные структуры). Механизм детоксикационного эффекта связан не только с механич</w:t>
      </w:r>
      <w:r w:rsidRPr="0053786B">
        <w:rPr>
          <w:color w:val="000000"/>
        </w:rPr>
        <w:t>е</w:t>
      </w:r>
      <w:r w:rsidRPr="0053786B">
        <w:rPr>
          <w:color w:val="000000"/>
        </w:rPr>
        <w:t>ским удалением ингредиентов плазмы, ведущих к интоксикации, но и общей реакцией организма на эксфузию крови (пла</w:t>
      </w:r>
      <w:r w:rsidRPr="0053786B">
        <w:rPr>
          <w:color w:val="000000"/>
        </w:rPr>
        <w:t>з</w:t>
      </w:r>
      <w:r w:rsidRPr="0053786B">
        <w:rPr>
          <w:color w:val="000000"/>
        </w:rPr>
        <w:t>мы). Каждая кровопотеря в количестве 200-500 мл (4-8% ОЦК) запускает механизмы активации за</w:t>
      </w:r>
      <w:r w:rsidRPr="0053786B">
        <w:rPr>
          <w:color w:val="000000"/>
        </w:rPr>
        <w:softHyphen/>
        <w:t>щитных сил организма с мобилизацией тканев</w:t>
      </w:r>
      <w:r w:rsidRPr="0053786B">
        <w:rPr>
          <w:color w:val="000000"/>
        </w:rPr>
        <w:t>о</w:t>
      </w:r>
      <w:r w:rsidRPr="0053786B">
        <w:rPr>
          <w:color w:val="000000"/>
        </w:rPr>
        <w:t>го белка, запасов железа и других пластических матери</w:t>
      </w:r>
      <w:r w:rsidRPr="0053786B">
        <w:rPr>
          <w:color w:val="000000"/>
        </w:rPr>
        <w:t>а</w:t>
      </w:r>
      <w:r w:rsidRPr="0053786B">
        <w:rPr>
          <w:color w:val="000000"/>
        </w:rPr>
        <w:t>лов; изме</w:t>
      </w:r>
      <w:r w:rsidRPr="0053786B">
        <w:rPr>
          <w:color w:val="000000"/>
        </w:rPr>
        <w:softHyphen/>
        <w:t>нением обменных процессов и компенсаторных сдвигов между водными пространствами и секторами организма отмечается стимуляция гемопоэза с усилением созрева</w:t>
      </w:r>
      <w:r w:rsidRPr="0053786B">
        <w:rPr>
          <w:color w:val="000000"/>
        </w:rPr>
        <w:softHyphen/>
        <w:t xml:space="preserve">ния клеток в костном мозге (повышение </w:t>
      </w:r>
      <w:r w:rsidRPr="0053786B">
        <w:rPr>
          <w:color w:val="000000"/>
        </w:rPr>
        <w:lastRenderedPageBreak/>
        <w:t>числе рет</w:t>
      </w:r>
      <w:r w:rsidRPr="0053786B">
        <w:rPr>
          <w:color w:val="000000"/>
        </w:rPr>
        <w:t>и</w:t>
      </w:r>
      <w:r w:rsidRPr="0053786B">
        <w:rPr>
          <w:color w:val="000000"/>
        </w:rPr>
        <w:t>кулоцитов, содержания ами</w:t>
      </w:r>
      <w:r w:rsidRPr="0053786B">
        <w:rPr>
          <w:color w:val="000000"/>
        </w:rPr>
        <w:t>н</w:t>
      </w:r>
      <w:r w:rsidRPr="0053786B">
        <w:rPr>
          <w:color w:val="000000"/>
        </w:rPr>
        <w:t>ного азота в клетках крови и т. д.). Быстрое возвращение клеток после отделения их от плазмы сохраняет их функциональную полноценность, ко</w:t>
      </w:r>
      <w:r w:rsidRPr="0053786B">
        <w:rPr>
          <w:color w:val="000000"/>
        </w:rPr>
        <w:softHyphen/>
        <w:t>личество и с</w:t>
      </w:r>
      <w:r w:rsidRPr="0053786B">
        <w:rPr>
          <w:color w:val="000000"/>
        </w:rPr>
        <w:t>о</w:t>
      </w:r>
      <w:r w:rsidRPr="0053786B">
        <w:rPr>
          <w:color w:val="000000"/>
        </w:rPr>
        <w:t>став.</w:t>
      </w:r>
    </w:p>
    <w:p w14:paraId="6D951C29" w14:textId="77777777" w:rsidR="00462F08" w:rsidRPr="0053786B" w:rsidRDefault="00462F08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color w:val="000000"/>
        </w:rPr>
        <w:t>Перечень заболеваний, при котором включение плазмафереза в комплекс терапевтич</w:t>
      </w:r>
      <w:r w:rsidRPr="0053786B">
        <w:rPr>
          <w:color w:val="000000"/>
        </w:rPr>
        <w:t>е</w:t>
      </w:r>
      <w:r w:rsidRPr="0053786B">
        <w:rPr>
          <w:color w:val="000000"/>
        </w:rPr>
        <w:t>ских мер способствует выведению пациента из критического состояния или по</w:t>
      </w:r>
      <w:r w:rsidRPr="0053786B">
        <w:rPr>
          <w:color w:val="000000"/>
        </w:rPr>
        <w:softHyphen/>
        <w:t>вышению э</w:t>
      </w:r>
      <w:r w:rsidRPr="0053786B">
        <w:rPr>
          <w:color w:val="000000"/>
        </w:rPr>
        <w:t>ф</w:t>
      </w:r>
      <w:r w:rsidRPr="0053786B">
        <w:rPr>
          <w:color w:val="000000"/>
        </w:rPr>
        <w:t>фективности этиопатогенетической терапии, достаточно широк: экзо-, эндо-, аутоинтоксик</w:t>
      </w:r>
      <w:r w:rsidRPr="0053786B">
        <w:rPr>
          <w:color w:val="000000"/>
        </w:rPr>
        <w:t>а</w:t>
      </w:r>
      <w:r w:rsidRPr="0053786B">
        <w:rPr>
          <w:color w:val="000000"/>
        </w:rPr>
        <w:t>ции; патология иммунокомлексного, аутои</w:t>
      </w:r>
      <w:r w:rsidRPr="0053786B">
        <w:rPr>
          <w:color w:val="000000"/>
        </w:rPr>
        <w:t>м</w:t>
      </w:r>
      <w:r w:rsidRPr="0053786B">
        <w:rPr>
          <w:color w:val="000000"/>
        </w:rPr>
        <w:t>мунного генеза в хи</w:t>
      </w:r>
      <w:r w:rsidRPr="0053786B">
        <w:rPr>
          <w:color w:val="000000"/>
        </w:rPr>
        <w:softHyphen/>
        <w:t>рургии, терапии, неврологии, дерм</w:t>
      </w:r>
      <w:r w:rsidRPr="0053786B">
        <w:rPr>
          <w:color w:val="000000"/>
        </w:rPr>
        <w:t>а</w:t>
      </w:r>
      <w:r w:rsidRPr="0053786B">
        <w:rPr>
          <w:color w:val="000000"/>
        </w:rPr>
        <w:t>тологии и т. д.</w:t>
      </w:r>
    </w:p>
    <w:p w14:paraId="0C6649AF" w14:textId="77777777" w:rsidR="00462F08" w:rsidRPr="0053786B" w:rsidRDefault="00462F08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color w:val="000000"/>
        </w:rPr>
        <w:t>Лечебное дей</w:t>
      </w:r>
      <w:r w:rsidR="006A2ADA" w:rsidRPr="0053786B">
        <w:rPr>
          <w:color w:val="000000"/>
        </w:rPr>
        <w:t>ствие плазмафереза включает противо</w:t>
      </w:r>
      <w:r w:rsidRPr="0053786B">
        <w:rPr>
          <w:color w:val="000000"/>
        </w:rPr>
        <w:t>воспалительный, дето</w:t>
      </w:r>
      <w:r w:rsidR="006A2ADA" w:rsidRPr="0053786B">
        <w:rPr>
          <w:color w:val="000000"/>
        </w:rPr>
        <w:t>к</w:t>
      </w:r>
      <w:r w:rsidR="006A2ADA" w:rsidRPr="0053786B">
        <w:rPr>
          <w:color w:val="000000"/>
        </w:rPr>
        <w:t>сикационный, иммуномодулирую</w:t>
      </w:r>
      <w:r w:rsidRPr="0053786B">
        <w:rPr>
          <w:color w:val="000000"/>
        </w:rPr>
        <w:t>щий и другие благоприятные эффе</w:t>
      </w:r>
      <w:r w:rsidRPr="0053786B">
        <w:rPr>
          <w:color w:val="000000"/>
        </w:rPr>
        <w:t>к</w:t>
      </w:r>
      <w:r w:rsidRPr="0053786B">
        <w:rPr>
          <w:color w:val="000000"/>
        </w:rPr>
        <w:t>ты за счет:</w:t>
      </w:r>
    </w:p>
    <w:p w14:paraId="4B256A8F" w14:textId="77777777" w:rsidR="00462F08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</w:t>
      </w:r>
      <w:r w:rsidR="00462F08" w:rsidRPr="0053786B">
        <w:rPr>
          <w:color w:val="000000"/>
        </w:rPr>
        <w:t xml:space="preserve"> удаления микробов и токсинов, в том числе и фиксиро</w:t>
      </w:r>
      <w:r w:rsidR="00462F08" w:rsidRPr="0053786B">
        <w:rPr>
          <w:color w:val="000000"/>
        </w:rPr>
        <w:softHyphen/>
        <w:t>ванных на молекулах альбум</w:t>
      </w:r>
      <w:r w:rsidR="00462F08" w:rsidRPr="0053786B">
        <w:rPr>
          <w:color w:val="000000"/>
        </w:rPr>
        <w:t>и</w:t>
      </w:r>
      <w:r w:rsidR="00462F08" w:rsidRPr="0053786B">
        <w:rPr>
          <w:color w:val="000000"/>
        </w:rPr>
        <w:t>на и других носителей;</w:t>
      </w:r>
    </w:p>
    <w:p w14:paraId="7575BB53" w14:textId="77777777" w:rsidR="00462F08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</w:t>
      </w:r>
      <w:r w:rsidR="00462F08" w:rsidRPr="0053786B">
        <w:rPr>
          <w:color w:val="000000"/>
        </w:rPr>
        <w:t xml:space="preserve"> удаления ЦИК (циркулирующих иммунокомплексов) и тем самым устранения блок</w:t>
      </w:r>
      <w:r w:rsidR="00462F08" w:rsidRPr="0053786B">
        <w:rPr>
          <w:color w:val="000000"/>
        </w:rPr>
        <w:t>а</w:t>
      </w:r>
      <w:r w:rsidR="00462F08" w:rsidRPr="0053786B">
        <w:rPr>
          <w:color w:val="000000"/>
        </w:rPr>
        <w:t>ды РЭС (ретикуло-эндотелиальной системы);</w:t>
      </w:r>
    </w:p>
    <w:p w14:paraId="40A05504" w14:textId="77777777" w:rsidR="00462F08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color w:val="000000"/>
        </w:rPr>
        <w:t>-</w:t>
      </w:r>
      <w:r w:rsidR="00462F08" w:rsidRPr="0053786B">
        <w:rPr>
          <w:color w:val="000000"/>
        </w:rPr>
        <w:t xml:space="preserve">  удаления лимфокинов, активированных структур системы компл</w:t>
      </w:r>
      <w:r w:rsidR="00462F08" w:rsidRPr="0053786B">
        <w:rPr>
          <w:color w:val="000000"/>
        </w:rPr>
        <w:t>е</w:t>
      </w:r>
      <w:r w:rsidR="00462F08" w:rsidRPr="0053786B">
        <w:rPr>
          <w:color w:val="000000"/>
        </w:rPr>
        <w:t>мента,  медиаторов воспаления, просгагландинов, простациклина, тромбо</w:t>
      </w:r>
      <w:r w:rsidR="00462F08" w:rsidRPr="0053786B">
        <w:rPr>
          <w:color w:val="000000"/>
        </w:rPr>
        <w:t>к</w:t>
      </w:r>
      <w:r w:rsidR="00462F08" w:rsidRPr="0053786B">
        <w:rPr>
          <w:color w:val="000000"/>
        </w:rPr>
        <w:t>сана и дру</w:t>
      </w:r>
      <w:r w:rsidR="00462F08" w:rsidRPr="0053786B">
        <w:rPr>
          <w:color w:val="000000"/>
        </w:rPr>
        <w:softHyphen/>
        <w:t>гих продуктов арахидоновой кислоты;</w:t>
      </w:r>
    </w:p>
    <w:p w14:paraId="61EA49A7" w14:textId="77777777" w:rsidR="006A2ADA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-</w:t>
      </w:r>
      <w:r w:rsidR="006A2ADA" w:rsidRPr="0053786B">
        <w:rPr>
          <w:bCs/>
          <w:color w:val="000000"/>
        </w:rPr>
        <w:t xml:space="preserve">  удаление прокоагулянтов, криоглобулинов, что при</w:t>
      </w:r>
      <w:r w:rsidR="006A2ADA" w:rsidRPr="0053786B">
        <w:rPr>
          <w:bCs/>
          <w:color w:val="000000"/>
        </w:rPr>
        <w:softHyphen/>
        <w:t>обретает значимость при синдр</w:t>
      </w:r>
      <w:r w:rsidR="006A2ADA" w:rsidRPr="0053786B">
        <w:rPr>
          <w:bCs/>
          <w:color w:val="000000"/>
        </w:rPr>
        <w:t>о</w:t>
      </w:r>
      <w:r w:rsidR="006A2ADA" w:rsidRPr="0053786B">
        <w:rPr>
          <w:bCs/>
          <w:color w:val="000000"/>
        </w:rPr>
        <w:t>мах повышенной вяз</w:t>
      </w:r>
      <w:r w:rsidR="006A2ADA" w:rsidRPr="0053786B">
        <w:rPr>
          <w:bCs/>
          <w:color w:val="000000"/>
        </w:rPr>
        <w:softHyphen/>
        <w:t>кости, отравлениях;</w:t>
      </w:r>
    </w:p>
    <w:p w14:paraId="74186548" w14:textId="77777777" w:rsidR="006A2ADA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-</w:t>
      </w:r>
      <w:r w:rsidR="006A2ADA" w:rsidRPr="0053786B">
        <w:rPr>
          <w:bCs/>
          <w:color w:val="000000"/>
        </w:rPr>
        <w:t xml:space="preserve"> уменьшения противолимфоцитарных и других анти</w:t>
      </w:r>
      <w:r w:rsidR="006A2ADA" w:rsidRPr="0053786B">
        <w:rPr>
          <w:bCs/>
          <w:color w:val="000000"/>
        </w:rPr>
        <w:softHyphen/>
        <w:t>тел;</w:t>
      </w:r>
    </w:p>
    <w:p w14:paraId="66F25E49" w14:textId="77777777" w:rsidR="006A2ADA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-</w:t>
      </w:r>
      <w:r w:rsidR="006A2ADA" w:rsidRPr="0053786B">
        <w:rPr>
          <w:bCs/>
          <w:color w:val="000000"/>
        </w:rPr>
        <w:t xml:space="preserve"> восстановления чувствительности рецепторов к гор</w:t>
      </w:r>
      <w:r w:rsidR="006A2ADA" w:rsidRPr="0053786B">
        <w:rPr>
          <w:bCs/>
          <w:color w:val="000000"/>
        </w:rPr>
        <w:softHyphen/>
        <w:t>монам.</w:t>
      </w:r>
    </w:p>
    <w:p w14:paraId="7B17FC58" w14:textId="77777777" w:rsidR="006A2ADA" w:rsidRPr="0053786B" w:rsidRDefault="006A2ADA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В медицинской практике нашли применение 2 способа отделения плазмы от эксфуз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руемой крови:</w:t>
      </w:r>
    </w:p>
    <w:p w14:paraId="6238B666" w14:textId="77777777" w:rsidR="006A2ADA" w:rsidRPr="0053786B" w:rsidRDefault="006A2ADA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1. Прерывистый, иначе называемый ручным, с помощью центрифугирования в течение 20 мин при скорости вращения ротора 2-2,5 тыс. об/мин на спец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аль</w:t>
      </w:r>
      <w:r w:rsidRPr="0053786B">
        <w:rPr>
          <w:bCs/>
          <w:color w:val="000000"/>
        </w:rPr>
        <w:softHyphen/>
        <w:t>ных рефрижераторных центрифугах с использованием полимерных кон</w:t>
      </w:r>
      <w:r w:rsidRPr="0053786B">
        <w:rPr>
          <w:bCs/>
          <w:color w:val="000000"/>
        </w:rPr>
        <w:softHyphen/>
        <w:t>тейнеров «Гемакон» или «Компопласт»; как вариант метода отделения плазмы возможно использование пассивной седиментации клеток путем отстаивания кр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 xml:space="preserve">ви в емкостях при </w:t>
      </w:r>
      <w:r w:rsidRPr="0053786B">
        <w:rPr>
          <w:bCs/>
          <w:color w:val="000000"/>
          <w:lang w:val="en-US"/>
        </w:rPr>
        <w:t>t</w:t>
      </w:r>
      <w:r w:rsidRPr="0053786B">
        <w:rPr>
          <w:bCs/>
          <w:color w:val="000000"/>
        </w:rPr>
        <w:t>=+4° С.</w:t>
      </w:r>
    </w:p>
    <w:p w14:paraId="34BA5FC4" w14:textId="77777777" w:rsidR="006A2ADA" w:rsidRPr="0053786B" w:rsidRDefault="006A2ADA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2. Непрерывный (автоматизированный) на сепаратах 2-х типов:</w:t>
      </w:r>
    </w:p>
    <w:p w14:paraId="6CF8AD94" w14:textId="77777777" w:rsidR="006A2ADA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-</w:t>
      </w:r>
      <w:r w:rsidR="006A2ADA" w:rsidRPr="0053786B">
        <w:rPr>
          <w:bCs/>
          <w:color w:val="000000"/>
        </w:rPr>
        <w:t xml:space="preserve"> центрифуги с непрерывным током крови</w:t>
      </w:r>
      <w:r w:rsidR="00B27C8A" w:rsidRPr="0053786B">
        <w:rPr>
          <w:bCs/>
          <w:color w:val="000000"/>
        </w:rPr>
        <w:t>, в которых</w:t>
      </w:r>
      <w:r w:rsidR="006A2ADA" w:rsidRPr="0053786B">
        <w:rPr>
          <w:bCs/>
          <w:color w:val="000000"/>
        </w:rPr>
        <w:t xml:space="preserve"> забор крови, фракциони</w:t>
      </w:r>
      <w:r w:rsidR="006A2ADA" w:rsidRPr="0053786B">
        <w:rPr>
          <w:bCs/>
          <w:color w:val="000000"/>
        </w:rPr>
        <w:softHyphen/>
        <w:t>рование ее и возврат клеток пациенту осуществля</w:t>
      </w:r>
      <w:r w:rsidR="006A2ADA" w:rsidRPr="0053786B">
        <w:rPr>
          <w:bCs/>
          <w:color w:val="000000"/>
        </w:rPr>
        <w:softHyphen/>
        <w:t>ется непреры</w:t>
      </w:r>
      <w:r w:rsidR="006A2ADA" w:rsidRPr="0053786B">
        <w:rPr>
          <w:bCs/>
          <w:color w:val="000000"/>
        </w:rPr>
        <w:t>в</w:t>
      </w:r>
      <w:r w:rsidR="006A2ADA" w:rsidRPr="0053786B">
        <w:rPr>
          <w:bCs/>
          <w:color w:val="000000"/>
        </w:rPr>
        <w:t>но;</w:t>
      </w:r>
    </w:p>
    <w:p w14:paraId="1B27FCA1" w14:textId="77777777" w:rsidR="006A2ADA" w:rsidRPr="0053786B" w:rsidRDefault="0053786B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>-</w:t>
      </w:r>
      <w:r w:rsidR="006A2ADA" w:rsidRPr="0053786B">
        <w:rPr>
          <w:bCs/>
          <w:color w:val="000000"/>
        </w:rPr>
        <w:t xml:space="preserve"> фракционаторы непрерывно-периодического типа, в которых процесс взя</w:t>
      </w:r>
      <w:r w:rsidR="006A2ADA" w:rsidRPr="0053786B">
        <w:rPr>
          <w:bCs/>
          <w:color w:val="000000"/>
        </w:rPr>
        <w:softHyphen/>
        <w:t>тия, разд</w:t>
      </w:r>
      <w:r w:rsidR="006A2ADA" w:rsidRPr="0053786B">
        <w:rPr>
          <w:bCs/>
          <w:color w:val="000000"/>
        </w:rPr>
        <w:t>е</w:t>
      </w:r>
      <w:r w:rsidR="006A2ADA" w:rsidRPr="0053786B">
        <w:rPr>
          <w:bCs/>
          <w:color w:val="000000"/>
        </w:rPr>
        <w:t>ления и изъятия компонентов крови про</w:t>
      </w:r>
      <w:r w:rsidR="006A2ADA" w:rsidRPr="0053786B">
        <w:rPr>
          <w:bCs/>
          <w:color w:val="000000"/>
        </w:rPr>
        <w:softHyphen/>
        <w:t>исходит до заполнения рот</w:t>
      </w:r>
      <w:r w:rsidR="006A2ADA" w:rsidRPr="0053786B">
        <w:rPr>
          <w:bCs/>
          <w:color w:val="000000"/>
        </w:rPr>
        <w:t>о</w:t>
      </w:r>
      <w:r w:rsidR="006A2ADA" w:rsidRPr="0053786B">
        <w:rPr>
          <w:bCs/>
          <w:color w:val="000000"/>
        </w:rPr>
        <w:t>ра клетками. После это</w:t>
      </w:r>
      <w:r w:rsidR="006A2ADA" w:rsidRPr="0053786B">
        <w:rPr>
          <w:bCs/>
          <w:color w:val="000000"/>
        </w:rPr>
        <w:softHyphen/>
        <w:t>го наступает перерыв, ротор освобождается от эрит</w:t>
      </w:r>
      <w:r w:rsidR="006A2ADA" w:rsidRPr="0053786B">
        <w:rPr>
          <w:bCs/>
          <w:color w:val="000000"/>
        </w:rPr>
        <w:softHyphen/>
        <w:t>роцитов, и начинается новый цикл.</w:t>
      </w:r>
    </w:p>
    <w:p w14:paraId="68137BAF" w14:textId="77777777" w:rsidR="006966C5" w:rsidRPr="0053786B" w:rsidRDefault="006A2ADA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Во избежание неблагоприятного гемодинамического от</w:t>
      </w:r>
      <w:r w:rsidRPr="0053786B">
        <w:rPr>
          <w:bCs/>
          <w:color w:val="000000"/>
        </w:rPr>
        <w:softHyphen/>
        <w:t>вета на кровопотерю одном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ментно эксфузируемый объем не должен превышать порогового уровня, включающего защи</w:t>
      </w:r>
      <w:r w:rsidRPr="0053786B">
        <w:rPr>
          <w:bCs/>
          <w:color w:val="000000"/>
        </w:rPr>
        <w:t>т</w:t>
      </w:r>
      <w:r w:rsidRPr="0053786B">
        <w:rPr>
          <w:bCs/>
          <w:color w:val="000000"/>
        </w:rPr>
        <w:t>ную стресс-реакцию с выбросом катехоламинов и других стрессорных гормоно</w:t>
      </w:r>
      <w:r w:rsidR="00B27C8A" w:rsidRPr="0053786B">
        <w:rPr>
          <w:bCs/>
          <w:color w:val="000000"/>
        </w:rPr>
        <w:t>в, т. е. не до</w:t>
      </w:r>
      <w:r w:rsidR="00B27C8A" w:rsidRPr="0053786B">
        <w:rPr>
          <w:bCs/>
          <w:color w:val="000000"/>
        </w:rPr>
        <w:t>л</w:t>
      </w:r>
      <w:r w:rsidR="00B27C8A" w:rsidRPr="0053786B">
        <w:rPr>
          <w:bCs/>
          <w:color w:val="000000"/>
        </w:rPr>
        <w:t>жен превышать 10-</w:t>
      </w:r>
      <w:r w:rsidRPr="0053786B">
        <w:rPr>
          <w:bCs/>
          <w:color w:val="000000"/>
        </w:rPr>
        <w:t>12% должного ОЦК, кот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рый определяется, как</w:t>
      </w:r>
    </w:p>
    <w:p w14:paraId="4E7CE88D" w14:textId="4F15078F" w:rsidR="00B27C8A" w:rsidRPr="0053786B" w:rsidRDefault="00E314BA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noProof/>
        </w:rPr>
        <w:drawing>
          <wp:inline distT="0" distB="0" distL="0" distR="0" wp14:anchorId="3959F3F7" wp14:editId="68B3A6DB">
            <wp:extent cx="42862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4C5B" w14:textId="77777777" w:rsidR="00B27C8A" w:rsidRPr="0053786B" w:rsidRDefault="00DA3F5C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Метод ручного плазмафереза позволяет удалять 0,5-3л плазмы в течение 1-4 часов; м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тод не требует пред</w:t>
      </w:r>
      <w:r w:rsidRPr="0053786B">
        <w:rPr>
          <w:bCs/>
          <w:color w:val="000000"/>
        </w:rPr>
        <w:softHyphen/>
        <w:t>варительной гепаринизации организма. Для проф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лак</w:t>
      </w:r>
      <w:r w:rsidRPr="0053786B">
        <w:rPr>
          <w:bCs/>
          <w:color w:val="000000"/>
        </w:rPr>
        <w:softHyphen/>
        <w:t>тики тромботических осложнений и ДВС назначаются антиагреганты (курантил и др.). Методы непрерывного фра</w:t>
      </w:r>
      <w:r w:rsidRPr="0053786B">
        <w:rPr>
          <w:bCs/>
          <w:color w:val="000000"/>
        </w:rPr>
        <w:t>к</w:t>
      </w:r>
      <w:r w:rsidRPr="0053786B">
        <w:rPr>
          <w:bCs/>
          <w:color w:val="000000"/>
        </w:rPr>
        <w:t>ционирования обесп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чивают удаление 35-40 мл плазмы при скорости кровотока в сепараторе 100 мл/мин; эти методы требуют обязательного назначения гепарина перед нач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лом процедуры в дозе 40-60 ед/кг; если опе</w:t>
      </w:r>
      <w:r w:rsidRPr="0053786B">
        <w:rPr>
          <w:bCs/>
          <w:color w:val="000000"/>
        </w:rPr>
        <w:softHyphen/>
        <w:t xml:space="preserve">рация продолжается более 1—1,5 часов, дополнительно вводится 1/2 первоначальной дозы. </w:t>
      </w:r>
    </w:p>
    <w:p w14:paraId="7267FE72" w14:textId="77777777" w:rsidR="00DA3F5C" w:rsidRPr="0053786B" w:rsidRDefault="00DA3F5C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Для восполнения объема удаляемой плазмы, поддержа</w:t>
      </w:r>
      <w:r w:rsidRPr="0053786B">
        <w:rPr>
          <w:bCs/>
          <w:color w:val="000000"/>
        </w:rPr>
        <w:softHyphen/>
        <w:t>ния онкотического давления кр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ви, коррекции электролитных сдвигов и профилактики нарушения свертываемости крови пла</w:t>
      </w:r>
      <w:r w:rsidRPr="0053786B">
        <w:rPr>
          <w:bCs/>
          <w:color w:val="000000"/>
        </w:rPr>
        <w:t>з</w:t>
      </w:r>
      <w:r w:rsidRPr="0053786B">
        <w:rPr>
          <w:bCs/>
          <w:color w:val="000000"/>
        </w:rPr>
        <w:t>мозамещение проводится с использованием криста</w:t>
      </w:r>
      <w:r w:rsidRPr="0053786B">
        <w:rPr>
          <w:bCs/>
          <w:color w:val="000000"/>
        </w:rPr>
        <w:t>л</w:t>
      </w:r>
      <w:r w:rsidRPr="0053786B">
        <w:rPr>
          <w:bCs/>
          <w:color w:val="000000"/>
        </w:rPr>
        <w:t>лоидных, коллоидных растворов, растворов альбумина, свежезамороженной плазмы и, по показаниям, тромбоци</w:t>
      </w:r>
      <w:r w:rsidRPr="0053786B">
        <w:rPr>
          <w:bCs/>
          <w:color w:val="000000"/>
        </w:rPr>
        <w:softHyphen/>
        <w:t>тов в соответствии с о</w:t>
      </w:r>
      <w:r w:rsidRPr="0053786B">
        <w:rPr>
          <w:bCs/>
          <w:color w:val="000000"/>
        </w:rPr>
        <w:t>с</w:t>
      </w:r>
      <w:r w:rsidRPr="0053786B">
        <w:rPr>
          <w:bCs/>
          <w:color w:val="000000"/>
        </w:rPr>
        <w:t>новными правилами инфузионно-трансфузионной терапии. Свежезамор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женная плазма, со</w:t>
      </w:r>
      <w:r w:rsidRPr="0053786B">
        <w:rPr>
          <w:bCs/>
          <w:color w:val="000000"/>
        </w:rPr>
        <w:softHyphen/>
        <w:t>держащая все удаляемые компоненты плазмы, включая факторы свертывания крови и имм</w:t>
      </w:r>
      <w:r w:rsidRPr="0053786B">
        <w:rPr>
          <w:bCs/>
          <w:color w:val="000000"/>
        </w:rPr>
        <w:t>у</w:t>
      </w:r>
      <w:r w:rsidRPr="0053786B">
        <w:rPr>
          <w:bCs/>
          <w:color w:val="000000"/>
        </w:rPr>
        <w:t>ноглобулины, высокий риск трансфузионных осложнений, существенно возраста</w:t>
      </w:r>
      <w:r w:rsidRPr="0053786B">
        <w:rPr>
          <w:bCs/>
          <w:color w:val="000000"/>
        </w:rPr>
        <w:softHyphen/>
        <w:t>ющий с ув</w:t>
      </w:r>
      <w:r w:rsidRPr="0053786B">
        <w:rPr>
          <w:bCs/>
          <w:color w:val="000000"/>
        </w:rPr>
        <w:t>е</w:t>
      </w:r>
      <w:r w:rsidRPr="0053786B">
        <w:rPr>
          <w:bCs/>
          <w:color w:val="000000"/>
        </w:rPr>
        <w:t>личением числа доз от различных доноров, за</w:t>
      </w:r>
      <w:r w:rsidRPr="0053786B">
        <w:rPr>
          <w:bCs/>
          <w:color w:val="000000"/>
        </w:rPr>
        <w:softHyphen/>
        <w:t>ставляет по во</w:t>
      </w:r>
      <w:r w:rsidRPr="0053786B">
        <w:rPr>
          <w:bCs/>
          <w:color w:val="000000"/>
        </w:rPr>
        <w:t>з</w:t>
      </w:r>
      <w:r w:rsidRPr="0053786B">
        <w:rPr>
          <w:bCs/>
          <w:color w:val="000000"/>
        </w:rPr>
        <w:t>можности сокращать применение этого пре</w:t>
      </w:r>
      <w:r w:rsidRPr="0053786B">
        <w:rPr>
          <w:bCs/>
          <w:color w:val="000000"/>
        </w:rPr>
        <w:softHyphen/>
        <w:t>парата. В клинических условиях первый литр удаляемой плазмы достаточно эффе</w:t>
      </w:r>
      <w:r w:rsidRPr="0053786B">
        <w:rPr>
          <w:bCs/>
          <w:color w:val="000000"/>
        </w:rPr>
        <w:t>к</w:t>
      </w:r>
      <w:r w:rsidRPr="0053786B">
        <w:rPr>
          <w:bCs/>
          <w:color w:val="000000"/>
        </w:rPr>
        <w:t>тивно возмещается изотоничес</w:t>
      </w:r>
      <w:r w:rsidRPr="0053786B">
        <w:rPr>
          <w:bCs/>
          <w:color w:val="000000"/>
        </w:rPr>
        <w:softHyphen/>
        <w:t>ким раствором хлорида натрия, в редких случаях дополня</w:t>
      </w:r>
      <w:r w:rsidRPr="0053786B">
        <w:rPr>
          <w:bCs/>
          <w:color w:val="000000"/>
        </w:rPr>
        <w:softHyphen/>
        <w:t>емого раствором альбумина.</w:t>
      </w:r>
    </w:p>
    <w:p w14:paraId="1A994EE2" w14:textId="77777777" w:rsidR="00DA3F5C" w:rsidRPr="0053786B" w:rsidRDefault="00DA3F5C" w:rsidP="005378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3786B">
        <w:rPr>
          <w:bCs/>
          <w:color w:val="000000"/>
        </w:rPr>
        <w:t>Среди опасностей плазмафереза немаловажное значение имеет неконтрол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руемое уменьшение содержания имму</w:t>
      </w:r>
      <w:r w:rsidRPr="0053786B">
        <w:rPr>
          <w:bCs/>
          <w:color w:val="000000"/>
        </w:rPr>
        <w:softHyphen/>
        <w:t>ноглобулинов, что сопровождается снижением иммунной рез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 xml:space="preserve">стентности организма. Восстановление естественного уровня </w:t>
      </w:r>
      <w:r w:rsidRPr="0053786B">
        <w:rPr>
          <w:bCs/>
          <w:color w:val="000000"/>
          <w:lang w:val="en-US"/>
        </w:rPr>
        <w:t>IgG</w:t>
      </w:r>
      <w:r w:rsidRPr="0053786B">
        <w:rPr>
          <w:bCs/>
          <w:color w:val="000000"/>
        </w:rPr>
        <w:t>, без соответствующей тер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пии требует продол</w:t>
      </w:r>
      <w:r w:rsidRPr="0053786B">
        <w:rPr>
          <w:bCs/>
          <w:color w:val="000000"/>
        </w:rPr>
        <w:softHyphen/>
        <w:t xml:space="preserve">жительного времени (21 день); снижение уровня </w:t>
      </w:r>
      <w:r w:rsidRPr="0053786B">
        <w:rPr>
          <w:bCs/>
          <w:color w:val="000000"/>
          <w:lang w:val="en-US"/>
        </w:rPr>
        <w:t>IgM</w:t>
      </w:r>
      <w:r w:rsidRPr="0053786B">
        <w:rPr>
          <w:bCs/>
          <w:color w:val="000000"/>
        </w:rPr>
        <w:t xml:space="preserve"> и </w:t>
      </w:r>
      <w:r w:rsidRPr="0053786B">
        <w:rPr>
          <w:bCs/>
          <w:color w:val="000000"/>
          <w:lang w:val="en-US"/>
        </w:rPr>
        <w:t>IgA</w:t>
      </w:r>
      <w:r w:rsidRPr="0053786B">
        <w:rPr>
          <w:bCs/>
          <w:color w:val="000000"/>
        </w:rPr>
        <w:t xml:space="preserve"> имеет не столь существенное значение, т. к. время восста</w:t>
      </w:r>
      <w:r w:rsidRPr="0053786B">
        <w:rPr>
          <w:bCs/>
          <w:color w:val="000000"/>
        </w:rPr>
        <w:softHyphen/>
        <w:t>новления их уровня составляет 5 и 6 дней, соответс</w:t>
      </w:r>
      <w:r w:rsidRPr="0053786B">
        <w:rPr>
          <w:bCs/>
          <w:color w:val="000000"/>
        </w:rPr>
        <w:t>т</w:t>
      </w:r>
      <w:r w:rsidRPr="0053786B">
        <w:rPr>
          <w:bCs/>
          <w:color w:val="000000"/>
        </w:rPr>
        <w:t>венно. В связи с иммунодефицитом назначение им</w:t>
      </w:r>
      <w:r w:rsidRPr="0053786B">
        <w:rPr>
          <w:bCs/>
          <w:color w:val="000000"/>
        </w:rPr>
        <w:softHyphen/>
        <w:t>муностимуляторов у пациентов с неодн</w:t>
      </w:r>
      <w:r w:rsidRPr="0053786B">
        <w:rPr>
          <w:bCs/>
          <w:color w:val="000000"/>
        </w:rPr>
        <w:t>о</w:t>
      </w:r>
      <w:r w:rsidRPr="0053786B">
        <w:rPr>
          <w:bCs/>
          <w:color w:val="000000"/>
        </w:rPr>
        <w:t>кратными процедурами плазмафереза следует счи</w:t>
      </w:r>
      <w:r w:rsidRPr="0053786B">
        <w:rPr>
          <w:bCs/>
          <w:color w:val="000000"/>
        </w:rPr>
        <w:softHyphen/>
        <w:t>тать показанными, также как и подбор ант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биотиков с уче</w:t>
      </w:r>
      <w:r w:rsidRPr="0053786B">
        <w:rPr>
          <w:bCs/>
          <w:color w:val="000000"/>
        </w:rPr>
        <w:softHyphen/>
        <w:t>том их иммунодепрессивных свойств.</w:t>
      </w:r>
    </w:p>
    <w:p w14:paraId="0673E422" w14:textId="77777777" w:rsidR="007B5A61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  <w:r w:rsidRPr="0053786B">
        <w:rPr>
          <w:bCs/>
          <w:color w:val="000000"/>
        </w:rPr>
        <w:br w:type="page"/>
      </w:r>
      <w:r w:rsidR="007B5A61" w:rsidRPr="0053786B">
        <w:rPr>
          <w:bCs/>
          <w:i/>
          <w:color w:val="000000"/>
        </w:rPr>
        <w:t>5. Заключение.</w:t>
      </w:r>
    </w:p>
    <w:p w14:paraId="2703B063" w14:textId="77777777" w:rsidR="00E948F2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53929D1B" w14:textId="77777777" w:rsidR="00DA3F5C" w:rsidRPr="0053786B" w:rsidRDefault="00DA3F5C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 xml:space="preserve">Таким </w:t>
      </w:r>
      <w:r w:rsidR="00C26205" w:rsidRPr="0053786B">
        <w:rPr>
          <w:bCs/>
          <w:color w:val="000000"/>
        </w:rPr>
        <w:t>образом, использование методов э</w:t>
      </w:r>
      <w:r w:rsidRPr="0053786B">
        <w:rPr>
          <w:bCs/>
          <w:color w:val="000000"/>
        </w:rPr>
        <w:t>фферентной медицины явл</w:t>
      </w:r>
      <w:r w:rsidRPr="0053786B">
        <w:rPr>
          <w:bCs/>
          <w:color w:val="000000"/>
        </w:rPr>
        <w:t>я</w:t>
      </w:r>
      <w:r w:rsidRPr="0053786B">
        <w:rPr>
          <w:bCs/>
          <w:color w:val="000000"/>
        </w:rPr>
        <w:t>ется не данью моде, а жестокой необходи</w:t>
      </w:r>
      <w:r w:rsidRPr="0053786B">
        <w:rPr>
          <w:bCs/>
          <w:color w:val="000000"/>
        </w:rPr>
        <w:softHyphen/>
        <w:t>мостью, диктуемой условиями эк</w:t>
      </w:r>
      <w:r w:rsidRPr="0053786B">
        <w:rPr>
          <w:bCs/>
          <w:color w:val="000000"/>
        </w:rPr>
        <w:t>с</w:t>
      </w:r>
      <w:r w:rsidRPr="0053786B">
        <w:rPr>
          <w:bCs/>
          <w:color w:val="000000"/>
        </w:rPr>
        <w:t>тремальных ситуаций в лечении нередко бесперспективных больных, ни один из методов не может претендовать на исключительность, выбор того или другого из них определяется природой интоксикации и техническим оснащен</w:t>
      </w:r>
      <w:r w:rsidRPr="0053786B">
        <w:rPr>
          <w:bCs/>
          <w:color w:val="000000"/>
        </w:rPr>
        <w:t>и</w:t>
      </w:r>
      <w:r w:rsidRPr="0053786B">
        <w:rPr>
          <w:bCs/>
          <w:color w:val="000000"/>
        </w:rPr>
        <w:t>ем, доступным леч</w:t>
      </w:r>
      <w:r w:rsidRPr="0053786B">
        <w:rPr>
          <w:bCs/>
          <w:color w:val="000000"/>
        </w:rPr>
        <w:t>а</w:t>
      </w:r>
      <w:r w:rsidRPr="0053786B">
        <w:rPr>
          <w:bCs/>
          <w:color w:val="000000"/>
        </w:rPr>
        <w:t>щему врачу.</w:t>
      </w:r>
    </w:p>
    <w:p w14:paraId="3AA1F82A" w14:textId="77777777" w:rsidR="00A425D5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br w:type="page"/>
      </w:r>
      <w:r w:rsidR="00A425D5" w:rsidRPr="0053786B">
        <w:rPr>
          <w:bCs/>
          <w:color w:val="000000"/>
        </w:rPr>
        <w:t>Список использованной литературы:</w:t>
      </w:r>
    </w:p>
    <w:p w14:paraId="72BA378D" w14:textId="77777777" w:rsidR="00E948F2" w:rsidRPr="0053786B" w:rsidRDefault="00E948F2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6CF20352" w14:textId="77777777" w:rsidR="00A425D5" w:rsidRPr="0053786B" w:rsidRDefault="00A425D5" w:rsidP="005378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3786B">
        <w:rPr>
          <w:bCs/>
          <w:color w:val="000000"/>
        </w:rPr>
        <w:t>1.</w:t>
      </w:r>
      <w:r w:rsidR="00BF5FA0" w:rsidRPr="0053786B">
        <w:t xml:space="preserve"> Козинец Г.И., Бирюкова Л.С., Горбунова Н.А., Дорожко И.Г., Загреков И.А., Клима</w:t>
      </w:r>
      <w:r w:rsidR="00BF5FA0" w:rsidRPr="0053786B">
        <w:t>н</w:t>
      </w:r>
      <w:r w:rsidR="00BF5FA0" w:rsidRPr="0053786B">
        <w:t>ский В.А., Куликов С.А., Петров М.М., Тимохов В.С., Точенов А.В. «Практическая трансф</w:t>
      </w:r>
      <w:r w:rsidR="00BF5FA0" w:rsidRPr="0053786B">
        <w:t>у</w:t>
      </w:r>
      <w:r w:rsidR="00BF5FA0" w:rsidRPr="0053786B">
        <w:t>зиология». Москва, 1997г.</w:t>
      </w:r>
    </w:p>
    <w:p w14:paraId="1B765E99" w14:textId="77777777" w:rsidR="00BF5FA0" w:rsidRPr="0053786B" w:rsidRDefault="00A425D5" w:rsidP="0053786B">
      <w:pPr>
        <w:ind w:firstLine="709"/>
        <w:jc w:val="both"/>
      </w:pPr>
      <w:r w:rsidRPr="0053786B">
        <w:rPr>
          <w:bCs/>
          <w:color w:val="000000"/>
        </w:rPr>
        <w:t>2.</w:t>
      </w:r>
      <w:r w:rsidR="00BF5FA0" w:rsidRPr="0053786B">
        <w:rPr>
          <w:bCs/>
          <w:color w:val="000000"/>
        </w:rPr>
        <w:t xml:space="preserve"> </w:t>
      </w:r>
      <w:r w:rsidR="00BF5FA0" w:rsidRPr="0053786B">
        <w:t>Луговская С.А., Морозова В.Т., Почтарь М.Е., Долгов В.В. «Лабораторная гематол</w:t>
      </w:r>
      <w:r w:rsidR="00BF5FA0" w:rsidRPr="0053786B">
        <w:t>о</w:t>
      </w:r>
      <w:r w:rsidR="00BF5FA0" w:rsidRPr="0053786B">
        <w:t>гия», Москва, 2006г.</w:t>
      </w:r>
    </w:p>
    <w:sectPr w:rsidR="00BF5FA0" w:rsidRPr="0053786B" w:rsidSect="0053786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B94"/>
    <w:multiLevelType w:val="hybridMultilevel"/>
    <w:tmpl w:val="58226584"/>
    <w:lvl w:ilvl="0" w:tplc="B07038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9A2D28"/>
    <w:multiLevelType w:val="hybridMultilevel"/>
    <w:tmpl w:val="18B2C34E"/>
    <w:lvl w:ilvl="0" w:tplc="B07038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DC3818"/>
    <w:multiLevelType w:val="hybridMultilevel"/>
    <w:tmpl w:val="5FCC7CBE"/>
    <w:lvl w:ilvl="0" w:tplc="B07038F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3039D"/>
    <w:multiLevelType w:val="hybridMultilevel"/>
    <w:tmpl w:val="9372EB7E"/>
    <w:lvl w:ilvl="0" w:tplc="B07038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3F"/>
    <w:rsid w:val="001D2646"/>
    <w:rsid w:val="002233A0"/>
    <w:rsid w:val="002F663F"/>
    <w:rsid w:val="0032272B"/>
    <w:rsid w:val="0034515E"/>
    <w:rsid w:val="00347535"/>
    <w:rsid w:val="003B08B4"/>
    <w:rsid w:val="00462F08"/>
    <w:rsid w:val="005067CF"/>
    <w:rsid w:val="005235B1"/>
    <w:rsid w:val="0053786B"/>
    <w:rsid w:val="006966C5"/>
    <w:rsid w:val="006A2ADA"/>
    <w:rsid w:val="007B5A61"/>
    <w:rsid w:val="008B6D0C"/>
    <w:rsid w:val="008F0A09"/>
    <w:rsid w:val="00A425D5"/>
    <w:rsid w:val="00AE6BD4"/>
    <w:rsid w:val="00B27C8A"/>
    <w:rsid w:val="00B706B6"/>
    <w:rsid w:val="00BD22FF"/>
    <w:rsid w:val="00BF5FA0"/>
    <w:rsid w:val="00C11D24"/>
    <w:rsid w:val="00C26205"/>
    <w:rsid w:val="00C6384C"/>
    <w:rsid w:val="00C66161"/>
    <w:rsid w:val="00D26E70"/>
    <w:rsid w:val="00DA3F5C"/>
    <w:rsid w:val="00DC273F"/>
    <w:rsid w:val="00E314BA"/>
    <w:rsid w:val="00E81767"/>
    <w:rsid w:val="00E948F2"/>
    <w:rsid w:val="00EF2DC9"/>
    <w:rsid w:val="00F12817"/>
    <w:rsid w:val="00F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19DDAC"/>
  <w15:chartTrackingRefBased/>
  <w15:docId w15:val="{D838C72C-E92B-41FE-8810-EF5792E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Экстракорпоральная детоксикация</vt:lpstr>
    </vt:vector>
  </TitlesOfParts>
  <Company>my company</Company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Экстракорпоральная детоксикация</dc:title>
  <dc:subject/>
  <dc:creator>1</dc:creator>
  <cp:keywords/>
  <dc:description/>
  <cp:lastModifiedBy>Igor</cp:lastModifiedBy>
  <cp:revision>2</cp:revision>
  <dcterms:created xsi:type="dcterms:W3CDTF">2024-11-20T09:36:00Z</dcterms:created>
  <dcterms:modified xsi:type="dcterms:W3CDTF">2024-11-20T09:36:00Z</dcterms:modified>
</cp:coreProperties>
</file>