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FC14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Российский Государственный Медицинский Университет</w:t>
      </w:r>
    </w:p>
    <w:p w14:paraId="59304BED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2CDDB9EF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5132E2CF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28340900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6F4A0AC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068B927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i/>
          <w:sz w:val="36"/>
          <w:szCs w:val="20"/>
        </w:rPr>
      </w:pPr>
      <w:r w:rsidRPr="00EE0B34">
        <w:rPr>
          <w:i/>
          <w:sz w:val="36"/>
          <w:szCs w:val="20"/>
        </w:rPr>
        <w:t> </w:t>
      </w:r>
    </w:p>
    <w:p w14:paraId="337DA423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i/>
          <w:sz w:val="36"/>
          <w:szCs w:val="20"/>
        </w:rPr>
      </w:pPr>
      <w:r w:rsidRPr="00EE0B34">
        <w:rPr>
          <w:i/>
          <w:sz w:val="36"/>
          <w:szCs w:val="20"/>
        </w:rPr>
        <w:t>Доклад по теме:</w:t>
      </w:r>
    </w:p>
    <w:p w14:paraId="760E9732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  <w:r w:rsidRPr="00EE0B34">
        <w:rPr>
          <w:sz w:val="40"/>
          <w:szCs w:val="20"/>
        </w:rPr>
        <w:t> </w:t>
      </w:r>
    </w:p>
    <w:p w14:paraId="28CB5A1E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  <w:r w:rsidRPr="00EE0B34">
        <w:rPr>
          <w:sz w:val="40"/>
          <w:szCs w:val="20"/>
        </w:rPr>
        <w:t> </w:t>
      </w:r>
    </w:p>
    <w:p w14:paraId="1C4CFB9B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  <w:r w:rsidRPr="00EE0B34">
        <w:rPr>
          <w:sz w:val="40"/>
          <w:szCs w:val="20"/>
        </w:rPr>
        <w:t> </w:t>
      </w:r>
    </w:p>
    <w:p w14:paraId="505D2075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b/>
          <w:sz w:val="146"/>
          <w:szCs w:val="20"/>
          <w:u w:val="single"/>
        </w:rPr>
      </w:pPr>
      <w:proofErr w:type="spellStart"/>
      <w:r w:rsidRPr="00EE0B34">
        <w:rPr>
          <w:b/>
          <w:sz w:val="146"/>
          <w:szCs w:val="20"/>
          <w:u w:val="single"/>
        </w:rPr>
        <w:t>Эшерихии</w:t>
      </w:r>
      <w:proofErr w:type="spellEnd"/>
    </w:p>
    <w:p w14:paraId="1FB2F65B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b/>
          <w:i/>
          <w:sz w:val="38"/>
          <w:szCs w:val="20"/>
        </w:rPr>
      </w:pPr>
      <w:r w:rsidRPr="00EE0B34">
        <w:rPr>
          <w:b/>
          <w:i/>
          <w:sz w:val="38"/>
          <w:szCs w:val="20"/>
        </w:rPr>
        <w:t>как этиологические агенты</w:t>
      </w:r>
    </w:p>
    <w:p w14:paraId="2FA1D056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b/>
          <w:i/>
          <w:sz w:val="38"/>
          <w:szCs w:val="20"/>
        </w:rPr>
      </w:pPr>
      <w:r w:rsidRPr="00EE0B34">
        <w:rPr>
          <w:b/>
          <w:i/>
          <w:sz w:val="38"/>
          <w:szCs w:val="20"/>
        </w:rPr>
        <w:t>внутрибольничных инфекций</w:t>
      </w:r>
    </w:p>
    <w:p w14:paraId="6DC22D76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62"/>
          <w:szCs w:val="20"/>
        </w:rPr>
      </w:pPr>
      <w:r w:rsidRPr="00EE0B34">
        <w:rPr>
          <w:sz w:val="62"/>
          <w:szCs w:val="20"/>
        </w:rPr>
        <w:t> </w:t>
      </w:r>
    </w:p>
    <w:p w14:paraId="4D56E6E0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46"/>
          <w:szCs w:val="20"/>
        </w:rPr>
      </w:pPr>
      <w:r w:rsidRPr="00EE0B34">
        <w:rPr>
          <w:sz w:val="46"/>
          <w:szCs w:val="20"/>
        </w:rPr>
        <w:t> </w:t>
      </w:r>
    </w:p>
    <w:p w14:paraId="19E4058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46"/>
          <w:szCs w:val="20"/>
        </w:rPr>
      </w:pPr>
      <w:r w:rsidRPr="00EE0B34">
        <w:rPr>
          <w:sz w:val="46"/>
          <w:szCs w:val="20"/>
        </w:rPr>
        <w:t> </w:t>
      </w:r>
    </w:p>
    <w:p w14:paraId="5BB3EF7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46"/>
          <w:szCs w:val="20"/>
        </w:rPr>
      </w:pPr>
      <w:r w:rsidRPr="00EE0B34">
        <w:rPr>
          <w:sz w:val="46"/>
          <w:szCs w:val="20"/>
        </w:rPr>
        <w:t> </w:t>
      </w:r>
    </w:p>
    <w:p w14:paraId="20F5AA2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8"/>
          <w:szCs w:val="20"/>
        </w:rPr>
      </w:pPr>
      <w:proofErr w:type="spellStart"/>
      <w:r w:rsidRPr="00EE0B34">
        <w:rPr>
          <w:sz w:val="38"/>
          <w:szCs w:val="20"/>
        </w:rPr>
        <w:t>Студентa</w:t>
      </w:r>
      <w:proofErr w:type="spellEnd"/>
      <w:r w:rsidRPr="00EE0B34">
        <w:rPr>
          <w:sz w:val="38"/>
          <w:szCs w:val="20"/>
        </w:rPr>
        <w:t xml:space="preserve"> 240 группы</w:t>
      </w:r>
    </w:p>
    <w:p w14:paraId="0B8C72EE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8"/>
          <w:szCs w:val="20"/>
        </w:rPr>
      </w:pPr>
      <w:r w:rsidRPr="00EE0B34">
        <w:rPr>
          <w:sz w:val="38"/>
          <w:szCs w:val="20"/>
        </w:rPr>
        <w:t>2 курса педиатрического факультета</w:t>
      </w:r>
    </w:p>
    <w:p w14:paraId="2621DE1E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8"/>
          <w:szCs w:val="20"/>
        </w:rPr>
      </w:pPr>
      <w:r w:rsidRPr="00EE0B34">
        <w:rPr>
          <w:sz w:val="38"/>
          <w:szCs w:val="20"/>
        </w:rPr>
        <w:t> </w:t>
      </w:r>
    </w:p>
    <w:p w14:paraId="7C52ED93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8"/>
          <w:szCs w:val="20"/>
        </w:rPr>
      </w:pPr>
      <w:r w:rsidRPr="00EE0B34">
        <w:rPr>
          <w:sz w:val="38"/>
          <w:szCs w:val="20"/>
        </w:rPr>
        <w:t>Шумихина Василия Сергеевича</w:t>
      </w:r>
    </w:p>
    <w:p w14:paraId="147127F3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8"/>
          <w:szCs w:val="20"/>
        </w:rPr>
      </w:pPr>
      <w:r w:rsidRPr="00EE0B34">
        <w:rPr>
          <w:sz w:val="38"/>
          <w:szCs w:val="20"/>
        </w:rPr>
        <w:t> </w:t>
      </w:r>
    </w:p>
    <w:p w14:paraId="54165F6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8"/>
          <w:szCs w:val="20"/>
        </w:rPr>
      </w:pPr>
      <w:r w:rsidRPr="00EE0B34">
        <w:rPr>
          <w:sz w:val="38"/>
          <w:szCs w:val="20"/>
        </w:rPr>
        <w:t> </w:t>
      </w:r>
    </w:p>
    <w:p w14:paraId="7955FEBA" w14:textId="77777777" w:rsidR="001F4896" w:rsidRDefault="00EE0B34" w:rsidP="001F4896">
      <w:pPr>
        <w:overflowPunct w:val="0"/>
        <w:autoSpaceDE w:val="0"/>
        <w:autoSpaceDN w:val="0"/>
        <w:adjustRightInd w:val="0"/>
        <w:jc w:val="center"/>
        <w:rPr>
          <w:b/>
          <w:sz w:val="38"/>
          <w:szCs w:val="20"/>
        </w:rPr>
      </w:pPr>
      <w:r w:rsidRPr="00EE0B34">
        <w:rPr>
          <w:sz w:val="38"/>
          <w:szCs w:val="20"/>
        </w:rPr>
        <w:t>1997</w:t>
      </w:r>
      <w:r w:rsidRPr="00EE0B34">
        <w:rPr>
          <w:b/>
          <w:sz w:val="38"/>
          <w:szCs w:val="20"/>
        </w:rPr>
        <w:t>г</w:t>
      </w:r>
    </w:p>
    <w:p w14:paraId="731A1463" w14:textId="77777777" w:rsidR="00EE0B34" w:rsidRPr="00EE0B34" w:rsidRDefault="001F4896" w:rsidP="001F4896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  <w:r>
        <w:rPr>
          <w:b/>
          <w:sz w:val="38"/>
          <w:szCs w:val="20"/>
        </w:rPr>
        <w:br w:type="page"/>
      </w:r>
      <w:proofErr w:type="spellStart"/>
      <w:r w:rsidR="00EE0B34" w:rsidRPr="00EE0B34">
        <w:rPr>
          <w:sz w:val="40"/>
          <w:szCs w:val="20"/>
        </w:rPr>
        <w:lastRenderedPageBreak/>
        <w:t>Эшерихии</w:t>
      </w:r>
      <w:proofErr w:type="spellEnd"/>
      <w:r w:rsidR="00EE0B34" w:rsidRPr="00EE0B34">
        <w:rPr>
          <w:sz w:val="40"/>
          <w:szCs w:val="20"/>
        </w:rPr>
        <w:t>, как этиологические агенты внутрибольничных инфекций.</w:t>
      </w:r>
    </w:p>
    <w:p w14:paraId="4A8D0CAE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36"/>
          <w:szCs w:val="20"/>
        </w:rPr>
      </w:pPr>
      <w:r w:rsidRPr="00EE0B34">
        <w:rPr>
          <w:sz w:val="36"/>
          <w:szCs w:val="20"/>
        </w:rPr>
        <w:t> </w:t>
      </w:r>
    </w:p>
    <w:p w14:paraId="202C4CA6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Внутрибольничные инфекции, называемые также </w:t>
      </w:r>
      <w:proofErr w:type="spellStart"/>
      <w:r w:rsidRPr="00EE0B34">
        <w:rPr>
          <w:sz w:val="28"/>
          <w:szCs w:val="20"/>
        </w:rPr>
        <w:t>нозокомиальными</w:t>
      </w:r>
      <w:proofErr w:type="spellEnd"/>
      <w:r w:rsidRPr="00EE0B34">
        <w:rPr>
          <w:sz w:val="28"/>
          <w:szCs w:val="20"/>
        </w:rPr>
        <w:t xml:space="preserve">, являются важной причиной заболеваемости и смертности. Их определяют как инфекции, которые возникают у больных после поступления в лечебное заведение при условии, что в момент поступления у больного не было клинических проявлений этой инфекции, и он не находился в инкубационном периоде. В эту категорию включают также инфекции, приобретенные больным во время пребывания в стационаре, но не проявлявшиеся клинически до момента его выписки. Оппортунистические инфекции развиваются у больных </w:t>
      </w:r>
      <w:proofErr w:type="spellStart"/>
      <w:r w:rsidRPr="00EE0B34">
        <w:rPr>
          <w:sz w:val="28"/>
          <w:szCs w:val="20"/>
        </w:rPr>
        <w:t>споврежденными</w:t>
      </w:r>
      <w:proofErr w:type="spellEnd"/>
      <w:r w:rsidRPr="00EE0B34">
        <w:rPr>
          <w:sz w:val="28"/>
          <w:szCs w:val="20"/>
        </w:rPr>
        <w:t xml:space="preserve"> защитными механизмами. Их возбудителями служат инфекционные агенты, которые обычно не вызывают заболевания у здоровых людей. Причиной многих оппортунистических инфекций являются микроорганизмы, входящие в состав собственной микрофлоры больного (аутоинфекция), причем эти оппортунистические инфекции часто неизбежны, так как их развитие связано с дефектами слизистых оболочек или других защитных механизмов (</w:t>
      </w:r>
      <w:proofErr w:type="spellStart"/>
      <w:r w:rsidRPr="00EE0B34">
        <w:rPr>
          <w:sz w:val="28"/>
          <w:szCs w:val="20"/>
        </w:rPr>
        <w:t>аутохтонная</w:t>
      </w:r>
      <w:proofErr w:type="spellEnd"/>
      <w:r w:rsidRPr="00EE0B34">
        <w:rPr>
          <w:sz w:val="28"/>
          <w:szCs w:val="20"/>
        </w:rPr>
        <w:t xml:space="preserve"> инфекция).</w:t>
      </w:r>
    </w:p>
    <w:p w14:paraId="5E85432F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Одним из самых частых возбудителей - на ее счет приходится около 19%</w:t>
      </w:r>
      <w:r w:rsidR="001F4896">
        <w:rPr>
          <w:sz w:val="28"/>
          <w:szCs w:val="20"/>
        </w:rPr>
        <w:t xml:space="preserve"> </w:t>
      </w:r>
      <w:r w:rsidRPr="00EE0B34">
        <w:rPr>
          <w:sz w:val="28"/>
          <w:szCs w:val="20"/>
        </w:rPr>
        <w:t xml:space="preserve">внутрибольничных инфекций - является </w:t>
      </w:r>
      <w:proofErr w:type="spellStart"/>
      <w:r w:rsidRPr="00EE0B34">
        <w:rPr>
          <w:sz w:val="28"/>
          <w:szCs w:val="20"/>
        </w:rPr>
        <w:t>Esherichia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coli</w:t>
      </w:r>
      <w:proofErr w:type="spellEnd"/>
      <w:r w:rsidRPr="00EE0B34">
        <w:rPr>
          <w:sz w:val="28"/>
          <w:szCs w:val="20"/>
        </w:rPr>
        <w:t xml:space="preserve">. Этот микроорганизм является комменсалом желудочно-кишечного тракта, откуда она, в случае нарушения проницаемости нормальных анатомических барьеров может распространяться и поражать прилежащие </w:t>
      </w:r>
      <w:proofErr w:type="spellStart"/>
      <w:r w:rsidRPr="00EE0B34">
        <w:rPr>
          <w:sz w:val="28"/>
          <w:szCs w:val="20"/>
        </w:rPr>
        <w:t>органы.После</w:t>
      </w:r>
      <w:proofErr w:type="spellEnd"/>
      <w:r w:rsidRPr="00EE0B34">
        <w:rPr>
          <w:sz w:val="28"/>
          <w:szCs w:val="20"/>
        </w:rPr>
        <w:t xml:space="preserve"> попадания инфекции в первичный очаг дальнейшее ее распространение осуществляется с током крови. В результате этого бактериемия, возможная при всех грамотрицательных инфекциях, может привести к шоку, обусловленному эндотоксинами. К числу </w:t>
      </w:r>
      <w:proofErr w:type="spellStart"/>
      <w:r w:rsidRPr="00EE0B34">
        <w:rPr>
          <w:sz w:val="28"/>
          <w:szCs w:val="20"/>
        </w:rPr>
        <w:t>предраспологающих</w:t>
      </w:r>
      <w:proofErr w:type="spellEnd"/>
      <w:r w:rsidRPr="00EE0B34">
        <w:rPr>
          <w:sz w:val="28"/>
          <w:szCs w:val="20"/>
        </w:rPr>
        <w:t xml:space="preserve"> к бактериемии факторов относят сахарный диабет, цирроз печени, лейкоз, </w:t>
      </w:r>
      <w:proofErr w:type="spellStart"/>
      <w:r w:rsidRPr="00EE0B34">
        <w:rPr>
          <w:sz w:val="28"/>
          <w:szCs w:val="20"/>
        </w:rPr>
        <w:t>лимфому</w:t>
      </w:r>
      <w:proofErr w:type="spellEnd"/>
      <w:r w:rsidRPr="00EE0B34">
        <w:rPr>
          <w:sz w:val="28"/>
          <w:szCs w:val="20"/>
        </w:rPr>
        <w:t xml:space="preserve"> или карциному, противоопухолевые </w:t>
      </w:r>
      <w:proofErr w:type="spellStart"/>
      <w:r w:rsidRPr="00EE0B34">
        <w:rPr>
          <w:sz w:val="28"/>
          <w:szCs w:val="20"/>
        </w:rPr>
        <w:t>химотерапевтические</w:t>
      </w:r>
      <w:proofErr w:type="spellEnd"/>
      <w:r w:rsidRPr="00EE0B34">
        <w:rPr>
          <w:sz w:val="28"/>
          <w:szCs w:val="20"/>
        </w:rPr>
        <w:t xml:space="preserve"> средства или иммунодепрессанты, а также ряд хирургических процедур и инфекции мочевыводящих, желчевыводящих путей и желудочно-кишечного тракта. Группы особого риска составляют новорожденные, беременные и лица пожилого возраста с нарушением мочевыделения в результате патологии предстательной железы.</w:t>
      </w:r>
      <w:r w:rsidR="001F4896">
        <w:rPr>
          <w:sz w:val="28"/>
          <w:szCs w:val="20"/>
        </w:rPr>
        <w:t xml:space="preserve"> </w:t>
      </w:r>
    </w:p>
    <w:p w14:paraId="396F5BD5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Более чем в 50% заболеваний, вызванных кишечной палочкой, входными воротами инфекции служит мочевой тракт ; распространены также инфекции, исходящие из печени и желчных протоков брюшной полости, кожи</w:t>
      </w:r>
      <w:r w:rsidR="001F4896">
        <w:rPr>
          <w:sz w:val="28"/>
          <w:szCs w:val="20"/>
        </w:rPr>
        <w:t xml:space="preserve"> </w:t>
      </w:r>
      <w:r w:rsidRPr="00EE0B34">
        <w:rPr>
          <w:sz w:val="28"/>
          <w:szCs w:val="20"/>
        </w:rPr>
        <w:t xml:space="preserve">и легких. </w:t>
      </w:r>
    </w:p>
    <w:p w14:paraId="0022DA97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b/>
          <w:sz w:val="28"/>
          <w:szCs w:val="20"/>
        </w:rPr>
        <w:t xml:space="preserve">Морфология, физиология.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 - палочки размерами 1,1 - 1,5 </w:t>
      </w:r>
      <w:proofErr w:type="spellStart"/>
      <w:r w:rsidRPr="00EE0B34">
        <w:rPr>
          <w:sz w:val="28"/>
          <w:szCs w:val="20"/>
        </w:rPr>
        <w:t>х</w:t>
      </w:r>
      <w:proofErr w:type="spellEnd"/>
      <w:r w:rsidRPr="00EE0B34">
        <w:rPr>
          <w:sz w:val="28"/>
          <w:szCs w:val="20"/>
        </w:rPr>
        <w:t xml:space="preserve"> 2,0-6,0 мкм. В препаратах располагаются беспорядочно. Подвижные - </w:t>
      </w:r>
      <w:proofErr w:type="spellStart"/>
      <w:r w:rsidRPr="00EE0B34">
        <w:rPr>
          <w:sz w:val="28"/>
          <w:szCs w:val="20"/>
        </w:rPr>
        <w:t>пертрихи</w:t>
      </w:r>
      <w:proofErr w:type="spellEnd"/>
      <w:r w:rsidRPr="00EE0B34">
        <w:rPr>
          <w:sz w:val="28"/>
          <w:szCs w:val="20"/>
        </w:rPr>
        <w:t xml:space="preserve">, но есть и варианты, лишенные жгутиков. </w:t>
      </w:r>
      <w:proofErr w:type="spellStart"/>
      <w:r w:rsidRPr="00EE0B34">
        <w:rPr>
          <w:sz w:val="28"/>
          <w:szCs w:val="20"/>
        </w:rPr>
        <w:t>Фимбрии</w:t>
      </w:r>
      <w:proofErr w:type="spellEnd"/>
      <w:r w:rsidRPr="00EE0B34">
        <w:rPr>
          <w:sz w:val="28"/>
          <w:szCs w:val="20"/>
        </w:rPr>
        <w:t xml:space="preserve"> (пили) имеют все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. Размножаясь при температуре 37 °С, на плотных средах (среда Эндо) образуют S- и R-колонии. В жидких средах дают помутнение, затем осадок. Многие штаммы имеют капсулу или микрокапсулу и на питательных средах образуют слизистые колонии. </w:t>
      </w:r>
    </w:p>
    <w:p w14:paraId="54288F06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i/>
          <w:sz w:val="28"/>
          <w:szCs w:val="20"/>
        </w:rPr>
        <w:lastRenderedPageBreak/>
        <w:t xml:space="preserve">Биохимические свойства </w:t>
      </w:r>
      <w:proofErr w:type="spellStart"/>
      <w:r w:rsidRPr="00EE0B34">
        <w:rPr>
          <w:sz w:val="28"/>
          <w:szCs w:val="20"/>
        </w:rPr>
        <w:t>эшерихий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опредляют</w:t>
      </w:r>
      <w:proofErr w:type="spellEnd"/>
      <w:r w:rsidRPr="00EE0B34">
        <w:rPr>
          <w:sz w:val="28"/>
          <w:szCs w:val="20"/>
        </w:rPr>
        <w:t xml:space="preserve"> при дифференциации </w:t>
      </w:r>
      <w:proofErr w:type="spellStart"/>
      <w:r w:rsidRPr="00EE0B34">
        <w:rPr>
          <w:sz w:val="28"/>
          <w:szCs w:val="20"/>
        </w:rPr>
        <w:t>эшерихий</w:t>
      </w:r>
      <w:proofErr w:type="spellEnd"/>
      <w:r w:rsidRPr="00EE0B34">
        <w:rPr>
          <w:sz w:val="28"/>
          <w:szCs w:val="20"/>
        </w:rPr>
        <w:t xml:space="preserve"> от представителей других родов, семейства </w:t>
      </w:r>
      <w:proofErr w:type="spellStart"/>
      <w:r w:rsidRPr="00EE0B34">
        <w:rPr>
          <w:sz w:val="28"/>
          <w:szCs w:val="20"/>
        </w:rPr>
        <w:t>энтеробактерий</w:t>
      </w:r>
      <w:proofErr w:type="spellEnd"/>
      <w:r w:rsidRPr="00EE0B34">
        <w:rPr>
          <w:sz w:val="28"/>
          <w:szCs w:val="20"/>
        </w:rPr>
        <w:t xml:space="preserve">. Они образуют индол, не дают положительной реакции </w:t>
      </w:r>
      <w:proofErr w:type="spellStart"/>
      <w:r w:rsidRPr="00EE0B34">
        <w:rPr>
          <w:sz w:val="28"/>
          <w:szCs w:val="20"/>
        </w:rPr>
        <w:t>Фогеса-Проскауэра</w:t>
      </w:r>
      <w:proofErr w:type="spellEnd"/>
      <w:r w:rsidRPr="00EE0B34">
        <w:rPr>
          <w:sz w:val="28"/>
          <w:szCs w:val="20"/>
        </w:rPr>
        <w:t>, не образую H</w:t>
      </w:r>
      <w:r w:rsidRPr="00EE0B34">
        <w:rPr>
          <w:sz w:val="19"/>
          <w:szCs w:val="20"/>
        </w:rPr>
        <w:t>2</w:t>
      </w:r>
      <w:r w:rsidRPr="00EE0B34">
        <w:rPr>
          <w:sz w:val="28"/>
          <w:szCs w:val="20"/>
        </w:rPr>
        <w:t xml:space="preserve">S, вырабатывают ферменты, расщепляющие глюкозу, лактозу, сахарозу, </w:t>
      </w:r>
      <w:proofErr w:type="spellStart"/>
      <w:r w:rsidRPr="00EE0B34">
        <w:rPr>
          <w:sz w:val="28"/>
          <w:szCs w:val="20"/>
        </w:rPr>
        <w:t>маннит</w:t>
      </w:r>
      <w:proofErr w:type="spellEnd"/>
      <w:r w:rsidRPr="00EE0B34">
        <w:rPr>
          <w:sz w:val="28"/>
          <w:szCs w:val="20"/>
        </w:rPr>
        <w:t xml:space="preserve"> с образованием кислоты и газа.</w:t>
      </w:r>
    </w:p>
    <w:p w14:paraId="3303AD8D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b/>
          <w:sz w:val="28"/>
          <w:szCs w:val="20"/>
        </w:rPr>
        <w:t xml:space="preserve">Антигены.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 обладают соматическими(О) , </w:t>
      </w:r>
      <w:proofErr w:type="spellStart"/>
      <w:r w:rsidRPr="00EE0B34">
        <w:rPr>
          <w:sz w:val="28"/>
          <w:szCs w:val="20"/>
        </w:rPr>
        <w:t>капсульнымим</w:t>
      </w:r>
      <w:proofErr w:type="spellEnd"/>
      <w:r w:rsidRPr="00EE0B34">
        <w:rPr>
          <w:sz w:val="28"/>
          <w:szCs w:val="20"/>
        </w:rPr>
        <w:t xml:space="preserve">(К) и </w:t>
      </w:r>
      <w:proofErr w:type="spellStart"/>
      <w:r w:rsidRPr="00EE0B34">
        <w:rPr>
          <w:sz w:val="28"/>
          <w:szCs w:val="20"/>
        </w:rPr>
        <w:t>жгутиковымим</w:t>
      </w:r>
      <w:proofErr w:type="spellEnd"/>
      <w:r w:rsidRPr="00EE0B34">
        <w:rPr>
          <w:sz w:val="28"/>
          <w:szCs w:val="20"/>
        </w:rPr>
        <w:t xml:space="preserve">(Н) антигенами. По специфичности </w:t>
      </w:r>
      <w:proofErr w:type="spellStart"/>
      <w:r w:rsidRPr="00EE0B34">
        <w:rPr>
          <w:sz w:val="28"/>
          <w:szCs w:val="20"/>
        </w:rPr>
        <w:t>О-антигена</w:t>
      </w:r>
      <w:proofErr w:type="spellEnd"/>
      <w:r w:rsidRPr="00EE0B34">
        <w:rPr>
          <w:sz w:val="28"/>
          <w:szCs w:val="20"/>
        </w:rPr>
        <w:t xml:space="preserve"> кишечные палочки делят на </w:t>
      </w:r>
      <w:proofErr w:type="spellStart"/>
      <w:r w:rsidRPr="00EE0B34">
        <w:rPr>
          <w:sz w:val="28"/>
          <w:szCs w:val="20"/>
        </w:rPr>
        <w:t>серогруппы</w:t>
      </w:r>
      <w:proofErr w:type="spellEnd"/>
      <w:r w:rsidRPr="00EE0B34">
        <w:rPr>
          <w:sz w:val="28"/>
          <w:szCs w:val="20"/>
        </w:rPr>
        <w:t xml:space="preserve"> (около 170). Многие штаммы отдельных </w:t>
      </w:r>
      <w:proofErr w:type="spellStart"/>
      <w:r w:rsidRPr="00EE0B34">
        <w:rPr>
          <w:sz w:val="28"/>
          <w:szCs w:val="20"/>
        </w:rPr>
        <w:t>серогрупп</w:t>
      </w:r>
      <w:proofErr w:type="spellEnd"/>
      <w:r w:rsidRPr="00EE0B34">
        <w:rPr>
          <w:sz w:val="28"/>
          <w:szCs w:val="20"/>
        </w:rPr>
        <w:t xml:space="preserve"> имеют общие антигены с микроорганизмами других </w:t>
      </w:r>
      <w:proofErr w:type="spellStart"/>
      <w:r w:rsidRPr="00EE0B34">
        <w:rPr>
          <w:sz w:val="28"/>
          <w:szCs w:val="20"/>
        </w:rPr>
        <w:t>эшерихий</w:t>
      </w:r>
      <w:proofErr w:type="spellEnd"/>
      <w:r w:rsidRPr="00EE0B34">
        <w:rPr>
          <w:sz w:val="28"/>
          <w:szCs w:val="20"/>
        </w:rPr>
        <w:t xml:space="preserve">, а также с </w:t>
      </w:r>
      <w:proofErr w:type="spellStart"/>
      <w:r w:rsidRPr="00EE0B34">
        <w:rPr>
          <w:sz w:val="28"/>
          <w:szCs w:val="20"/>
        </w:rPr>
        <w:t>шигеллами</w:t>
      </w:r>
      <w:proofErr w:type="spellEnd"/>
      <w:r w:rsidRPr="00EE0B34">
        <w:rPr>
          <w:sz w:val="28"/>
          <w:szCs w:val="20"/>
        </w:rPr>
        <w:t xml:space="preserve">, сальмонеллами и другими </w:t>
      </w:r>
      <w:proofErr w:type="spellStart"/>
      <w:r w:rsidRPr="00EE0B34">
        <w:rPr>
          <w:sz w:val="28"/>
          <w:szCs w:val="20"/>
        </w:rPr>
        <w:t>энтеробактериями</w:t>
      </w:r>
      <w:proofErr w:type="spellEnd"/>
      <w:r w:rsidRPr="00EE0B34">
        <w:rPr>
          <w:sz w:val="28"/>
          <w:szCs w:val="20"/>
        </w:rPr>
        <w:t>.</w:t>
      </w:r>
    </w:p>
    <w:p w14:paraId="2F25D051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К-антигены у </w:t>
      </w:r>
      <w:proofErr w:type="spellStart"/>
      <w:r w:rsidRPr="00EE0B34">
        <w:rPr>
          <w:sz w:val="28"/>
          <w:szCs w:val="20"/>
        </w:rPr>
        <w:t>эшерихий</w:t>
      </w:r>
      <w:proofErr w:type="spellEnd"/>
      <w:r w:rsidRPr="00EE0B34">
        <w:rPr>
          <w:sz w:val="28"/>
          <w:szCs w:val="20"/>
        </w:rPr>
        <w:t xml:space="preserve"> состоят из 3 антигенов - А, В, L, отличающихся чувствительностью к температурному воздействию: В- и L-антигены </w:t>
      </w:r>
      <w:proofErr w:type="spellStart"/>
      <w:r w:rsidRPr="00EE0B34">
        <w:rPr>
          <w:sz w:val="28"/>
          <w:szCs w:val="20"/>
        </w:rPr>
        <w:t>термостабильны</w:t>
      </w:r>
      <w:proofErr w:type="spellEnd"/>
      <w:r w:rsidRPr="00EE0B34">
        <w:rPr>
          <w:sz w:val="28"/>
          <w:szCs w:val="20"/>
        </w:rPr>
        <w:t xml:space="preserve">, разрушаются при кипячении; </w:t>
      </w:r>
      <w:proofErr w:type="spellStart"/>
      <w:r w:rsidRPr="00EE0B34">
        <w:rPr>
          <w:sz w:val="28"/>
          <w:szCs w:val="20"/>
        </w:rPr>
        <w:t>А-аниген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термостабилен</w:t>
      </w:r>
      <w:proofErr w:type="spellEnd"/>
      <w:r w:rsidRPr="00EE0B34">
        <w:rPr>
          <w:sz w:val="28"/>
          <w:szCs w:val="20"/>
        </w:rPr>
        <w:t xml:space="preserve">, инактивируется лишь при 120 °С. Поверхностное расположение К-антигенов маскирует </w:t>
      </w:r>
      <w:proofErr w:type="spellStart"/>
      <w:r w:rsidRPr="00EE0B34">
        <w:rPr>
          <w:sz w:val="28"/>
          <w:szCs w:val="20"/>
        </w:rPr>
        <w:t>О-антиген</w:t>
      </w:r>
      <w:proofErr w:type="spellEnd"/>
      <w:r w:rsidRPr="00EE0B34">
        <w:rPr>
          <w:sz w:val="28"/>
          <w:szCs w:val="20"/>
        </w:rPr>
        <w:t xml:space="preserve">, который определяют после кипячения исследуемой культуры. У </w:t>
      </w:r>
      <w:proofErr w:type="spellStart"/>
      <w:r w:rsidRPr="00EE0B34">
        <w:rPr>
          <w:sz w:val="28"/>
          <w:szCs w:val="20"/>
        </w:rPr>
        <w:t>эшерихий</w:t>
      </w:r>
      <w:proofErr w:type="spellEnd"/>
      <w:r w:rsidRPr="00EE0B34">
        <w:rPr>
          <w:sz w:val="28"/>
          <w:szCs w:val="20"/>
        </w:rPr>
        <w:t xml:space="preserve"> известно около 97 </w:t>
      </w:r>
      <w:proofErr w:type="spellStart"/>
      <w:r w:rsidRPr="00EE0B34">
        <w:rPr>
          <w:sz w:val="28"/>
          <w:szCs w:val="20"/>
        </w:rPr>
        <w:t>сероваров</w:t>
      </w:r>
      <w:proofErr w:type="spellEnd"/>
      <w:r w:rsidRPr="00EE0B34">
        <w:rPr>
          <w:sz w:val="28"/>
          <w:szCs w:val="20"/>
        </w:rPr>
        <w:t xml:space="preserve"> по К-антигенам.</w:t>
      </w:r>
    </w:p>
    <w:p w14:paraId="58B581F3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Н-антигены являются типоспецифическими, характеризующими определенный </w:t>
      </w:r>
      <w:proofErr w:type="spellStart"/>
      <w:r w:rsidRPr="00EE0B34">
        <w:rPr>
          <w:sz w:val="28"/>
          <w:szCs w:val="20"/>
        </w:rPr>
        <w:t>серовар</w:t>
      </w:r>
      <w:proofErr w:type="spellEnd"/>
      <w:r w:rsidRPr="00EE0B34">
        <w:rPr>
          <w:sz w:val="28"/>
          <w:szCs w:val="20"/>
        </w:rPr>
        <w:t xml:space="preserve"> внутри </w:t>
      </w:r>
      <w:proofErr w:type="spellStart"/>
      <w:r w:rsidRPr="00EE0B34">
        <w:rPr>
          <w:sz w:val="28"/>
          <w:szCs w:val="20"/>
        </w:rPr>
        <w:t>О-групп</w:t>
      </w:r>
      <w:proofErr w:type="spellEnd"/>
      <w:r w:rsidRPr="00EE0B34">
        <w:rPr>
          <w:sz w:val="28"/>
          <w:szCs w:val="20"/>
        </w:rPr>
        <w:t>. Описано более 50 различных Н-антигенов.</w:t>
      </w:r>
    </w:p>
    <w:p w14:paraId="46472EE7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b/>
          <w:sz w:val="28"/>
          <w:szCs w:val="20"/>
        </w:rPr>
        <w:t xml:space="preserve">Факторы патогенности </w:t>
      </w:r>
      <w:proofErr w:type="spellStart"/>
      <w:r w:rsidRPr="00EE0B34">
        <w:rPr>
          <w:b/>
          <w:sz w:val="28"/>
          <w:szCs w:val="20"/>
        </w:rPr>
        <w:t>эшерихий</w:t>
      </w:r>
      <w:proofErr w:type="spellEnd"/>
      <w:r w:rsidRPr="00EE0B34">
        <w:rPr>
          <w:b/>
          <w:sz w:val="28"/>
          <w:szCs w:val="20"/>
        </w:rPr>
        <w:t xml:space="preserve"> и патогенез </w:t>
      </w:r>
      <w:proofErr w:type="spellStart"/>
      <w:r w:rsidRPr="00EE0B34">
        <w:rPr>
          <w:b/>
          <w:sz w:val="28"/>
          <w:szCs w:val="20"/>
        </w:rPr>
        <w:t>эшерихиозов</w:t>
      </w:r>
      <w:proofErr w:type="spellEnd"/>
      <w:r w:rsidRPr="00EE0B34">
        <w:rPr>
          <w:b/>
          <w:sz w:val="28"/>
          <w:szCs w:val="20"/>
        </w:rPr>
        <w:t xml:space="preserve">. </w:t>
      </w:r>
      <w:r w:rsidRPr="00EE0B34">
        <w:rPr>
          <w:sz w:val="28"/>
          <w:szCs w:val="20"/>
        </w:rPr>
        <w:t>Кишечная палочка обладает факторами адгезии , колонизации (</w:t>
      </w:r>
      <w:proofErr w:type="spellStart"/>
      <w:r w:rsidRPr="00EE0B34">
        <w:rPr>
          <w:sz w:val="28"/>
          <w:szCs w:val="20"/>
        </w:rPr>
        <w:t>фимбрии</w:t>
      </w:r>
      <w:proofErr w:type="spellEnd"/>
      <w:r w:rsidRPr="00EE0B34">
        <w:rPr>
          <w:sz w:val="28"/>
          <w:szCs w:val="20"/>
        </w:rPr>
        <w:t xml:space="preserve"> и пили, фибриллы) и токсичности (эндотоксин, </w:t>
      </w:r>
      <w:proofErr w:type="spellStart"/>
      <w:r w:rsidRPr="00EE0B34">
        <w:rPr>
          <w:sz w:val="28"/>
          <w:szCs w:val="20"/>
        </w:rPr>
        <w:t>энтеротоксины</w:t>
      </w:r>
      <w:proofErr w:type="spellEnd"/>
      <w:r w:rsidRPr="00EE0B34">
        <w:rPr>
          <w:sz w:val="28"/>
          <w:szCs w:val="20"/>
        </w:rPr>
        <w:t>, гемолизины, лецитины).</w:t>
      </w:r>
    </w:p>
    <w:p w14:paraId="33DF35C6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 Эндотоксин способен вызывать септический шок при бактериемии путем воздействия на клеточные мембраны и компоненты систем свертывания крови и комплемента (классический и альтернативный путь), что приводит к повышению свертываемости крови, повреждению клеток и нарушению кровотока, особенно </w:t>
      </w:r>
      <w:proofErr w:type="spellStart"/>
      <w:r w:rsidRPr="00EE0B34">
        <w:rPr>
          <w:sz w:val="28"/>
          <w:szCs w:val="20"/>
        </w:rPr>
        <w:t>микроциркуляции</w:t>
      </w:r>
      <w:proofErr w:type="spellEnd"/>
      <w:r w:rsidRPr="00EE0B34">
        <w:rPr>
          <w:sz w:val="28"/>
          <w:szCs w:val="20"/>
        </w:rPr>
        <w:t>.</w:t>
      </w:r>
    </w:p>
    <w:p w14:paraId="151ECF50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proofErr w:type="spellStart"/>
      <w:r w:rsidRPr="00EE0B34">
        <w:rPr>
          <w:sz w:val="28"/>
          <w:szCs w:val="20"/>
        </w:rPr>
        <w:t>Энтеротоксины</w:t>
      </w:r>
      <w:proofErr w:type="spellEnd"/>
      <w:r w:rsidRPr="00EE0B34">
        <w:rPr>
          <w:sz w:val="28"/>
          <w:szCs w:val="20"/>
        </w:rPr>
        <w:t xml:space="preserve"> , белковой природы (синтез детерминирован </w:t>
      </w:r>
      <w:proofErr w:type="spellStart"/>
      <w:r w:rsidRPr="00EE0B34">
        <w:rPr>
          <w:sz w:val="28"/>
          <w:szCs w:val="20"/>
        </w:rPr>
        <w:t>Ent-плазмидой</w:t>
      </w:r>
      <w:proofErr w:type="spellEnd"/>
      <w:r w:rsidRPr="00EE0B34">
        <w:rPr>
          <w:sz w:val="28"/>
          <w:szCs w:val="20"/>
        </w:rPr>
        <w:t xml:space="preserve">) - </w:t>
      </w:r>
      <w:proofErr w:type="spellStart"/>
      <w:r w:rsidRPr="00EE0B34">
        <w:rPr>
          <w:sz w:val="28"/>
          <w:szCs w:val="20"/>
        </w:rPr>
        <w:t>термолабильный</w:t>
      </w:r>
      <w:proofErr w:type="spellEnd"/>
      <w:r w:rsidRPr="00EE0B34">
        <w:rPr>
          <w:sz w:val="28"/>
          <w:szCs w:val="20"/>
        </w:rPr>
        <w:t xml:space="preserve"> (LT), напоминающий </w:t>
      </w:r>
      <w:proofErr w:type="spellStart"/>
      <w:r w:rsidRPr="00EE0B34">
        <w:rPr>
          <w:sz w:val="28"/>
          <w:szCs w:val="20"/>
        </w:rPr>
        <w:t>холероген</w:t>
      </w:r>
      <w:proofErr w:type="spellEnd"/>
      <w:r w:rsidRPr="00EE0B34">
        <w:rPr>
          <w:sz w:val="28"/>
          <w:szCs w:val="20"/>
        </w:rPr>
        <w:t xml:space="preserve">, состоит из пяти В субъединиц и одной А субъединицы (проникает внутрь клетки и активирует </w:t>
      </w:r>
      <w:proofErr w:type="spellStart"/>
      <w:r w:rsidRPr="00EE0B34">
        <w:rPr>
          <w:sz w:val="28"/>
          <w:szCs w:val="20"/>
        </w:rPr>
        <w:t>аденилатциклазу</w:t>
      </w:r>
      <w:proofErr w:type="spellEnd"/>
      <w:r w:rsidRPr="00EE0B34">
        <w:rPr>
          <w:sz w:val="28"/>
          <w:szCs w:val="20"/>
        </w:rPr>
        <w:t xml:space="preserve">), быстродействующий, и </w:t>
      </w:r>
      <w:proofErr w:type="spellStart"/>
      <w:r w:rsidRPr="00EE0B34">
        <w:rPr>
          <w:sz w:val="28"/>
          <w:szCs w:val="20"/>
        </w:rPr>
        <w:t>термостабильный</w:t>
      </w:r>
      <w:proofErr w:type="spellEnd"/>
      <w:r w:rsidRPr="00EE0B34">
        <w:rPr>
          <w:sz w:val="28"/>
          <w:szCs w:val="20"/>
        </w:rPr>
        <w:t xml:space="preserve"> (ST) действующий медленно.</w:t>
      </w:r>
    </w:p>
    <w:p w14:paraId="5A03F67E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Синтез гемолизинов обеспечивается </w:t>
      </w:r>
      <w:proofErr w:type="spellStart"/>
      <w:r w:rsidRPr="00EE0B34">
        <w:rPr>
          <w:sz w:val="28"/>
          <w:szCs w:val="20"/>
        </w:rPr>
        <w:t>Hly-плазмидой</w:t>
      </w:r>
      <w:proofErr w:type="spellEnd"/>
      <w:r w:rsidRPr="00EE0B34">
        <w:rPr>
          <w:sz w:val="28"/>
          <w:szCs w:val="20"/>
        </w:rPr>
        <w:t>.</w:t>
      </w:r>
    </w:p>
    <w:p w14:paraId="65143615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Нормальным обитателем кишечника человека является условно-патогенная E. </w:t>
      </w:r>
      <w:proofErr w:type="spellStart"/>
      <w:r w:rsidRPr="00EE0B34">
        <w:rPr>
          <w:sz w:val="28"/>
          <w:szCs w:val="20"/>
        </w:rPr>
        <w:t>coli</w:t>
      </w:r>
      <w:proofErr w:type="spellEnd"/>
      <w:r w:rsidRPr="00EE0B34">
        <w:rPr>
          <w:sz w:val="28"/>
          <w:szCs w:val="20"/>
        </w:rPr>
        <w:t xml:space="preserve">, обладающая эндотоксином, </w:t>
      </w:r>
      <w:proofErr w:type="spellStart"/>
      <w:r w:rsidRPr="00EE0B34">
        <w:rPr>
          <w:sz w:val="28"/>
          <w:szCs w:val="20"/>
        </w:rPr>
        <w:t>фимбриями</w:t>
      </w:r>
      <w:proofErr w:type="spellEnd"/>
      <w:r w:rsidRPr="00EE0B34">
        <w:rPr>
          <w:sz w:val="28"/>
          <w:szCs w:val="20"/>
        </w:rPr>
        <w:t xml:space="preserve"> (</w:t>
      </w:r>
      <w:proofErr w:type="spellStart"/>
      <w:r w:rsidRPr="00EE0B34">
        <w:rPr>
          <w:sz w:val="28"/>
          <w:szCs w:val="20"/>
        </w:rPr>
        <w:t>пилями</w:t>
      </w:r>
      <w:proofErr w:type="spellEnd"/>
      <w:r w:rsidRPr="00EE0B34">
        <w:rPr>
          <w:sz w:val="28"/>
          <w:szCs w:val="20"/>
        </w:rPr>
        <w:t>), не вызывающая в условиях нормального обитания каких-либо заболеваний.</w:t>
      </w:r>
    </w:p>
    <w:p w14:paraId="536BBC90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Острые кишечные заболевания вызывают патогенные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. В зависимости от сочетания факторов патогенности выделяют : </w:t>
      </w:r>
    </w:p>
    <w:p w14:paraId="672DC098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1. ЭТЭ (</w:t>
      </w:r>
      <w:proofErr w:type="spellStart"/>
      <w:r w:rsidRPr="00EE0B34">
        <w:rPr>
          <w:sz w:val="28"/>
          <w:szCs w:val="20"/>
        </w:rPr>
        <w:t>энеротоксигенные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), у которых преобладает </w:t>
      </w:r>
      <w:proofErr w:type="spellStart"/>
      <w:r w:rsidRPr="00EE0B34">
        <w:rPr>
          <w:sz w:val="28"/>
          <w:szCs w:val="20"/>
        </w:rPr>
        <w:t>энтеротоксин</w:t>
      </w:r>
      <w:proofErr w:type="spellEnd"/>
      <w:r w:rsidRPr="00EE0B34">
        <w:rPr>
          <w:sz w:val="28"/>
          <w:szCs w:val="20"/>
        </w:rPr>
        <w:t xml:space="preserve">. Они колонизируют </w:t>
      </w:r>
      <w:proofErr w:type="spellStart"/>
      <w:r w:rsidRPr="00EE0B34">
        <w:rPr>
          <w:sz w:val="28"/>
          <w:szCs w:val="20"/>
        </w:rPr>
        <w:t>микроворсинки</w:t>
      </w:r>
      <w:proofErr w:type="spellEnd"/>
      <w:r w:rsidRPr="00EE0B34">
        <w:rPr>
          <w:sz w:val="28"/>
          <w:szCs w:val="20"/>
        </w:rPr>
        <w:t xml:space="preserve"> без их повреждения, вызывая гиперсекрецию жидкости, сильную диарею и обезвоживание (диарея путешественников, </w:t>
      </w:r>
      <w:proofErr w:type="spellStart"/>
      <w:r w:rsidRPr="00EE0B34">
        <w:rPr>
          <w:sz w:val="28"/>
          <w:szCs w:val="20"/>
        </w:rPr>
        <w:t>холероподобные</w:t>
      </w:r>
      <w:proofErr w:type="spellEnd"/>
      <w:r w:rsidRPr="00EE0B34">
        <w:rPr>
          <w:sz w:val="28"/>
          <w:szCs w:val="20"/>
        </w:rPr>
        <w:t xml:space="preserve"> заболевания у детей). </w:t>
      </w:r>
      <w:proofErr w:type="spellStart"/>
      <w:r w:rsidRPr="00EE0B34">
        <w:rPr>
          <w:sz w:val="28"/>
          <w:szCs w:val="20"/>
        </w:rPr>
        <w:t>Серогруппы</w:t>
      </w:r>
      <w:proofErr w:type="spellEnd"/>
      <w:r w:rsidRPr="00EE0B34">
        <w:rPr>
          <w:sz w:val="28"/>
          <w:szCs w:val="20"/>
        </w:rPr>
        <w:t xml:space="preserve"> О4, О6, О20, О78 и др..</w:t>
      </w:r>
    </w:p>
    <w:p w14:paraId="614270B7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2. ЭПЭ (</w:t>
      </w:r>
      <w:proofErr w:type="spellStart"/>
      <w:r w:rsidRPr="00EE0B34">
        <w:rPr>
          <w:sz w:val="28"/>
          <w:szCs w:val="20"/>
        </w:rPr>
        <w:t>энтеропатогенные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), вызывают гастроэнтериты, колонизируя плазмолемму с повреждением эпителия. </w:t>
      </w:r>
      <w:proofErr w:type="spellStart"/>
      <w:r w:rsidRPr="00EE0B34">
        <w:rPr>
          <w:sz w:val="28"/>
          <w:szCs w:val="20"/>
        </w:rPr>
        <w:t>Серогруппы</w:t>
      </w:r>
      <w:proofErr w:type="spellEnd"/>
      <w:r w:rsidRPr="00EE0B34">
        <w:rPr>
          <w:sz w:val="28"/>
          <w:szCs w:val="20"/>
        </w:rPr>
        <w:t xml:space="preserve"> О26, О55, О111.</w:t>
      </w:r>
    </w:p>
    <w:p w14:paraId="4CEB1317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lastRenderedPageBreak/>
        <w:t>3. ЭИЭ (</w:t>
      </w:r>
      <w:proofErr w:type="spellStart"/>
      <w:r w:rsidRPr="00EE0B34">
        <w:rPr>
          <w:sz w:val="28"/>
          <w:szCs w:val="20"/>
        </w:rPr>
        <w:t>энтероинвазивные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эшерихии</w:t>
      </w:r>
      <w:proofErr w:type="spellEnd"/>
      <w:r w:rsidRPr="00EE0B34">
        <w:rPr>
          <w:sz w:val="28"/>
          <w:szCs w:val="20"/>
        </w:rPr>
        <w:t xml:space="preserve">) размножаются внутри </w:t>
      </w:r>
      <w:proofErr w:type="spellStart"/>
      <w:r w:rsidRPr="00EE0B34">
        <w:rPr>
          <w:sz w:val="28"/>
          <w:szCs w:val="20"/>
        </w:rPr>
        <w:t>эпителиоцитов</w:t>
      </w:r>
      <w:proofErr w:type="spellEnd"/>
      <w:r w:rsidRPr="00EE0B34">
        <w:rPr>
          <w:sz w:val="28"/>
          <w:szCs w:val="20"/>
        </w:rPr>
        <w:t xml:space="preserve">, вызывая разрушение клеток, обуславливают </w:t>
      </w:r>
      <w:proofErr w:type="spellStart"/>
      <w:r w:rsidRPr="00EE0B34">
        <w:rPr>
          <w:sz w:val="28"/>
          <w:szCs w:val="20"/>
        </w:rPr>
        <w:t>дизентериеподебные</w:t>
      </w:r>
      <w:proofErr w:type="spellEnd"/>
      <w:r w:rsidRPr="00EE0B34">
        <w:rPr>
          <w:sz w:val="28"/>
          <w:szCs w:val="20"/>
        </w:rPr>
        <w:t xml:space="preserve"> заболевания. </w:t>
      </w:r>
      <w:proofErr w:type="spellStart"/>
      <w:r w:rsidRPr="00EE0B34">
        <w:rPr>
          <w:sz w:val="28"/>
          <w:szCs w:val="20"/>
        </w:rPr>
        <w:t>Серогруппы</w:t>
      </w:r>
      <w:proofErr w:type="spellEnd"/>
      <w:r w:rsidRPr="00EE0B34">
        <w:rPr>
          <w:sz w:val="28"/>
          <w:szCs w:val="20"/>
        </w:rPr>
        <w:t xml:space="preserve"> О124, О144.</w:t>
      </w:r>
    </w:p>
    <w:p w14:paraId="714847CC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4.Эшерихии, вызывающие геморрагические колиты (действуют на проницаемость сосудов) О157.</w:t>
      </w:r>
    </w:p>
    <w:p w14:paraId="7CF75345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b/>
          <w:sz w:val="28"/>
          <w:szCs w:val="20"/>
        </w:rPr>
        <w:t>Пути заражения</w:t>
      </w:r>
      <w:r w:rsidRPr="00EE0B34">
        <w:rPr>
          <w:sz w:val="28"/>
          <w:szCs w:val="20"/>
        </w:rPr>
        <w:t xml:space="preserve"> фекально-оральный, бытовой(через </w:t>
      </w:r>
      <w:proofErr w:type="spellStart"/>
      <w:r w:rsidRPr="00EE0B34">
        <w:rPr>
          <w:sz w:val="28"/>
          <w:szCs w:val="20"/>
        </w:rPr>
        <w:t>медоборудование</w:t>
      </w:r>
      <w:proofErr w:type="spellEnd"/>
      <w:r w:rsidRPr="00EE0B34">
        <w:rPr>
          <w:sz w:val="28"/>
          <w:szCs w:val="20"/>
        </w:rPr>
        <w:t xml:space="preserve">, аутоинфекция). Источник заражения - человек. Большое значение имеет возможность быстрого </w:t>
      </w:r>
      <w:proofErr w:type="spellStart"/>
      <w:r w:rsidRPr="00EE0B34">
        <w:rPr>
          <w:sz w:val="28"/>
          <w:szCs w:val="20"/>
        </w:rPr>
        <w:t>распрастрнения</w:t>
      </w:r>
      <w:proofErr w:type="spellEnd"/>
      <w:r w:rsidRPr="00EE0B34">
        <w:rPr>
          <w:sz w:val="28"/>
          <w:szCs w:val="20"/>
        </w:rPr>
        <w:t xml:space="preserve"> патогенных </w:t>
      </w:r>
      <w:proofErr w:type="spellStart"/>
      <w:r w:rsidRPr="00EE0B34">
        <w:rPr>
          <w:sz w:val="28"/>
          <w:szCs w:val="20"/>
        </w:rPr>
        <w:t>плазмид</w:t>
      </w:r>
      <w:proofErr w:type="spellEnd"/>
      <w:r w:rsidRPr="00EE0B34">
        <w:rPr>
          <w:sz w:val="28"/>
          <w:szCs w:val="20"/>
        </w:rPr>
        <w:t xml:space="preserve"> среди родственных микроорганизмов.</w:t>
      </w:r>
    </w:p>
    <w:p w14:paraId="37426924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b/>
          <w:sz w:val="28"/>
          <w:szCs w:val="20"/>
        </w:rPr>
        <w:t xml:space="preserve">Диагностика </w:t>
      </w:r>
      <w:proofErr w:type="spellStart"/>
      <w:r w:rsidRPr="00EE0B34">
        <w:rPr>
          <w:sz w:val="28"/>
          <w:szCs w:val="20"/>
        </w:rPr>
        <w:t>эшерихиозов</w:t>
      </w:r>
      <w:proofErr w:type="spellEnd"/>
      <w:r w:rsidRPr="00EE0B34">
        <w:rPr>
          <w:sz w:val="28"/>
          <w:szCs w:val="20"/>
        </w:rPr>
        <w:t xml:space="preserve"> осуществляется </w:t>
      </w:r>
      <w:r w:rsidRPr="00EE0B34">
        <w:rPr>
          <w:i/>
          <w:sz w:val="28"/>
          <w:szCs w:val="20"/>
        </w:rPr>
        <w:t xml:space="preserve">бактериологическим </w:t>
      </w:r>
      <w:r w:rsidRPr="00EE0B34">
        <w:rPr>
          <w:sz w:val="28"/>
          <w:szCs w:val="20"/>
        </w:rPr>
        <w:t xml:space="preserve">методом. На первом этапе - посев материала (испражнения при ОКЗ, моча при мочеполовых воспалениях, желчь, гнойные отделения, кровь при </w:t>
      </w:r>
      <w:proofErr w:type="spellStart"/>
      <w:r w:rsidRPr="00EE0B34">
        <w:rPr>
          <w:sz w:val="28"/>
          <w:szCs w:val="20"/>
        </w:rPr>
        <w:t>колисепсисе</w:t>
      </w:r>
      <w:proofErr w:type="spellEnd"/>
      <w:r w:rsidRPr="00EE0B34">
        <w:rPr>
          <w:sz w:val="28"/>
          <w:szCs w:val="20"/>
        </w:rPr>
        <w:t xml:space="preserve">) на дифференциально-диагностические среды (среда Эндо), на втором этапе - идентификация колоний, микроскопия по </w:t>
      </w:r>
      <w:proofErr w:type="spellStart"/>
      <w:r w:rsidRPr="00EE0B34">
        <w:rPr>
          <w:sz w:val="28"/>
          <w:szCs w:val="20"/>
        </w:rPr>
        <w:t>Граму</w:t>
      </w:r>
      <w:proofErr w:type="spellEnd"/>
      <w:r w:rsidRPr="00EE0B34">
        <w:rPr>
          <w:sz w:val="28"/>
          <w:szCs w:val="20"/>
        </w:rPr>
        <w:t xml:space="preserve">; проведение реакции агглютинации на стекле с материалом из отдельных колоний с </w:t>
      </w:r>
      <w:proofErr w:type="spellStart"/>
      <w:r w:rsidRPr="00EE0B34">
        <w:rPr>
          <w:sz w:val="28"/>
          <w:szCs w:val="20"/>
        </w:rPr>
        <w:t>поливаленитной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О-сывороткой</w:t>
      </w:r>
      <w:proofErr w:type="spellEnd"/>
      <w:r w:rsidRPr="00EE0B34">
        <w:rPr>
          <w:sz w:val="28"/>
          <w:szCs w:val="20"/>
        </w:rPr>
        <w:t xml:space="preserve"> (для определения видовой принадлежности), затем - с </w:t>
      </w:r>
      <w:proofErr w:type="spellStart"/>
      <w:r w:rsidRPr="00EE0B34">
        <w:rPr>
          <w:sz w:val="28"/>
          <w:szCs w:val="20"/>
        </w:rPr>
        <w:t>моновалентными</w:t>
      </w:r>
      <w:proofErr w:type="spellEnd"/>
      <w:r w:rsidRPr="00EE0B34">
        <w:rPr>
          <w:sz w:val="28"/>
          <w:szCs w:val="20"/>
        </w:rPr>
        <w:t xml:space="preserve"> О- и Н- сыворотками; пересев на среду </w:t>
      </w:r>
      <w:proofErr w:type="spellStart"/>
      <w:r w:rsidRPr="00EE0B34">
        <w:rPr>
          <w:sz w:val="28"/>
          <w:szCs w:val="20"/>
        </w:rPr>
        <w:t>Ресселя</w:t>
      </w:r>
      <w:proofErr w:type="spellEnd"/>
      <w:r w:rsidRPr="00EE0B34">
        <w:rPr>
          <w:sz w:val="28"/>
          <w:szCs w:val="20"/>
        </w:rPr>
        <w:t xml:space="preserve"> (чистая культура). На третьем этапе определяют принадлежность к </w:t>
      </w:r>
      <w:proofErr w:type="spellStart"/>
      <w:r w:rsidRPr="00EE0B34">
        <w:rPr>
          <w:sz w:val="28"/>
          <w:szCs w:val="20"/>
        </w:rPr>
        <w:t>серогруппам</w:t>
      </w:r>
      <w:proofErr w:type="spellEnd"/>
      <w:r w:rsidRPr="00EE0B34">
        <w:rPr>
          <w:sz w:val="28"/>
          <w:szCs w:val="20"/>
        </w:rPr>
        <w:t xml:space="preserve"> и серовариантам в реакции агглютинации на стекле, проводят развернутую реакцию агглютинации в пробирках; определят биохимические свойства (посев на пестрый ряд, </w:t>
      </w:r>
      <w:proofErr w:type="spellStart"/>
      <w:r w:rsidRPr="00EE0B34">
        <w:rPr>
          <w:sz w:val="28"/>
          <w:szCs w:val="20"/>
        </w:rPr>
        <w:t>реация</w:t>
      </w:r>
      <w:proofErr w:type="spellEnd"/>
      <w:r w:rsidRPr="00EE0B34">
        <w:rPr>
          <w:sz w:val="28"/>
          <w:szCs w:val="20"/>
        </w:rPr>
        <w:t xml:space="preserve"> </w:t>
      </w:r>
      <w:proofErr w:type="spellStart"/>
      <w:r w:rsidRPr="00EE0B34">
        <w:rPr>
          <w:sz w:val="28"/>
          <w:szCs w:val="20"/>
        </w:rPr>
        <w:t>Фогеса-Проскауэра</w:t>
      </w:r>
      <w:proofErr w:type="spellEnd"/>
      <w:r w:rsidRPr="00EE0B34">
        <w:rPr>
          <w:sz w:val="28"/>
          <w:szCs w:val="20"/>
        </w:rPr>
        <w:t xml:space="preserve">); проводят </w:t>
      </w:r>
      <w:proofErr w:type="spellStart"/>
      <w:r w:rsidRPr="00EE0B34">
        <w:rPr>
          <w:sz w:val="28"/>
          <w:szCs w:val="20"/>
        </w:rPr>
        <w:t>фаготипирование</w:t>
      </w:r>
      <w:proofErr w:type="spellEnd"/>
      <w:r w:rsidRPr="00EE0B34">
        <w:rPr>
          <w:sz w:val="28"/>
          <w:szCs w:val="20"/>
        </w:rPr>
        <w:t xml:space="preserve">, определяют </w:t>
      </w:r>
      <w:proofErr w:type="spellStart"/>
      <w:r w:rsidRPr="00EE0B34">
        <w:rPr>
          <w:sz w:val="28"/>
          <w:szCs w:val="20"/>
        </w:rPr>
        <w:t>чествительность</w:t>
      </w:r>
      <w:proofErr w:type="spellEnd"/>
      <w:r w:rsidRPr="00EE0B34">
        <w:rPr>
          <w:sz w:val="28"/>
          <w:szCs w:val="20"/>
        </w:rPr>
        <w:t xml:space="preserve"> к </w:t>
      </w:r>
      <w:proofErr w:type="spellStart"/>
      <w:r w:rsidRPr="00EE0B34">
        <w:rPr>
          <w:sz w:val="28"/>
          <w:szCs w:val="20"/>
        </w:rPr>
        <w:t>антбиотикам</w:t>
      </w:r>
      <w:proofErr w:type="spellEnd"/>
      <w:r w:rsidRPr="00EE0B34">
        <w:rPr>
          <w:sz w:val="28"/>
          <w:szCs w:val="20"/>
        </w:rPr>
        <w:t>.</w:t>
      </w:r>
    </w:p>
    <w:p w14:paraId="09C85349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b/>
          <w:sz w:val="28"/>
          <w:szCs w:val="20"/>
        </w:rPr>
        <w:t xml:space="preserve">Профилактика и лечение. </w:t>
      </w:r>
      <w:r w:rsidRPr="00EE0B34">
        <w:rPr>
          <w:sz w:val="28"/>
          <w:szCs w:val="20"/>
        </w:rPr>
        <w:t xml:space="preserve">В предупреждении </w:t>
      </w:r>
      <w:proofErr w:type="spellStart"/>
      <w:r w:rsidRPr="00EE0B34">
        <w:rPr>
          <w:sz w:val="28"/>
          <w:szCs w:val="20"/>
        </w:rPr>
        <w:t>кол-инфекций</w:t>
      </w:r>
      <w:proofErr w:type="spellEnd"/>
      <w:r w:rsidRPr="00EE0B34">
        <w:rPr>
          <w:sz w:val="28"/>
          <w:szCs w:val="20"/>
        </w:rPr>
        <w:t xml:space="preserve"> детей раннего возраста основное значение имеет соблюдение </w:t>
      </w:r>
      <w:proofErr w:type="spellStart"/>
      <w:r w:rsidRPr="00EE0B34">
        <w:rPr>
          <w:sz w:val="28"/>
          <w:szCs w:val="20"/>
        </w:rPr>
        <w:t>санитарно-гигенических</w:t>
      </w:r>
      <w:proofErr w:type="spellEnd"/>
      <w:r w:rsidRPr="00EE0B34">
        <w:rPr>
          <w:sz w:val="28"/>
          <w:szCs w:val="20"/>
        </w:rPr>
        <w:t xml:space="preserve"> правил в родильных домах и детских учреждениях, где имеется опасность распространения патогенных </w:t>
      </w:r>
      <w:proofErr w:type="spellStart"/>
      <w:r w:rsidRPr="00EE0B34">
        <w:rPr>
          <w:sz w:val="28"/>
          <w:szCs w:val="20"/>
        </w:rPr>
        <w:t>эшерихий.Важно</w:t>
      </w:r>
      <w:proofErr w:type="spellEnd"/>
      <w:r w:rsidRPr="00EE0B34">
        <w:rPr>
          <w:sz w:val="28"/>
          <w:szCs w:val="20"/>
        </w:rPr>
        <w:t xml:space="preserve"> выявлять больных и носителей, изолировать их и лечить.</w:t>
      </w:r>
    </w:p>
    <w:p w14:paraId="652FDCC0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Для лечения заболеваний, вызванных кишечными палочками, используют биопрепараты: </w:t>
      </w:r>
      <w:proofErr w:type="spellStart"/>
      <w:r w:rsidRPr="00EE0B34">
        <w:rPr>
          <w:sz w:val="28"/>
          <w:szCs w:val="20"/>
        </w:rPr>
        <w:t>бифидумбактерин</w:t>
      </w:r>
      <w:proofErr w:type="spellEnd"/>
      <w:r w:rsidRPr="00EE0B34">
        <w:rPr>
          <w:sz w:val="28"/>
          <w:szCs w:val="20"/>
        </w:rPr>
        <w:t xml:space="preserve">, </w:t>
      </w:r>
      <w:proofErr w:type="spellStart"/>
      <w:r w:rsidRPr="00EE0B34">
        <w:rPr>
          <w:sz w:val="28"/>
          <w:szCs w:val="20"/>
        </w:rPr>
        <w:t>лактобактерин</w:t>
      </w:r>
      <w:proofErr w:type="spellEnd"/>
      <w:r w:rsidRPr="00EE0B34">
        <w:rPr>
          <w:sz w:val="28"/>
          <w:szCs w:val="20"/>
        </w:rPr>
        <w:t>, коли-протейный бактериофаг.</w:t>
      </w:r>
    </w:p>
    <w:p w14:paraId="7834ABA8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Кишечные палочки чувствительны к ряду антибиотиков (тетрациклин, </w:t>
      </w:r>
      <w:proofErr w:type="spellStart"/>
      <w:r w:rsidRPr="00EE0B34">
        <w:rPr>
          <w:sz w:val="28"/>
          <w:szCs w:val="20"/>
        </w:rPr>
        <w:t>левомицетин</w:t>
      </w:r>
      <w:proofErr w:type="spellEnd"/>
      <w:r w:rsidRPr="00EE0B34">
        <w:rPr>
          <w:sz w:val="28"/>
          <w:szCs w:val="20"/>
        </w:rPr>
        <w:t xml:space="preserve">, </w:t>
      </w:r>
      <w:proofErr w:type="spellStart"/>
      <w:r w:rsidRPr="00EE0B34">
        <w:rPr>
          <w:sz w:val="28"/>
          <w:szCs w:val="20"/>
        </w:rPr>
        <w:t>полимиксин</w:t>
      </w:r>
      <w:proofErr w:type="spellEnd"/>
      <w:r w:rsidRPr="00EE0B34">
        <w:rPr>
          <w:sz w:val="28"/>
          <w:szCs w:val="20"/>
        </w:rPr>
        <w:t xml:space="preserve">, ампициллин), к </w:t>
      </w:r>
      <w:proofErr w:type="spellStart"/>
      <w:r w:rsidRPr="00EE0B34">
        <w:rPr>
          <w:sz w:val="28"/>
          <w:szCs w:val="20"/>
        </w:rPr>
        <w:t>нитрофурановым</w:t>
      </w:r>
      <w:proofErr w:type="spellEnd"/>
      <w:r w:rsidRPr="00EE0B34">
        <w:rPr>
          <w:sz w:val="28"/>
          <w:szCs w:val="20"/>
        </w:rPr>
        <w:t xml:space="preserve"> препаратам. Однако в последние годы увеличилось число устойчивых к антибиотикам штаммов </w:t>
      </w:r>
      <w:proofErr w:type="spellStart"/>
      <w:r w:rsidRPr="00EE0B34">
        <w:rPr>
          <w:sz w:val="28"/>
          <w:szCs w:val="20"/>
        </w:rPr>
        <w:t>эшерихий</w:t>
      </w:r>
      <w:proofErr w:type="spellEnd"/>
      <w:r w:rsidRPr="00EE0B34">
        <w:rPr>
          <w:sz w:val="28"/>
          <w:szCs w:val="20"/>
        </w:rPr>
        <w:t xml:space="preserve">, выделяемых как от здоровых, так и больных людей. Приобретение </w:t>
      </w:r>
      <w:proofErr w:type="spellStart"/>
      <w:r w:rsidRPr="00EE0B34">
        <w:rPr>
          <w:sz w:val="28"/>
          <w:szCs w:val="20"/>
        </w:rPr>
        <w:t>резистентности</w:t>
      </w:r>
      <w:proofErr w:type="spellEnd"/>
      <w:r w:rsidRPr="00EE0B34">
        <w:rPr>
          <w:sz w:val="28"/>
          <w:szCs w:val="20"/>
        </w:rPr>
        <w:t xml:space="preserve"> обусловлено передачей </w:t>
      </w:r>
      <w:proofErr w:type="spellStart"/>
      <w:r w:rsidRPr="00EE0B34">
        <w:rPr>
          <w:sz w:val="28"/>
          <w:szCs w:val="20"/>
        </w:rPr>
        <w:t>R-плазмид</w:t>
      </w:r>
      <w:proofErr w:type="spellEnd"/>
      <w:r w:rsidRPr="00EE0B34">
        <w:rPr>
          <w:sz w:val="28"/>
          <w:szCs w:val="20"/>
        </w:rPr>
        <w:t>.</w:t>
      </w:r>
    </w:p>
    <w:p w14:paraId="17AA3A2E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7886AAC8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6152C413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3F38EBD6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05BC4FE8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Использованная литература:</w:t>
      </w:r>
    </w:p>
    <w:p w14:paraId="24521E9F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E0B34">
        <w:rPr>
          <w:sz w:val="28"/>
          <w:szCs w:val="20"/>
        </w:rPr>
        <w:t> </w:t>
      </w:r>
    </w:p>
    <w:p w14:paraId="7D6D7B19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 xml:space="preserve">1. Внутренние болезни под ред. Е. </w:t>
      </w:r>
      <w:proofErr w:type="spellStart"/>
      <w:r w:rsidRPr="00EE0B34">
        <w:rPr>
          <w:sz w:val="28"/>
          <w:szCs w:val="20"/>
        </w:rPr>
        <w:t>Браунвальда</w:t>
      </w:r>
      <w:proofErr w:type="spellEnd"/>
      <w:r w:rsidRPr="00EE0B34">
        <w:rPr>
          <w:sz w:val="28"/>
          <w:szCs w:val="20"/>
        </w:rPr>
        <w:t xml:space="preserve">, т. </w:t>
      </w:r>
      <w:smartTag w:uri="urn:schemas-microsoft-com:office:smarttags" w:element="metricconverter">
        <w:smartTagPr>
          <w:attr w:name="ProductID" w:val="3. М"/>
        </w:smartTagPr>
        <w:r w:rsidRPr="00EE0B34">
          <w:rPr>
            <w:sz w:val="28"/>
            <w:szCs w:val="20"/>
          </w:rPr>
          <w:t>3. М</w:t>
        </w:r>
      </w:smartTag>
      <w:r w:rsidRPr="00EE0B34">
        <w:rPr>
          <w:sz w:val="28"/>
          <w:szCs w:val="20"/>
        </w:rPr>
        <w:t>, Медицина -1993</w:t>
      </w:r>
    </w:p>
    <w:p w14:paraId="6C1856E8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2. Медицинская микробиология, вирусология, иммунология под ред. Л. Б. Борисова, М - 1994</w:t>
      </w:r>
    </w:p>
    <w:p w14:paraId="7CCAE09D" w14:textId="77777777" w:rsidR="00EE0B34" w:rsidRPr="00EE0B34" w:rsidRDefault="00EE0B34" w:rsidP="001F489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E0B34">
        <w:rPr>
          <w:sz w:val="28"/>
          <w:szCs w:val="20"/>
        </w:rPr>
        <w:t>3. Руководство к лабораторным занятиям по медицинской микробиологии, вирусологии, иммунологии под ред. Л. Б. Борисова, М - 1993</w:t>
      </w:r>
    </w:p>
    <w:sectPr w:rsidR="00EE0B34" w:rsidRPr="00EE0B34" w:rsidSect="001F4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34"/>
    <w:rsid w:val="001F4896"/>
    <w:rsid w:val="004E634C"/>
    <w:rsid w:val="00B272C6"/>
    <w:rsid w:val="00C57AE2"/>
    <w:rsid w:val="00CC00C8"/>
    <w:rsid w:val="00E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42F599"/>
  <w15:chartTrackingRefBased/>
  <w15:docId w15:val="{5844AE43-6D3A-4A04-9644-028C4325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HOME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USER</dc:creator>
  <cp:keywords/>
  <dc:description/>
  <cp:lastModifiedBy>Igor</cp:lastModifiedBy>
  <cp:revision>2</cp:revision>
  <dcterms:created xsi:type="dcterms:W3CDTF">2024-11-24T09:51:00Z</dcterms:created>
  <dcterms:modified xsi:type="dcterms:W3CDTF">2024-11-24T09:51:00Z</dcterms:modified>
</cp:coreProperties>
</file>