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6A9F" w14:textId="77777777" w:rsidR="00000000" w:rsidRPr="00AA7E67" w:rsidRDefault="0007129D">
      <w:pPr>
        <w:pStyle w:val="a3"/>
        <w:jc w:val="center"/>
        <w:rPr>
          <w:outline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A7E67">
        <w:rPr>
          <w:outline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ОГЛАВЛЕНИЕ</w:t>
      </w:r>
    </w:p>
    <w:p w14:paraId="27751E12" w14:textId="77777777" w:rsidR="00000000" w:rsidRDefault="0007129D">
      <w:pPr>
        <w:pStyle w:val="1"/>
        <w:jc w:val="center"/>
        <w:rPr>
          <w:snapToGrid w:val="0"/>
        </w:rPr>
      </w:pPr>
    </w:p>
    <w:p w14:paraId="530F56E1" w14:textId="77777777" w:rsidR="00000000" w:rsidRDefault="0007129D">
      <w:pPr>
        <w:pStyle w:val="1"/>
        <w:jc w:val="center"/>
        <w:rPr>
          <w:snapToGrid w:val="0"/>
        </w:rPr>
      </w:pPr>
    </w:p>
    <w:p w14:paraId="0E84D460" w14:textId="77777777" w:rsidR="00000000" w:rsidRDefault="0007129D">
      <w:pPr>
        <w:pStyle w:val="10"/>
        <w:tabs>
          <w:tab w:val="right" w:leader="dot" w:pos="9961"/>
        </w:tabs>
        <w:rPr>
          <w:noProof/>
          <w:sz w:val="32"/>
        </w:rPr>
      </w:pPr>
      <w:r>
        <w:rPr>
          <w:snapToGrid w:val="0"/>
          <w:sz w:val="32"/>
        </w:rPr>
        <w:fldChar w:fldCharType="begin"/>
      </w:r>
      <w:r>
        <w:rPr>
          <w:snapToGrid w:val="0"/>
          <w:sz w:val="32"/>
        </w:rPr>
        <w:instrText xml:space="preserve"> TOC \o "1-3" </w:instrText>
      </w:r>
      <w:r>
        <w:rPr>
          <w:snapToGrid w:val="0"/>
          <w:sz w:val="32"/>
        </w:rPr>
        <w:fldChar w:fldCharType="separate"/>
      </w:r>
      <w:r>
        <w:rPr>
          <w:noProof/>
          <w:snapToGrid w:val="0"/>
          <w:sz w:val="32"/>
        </w:rPr>
        <w:t>Введение</w:t>
      </w:r>
      <w:r>
        <w:rPr>
          <w:noProof/>
          <w:snapToGrid w:val="0"/>
          <w:sz w:val="32"/>
        </w:rPr>
        <w:t>.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</w:instrText>
      </w:r>
      <w:r>
        <w:rPr>
          <w:noProof/>
          <w:sz w:val="32"/>
        </w:rPr>
        <w:instrText xml:space="preserve">PAGEREF </w:instrText>
      </w:r>
      <w:r>
        <w:rPr>
          <w:noProof/>
          <w:sz w:val="32"/>
        </w:rPr>
        <w:instrText>_Toc452895450 \h</w:instrText>
      </w:r>
      <w:r>
        <w:rPr>
          <w:noProof/>
          <w:sz w:val="32"/>
        </w:rPr>
        <w:instrText xml:space="preserve"> </w:instrText>
      </w:r>
      <w:r>
        <w:rPr>
          <w:noProof/>
          <w:sz w:val="32"/>
        </w:rPr>
      </w:r>
      <w:r>
        <w:rPr>
          <w:noProof/>
          <w:sz w:val="32"/>
        </w:rPr>
        <w:fldChar w:fldCharType="separate"/>
      </w:r>
      <w:r>
        <w:rPr>
          <w:noProof/>
          <w:sz w:val="32"/>
        </w:rPr>
        <w:t>2</w:t>
      </w:r>
      <w:r>
        <w:rPr>
          <w:noProof/>
          <w:sz w:val="32"/>
        </w:rPr>
        <w:fldChar w:fldCharType="end"/>
      </w:r>
    </w:p>
    <w:p w14:paraId="18D42A2A" w14:textId="77777777" w:rsidR="00000000" w:rsidRDefault="0007129D">
      <w:pPr>
        <w:pStyle w:val="10"/>
        <w:tabs>
          <w:tab w:val="right" w:leader="dot" w:pos="9961"/>
        </w:tabs>
        <w:rPr>
          <w:noProof/>
          <w:snapToGrid w:val="0"/>
          <w:sz w:val="32"/>
        </w:rPr>
      </w:pPr>
    </w:p>
    <w:p w14:paraId="1E624515" w14:textId="77777777" w:rsidR="00000000" w:rsidRDefault="0007129D">
      <w:pPr>
        <w:pStyle w:val="10"/>
        <w:tabs>
          <w:tab w:val="right" w:leader="dot" w:pos="9961"/>
        </w:tabs>
        <w:rPr>
          <w:noProof/>
          <w:sz w:val="32"/>
        </w:rPr>
      </w:pPr>
      <w:r>
        <w:rPr>
          <w:noProof/>
          <w:snapToGrid w:val="0"/>
          <w:sz w:val="32"/>
        </w:rPr>
        <w:t>Этиология и патогенез.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</w:instrText>
      </w:r>
      <w:r>
        <w:rPr>
          <w:noProof/>
          <w:sz w:val="32"/>
        </w:rPr>
        <w:instrText xml:space="preserve">PAGEREF </w:instrText>
      </w:r>
      <w:r>
        <w:rPr>
          <w:noProof/>
          <w:sz w:val="32"/>
        </w:rPr>
        <w:instrText>_Toc452895451 \h</w:instrText>
      </w:r>
      <w:r>
        <w:rPr>
          <w:noProof/>
          <w:sz w:val="32"/>
        </w:rPr>
        <w:instrText xml:space="preserve"> </w:instrText>
      </w:r>
      <w:r>
        <w:rPr>
          <w:noProof/>
          <w:sz w:val="32"/>
        </w:rPr>
      </w:r>
      <w:r>
        <w:rPr>
          <w:noProof/>
          <w:sz w:val="32"/>
        </w:rPr>
        <w:fldChar w:fldCharType="separate"/>
      </w:r>
      <w:r>
        <w:rPr>
          <w:noProof/>
          <w:sz w:val="32"/>
        </w:rPr>
        <w:t>3</w:t>
      </w:r>
      <w:r>
        <w:rPr>
          <w:noProof/>
          <w:sz w:val="32"/>
        </w:rPr>
        <w:fldChar w:fldCharType="end"/>
      </w:r>
    </w:p>
    <w:p w14:paraId="3B00F678" w14:textId="77777777" w:rsidR="00000000" w:rsidRDefault="0007129D">
      <w:pPr>
        <w:pStyle w:val="10"/>
        <w:tabs>
          <w:tab w:val="right" w:leader="dot" w:pos="9961"/>
        </w:tabs>
        <w:rPr>
          <w:noProof/>
          <w:snapToGrid w:val="0"/>
          <w:sz w:val="32"/>
        </w:rPr>
      </w:pPr>
    </w:p>
    <w:p w14:paraId="2EFC2A25" w14:textId="77777777" w:rsidR="00000000" w:rsidRDefault="0007129D">
      <w:pPr>
        <w:pStyle w:val="10"/>
        <w:tabs>
          <w:tab w:val="right" w:leader="dot" w:pos="9961"/>
        </w:tabs>
        <w:rPr>
          <w:noProof/>
          <w:sz w:val="32"/>
        </w:rPr>
      </w:pPr>
      <w:r>
        <w:rPr>
          <w:noProof/>
          <w:snapToGrid w:val="0"/>
          <w:sz w:val="32"/>
        </w:rPr>
        <w:t>Лечение и мет</w:t>
      </w:r>
      <w:r>
        <w:rPr>
          <w:noProof/>
          <w:snapToGrid w:val="0"/>
          <w:sz w:val="32"/>
        </w:rPr>
        <w:t>оды физической терапии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</w:instrText>
      </w:r>
      <w:r>
        <w:rPr>
          <w:noProof/>
          <w:sz w:val="32"/>
        </w:rPr>
        <w:instrText xml:space="preserve">PAGEREF </w:instrText>
      </w:r>
      <w:r>
        <w:rPr>
          <w:noProof/>
          <w:sz w:val="32"/>
        </w:rPr>
        <w:instrText>_Toc452895452 \h</w:instrText>
      </w:r>
      <w:r>
        <w:rPr>
          <w:noProof/>
          <w:sz w:val="32"/>
        </w:rPr>
        <w:instrText xml:space="preserve"> </w:instrText>
      </w:r>
      <w:r>
        <w:rPr>
          <w:noProof/>
          <w:sz w:val="32"/>
        </w:rPr>
      </w:r>
      <w:r>
        <w:rPr>
          <w:noProof/>
          <w:sz w:val="32"/>
        </w:rPr>
        <w:fldChar w:fldCharType="separate"/>
      </w:r>
      <w:r>
        <w:rPr>
          <w:noProof/>
          <w:sz w:val="32"/>
        </w:rPr>
        <w:t>3</w:t>
      </w:r>
      <w:r>
        <w:rPr>
          <w:noProof/>
          <w:sz w:val="32"/>
        </w:rPr>
        <w:fldChar w:fldCharType="end"/>
      </w:r>
    </w:p>
    <w:p w14:paraId="1AE98B09" w14:textId="77777777" w:rsidR="00000000" w:rsidRDefault="0007129D">
      <w:pPr>
        <w:pStyle w:val="10"/>
        <w:tabs>
          <w:tab w:val="right" w:leader="dot" w:pos="9961"/>
        </w:tabs>
        <w:rPr>
          <w:noProof/>
          <w:snapToGrid w:val="0"/>
          <w:sz w:val="32"/>
        </w:rPr>
      </w:pPr>
    </w:p>
    <w:p w14:paraId="0C879796" w14:textId="77777777" w:rsidR="00000000" w:rsidRDefault="0007129D">
      <w:pPr>
        <w:pStyle w:val="10"/>
        <w:tabs>
          <w:tab w:val="right" w:leader="dot" w:pos="9961"/>
        </w:tabs>
        <w:rPr>
          <w:noProof/>
          <w:sz w:val="32"/>
        </w:rPr>
      </w:pPr>
      <w:r>
        <w:rPr>
          <w:noProof/>
          <w:snapToGrid w:val="0"/>
          <w:sz w:val="32"/>
        </w:rPr>
        <w:t>Компле</w:t>
      </w:r>
      <w:r>
        <w:rPr>
          <w:noProof/>
          <w:snapToGrid w:val="0"/>
          <w:sz w:val="32"/>
        </w:rPr>
        <w:t>к</w:t>
      </w:r>
      <w:r>
        <w:rPr>
          <w:noProof/>
          <w:snapToGrid w:val="0"/>
          <w:sz w:val="32"/>
        </w:rPr>
        <w:t xml:space="preserve">с упражнений </w:t>
      </w:r>
      <w:r>
        <w:rPr>
          <w:noProof/>
          <w:snapToGrid w:val="0"/>
          <w:sz w:val="32"/>
        </w:rPr>
        <w:t>л</w:t>
      </w:r>
      <w:r>
        <w:rPr>
          <w:noProof/>
          <w:snapToGrid w:val="0"/>
          <w:sz w:val="32"/>
        </w:rPr>
        <w:t>ечебн</w:t>
      </w:r>
      <w:r>
        <w:rPr>
          <w:noProof/>
          <w:snapToGrid w:val="0"/>
          <w:sz w:val="32"/>
        </w:rPr>
        <w:t>ой</w:t>
      </w:r>
      <w:r>
        <w:rPr>
          <w:noProof/>
          <w:snapToGrid w:val="0"/>
          <w:sz w:val="32"/>
        </w:rPr>
        <w:t xml:space="preserve"> гимнастик</w:t>
      </w:r>
      <w:r>
        <w:rPr>
          <w:noProof/>
          <w:snapToGrid w:val="0"/>
          <w:sz w:val="32"/>
        </w:rPr>
        <w:t>и</w:t>
      </w:r>
      <w:r>
        <w:rPr>
          <w:noProof/>
          <w:snapToGrid w:val="0"/>
          <w:sz w:val="32"/>
        </w:rPr>
        <w:t>.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</w:instrText>
      </w:r>
      <w:r>
        <w:rPr>
          <w:noProof/>
          <w:sz w:val="32"/>
        </w:rPr>
        <w:instrText xml:space="preserve">PAGEREF </w:instrText>
      </w:r>
      <w:r>
        <w:rPr>
          <w:noProof/>
          <w:sz w:val="32"/>
        </w:rPr>
        <w:instrText>_Toc452895453 \h</w:instrText>
      </w:r>
      <w:r>
        <w:rPr>
          <w:noProof/>
          <w:sz w:val="32"/>
        </w:rPr>
        <w:instrText xml:space="preserve"> </w:instrText>
      </w:r>
      <w:r>
        <w:rPr>
          <w:noProof/>
          <w:sz w:val="32"/>
        </w:rPr>
      </w:r>
      <w:r>
        <w:rPr>
          <w:noProof/>
          <w:sz w:val="32"/>
        </w:rPr>
        <w:fldChar w:fldCharType="separate"/>
      </w:r>
      <w:r>
        <w:rPr>
          <w:noProof/>
          <w:sz w:val="32"/>
        </w:rPr>
        <w:t>7</w:t>
      </w:r>
      <w:r>
        <w:rPr>
          <w:noProof/>
          <w:sz w:val="32"/>
        </w:rPr>
        <w:fldChar w:fldCharType="end"/>
      </w:r>
    </w:p>
    <w:p w14:paraId="48CF1BA0" w14:textId="77777777" w:rsidR="00000000" w:rsidRDefault="0007129D">
      <w:pPr>
        <w:pStyle w:val="10"/>
        <w:tabs>
          <w:tab w:val="right" w:leader="dot" w:pos="9961"/>
        </w:tabs>
        <w:rPr>
          <w:noProof/>
          <w:sz w:val="32"/>
        </w:rPr>
      </w:pPr>
    </w:p>
    <w:p w14:paraId="4C63A390" w14:textId="77777777" w:rsidR="00000000" w:rsidRDefault="0007129D">
      <w:pPr>
        <w:pStyle w:val="10"/>
        <w:tabs>
          <w:tab w:val="right" w:leader="dot" w:pos="9961"/>
        </w:tabs>
        <w:rPr>
          <w:noProof/>
          <w:sz w:val="32"/>
        </w:rPr>
      </w:pPr>
      <w:r>
        <w:rPr>
          <w:noProof/>
          <w:sz w:val="32"/>
        </w:rPr>
        <w:t>Литература.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</w:instrText>
      </w:r>
      <w:r>
        <w:rPr>
          <w:noProof/>
          <w:sz w:val="32"/>
        </w:rPr>
        <w:instrText xml:space="preserve">PAGEREF </w:instrText>
      </w:r>
      <w:r>
        <w:rPr>
          <w:noProof/>
          <w:sz w:val="32"/>
        </w:rPr>
        <w:instrText>_Toc452895454 \h</w:instrText>
      </w:r>
      <w:r>
        <w:rPr>
          <w:noProof/>
          <w:sz w:val="32"/>
        </w:rPr>
        <w:instrText xml:space="preserve"> </w:instrText>
      </w:r>
      <w:r>
        <w:rPr>
          <w:noProof/>
          <w:sz w:val="32"/>
        </w:rPr>
      </w:r>
      <w:r>
        <w:rPr>
          <w:noProof/>
          <w:sz w:val="32"/>
        </w:rPr>
        <w:fldChar w:fldCharType="separate"/>
      </w:r>
      <w:r>
        <w:rPr>
          <w:noProof/>
          <w:sz w:val="32"/>
        </w:rPr>
        <w:t>9</w:t>
      </w:r>
      <w:r>
        <w:rPr>
          <w:noProof/>
          <w:sz w:val="32"/>
        </w:rPr>
        <w:fldChar w:fldCharType="end"/>
      </w:r>
    </w:p>
    <w:p w14:paraId="2586AE5F" w14:textId="77777777" w:rsidR="00000000" w:rsidRDefault="0007129D">
      <w:pPr>
        <w:pStyle w:val="1"/>
        <w:jc w:val="center"/>
        <w:rPr>
          <w:snapToGrid w:val="0"/>
        </w:rPr>
      </w:pPr>
      <w:r>
        <w:rPr>
          <w:snapToGrid w:val="0"/>
          <w:sz w:val="32"/>
        </w:rPr>
        <w:fldChar w:fldCharType="end"/>
      </w:r>
    </w:p>
    <w:p w14:paraId="3ADC2AEF" w14:textId="77777777" w:rsidR="00000000" w:rsidRDefault="0007129D">
      <w:pPr>
        <w:pStyle w:val="1"/>
        <w:jc w:val="center"/>
        <w:rPr>
          <w:snapToGrid w:val="0"/>
        </w:rPr>
      </w:pPr>
    </w:p>
    <w:p w14:paraId="2B67E40C" w14:textId="77777777" w:rsidR="00000000" w:rsidRDefault="0007129D">
      <w:pPr>
        <w:pStyle w:val="1"/>
        <w:jc w:val="center"/>
        <w:rPr>
          <w:snapToGrid w:val="0"/>
        </w:rPr>
      </w:pPr>
    </w:p>
    <w:p w14:paraId="4BA4764D" w14:textId="77777777" w:rsidR="00000000" w:rsidRDefault="0007129D">
      <w:pPr>
        <w:pStyle w:val="1"/>
        <w:jc w:val="center"/>
        <w:rPr>
          <w:snapToGrid w:val="0"/>
        </w:rPr>
      </w:pPr>
    </w:p>
    <w:p w14:paraId="7F5B4EEC" w14:textId="77777777" w:rsidR="00000000" w:rsidRDefault="0007129D">
      <w:pPr>
        <w:pStyle w:val="1"/>
        <w:jc w:val="center"/>
        <w:rPr>
          <w:snapToGrid w:val="0"/>
        </w:rPr>
      </w:pPr>
    </w:p>
    <w:p w14:paraId="6CEFA39A" w14:textId="77777777" w:rsidR="00000000" w:rsidRDefault="0007129D">
      <w:pPr>
        <w:pStyle w:val="1"/>
        <w:jc w:val="center"/>
        <w:rPr>
          <w:snapToGrid w:val="0"/>
        </w:rPr>
      </w:pPr>
    </w:p>
    <w:p w14:paraId="40642C21" w14:textId="77777777" w:rsidR="00000000" w:rsidRDefault="0007129D">
      <w:pPr>
        <w:pStyle w:val="1"/>
        <w:jc w:val="center"/>
        <w:rPr>
          <w:snapToGrid w:val="0"/>
        </w:rPr>
      </w:pPr>
    </w:p>
    <w:p w14:paraId="5DFDB817" w14:textId="77777777" w:rsidR="00000000" w:rsidRDefault="0007129D"/>
    <w:p w14:paraId="698C3CD8" w14:textId="77777777" w:rsidR="00000000" w:rsidRDefault="0007129D"/>
    <w:p w14:paraId="4407194A" w14:textId="77777777" w:rsidR="00000000" w:rsidRDefault="0007129D">
      <w:pPr>
        <w:pStyle w:val="1"/>
        <w:jc w:val="center"/>
        <w:rPr>
          <w:snapToGrid w:val="0"/>
        </w:rPr>
      </w:pPr>
    </w:p>
    <w:p w14:paraId="5F61F829" w14:textId="77777777" w:rsidR="00000000" w:rsidRDefault="0007129D"/>
    <w:p w14:paraId="4C7A1349" w14:textId="77777777" w:rsidR="00000000" w:rsidRDefault="0007129D">
      <w:pPr>
        <w:pStyle w:val="1"/>
        <w:jc w:val="center"/>
        <w:rPr>
          <w:snapToGrid w:val="0"/>
        </w:rPr>
      </w:pPr>
    </w:p>
    <w:p w14:paraId="0242C1EC" w14:textId="77777777" w:rsidR="00000000" w:rsidRDefault="0007129D"/>
    <w:p w14:paraId="56162B83" w14:textId="77777777" w:rsidR="00000000" w:rsidRDefault="0007129D"/>
    <w:p w14:paraId="2B9023F3" w14:textId="77777777" w:rsidR="00000000" w:rsidRDefault="0007129D">
      <w:pPr>
        <w:pStyle w:val="1"/>
        <w:jc w:val="center"/>
        <w:rPr>
          <w:snapToGrid w:val="0"/>
        </w:rPr>
      </w:pPr>
    </w:p>
    <w:p w14:paraId="53BFE636" w14:textId="77777777" w:rsidR="00000000" w:rsidRDefault="0007129D"/>
    <w:p w14:paraId="03EF83A8" w14:textId="77777777" w:rsidR="00000000" w:rsidRDefault="0007129D">
      <w:pPr>
        <w:pStyle w:val="1"/>
        <w:jc w:val="center"/>
        <w:rPr>
          <w:snapToGrid w:val="0"/>
        </w:rPr>
      </w:pPr>
    </w:p>
    <w:p w14:paraId="169A75F0" w14:textId="77777777" w:rsidR="00000000" w:rsidRDefault="0007129D">
      <w:pPr>
        <w:pStyle w:val="1"/>
        <w:jc w:val="center"/>
        <w:rPr>
          <w:snapToGrid w:val="0"/>
        </w:rPr>
      </w:pPr>
      <w:bookmarkStart w:id="0" w:name="_Toc452895450"/>
      <w:r>
        <w:rPr>
          <w:snapToGrid w:val="0"/>
        </w:rPr>
        <w:t>Введение.</w:t>
      </w:r>
      <w:bookmarkEnd w:id="0"/>
    </w:p>
    <w:p w14:paraId="3EAB2A9D" w14:textId="77777777" w:rsidR="00000000" w:rsidRDefault="0007129D">
      <w:pPr>
        <w:rPr>
          <w:snapToGrid w:val="0"/>
          <w:sz w:val="24"/>
        </w:rPr>
      </w:pPr>
    </w:p>
    <w:p w14:paraId="478EAC3D" w14:textId="77777777" w:rsidR="00000000" w:rsidRDefault="0007129D">
      <w:pPr>
        <w:pStyle w:val="a3"/>
      </w:pPr>
      <w:r>
        <w:t xml:space="preserve">  В настоящее время в связи с урбанизацией, </w:t>
      </w:r>
      <w:proofErr w:type="spellStart"/>
      <w:r>
        <w:t>техиетизацией</w:t>
      </w:r>
      <w:proofErr w:type="spellEnd"/>
      <w:r>
        <w:t xml:space="preserve"> увели</w:t>
      </w:r>
      <w:r>
        <w:softHyphen/>
        <w:t>чилось число больных с черепно-мозговыми травмами. Достиг</w:t>
      </w:r>
      <w:r>
        <w:softHyphen/>
        <w:t>нуты определенные успехи в лечении острого периода заболе</w:t>
      </w:r>
      <w:r>
        <w:softHyphen/>
        <w:t>вания, о</w:t>
      </w:r>
      <w:r>
        <w:t>днако нередко после травмы длительное время оста</w:t>
      </w:r>
      <w:r>
        <w:softHyphen/>
        <w:t>ются органические и функциональные расстройства, которые ведут если не к полной потере трудоспособности, то к длитель</w:t>
      </w:r>
      <w:r>
        <w:softHyphen/>
        <w:t>ным ограничениям деятельности больных. Многие больные в дальнейшем требуют постоянного вн</w:t>
      </w:r>
      <w:r>
        <w:t>имания в плане проведения мероприятий с целью сохранения трудоспособности.</w:t>
      </w:r>
    </w:p>
    <w:p w14:paraId="47728CE2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Травмы головного мозга составляют по некоторым данным до 41,4% (в большинстве своем от уличного и бытового травма</w:t>
      </w:r>
      <w:r>
        <w:rPr>
          <w:snapToGrid w:val="0"/>
          <w:sz w:val="24"/>
        </w:rPr>
        <w:softHyphen/>
        <w:t>тизма) .</w:t>
      </w:r>
    </w:p>
    <w:p w14:paraId="10938316" w14:textId="77777777" w:rsidR="00000000" w:rsidRDefault="0007129D">
      <w:pPr>
        <w:jc w:val="both"/>
        <w:rPr>
          <w:snapToGrid w:val="0"/>
        </w:rPr>
      </w:pPr>
      <w:r>
        <w:rPr>
          <w:snapToGrid w:val="0"/>
          <w:sz w:val="24"/>
        </w:rPr>
        <w:t xml:space="preserve">   Целью данной работы является ознакомление с наиболее эф</w:t>
      </w:r>
      <w:r>
        <w:rPr>
          <w:snapToGrid w:val="0"/>
          <w:sz w:val="24"/>
        </w:rPr>
        <w:t xml:space="preserve">фективными методами физической терапии после </w:t>
      </w:r>
      <w:r>
        <w:rPr>
          <w:snapToGrid w:val="0"/>
        </w:rPr>
        <w:t>черепно-мозговых травм.</w:t>
      </w:r>
    </w:p>
    <w:p w14:paraId="06189353" w14:textId="77777777" w:rsidR="00000000" w:rsidRDefault="0007129D">
      <w:pPr>
        <w:jc w:val="both"/>
        <w:rPr>
          <w:snapToGrid w:val="0"/>
        </w:rPr>
      </w:pPr>
    </w:p>
    <w:p w14:paraId="77D890B2" w14:textId="77777777" w:rsidR="00000000" w:rsidRDefault="0007129D">
      <w:pPr>
        <w:jc w:val="both"/>
        <w:rPr>
          <w:snapToGrid w:val="0"/>
        </w:rPr>
      </w:pPr>
    </w:p>
    <w:p w14:paraId="4A33E9AF" w14:textId="77777777" w:rsidR="00000000" w:rsidRDefault="0007129D">
      <w:pPr>
        <w:jc w:val="both"/>
        <w:rPr>
          <w:snapToGrid w:val="0"/>
        </w:rPr>
      </w:pPr>
    </w:p>
    <w:p w14:paraId="4498C381" w14:textId="77777777" w:rsidR="00000000" w:rsidRDefault="0007129D">
      <w:pPr>
        <w:jc w:val="both"/>
        <w:rPr>
          <w:snapToGrid w:val="0"/>
        </w:rPr>
      </w:pPr>
    </w:p>
    <w:p w14:paraId="3390F90A" w14:textId="77777777" w:rsidR="00000000" w:rsidRDefault="0007129D">
      <w:pPr>
        <w:jc w:val="both"/>
        <w:rPr>
          <w:snapToGrid w:val="0"/>
        </w:rPr>
      </w:pPr>
    </w:p>
    <w:p w14:paraId="5BAED1EB" w14:textId="77777777" w:rsidR="00000000" w:rsidRDefault="0007129D">
      <w:pPr>
        <w:jc w:val="both"/>
        <w:rPr>
          <w:snapToGrid w:val="0"/>
        </w:rPr>
      </w:pPr>
    </w:p>
    <w:p w14:paraId="5CB803AE" w14:textId="77777777" w:rsidR="00000000" w:rsidRDefault="0007129D">
      <w:pPr>
        <w:jc w:val="both"/>
        <w:rPr>
          <w:snapToGrid w:val="0"/>
        </w:rPr>
      </w:pPr>
    </w:p>
    <w:p w14:paraId="1A7205DA" w14:textId="77777777" w:rsidR="00000000" w:rsidRDefault="0007129D">
      <w:pPr>
        <w:jc w:val="both"/>
        <w:rPr>
          <w:snapToGrid w:val="0"/>
        </w:rPr>
      </w:pPr>
    </w:p>
    <w:p w14:paraId="2357354B" w14:textId="77777777" w:rsidR="00000000" w:rsidRDefault="0007129D">
      <w:pPr>
        <w:jc w:val="both"/>
        <w:rPr>
          <w:snapToGrid w:val="0"/>
        </w:rPr>
      </w:pPr>
    </w:p>
    <w:p w14:paraId="63A44174" w14:textId="77777777" w:rsidR="00000000" w:rsidRDefault="0007129D">
      <w:pPr>
        <w:jc w:val="both"/>
        <w:rPr>
          <w:snapToGrid w:val="0"/>
        </w:rPr>
      </w:pPr>
    </w:p>
    <w:p w14:paraId="2F6FFCB9" w14:textId="77777777" w:rsidR="00000000" w:rsidRDefault="0007129D">
      <w:pPr>
        <w:jc w:val="both"/>
        <w:rPr>
          <w:snapToGrid w:val="0"/>
        </w:rPr>
      </w:pPr>
    </w:p>
    <w:p w14:paraId="763F092A" w14:textId="77777777" w:rsidR="00000000" w:rsidRDefault="0007129D">
      <w:pPr>
        <w:jc w:val="both"/>
        <w:rPr>
          <w:snapToGrid w:val="0"/>
        </w:rPr>
      </w:pPr>
    </w:p>
    <w:p w14:paraId="6B4F86CB" w14:textId="77777777" w:rsidR="00000000" w:rsidRDefault="0007129D">
      <w:pPr>
        <w:jc w:val="both"/>
        <w:rPr>
          <w:snapToGrid w:val="0"/>
        </w:rPr>
      </w:pPr>
    </w:p>
    <w:p w14:paraId="64F3015F" w14:textId="77777777" w:rsidR="00000000" w:rsidRDefault="0007129D">
      <w:pPr>
        <w:jc w:val="both"/>
        <w:rPr>
          <w:snapToGrid w:val="0"/>
        </w:rPr>
      </w:pPr>
    </w:p>
    <w:p w14:paraId="59887B71" w14:textId="77777777" w:rsidR="00000000" w:rsidRDefault="0007129D">
      <w:pPr>
        <w:jc w:val="both"/>
        <w:rPr>
          <w:snapToGrid w:val="0"/>
        </w:rPr>
      </w:pPr>
    </w:p>
    <w:p w14:paraId="63F48766" w14:textId="77777777" w:rsidR="00000000" w:rsidRDefault="0007129D">
      <w:pPr>
        <w:jc w:val="both"/>
        <w:rPr>
          <w:snapToGrid w:val="0"/>
        </w:rPr>
      </w:pPr>
    </w:p>
    <w:p w14:paraId="36FB3CBB" w14:textId="77777777" w:rsidR="00000000" w:rsidRDefault="0007129D">
      <w:pPr>
        <w:jc w:val="both"/>
        <w:rPr>
          <w:snapToGrid w:val="0"/>
        </w:rPr>
      </w:pPr>
    </w:p>
    <w:p w14:paraId="5F55A241" w14:textId="77777777" w:rsidR="00000000" w:rsidRDefault="0007129D">
      <w:pPr>
        <w:jc w:val="both"/>
        <w:rPr>
          <w:snapToGrid w:val="0"/>
        </w:rPr>
      </w:pPr>
    </w:p>
    <w:p w14:paraId="733E8D06" w14:textId="77777777" w:rsidR="00000000" w:rsidRDefault="0007129D">
      <w:pPr>
        <w:jc w:val="both"/>
        <w:rPr>
          <w:snapToGrid w:val="0"/>
        </w:rPr>
      </w:pPr>
    </w:p>
    <w:p w14:paraId="41B51139" w14:textId="77777777" w:rsidR="00000000" w:rsidRDefault="0007129D">
      <w:pPr>
        <w:jc w:val="both"/>
        <w:rPr>
          <w:snapToGrid w:val="0"/>
        </w:rPr>
      </w:pPr>
    </w:p>
    <w:p w14:paraId="5A627CDD" w14:textId="77777777" w:rsidR="00000000" w:rsidRDefault="0007129D">
      <w:pPr>
        <w:jc w:val="both"/>
        <w:rPr>
          <w:snapToGrid w:val="0"/>
        </w:rPr>
      </w:pPr>
    </w:p>
    <w:p w14:paraId="0F5D1D3A" w14:textId="77777777" w:rsidR="00000000" w:rsidRDefault="0007129D">
      <w:pPr>
        <w:jc w:val="both"/>
        <w:rPr>
          <w:snapToGrid w:val="0"/>
        </w:rPr>
      </w:pPr>
    </w:p>
    <w:p w14:paraId="023705FA" w14:textId="77777777" w:rsidR="00000000" w:rsidRDefault="0007129D">
      <w:pPr>
        <w:jc w:val="both"/>
        <w:rPr>
          <w:snapToGrid w:val="0"/>
        </w:rPr>
      </w:pPr>
    </w:p>
    <w:p w14:paraId="13ECFB60" w14:textId="77777777" w:rsidR="00000000" w:rsidRDefault="0007129D">
      <w:pPr>
        <w:jc w:val="both"/>
        <w:rPr>
          <w:snapToGrid w:val="0"/>
        </w:rPr>
      </w:pPr>
    </w:p>
    <w:p w14:paraId="05744428" w14:textId="77777777" w:rsidR="00000000" w:rsidRDefault="0007129D">
      <w:pPr>
        <w:jc w:val="both"/>
        <w:rPr>
          <w:snapToGrid w:val="0"/>
        </w:rPr>
      </w:pPr>
    </w:p>
    <w:p w14:paraId="58677870" w14:textId="77777777" w:rsidR="00000000" w:rsidRDefault="0007129D">
      <w:pPr>
        <w:jc w:val="both"/>
        <w:rPr>
          <w:snapToGrid w:val="0"/>
        </w:rPr>
      </w:pPr>
    </w:p>
    <w:p w14:paraId="14844C96" w14:textId="77777777" w:rsidR="00000000" w:rsidRDefault="0007129D">
      <w:pPr>
        <w:jc w:val="both"/>
        <w:rPr>
          <w:snapToGrid w:val="0"/>
        </w:rPr>
      </w:pPr>
    </w:p>
    <w:p w14:paraId="327ADF8C" w14:textId="77777777" w:rsidR="00000000" w:rsidRDefault="0007129D">
      <w:pPr>
        <w:jc w:val="both"/>
        <w:rPr>
          <w:snapToGrid w:val="0"/>
        </w:rPr>
      </w:pPr>
    </w:p>
    <w:p w14:paraId="2EDEDB85" w14:textId="77777777" w:rsidR="00000000" w:rsidRDefault="0007129D">
      <w:pPr>
        <w:jc w:val="both"/>
        <w:rPr>
          <w:snapToGrid w:val="0"/>
        </w:rPr>
      </w:pPr>
    </w:p>
    <w:p w14:paraId="3698591B" w14:textId="77777777" w:rsidR="00000000" w:rsidRDefault="0007129D">
      <w:pPr>
        <w:jc w:val="both"/>
        <w:rPr>
          <w:snapToGrid w:val="0"/>
        </w:rPr>
      </w:pPr>
    </w:p>
    <w:p w14:paraId="0D9F27D8" w14:textId="77777777" w:rsidR="00000000" w:rsidRDefault="0007129D">
      <w:pPr>
        <w:jc w:val="both"/>
        <w:rPr>
          <w:snapToGrid w:val="0"/>
        </w:rPr>
      </w:pPr>
    </w:p>
    <w:p w14:paraId="2DC84470" w14:textId="77777777" w:rsidR="00000000" w:rsidRDefault="0007129D">
      <w:pPr>
        <w:jc w:val="both"/>
        <w:rPr>
          <w:snapToGrid w:val="0"/>
          <w:sz w:val="24"/>
        </w:rPr>
      </w:pPr>
    </w:p>
    <w:p w14:paraId="76F654A6" w14:textId="77777777" w:rsidR="00000000" w:rsidRDefault="0007129D">
      <w:pPr>
        <w:jc w:val="both"/>
        <w:rPr>
          <w:snapToGrid w:val="0"/>
          <w:sz w:val="24"/>
        </w:rPr>
      </w:pPr>
    </w:p>
    <w:p w14:paraId="631A6DF2" w14:textId="77777777" w:rsidR="00000000" w:rsidRDefault="0007129D">
      <w:pPr>
        <w:jc w:val="both"/>
        <w:rPr>
          <w:snapToGrid w:val="0"/>
          <w:sz w:val="24"/>
        </w:rPr>
      </w:pPr>
    </w:p>
    <w:p w14:paraId="07F8D0AF" w14:textId="77777777" w:rsidR="00000000" w:rsidRDefault="0007129D">
      <w:pPr>
        <w:jc w:val="both"/>
        <w:rPr>
          <w:snapToGrid w:val="0"/>
          <w:sz w:val="24"/>
        </w:rPr>
      </w:pPr>
    </w:p>
    <w:p w14:paraId="6F6A6F09" w14:textId="77777777" w:rsidR="00000000" w:rsidRDefault="0007129D">
      <w:pPr>
        <w:jc w:val="both"/>
        <w:rPr>
          <w:snapToGrid w:val="0"/>
          <w:sz w:val="24"/>
        </w:rPr>
      </w:pPr>
    </w:p>
    <w:p w14:paraId="6132A594" w14:textId="77777777" w:rsidR="00000000" w:rsidRDefault="0007129D">
      <w:pPr>
        <w:jc w:val="both"/>
        <w:rPr>
          <w:snapToGrid w:val="0"/>
          <w:sz w:val="24"/>
        </w:rPr>
      </w:pPr>
    </w:p>
    <w:p w14:paraId="6F06FB99" w14:textId="77777777" w:rsidR="00000000" w:rsidRDefault="0007129D">
      <w:pPr>
        <w:jc w:val="both"/>
        <w:rPr>
          <w:snapToGrid w:val="0"/>
          <w:sz w:val="24"/>
        </w:rPr>
      </w:pPr>
    </w:p>
    <w:p w14:paraId="79EF1ECE" w14:textId="77777777" w:rsidR="00000000" w:rsidRDefault="0007129D">
      <w:pPr>
        <w:jc w:val="both"/>
        <w:rPr>
          <w:snapToGrid w:val="0"/>
          <w:sz w:val="24"/>
        </w:rPr>
      </w:pPr>
    </w:p>
    <w:p w14:paraId="657DB959" w14:textId="77777777" w:rsidR="00000000" w:rsidRDefault="0007129D">
      <w:pPr>
        <w:jc w:val="both"/>
        <w:rPr>
          <w:snapToGrid w:val="0"/>
          <w:sz w:val="24"/>
        </w:rPr>
      </w:pPr>
    </w:p>
    <w:p w14:paraId="233C768E" w14:textId="77777777" w:rsidR="00000000" w:rsidRDefault="0007129D">
      <w:pPr>
        <w:jc w:val="both"/>
        <w:rPr>
          <w:snapToGrid w:val="0"/>
          <w:sz w:val="24"/>
        </w:rPr>
      </w:pPr>
    </w:p>
    <w:p w14:paraId="619CFCA7" w14:textId="77777777" w:rsidR="00000000" w:rsidRDefault="0007129D">
      <w:pPr>
        <w:jc w:val="both"/>
        <w:rPr>
          <w:snapToGrid w:val="0"/>
          <w:sz w:val="24"/>
        </w:rPr>
      </w:pPr>
    </w:p>
    <w:p w14:paraId="5E956F0E" w14:textId="77777777" w:rsidR="00000000" w:rsidRDefault="0007129D">
      <w:pPr>
        <w:jc w:val="both"/>
        <w:rPr>
          <w:snapToGrid w:val="0"/>
          <w:sz w:val="24"/>
        </w:rPr>
      </w:pPr>
    </w:p>
    <w:p w14:paraId="25D24481" w14:textId="77777777" w:rsidR="00000000" w:rsidRDefault="0007129D">
      <w:pPr>
        <w:pStyle w:val="1"/>
        <w:jc w:val="center"/>
        <w:rPr>
          <w:snapToGrid w:val="0"/>
        </w:rPr>
      </w:pPr>
      <w:bookmarkStart w:id="1" w:name="_Toc452895451"/>
      <w:r>
        <w:rPr>
          <w:snapToGrid w:val="0"/>
        </w:rPr>
        <w:t>Этиология и патогенез.</w:t>
      </w:r>
      <w:bookmarkEnd w:id="1"/>
    </w:p>
    <w:p w14:paraId="0E9AC93B" w14:textId="77777777" w:rsidR="00000000" w:rsidRDefault="0007129D">
      <w:pPr>
        <w:jc w:val="both"/>
        <w:rPr>
          <w:snapToGrid w:val="0"/>
          <w:sz w:val="24"/>
        </w:rPr>
      </w:pPr>
    </w:p>
    <w:p w14:paraId="63269108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Общим для всех травм черепа явля</w:t>
      </w:r>
      <w:r>
        <w:rPr>
          <w:snapToGrid w:val="0"/>
          <w:sz w:val="24"/>
        </w:rPr>
        <w:softHyphen/>
        <w:t>ется внезапное повышение внутричерепного давления в момент удара. Возникающее в этот</w:t>
      </w:r>
      <w:r>
        <w:rPr>
          <w:snapToGrid w:val="0"/>
          <w:sz w:val="24"/>
        </w:rPr>
        <w:t xml:space="preserve"> момент движение мозга с наруше</w:t>
      </w:r>
      <w:r>
        <w:rPr>
          <w:snapToGrid w:val="0"/>
          <w:sz w:val="24"/>
        </w:rPr>
        <w:softHyphen/>
        <w:t xml:space="preserve">нием </w:t>
      </w:r>
      <w:proofErr w:type="spellStart"/>
      <w:r>
        <w:rPr>
          <w:snapToGrid w:val="0"/>
          <w:sz w:val="24"/>
        </w:rPr>
        <w:t>гемо</w:t>
      </w:r>
      <w:proofErr w:type="spellEnd"/>
      <w:r>
        <w:rPr>
          <w:snapToGrid w:val="0"/>
          <w:sz w:val="24"/>
        </w:rPr>
        <w:t xml:space="preserve">- и </w:t>
      </w:r>
      <w:proofErr w:type="spellStart"/>
      <w:r>
        <w:rPr>
          <w:snapToGrid w:val="0"/>
          <w:sz w:val="24"/>
        </w:rPr>
        <w:t>ликвороциркуляции</w:t>
      </w:r>
      <w:proofErr w:type="spellEnd"/>
      <w:r>
        <w:rPr>
          <w:snapToGrid w:val="0"/>
          <w:sz w:val="24"/>
        </w:rPr>
        <w:t xml:space="preserve"> ведет в последующем к </w:t>
      </w:r>
      <w:proofErr w:type="spellStart"/>
      <w:r>
        <w:rPr>
          <w:snapToGrid w:val="0"/>
          <w:sz w:val="24"/>
        </w:rPr>
        <w:t>макро-и</w:t>
      </w:r>
      <w:proofErr w:type="spellEnd"/>
      <w:r>
        <w:rPr>
          <w:snapToGrid w:val="0"/>
          <w:sz w:val="24"/>
        </w:rPr>
        <w:t xml:space="preserve"> микроскопическим изменениям клеточных элементов мозга, независимо от повышения внутричерепного давления.</w:t>
      </w:r>
    </w:p>
    <w:p w14:paraId="5996CD60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Различают закрытые и открытые повреждения го</w:t>
      </w:r>
      <w:r>
        <w:rPr>
          <w:snapToGrid w:val="0"/>
          <w:sz w:val="24"/>
        </w:rPr>
        <w:softHyphen/>
        <w:t>ловного мо</w:t>
      </w:r>
      <w:r>
        <w:rPr>
          <w:snapToGrid w:val="0"/>
          <w:sz w:val="24"/>
        </w:rPr>
        <w:t>зга. В клинике сотрясения мозга имеют место голов</w:t>
      </w:r>
      <w:r>
        <w:rPr>
          <w:snapToGrid w:val="0"/>
          <w:sz w:val="24"/>
        </w:rPr>
        <w:softHyphen/>
        <w:t>ные боли, головокружения, функциональные нарушения со сто</w:t>
      </w:r>
      <w:r>
        <w:rPr>
          <w:snapToGrid w:val="0"/>
          <w:sz w:val="24"/>
        </w:rPr>
        <w:softHyphen/>
        <w:t>роны сердечно-сосудистой, дыхательной систем, стойкие вегета</w:t>
      </w:r>
      <w:r>
        <w:rPr>
          <w:snapToGrid w:val="0"/>
          <w:sz w:val="24"/>
        </w:rPr>
        <w:softHyphen/>
        <w:t>тивные нарушения (</w:t>
      </w:r>
      <w:proofErr w:type="spellStart"/>
      <w:r>
        <w:rPr>
          <w:snapToGrid w:val="0"/>
          <w:sz w:val="24"/>
        </w:rPr>
        <w:t>акроцианоз</w:t>
      </w:r>
      <w:proofErr w:type="spellEnd"/>
      <w:r>
        <w:rPr>
          <w:snapToGrid w:val="0"/>
          <w:sz w:val="24"/>
        </w:rPr>
        <w:t>, потливость, нарушение термо</w:t>
      </w:r>
      <w:r>
        <w:rPr>
          <w:snapToGrid w:val="0"/>
          <w:sz w:val="24"/>
        </w:rPr>
        <w:softHyphen/>
        <w:t>регуляции). В отличие от сотр</w:t>
      </w:r>
      <w:r>
        <w:rPr>
          <w:snapToGrid w:val="0"/>
          <w:sz w:val="24"/>
        </w:rPr>
        <w:t>ясения при ушибе мозга остаточ</w:t>
      </w:r>
      <w:r>
        <w:rPr>
          <w:snapToGrid w:val="0"/>
          <w:sz w:val="24"/>
        </w:rPr>
        <w:softHyphen/>
        <w:t>ные явления заключаются в наличии очаговых симптомов вы</w:t>
      </w:r>
      <w:r>
        <w:rPr>
          <w:snapToGrid w:val="0"/>
          <w:sz w:val="24"/>
        </w:rPr>
        <w:softHyphen/>
        <w:t xml:space="preserve">падения или раздражения (парезы нижних конечностей, </w:t>
      </w:r>
      <w:proofErr w:type="spellStart"/>
      <w:r>
        <w:rPr>
          <w:snapToGrid w:val="0"/>
          <w:sz w:val="24"/>
        </w:rPr>
        <w:t>трипарезы</w:t>
      </w:r>
      <w:proofErr w:type="spellEnd"/>
      <w:r>
        <w:rPr>
          <w:snapToGrid w:val="0"/>
          <w:sz w:val="24"/>
        </w:rPr>
        <w:t xml:space="preserve"> или </w:t>
      </w:r>
      <w:proofErr w:type="spellStart"/>
      <w:r>
        <w:rPr>
          <w:snapToGrid w:val="0"/>
          <w:sz w:val="24"/>
        </w:rPr>
        <w:t>гемипарезы</w:t>
      </w:r>
      <w:proofErr w:type="spellEnd"/>
      <w:r>
        <w:rPr>
          <w:snapToGrid w:val="0"/>
          <w:sz w:val="24"/>
        </w:rPr>
        <w:t>), расстройстве чувствительности, нару</w:t>
      </w:r>
      <w:r>
        <w:rPr>
          <w:snapToGrid w:val="0"/>
          <w:sz w:val="24"/>
        </w:rPr>
        <w:softHyphen/>
        <w:t>шении рефлексов, появлении эпилептических припадков. П</w:t>
      </w:r>
      <w:r>
        <w:rPr>
          <w:snapToGrid w:val="0"/>
          <w:sz w:val="24"/>
        </w:rPr>
        <w:t>ри проникающих повреждениях с кровоизлиянием в подкорковые узлы может развиться паркинсонизм с гиперкинезом, безыни</w:t>
      </w:r>
      <w:r>
        <w:rPr>
          <w:snapToGrid w:val="0"/>
          <w:sz w:val="24"/>
        </w:rPr>
        <w:softHyphen/>
        <w:t>циативностью, нарушением психики.</w:t>
      </w:r>
    </w:p>
    <w:p w14:paraId="0951C42E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При хроническом </w:t>
      </w:r>
      <w:proofErr w:type="spellStart"/>
      <w:r>
        <w:rPr>
          <w:snapToGrid w:val="0"/>
          <w:sz w:val="24"/>
        </w:rPr>
        <w:t>гипертензионном</w:t>
      </w:r>
      <w:proofErr w:type="spellEnd"/>
      <w:r>
        <w:rPr>
          <w:snapToGrid w:val="0"/>
          <w:sz w:val="24"/>
        </w:rPr>
        <w:t xml:space="preserve"> синдроме имеют место диффузные головные боли, усиливающиеся при утомлен</w:t>
      </w:r>
      <w:r>
        <w:rPr>
          <w:snapToGrid w:val="0"/>
          <w:sz w:val="24"/>
        </w:rPr>
        <w:t>ии, на</w:t>
      </w:r>
      <w:r>
        <w:rPr>
          <w:snapToGrid w:val="0"/>
          <w:sz w:val="24"/>
        </w:rPr>
        <w:softHyphen/>
        <w:t>клоне головы и изменении атмосферного давления. Они сопро</w:t>
      </w:r>
      <w:r>
        <w:rPr>
          <w:snapToGrid w:val="0"/>
          <w:sz w:val="24"/>
        </w:rPr>
        <w:softHyphen/>
        <w:t>вождаются головокружением, шумом в голове, тяжестью в ней, понижением работоспособности. Наиболее часто наблюдаются различные вазомоторные, вегетативные и обменные нару</w:t>
      </w:r>
      <w:r>
        <w:rPr>
          <w:snapToGrid w:val="0"/>
          <w:sz w:val="24"/>
        </w:rPr>
        <w:softHyphen/>
        <w:t>шения.</w:t>
      </w:r>
    </w:p>
    <w:p w14:paraId="20DFC632" w14:textId="77777777" w:rsidR="00000000" w:rsidRDefault="0007129D">
      <w:pPr>
        <w:jc w:val="both"/>
        <w:rPr>
          <w:snapToGrid w:val="0"/>
          <w:sz w:val="24"/>
        </w:rPr>
      </w:pPr>
    </w:p>
    <w:p w14:paraId="43C32975" w14:textId="77777777" w:rsidR="00000000" w:rsidRDefault="0007129D">
      <w:pPr>
        <w:jc w:val="both"/>
        <w:rPr>
          <w:snapToGrid w:val="0"/>
          <w:sz w:val="24"/>
        </w:rPr>
      </w:pPr>
    </w:p>
    <w:p w14:paraId="311A374F" w14:textId="77777777" w:rsidR="00000000" w:rsidRDefault="0007129D">
      <w:pPr>
        <w:pStyle w:val="1"/>
        <w:jc w:val="center"/>
        <w:rPr>
          <w:snapToGrid w:val="0"/>
        </w:rPr>
      </w:pPr>
      <w:bookmarkStart w:id="2" w:name="_Toc452895452"/>
      <w:r>
        <w:rPr>
          <w:snapToGrid w:val="0"/>
        </w:rPr>
        <w:t>Лечение и мет</w:t>
      </w:r>
      <w:r>
        <w:rPr>
          <w:snapToGrid w:val="0"/>
        </w:rPr>
        <w:t>оды физической терапии</w:t>
      </w:r>
      <w:bookmarkEnd w:id="2"/>
    </w:p>
    <w:p w14:paraId="55C8A851" w14:textId="77777777" w:rsidR="00000000" w:rsidRDefault="0007129D">
      <w:pPr>
        <w:jc w:val="both"/>
        <w:rPr>
          <w:snapToGrid w:val="0"/>
          <w:sz w:val="24"/>
        </w:rPr>
      </w:pPr>
    </w:p>
    <w:p w14:paraId="0DEE045E" w14:textId="77777777" w:rsidR="00000000" w:rsidRDefault="0007129D">
      <w:pPr>
        <w:jc w:val="both"/>
        <w:rPr>
          <w:snapToGrid w:val="0"/>
          <w:sz w:val="24"/>
        </w:rPr>
      </w:pPr>
    </w:p>
    <w:p w14:paraId="7F2A54EC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При травме мозга все больные подлежат госпита</w:t>
      </w:r>
      <w:r>
        <w:rPr>
          <w:snapToGrid w:val="0"/>
          <w:sz w:val="24"/>
        </w:rPr>
        <w:softHyphen/>
        <w:t>лизации с применением реанимационных мер по сохранению жизни (борьба с расстройством дыхания, травматическим шо</w:t>
      </w:r>
      <w:r>
        <w:rPr>
          <w:snapToGrid w:val="0"/>
          <w:sz w:val="24"/>
        </w:rPr>
        <w:softHyphen/>
        <w:t>ком, хирургическое вмешательство в виде обработки раны, уда</w:t>
      </w:r>
      <w:r>
        <w:rPr>
          <w:snapToGrid w:val="0"/>
          <w:sz w:val="24"/>
        </w:rPr>
        <w:softHyphen/>
        <w:t xml:space="preserve">ления </w:t>
      </w:r>
      <w:proofErr w:type="spellStart"/>
      <w:r>
        <w:rPr>
          <w:snapToGrid w:val="0"/>
          <w:sz w:val="24"/>
        </w:rPr>
        <w:t>интр</w:t>
      </w:r>
      <w:r>
        <w:rPr>
          <w:snapToGrid w:val="0"/>
          <w:sz w:val="24"/>
        </w:rPr>
        <w:t>акраниальной</w:t>
      </w:r>
      <w:proofErr w:type="spellEnd"/>
      <w:r>
        <w:rPr>
          <w:snapToGrid w:val="0"/>
          <w:sz w:val="24"/>
        </w:rPr>
        <w:t xml:space="preserve"> гематомы и т.д.).</w:t>
      </w:r>
    </w:p>
    <w:p w14:paraId="1608EC94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При </w:t>
      </w:r>
      <w:proofErr w:type="spellStart"/>
      <w:r>
        <w:rPr>
          <w:snapToGrid w:val="0"/>
          <w:sz w:val="24"/>
        </w:rPr>
        <w:t>гипертензионном</w:t>
      </w:r>
      <w:proofErr w:type="spellEnd"/>
      <w:r>
        <w:rPr>
          <w:snapToGrid w:val="0"/>
          <w:sz w:val="24"/>
        </w:rPr>
        <w:t xml:space="preserve"> синдроме рекомендуются бромиды, инъекции сульфата магния, препараты стрихнина, </w:t>
      </w:r>
      <w:proofErr w:type="spellStart"/>
      <w:r>
        <w:rPr>
          <w:snapToGrid w:val="0"/>
          <w:sz w:val="24"/>
        </w:rPr>
        <w:t>глутаминовая</w:t>
      </w:r>
      <w:proofErr w:type="spellEnd"/>
      <w:r>
        <w:rPr>
          <w:snapToGrid w:val="0"/>
          <w:sz w:val="24"/>
        </w:rPr>
        <w:t xml:space="preserve"> кислота, медикаментозный сон, </w:t>
      </w:r>
      <w:proofErr w:type="spellStart"/>
      <w:r>
        <w:rPr>
          <w:snapToGrid w:val="0"/>
          <w:sz w:val="24"/>
        </w:rPr>
        <w:t>дегидратационная</w:t>
      </w:r>
      <w:proofErr w:type="spellEnd"/>
      <w:r>
        <w:rPr>
          <w:snapToGrid w:val="0"/>
          <w:sz w:val="24"/>
        </w:rPr>
        <w:t xml:space="preserve"> терапия— </w:t>
      </w:r>
      <w:proofErr w:type="spellStart"/>
      <w:r>
        <w:rPr>
          <w:snapToGrid w:val="0"/>
          <w:sz w:val="24"/>
        </w:rPr>
        <w:t>фуросемид</w:t>
      </w:r>
      <w:proofErr w:type="spellEnd"/>
      <w:r>
        <w:rPr>
          <w:snapToGrid w:val="0"/>
          <w:sz w:val="24"/>
        </w:rPr>
        <w:t xml:space="preserve"> (</w:t>
      </w:r>
      <w:proofErr w:type="spellStart"/>
      <w:r>
        <w:rPr>
          <w:snapToGrid w:val="0"/>
          <w:sz w:val="24"/>
        </w:rPr>
        <w:t>лазикс</w:t>
      </w:r>
      <w:proofErr w:type="spellEnd"/>
      <w:r>
        <w:rPr>
          <w:snapToGrid w:val="0"/>
          <w:sz w:val="24"/>
        </w:rPr>
        <w:t>). Рентгеновское облучение проводят ч</w:t>
      </w:r>
      <w:r>
        <w:rPr>
          <w:snapToGrid w:val="0"/>
          <w:sz w:val="24"/>
        </w:rPr>
        <w:t>ерез день, разовая доза на поле 50—100 К (облучают 4 поля), каж</w:t>
      </w:r>
      <w:r>
        <w:rPr>
          <w:snapToGrid w:val="0"/>
          <w:sz w:val="24"/>
        </w:rPr>
        <w:softHyphen/>
        <w:t>дое поле облучают 3 раза.</w:t>
      </w:r>
    </w:p>
    <w:p w14:paraId="6F68B391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Методы физической терапии применяют в ранние сроки, так, например, при коматозном состоянии, когда частым осложне</w:t>
      </w:r>
      <w:r>
        <w:rPr>
          <w:snapToGrid w:val="0"/>
          <w:sz w:val="24"/>
        </w:rPr>
        <w:softHyphen/>
        <w:t xml:space="preserve">нием является пневмония, с целью ее профилактики </w:t>
      </w:r>
      <w:r>
        <w:rPr>
          <w:snapToGrid w:val="0"/>
          <w:sz w:val="24"/>
        </w:rPr>
        <w:t>вместо традиционных банок рекомендуется ежечасно проводить мас</w:t>
      </w:r>
      <w:r>
        <w:rPr>
          <w:snapToGrid w:val="0"/>
          <w:sz w:val="24"/>
        </w:rPr>
        <w:softHyphen/>
        <w:t xml:space="preserve">саж {Лебедев В. В., </w:t>
      </w:r>
      <w:proofErr w:type="spellStart"/>
      <w:r>
        <w:rPr>
          <w:snapToGrid w:val="0"/>
          <w:sz w:val="24"/>
        </w:rPr>
        <w:t>Горенштейн</w:t>
      </w:r>
      <w:proofErr w:type="spellEnd"/>
      <w:r>
        <w:rPr>
          <w:snapToGrid w:val="0"/>
          <w:sz w:val="24"/>
        </w:rPr>
        <w:t xml:space="preserve"> Д. Я., 1977].</w:t>
      </w:r>
    </w:p>
    <w:p w14:paraId="1EBDBEA9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Физические методы лечения широко назначаются в восста</w:t>
      </w:r>
      <w:r>
        <w:rPr>
          <w:snapToGrid w:val="0"/>
          <w:sz w:val="24"/>
        </w:rPr>
        <w:softHyphen/>
        <w:t xml:space="preserve">новительном периоде черепно-мозговых травм, при хроническом </w:t>
      </w:r>
      <w:proofErr w:type="spellStart"/>
      <w:r>
        <w:rPr>
          <w:snapToGrid w:val="0"/>
          <w:sz w:val="24"/>
        </w:rPr>
        <w:t>гипертензионном</w:t>
      </w:r>
      <w:proofErr w:type="spellEnd"/>
      <w:r>
        <w:rPr>
          <w:snapToGrid w:val="0"/>
          <w:sz w:val="24"/>
        </w:rPr>
        <w:t xml:space="preserve"> синдроме, парал</w:t>
      </w:r>
      <w:r>
        <w:rPr>
          <w:snapToGrid w:val="0"/>
          <w:sz w:val="24"/>
        </w:rPr>
        <w:t>ичах и парезах, посттравмати</w:t>
      </w:r>
      <w:r>
        <w:rPr>
          <w:snapToGrid w:val="0"/>
          <w:sz w:val="24"/>
        </w:rPr>
        <w:softHyphen/>
        <w:t>ческом паркинсонизме. При двигательных нарушениях как мож</w:t>
      </w:r>
      <w:r>
        <w:rPr>
          <w:snapToGrid w:val="0"/>
          <w:sz w:val="24"/>
        </w:rPr>
        <w:softHyphen/>
        <w:t>но раньше следует проводить мероприятия по профилактике контрактур, для чего необходимо следить за укладкой больного, рано начинать пассивные движения с переходом на акт</w:t>
      </w:r>
      <w:r>
        <w:rPr>
          <w:snapToGrid w:val="0"/>
          <w:sz w:val="24"/>
        </w:rPr>
        <w:t>ивные, массаж парализованных конечностей.</w:t>
      </w:r>
    </w:p>
    <w:p w14:paraId="70480BF8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В зависимости от тяжести сотрясения или ушиба мозга через несколько дней (4—12) рекомендуется электрофорез таких ле</w:t>
      </w:r>
      <w:r>
        <w:rPr>
          <w:snapToGrid w:val="0"/>
          <w:sz w:val="24"/>
        </w:rPr>
        <w:softHyphen/>
        <w:t xml:space="preserve">карственных средств, как бром, магний, </w:t>
      </w:r>
      <w:proofErr w:type="spellStart"/>
      <w:r>
        <w:rPr>
          <w:snapToGrid w:val="0"/>
          <w:sz w:val="24"/>
        </w:rPr>
        <w:t>эуфиллин</w:t>
      </w:r>
      <w:proofErr w:type="spellEnd"/>
      <w:r>
        <w:rPr>
          <w:snapToGrid w:val="0"/>
          <w:sz w:val="24"/>
        </w:rPr>
        <w:t xml:space="preserve"> по воротни</w:t>
      </w:r>
      <w:r>
        <w:rPr>
          <w:snapToGrid w:val="0"/>
          <w:sz w:val="24"/>
        </w:rPr>
        <w:softHyphen/>
        <w:t>ковой методике воздействия, а также к</w:t>
      </w:r>
      <w:r>
        <w:rPr>
          <w:snapToGrid w:val="0"/>
          <w:sz w:val="24"/>
        </w:rPr>
        <w:t xml:space="preserve">альция, йода по методу </w:t>
      </w:r>
      <w:proofErr w:type="spellStart"/>
      <w:r>
        <w:rPr>
          <w:snapToGrid w:val="0"/>
          <w:sz w:val="24"/>
        </w:rPr>
        <w:t>Бургипьона</w:t>
      </w:r>
      <w:proofErr w:type="spellEnd"/>
      <w:r>
        <w:rPr>
          <w:snapToGrid w:val="0"/>
          <w:sz w:val="24"/>
        </w:rPr>
        <w:t xml:space="preserve"> {Куликов Д. В. и др., 1974]. При поражении </w:t>
      </w:r>
      <w:proofErr w:type="spellStart"/>
      <w:r>
        <w:rPr>
          <w:snapToGrid w:val="0"/>
          <w:sz w:val="24"/>
        </w:rPr>
        <w:t>глазо-двигательного</w:t>
      </w:r>
      <w:proofErr w:type="spellEnd"/>
      <w:r>
        <w:rPr>
          <w:snapToGrid w:val="0"/>
          <w:sz w:val="24"/>
        </w:rPr>
        <w:t xml:space="preserve">, отводящего нервов можно рекомендовать </w:t>
      </w:r>
      <w:proofErr w:type="spellStart"/>
      <w:r>
        <w:rPr>
          <w:snapToGrid w:val="0"/>
          <w:sz w:val="24"/>
        </w:rPr>
        <w:lastRenderedPageBreak/>
        <w:t>элек</w:t>
      </w:r>
      <w:r>
        <w:rPr>
          <w:snapToGrid w:val="0"/>
          <w:sz w:val="24"/>
        </w:rPr>
        <w:softHyphen/>
        <w:t>тростимуляцию</w:t>
      </w:r>
      <w:proofErr w:type="spellEnd"/>
      <w:r>
        <w:rPr>
          <w:snapToGrid w:val="0"/>
          <w:sz w:val="24"/>
        </w:rPr>
        <w:t xml:space="preserve"> их (12—14 процедур) [Король А. П. и др., 1974]. При сотрясении головного мозга через 2—3 дня после тр</w:t>
      </w:r>
      <w:r>
        <w:rPr>
          <w:snapToGrid w:val="0"/>
          <w:sz w:val="24"/>
        </w:rPr>
        <w:t xml:space="preserve">авмы применяется </w:t>
      </w:r>
      <w:proofErr w:type="spellStart"/>
      <w:r>
        <w:rPr>
          <w:snapToGrid w:val="0"/>
          <w:sz w:val="24"/>
        </w:rPr>
        <w:t>трансцеребрально</w:t>
      </w:r>
      <w:proofErr w:type="spellEnd"/>
      <w:r>
        <w:rPr>
          <w:snapToGrid w:val="0"/>
          <w:sz w:val="24"/>
        </w:rPr>
        <w:t xml:space="preserve"> по </w:t>
      </w:r>
      <w:proofErr w:type="spellStart"/>
      <w:r>
        <w:rPr>
          <w:snapToGrid w:val="0"/>
          <w:sz w:val="24"/>
        </w:rPr>
        <w:t>Бургиньону</w:t>
      </w:r>
      <w:proofErr w:type="spellEnd"/>
      <w:r>
        <w:rPr>
          <w:snapToGrid w:val="0"/>
          <w:sz w:val="24"/>
        </w:rPr>
        <w:t xml:space="preserve"> электрофорез </w:t>
      </w:r>
      <w:proofErr w:type="spellStart"/>
      <w:r>
        <w:rPr>
          <w:snapToGrid w:val="0"/>
          <w:sz w:val="24"/>
        </w:rPr>
        <w:t>ноотропного</w:t>
      </w:r>
      <w:proofErr w:type="spellEnd"/>
      <w:r>
        <w:rPr>
          <w:snapToGrid w:val="0"/>
          <w:sz w:val="24"/>
        </w:rPr>
        <w:t xml:space="preserve"> препарата—</w:t>
      </w:r>
      <w:proofErr w:type="spellStart"/>
      <w:r>
        <w:rPr>
          <w:snapToGrid w:val="0"/>
          <w:sz w:val="24"/>
        </w:rPr>
        <w:t>пирацетама</w:t>
      </w:r>
      <w:proofErr w:type="spellEnd"/>
      <w:r>
        <w:rPr>
          <w:snapToGrid w:val="0"/>
          <w:sz w:val="24"/>
        </w:rPr>
        <w:t xml:space="preserve"> (анод—обл. глазницы) при плотности тока 0,01—0,02 </w:t>
      </w:r>
      <w:proofErr w:type="spellStart"/>
      <w:r>
        <w:rPr>
          <w:snapToGrid w:val="0"/>
          <w:sz w:val="24"/>
        </w:rPr>
        <w:t>мА</w:t>
      </w:r>
      <w:proofErr w:type="spellEnd"/>
      <w:r>
        <w:rPr>
          <w:snapToGrid w:val="0"/>
          <w:sz w:val="24"/>
        </w:rPr>
        <w:t>/см</w:t>
      </w:r>
      <w:r>
        <w:rPr>
          <w:snapToGrid w:val="0"/>
          <w:sz w:val="24"/>
          <w:vertAlign w:val="superscript"/>
        </w:rPr>
        <w:t>2</w:t>
      </w:r>
      <w:r>
        <w:rPr>
          <w:snapToGrid w:val="0"/>
          <w:sz w:val="24"/>
        </w:rPr>
        <w:t>в течение 10 мин (3 про</w:t>
      </w:r>
      <w:r>
        <w:rPr>
          <w:snapToGrid w:val="0"/>
          <w:sz w:val="24"/>
        </w:rPr>
        <w:softHyphen/>
        <w:t xml:space="preserve">цедуры), затем—0,04—0,05 </w:t>
      </w:r>
      <w:proofErr w:type="spellStart"/>
      <w:r>
        <w:rPr>
          <w:snapToGrid w:val="0"/>
          <w:sz w:val="24"/>
        </w:rPr>
        <w:t>мА</w:t>
      </w:r>
      <w:proofErr w:type="spellEnd"/>
      <w:r>
        <w:rPr>
          <w:snapToGrid w:val="0"/>
          <w:sz w:val="24"/>
        </w:rPr>
        <w:t>/см</w:t>
      </w:r>
      <w:r>
        <w:rPr>
          <w:snapToGrid w:val="0"/>
          <w:sz w:val="24"/>
          <w:vertAlign w:val="superscript"/>
        </w:rPr>
        <w:t>2</w:t>
      </w:r>
      <w:r>
        <w:rPr>
          <w:snapToGrid w:val="0"/>
          <w:sz w:val="24"/>
        </w:rPr>
        <w:t xml:space="preserve"> 15—20 мин, всего 10—12 процедур. Метод оказался бо</w:t>
      </w:r>
      <w:r>
        <w:rPr>
          <w:snapToGrid w:val="0"/>
          <w:sz w:val="24"/>
        </w:rPr>
        <w:t>лее эффективным, чем гальвани</w:t>
      </w:r>
      <w:r>
        <w:rPr>
          <w:snapToGrid w:val="0"/>
          <w:sz w:val="24"/>
        </w:rPr>
        <w:softHyphen/>
        <w:t>зация; происходило уменьшение головных болей, слабости, тя</w:t>
      </w:r>
      <w:r>
        <w:rPr>
          <w:snapToGrid w:val="0"/>
          <w:sz w:val="24"/>
        </w:rPr>
        <w:softHyphen/>
        <w:t>жести в голове, восстановление интеллектуальных и оператор</w:t>
      </w:r>
      <w:r>
        <w:rPr>
          <w:snapToGrid w:val="0"/>
          <w:sz w:val="24"/>
        </w:rPr>
        <w:softHyphen/>
        <w:t>ских функций [</w:t>
      </w:r>
      <w:proofErr w:type="spellStart"/>
      <w:r>
        <w:rPr>
          <w:snapToGrid w:val="0"/>
          <w:sz w:val="24"/>
        </w:rPr>
        <w:t>Лукомский</w:t>
      </w:r>
      <w:proofErr w:type="spellEnd"/>
      <w:r>
        <w:rPr>
          <w:snapToGrid w:val="0"/>
          <w:sz w:val="24"/>
        </w:rPr>
        <w:t xml:space="preserve"> И. В., 1989].</w:t>
      </w:r>
    </w:p>
    <w:p w14:paraId="17001A3D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Имеется опыт по применению </w:t>
      </w:r>
      <w:proofErr w:type="spellStart"/>
      <w:r>
        <w:rPr>
          <w:snapToGrid w:val="0"/>
          <w:sz w:val="24"/>
        </w:rPr>
        <w:t>электростимуляции</w:t>
      </w:r>
      <w:proofErr w:type="spellEnd"/>
      <w:r>
        <w:rPr>
          <w:snapToGrid w:val="0"/>
          <w:sz w:val="24"/>
        </w:rPr>
        <w:t xml:space="preserve"> кисти и пальцев рук у б</w:t>
      </w:r>
      <w:r>
        <w:rPr>
          <w:snapToGrid w:val="0"/>
          <w:sz w:val="24"/>
        </w:rPr>
        <w:t xml:space="preserve">ольных с </w:t>
      </w:r>
      <w:proofErr w:type="spellStart"/>
      <w:r>
        <w:rPr>
          <w:snapToGrid w:val="0"/>
          <w:sz w:val="24"/>
        </w:rPr>
        <w:t>гемиплегией</w:t>
      </w:r>
      <w:proofErr w:type="spellEnd"/>
      <w:r>
        <w:rPr>
          <w:snapToGrid w:val="0"/>
          <w:sz w:val="24"/>
        </w:rPr>
        <w:t xml:space="preserve"> после черепно-мозговых травм через 6 </w:t>
      </w:r>
      <w:proofErr w:type="spellStart"/>
      <w:r>
        <w:rPr>
          <w:snapToGrid w:val="0"/>
          <w:sz w:val="24"/>
        </w:rPr>
        <w:t>нед</w:t>
      </w:r>
      <w:proofErr w:type="spellEnd"/>
      <w:r>
        <w:rPr>
          <w:snapToGrid w:val="0"/>
          <w:sz w:val="24"/>
        </w:rPr>
        <w:t xml:space="preserve"> и более. </w:t>
      </w:r>
      <w:proofErr w:type="spellStart"/>
      <w:r>
        <w:rPr>
          <w:snapToGrid w:val="0"/>
          <w:sz w:val="24"/>
        </w:rPr>
        <w:t>Электростимуляция</w:t>
      </w:r>
      <w:proofErr w:type="spellEnd"/>
      <w:r>
        <w:rPr>
          <w:snapToGrid w:val="0"/>
          <w:sz w:val="24"/>
        </w:rPr>
        <w:t xml:space="preserve"> разгибателей пальцев и кисти проводилась ежедневно, до 3 раз в день, сна</w:t>
      </w:r>
      <w:r>
        <w:rPr>
          <w:snapToGrid w:val="0"/>
          <w:sz w:val="24"/>
        </w:rPr>
        <w:softHyphen/>
        <w:t>чала в стационаре, а затем на дому, что вело к уменьшению контрактур.</w:t>
      </w:r>
    </w:p>
    <w:p w14:paraId="79FB546C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В восстановительном </w:t>
      </w:r>
      <w:r>
        <w:rPr>
          <w:snapToGrid w:val="0"/>
          <w:sz w:val="24"/>
        </w:rPr>
        <w:t xml:space="preserve">периоде через 3—4 </w:t>
      </w:r>
      <w:proofErr w:type="spellStart"/>
      <w:r>
        <w:rPr>
          <w:snapToGrid w:val="0"/>
          <w:sz w:val="24"/>
        </w:rPr>
        <w:t>нед</w:t>
      </w:r>
      <w:proofErr w:type="spellEnd"/>
      <w:r>
        <w:rPr>
          <w:snapToGrid w:val="0"/>
          <w:sz w:val="24"/>
        </w:rPr>
        <w:t xml:space="preserve"> после нетяже</w:t>
      </w:r>
      <w:r>
        <w:rPr>
          <w:snapToGrid w:val="0"/>
          <w:sz w:val="24"/>
        </w:rPr>
        <w:softHyphen/>
        <w:t xml:space="preserve">лой травмы и в позднем </w:t>
      </w:r>
      <w:proofErr w:type="spellStart"/>
      <w:r>
        <w:rPr>
          <w:snapToGrid w:val="0"/>
          <w:sz w:val="24"/>
        </w:rPr>
        <w:t>резидуальном</w:t>
      </w:r>
      <w:proofErr w:type="spellEnd"/>
      <w:r>
        <w:rPr>
          <w:snapToGrid w:val="0"/>
          <w:sz w:val="24"/>
        </w:rPr>
        <w:t xml:space="preserve"> периоде при отсутствии </w:t>
      </w:r>
      <w:proofErr w:type="spellStart"/>
      <w:r>
        <w:rPr>
          <w:snapToGrid w:val="0"/>
          <w:sz w:val="24"/>
        </w:rPr>
        <w:t>прогредиентного</w:t>
      </w:r>
      <w:proofErr w:type="spellEnd"/>
      <w:r>
        <w:rPr>
          <w:snapToGrid w:val="0"/>
          <w:sz w:val="24"/>
        </w:rPr>
        <w:t xml:space="preserve"> течения рекомендуется </w:t>
      </w:r>
      <w:proofErr w:type="spellStart"/>
      <w:r>
        <w:rPr>
          <w:snapToGrid w:val="0"/>
          <w:sz w:val="24"/>
        </w:rPr>
        <w:t>УФ-облучение</w:t>
      </w:r>
      <w:proofErr w:type="spellEnd"/>
      <w:r>
        <w:rPr>
          <w:snapToGrid w:val="0"/>
          <w:sz w:val="24"/>
        </w:rPr>
        <w:t xml:space="preserve"> позво</w:t>
      </w:r>
      <w:r>
        <w:rPr>
          <w:snapToGrid w:val="0"/>
          <w:sz w:val="24"/>
        </w:rPr>
        <w:softHyphen/>
        <w:t xml:space="preserve">ночника отдельными полями (3 поля), каждое поле облучают 3—4 раза 4—5 </w:t>
      </w:r>
      <w:proofErr w:type="spellStart"/>
      <w:r>
        <w:rPr>
          <w:snapToGrid w:val="0"/>
          <w:sz w:val="24"/>
        </w:rPr>
        <w:t>биодозами</w:t>
      </w:r>
      <w:proofErr w:type="spellEnd"/>
      <w:r>
        <w:rPr>
          <w:snapToGrid w:val="0"/>
          <w:sz w:val="24"/>
        </w:rPr>
        <w:t>, ежедневно или через день</w:t>
      </w:r>
      <w:r>
        <w:rPr>
          <w:snapToGrid w:val="0"/>
          <w:sz w:val="24"/>
        </w:rPr>
        <w:t>. При пре</w:t>
      </w:r>
      <w:r>
        <w:rPr>
          <w:snapToGrid w:val="0"/>
          <w:sz w:val="24"/>
        </w:rPr>
        <w:softHyphen/>
        <w:t xml:space="preserve">обладании вегетативных, сосудистых и обменных нарушений рекомендуется </w:t>
      </w:r>
      <w:proofErr w:type="spellStart"/>
      <w:r>
        <w:rPr>
          <w:snapToGrid w:val="0"/>
          <w:sz w:val="24"/>
        </w:rPr>
        <w:t>УФ-облучение</w:t>
      </w:r>
      <w:proofErr w:type="spellEnd"/>
      <w:r>
        <w:rPr>
          <w:snapToGrid w:val="0"/>
          <w:sz w:val="24"/>
        </w:rPr>
        <w:t xml:space="preserve"> воротниковой зоны (3—4 </w:t>
      </w:r>
      <w:proofErr w:type="spellStart"/>
      <w:r>
        <w:rPr>
          <w:snapToGrid w:val="0"/>
          <w:sz w:val="24"/>
        </w:rPr>
        <w:t>биодо</w:t>
      </w:r>
      <w:r>
        <w:rPr>
          <w:snapToGrid w:val="0"/>
          <w:sz w:val="24"/>
        </w:rPr>
        <w:softHyphen/>
        <w:t>зы</w:t>
      </w:r>
      <w:proofErr w:type="spellEnd"/>
      <w:r>
        <w:rPr>
          <w:snapToGrid w:val="0"/>
          <w:sz w:val="24"/>
        </w:rPr>
        <w:t xml:space="preserve">), а также электрофорез новокаина в чередовании с магнием. Показан также электрофорез брома по глазнично-затылочной методике или по </w:t>
      </w:r>
      <w:r>
        <w:rPr>
          <w:snapToGrid w:val="0"/>
          <w:sz w:val="24"/>
        </w:rPr>
        <w:t xml:space="preserve">методике общего воздействия </w:t>
      </w:r>
      <w:proofErr w:type="spellStart"/>
      <w:r>
        <w:rPr>
          <w:snapToGrid w:val="0"/>
          <w:sz w:val="24"/>
        </w:rPr>
        <w:t>Вермеля</w:t>
      </w:r>
      <w:proofErr w:type="spellEnd"/>
      <w:r>
        <w:rPr>
          <w:snapToGrid w:val="0"/>
          <w:sz w:val="24"/>
        </w:rPr>
        <w:t>, а так</w:t>
      </w:r>
      <w:r>
        <w:rPr>
          <w:snapToGrid w:val="0"/>
          <w:sz w:val="24"/>
        </w:rPr>
        <w:softHyphen/>
        <w:t xml:space="preserve">же гальванизация по воротниковому методу с кальцием (по Щербаку). На область шейных симпатических узлов показано </w:t>
      </w:r>
      <w:proofErr w:type="spellStart"/>
      <w:r>
        <w:rPr>
          <w:snapToGrid w:val="0"/>
          <w:sz w:val="24"/>
        </w:rPr>
        <w:t>э</w:t>
      </w:r>
      <w:proofErr w:type="spellEnd"/>
      <w:r>
        <w:rPr>
          <w:snapToGrid w:val="0"/>
          <w:sz w:val="24"/>
        </w:rPr>
        <w:t xml:space="preserve">. п. УВЧ в </w:t>
      </w:r>
      <w:proofErr w:type="spellStart"/>
      <w:r>
        <w:rPr>
          <w:snapToGrid w:val="0"/>
          <w:sz w:val="24"/>
        </w:rPr>
        <w:t>атермической</w:t>
      </w:r>
      <w:proofErr w:type="spellEnd"/>
      <w:r>
        <w:rPr>
          <w:snapToGrid w:val="0"/>
          <w:sz w:val="24"/>
        </w:rPr>
        <w:t xml:space="preserve"> дозе (по 5—10 мин, на курс 8—10 про</w:t>
      </w:r>
      <w:r>
        <w:rPr>
          <w:snapToGrid w:val="0"/>
          <w:sz w:val="24"/>
        </w:rPr>
        <w:softHyphen/>
        <w:t xml:space="preserve">цедур). Применяются импульсные токи по </w:t>
      </w:r>
      <w:r>
        <w:rPr>
          <w:snapToGrid w:val="0"/>
          <w:sz w:val="24"/>
        </w:rPr>
        <w:t xml:space="preserve">методике </w:t>
      </w:r>
      <w:proofErr w:type="spellStart"/>
      <w:r>
        <w:rPr>
          <w:snapToGrid w:val="0"/>
          <w:sz w:val="24"/>
        </w:rPr>
        <w:t>электро-сна</w:t>
      </w:r>
      <w:proofErr w:type="spellEnd"/>
      <w:r>
        <w:rPr>
          <w:snapToGrid w:val="0"/>
          <w:sz w:val="24"/>
        </w:rPr>
        <w:t xml:space="preserve">, частота 10 Гц, сила тока 2—3 </w:t>
      </w:r>
      <w:proofErr w:type="spellStart"/>
      <w:r>
        <w:rPr>
          <w:snapToGrid w:val="0"/>
          <w:sz w:val="24"/>
        </w:rPr>
        <w:t>мА</w:t>
      </w:r>
      <w:proofErr w:type="spellEnd"/>
      <w:r>
        <w:rPr>
          <w:snapToGrid w:val="0"/>
          <w:sz w:val="24"/>
        </w:rPr>
        <w:t>, продолжительность им</w:t>
      </w:r>
      <w:r>
        <w:rPr>
          <w:snapToGrid w:val="0"/>
          <w:sz w:val="24"/>
        </w:rPr>
        <w:softHyphen/>
        <w:t>пульса 0,2—0,3 мс, по 30—60 мин, на курс 10—15 процедур.</w:t>
      </w:r>
    </w:p>
    <w:p w14:paraId="39E2B144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При гипоталамических проявлениях рекомендуются </w:t>
      </w:r>
      <w:proofErr w:type="spellStart"/>
      <w:r>
        <w:rPr>
          <w:snapToGrid w:val="0"/>
          <w:sz w:val="24"/>
        </w:rPr>
        <w:t>эндоназальный</w:t>
      </w:r>
      <w:proofErr w:type="spellEnd"/>
      <w:r>
        <w:rPr>
          <w:snapToGrid w:val="0"/>
          <w:sz w:val="24"/>
        </w:rPr>
        <w:t xml:space="preserve"> электрофорез витамина В, кальция, новокаина, мас</w:t>
      </w:r>
      <w:r>
        <w:rPr>
          <w:snapToGrid w:val="0"/>
          <w:sz w:val="24"/>
        </w:rPr>
        <w:softHyphen/>
        <w:t>саж воротнико</w:t>
      </w:r>
      <w:r>
        <w:rPr>
          <w:snapToGrid w:val="0"/>
          <w:sz w:val="24"/>
        </w:rPr>
        <w:t xml:space="preserve">вой зоны. При эпилепсии показано общее </w:t>
      </w:r>
      <w:proofErr w:type="spellStart"/>
      <w:r>
        <w:rPr>
          <w:snapToGrid w:val="0"/>
          <w:sz w:val="24"/>
        </w:rPr>
        <w:t>УФ-об-лучение</w:t>
      </w:r>
      <w:proofErr w:type="spellEnd"/>
      <w:r>
        <w:rPr>
          <w:snapToGrid w:val="0"/>
          <w:sz w:val="24"/>
        </w:rPr>
        <w:t xml:space="preserve"> (и позвоночника—</w:t>
      </w:r>
      <w:proofErr w:type="spellStart"/>
      <w:r>
        <w:rPr>
          <w:snapToGrid w:val="0"/>
          <w:sz w:val="24"/>
        </w:rPr>
        <w:t>эритемными</w:t>
      </w:r>
      <w:proofErr w:type="spellEnd"/>
      <w:r>
        <w:rPr>
          <w:snapToGrid w:val="0"/>
          <w:sz w:val="24"/>
        </w:rPr>
        <w:t xml:space="preserve"> дозами), электрофорез йода, кальция по воротниковой методике, назальный электро</w:t>
      </w:r>
      <w:r>
        <w:rPr>
          <w:snapToGrid w:val="0"/>
          <w:sz w:val="24"/>
        </w:rPr>
        <w:softHyphen/>
        <w:t xml:space="preserve">форез </w:t>
      </w:r>
      <w:proofErr w:type="spellStart"/>
      <w:r>
        <w:rPr>
          <w:snapToGrid w:val="0"/>
          <w:sz w:val="24"/>
        </w:rPr>
        <w:t>седуксена</w:t>
      </w:r>
      <w:proofErr w:type="spellEnd"/>
      <w:r>
        <w:rPr>
          <w:snapToGrid w:val="0"/>
          <w:sz w:val="24"/>
        </w:rPr>
        <w:t>, ДДТ или СМТ области шейных симпатических узлов, иногда нейрохирургическая помощ</w:t>
      </w:r>
      <w:r>
        <w:rPr>
          <w:snapToGrid w:val="0"/>
          <w:sz w:val="24"/>
        </w:rPr>
        <w:t xml:space="preserve">ь. При </w:t>
      </w:r>
      <w:proofErr w:type="spellStart"/>
      <w:r>
        <w:rPr>
          <w:snapToGrid w:val="0"/>
          <w:sz w:val="24"/>
        </w:rPr>
        <w:t>гемиплегии</w:t>
      </w:r>
      <w:proofErr w:type="spellEnd"/>
      <w:r>
        <w:rPr>
          <w:snapToGrid w:val="0"/>
          <w:sz w:val="24"/>
        </w:rPr>
        <w:t xml:space="preserve"> вследствие черепно-мозговой травмы большое значение имеют физические тренировки в виде укрепляющих физических упраж</w:t>
      </w:r>
      <w:r>
        <w:rPr>
          <w:snapToGrid w:val="0"/>
          <w:sz w:val="24"/>
        </w:rPr>
        <w:softHyphen/>
        <w:t>нений, ходьбы, упражнения на тренажерах.</w:t>
      </w:r>
    </w:p>
    <w:p w14:paraId="48B74542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При двигательных нарушениях важно использовать лечеб</w:t>
      </w:r>
      <w:r>
        <w:rPr>
          <w:snapToGrid w:val="0"/>
          <w:sz w:val="24"/>
        </w:rPr>
        <w:softHyphen/>
        <w:t>ную гимнастику, особенно в</w:t>
      </w:r>
      <w:r>
        <w:rPr>
          <w:snapToGrid w:val="0"/>
          <w:sz w:val="24"/>
        </w:rPr>
        <w:t xml:space="preserve"> теплой ванне, бассейне, массаж, электрофорез брома или йода по глазнично-затылочной или лобно-затылочной методике либо электрофорез йода в области рубца (плотность тока 0,03—0,05 </w:t>
      </w:r>
      <w:proofErr w:type="spellStart"/>
      <w:r>
        <w:rPr>
          <w:snapToGrid w:val="0"/>
          <w:sz w:val="24"/>
        </w:rPr>
        <w:t>мА</w:t>
      </w:r>
      <w:proofErr w:type="spellEnd"/>
      <w:r>
        <w:rPr>
          <w:snapToGrid w:val="0"/>
          <w:sz w:val="24"/>
        </w:rPr>
        <w:t>/см</w:t>
      </w:r>
      <w:r>
        <w:rPr>
          <w:snapToGrid w:val="0"/>
          <w:sz w:val="24"/>
          <w:vertAlign w:val="superscript"/>
        </w:rPr>
        <w:t>2</w:t>
      </w:r>
      <w:r>
        <w:rPr>
          <w:snapToGrid w:val="0"/>
          <w:sz w:val="24"/>
        </w:rPr>
        <w:t xml:space="preserve"> по 20—60 мин, еже</w:t>
      </w:r>
      <w:r>
        <w:rPr>
          <w:snapToGrid w:val="0"/>
          <w:sz w:val="24"/>
        </w:rPr>
        <w:softHyphen/>
        <w:t>дневно, на курс 30 процедур). При болях применяют м</w:t>
      </w:r>
      <w:r>
        <w:rPr>
          <w:snapToGrid w:val="0"/>
          <w:sz w:val="24"/>
        </w:rPr>
        <w:t>естную дарсонвализацию, ДДТ или СМТ, на пораженные конечности— парафин.</w:t>
      </w:r>
    </w:p>
    <w:p w14:paraId="39E8E0B9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После тяжелой открытой и закрытой (включая и состояние после удаления </w:t>
      </w:r>
      <w:proofErr w:type="spellStart"/>
      <w:r>
        <w:rPr>
          <w:snapToGrid w:val="0"/>
          <w:sz w:val="24"/>
        </w:rPr>
        <w:t>интракраниальной</w:t>
      </w:r>
      <w:proofErr w:type="spellEnd"/>
      <w:r>
        <w:rPr>
          <w:snapToGrid w:val="0"/>
          <w:sz w:val="24"/>
        </w:rPr>
        <w:t xml:space="preserve"> гематомы) черепно-мозговой травмы с двигательными нарушениями (</w:t>
      </w:r>
      <w:proofErr w:type="spellStart"/>
      <w:r>
        <w:rPr>
          <w:snapToGrid w:val="0"/>
          <w:sz w:val="24"/>
        </w:rPr>
        <w:t>гемипарезы</w:t>
      </w:r>
      <w:proofErr w:type="spellEnd"/>
      <w:r>
        <w:rPr>
          <w:snapToGrid w:val="0"/>
          <w:sz w:val="24"/>
        </w:rPr>
        <w:t>) у лиц в возрасте до</w:t>
      </w:r>
      <w:r>
        <w:rPr>
          <w:snapToGrid w:val="0"/>
          <w:sz w:val="24"/>
        </w:rPr>
        <w:t xml:space="preserve"> 40 лет в сроки от 4 </w:t>
      </w:r>
      <w:proofErr w:type="spellStart"/>
      <w:r>
        <w:rPr>
          <w:snapToGrid w:val="0"/>
          <w:sz w:val="24"/>
        </w:rPr>
        <w:t>нед</w:t>
      </w:r>
      <w:proofErr w:type="spellEnd"/>
      <w:r>
        <w:rPr>
          <w:snapToGrid w:val="0"/>
          <w:sz w:val="24"/>
        </w:rPr>
        <w:t xml:space="preserve"> до 3 лет после травмы нами в условиях клиники применялся метод воздействия ДМВ на область очага поражения (выходная мощность 20 Вт), ежеднев</w:t>
      </w:r>
      <w:r>
        <w:rPr>
          <w:snapToGrid w:val="0"/>
          <w:sz w:val="24"/>
        </w:rPr>
        <w:softHyphen/>
        <w:t>но, по 10—12 мин, на курс 10—15 процедур. При наличии эпи</w:t>
      </w:r>
      <w:r>
        <w:rPr>
          <w:snapToGrid w:val="0"/>
          <w:sz w:val="24"/>
        </w:rPr>
        <w:softHyphen/>
        <w:t>лептических припадков, даже если</w:t>
      </w:r>
      <w:r>
        <w:rPr>
          <w:snapToGrid w:val="0"/>
          <w:sz w:val="24"/>
        </w:rPr>
        <w:t xml:space="preserve"> они только в анамнезе, при</w:t>
      </w:r>
      <w:r>
        <w:rPr>
          <w:snapToGrid w:val="0"/>
          <w:sz w:val="24"/>
        </w:rPr>
        <w:softHyphen/>
        <w:t>падок можно спровоцировать. В этих случаях нами применялся метод воздействия на воротниковую область.</w:t>
      </w:r>
    </w:p>
    <w:p w14:paraId="3601FAB1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Одним из патогенетических механизмов травмы головного мозга является нарушение церебрального кровообращения, со</w:t>
      </w:r>
      <w:r>
        <w:rPr>
          <w:snapToGrid w:val="0"/>
          <w:sz w:val="24"/>
        </w:rPr>
        <w:softHyphen/>
        <w:t>провождающе</w:t>
      </w:r>
      <w:r>
        <w:rPr>
          <w:snapToGrid w:val="0"/>
          <w:sz w:val="24"/>
        </w:rPr>
        <w:t>еся развитием тканевой гипоксии [</w:t>
      </w:r>
      <w:proofErr w:type="spellStart"/>
      <w:r>
        <w:rPr>
          <w:snapToGrid w:val="0"/>
          <w:sz w:val="24"/>
        </w:rPr>
        <w:t>Угрюмов</w:t>
      </w:r>
      <w:proofErr w:type="spellEnd"/>
      <w:r>
        <w:rPr>
          <w:snapToGrid w:val="0"/>
          <w:sz w:val="24"/>
        </w:rPr>
        <w:t xml:space="preserve"> В. М. и др., 1972]. Как показали исследования, </w:t>
      </w:r>
      <w:proofErr w:type="spellStart"/>
      <w:r>
        <w:rPr>
          <w:snapToGrid w:val="0"/>
          <w:sz w:val="24"/>
        </w:rPr>
        <w:t>аноксемия</w:t>
      </w:r>
      <w:proofErr w:type="spellEnd"/>
      <w:r>
        <w:rPr>
          <w:snapToGrid w:val="0"/>
          <w:sz w:val="24"/>
        </w:rPr>
        <w:t xml:space="preserve"> в эпилеп</w:t>
      </w:r>
      <w:r>
        <w:rPr>
          <w:snapToGrid w:val="0"/>
          <w:sz w:val="24"/>
        </w:rPr>
        <w:softHyphen/>
        <w:t>тическом очаге не развивается. Наоборот, при этом обнаружено увеличение кровенаполнения. Таким образом, для реализации эпилептического припадка необх</w:t>
      </w:r>
      <w:r>
        <w:rPr>
          <w:snapToGrid w:val="0"/>
          <w:sz w:val="24"/>
        </w:rPr>
        <w:t>одимы достаточное кровоснаб</w:t>
      </w:r>
      <w:r>
        <w:rPr>
          <w:snapToGrid w:val="0"/>
          <w:sz w:val="24"/>
        </w:rPr>
        <w:softHyphen/>
        <w:t>жение и высокий уровень окислитель</w:t>
      </w:r>
      <w:r>
        <w:rPr>
          <w:snapToGrid w:val="0"/>
          <w:sz w:val="24"/>
        </w:rPr>
        <w:softHyphen/>
        <w:t>но-восстановительных процессов [Коровин А. М. и др., 1973, 1979]. Распространенная гипоксия мозга не способствует судо</w:t>
      </w:r>
      <w:r>
        <w:rPr>
          <w:snapToGrid w:val="0"/>
          <w:sz w:val="24"/>
        </w:rPr>
        <w:softHyphen/>
        <w:t>рожным разрядам и генерализации судорожного припадка.</w:t>
      </w:r>
    </w:p>
    <w:p w14:paraId="04FB17D8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 xml:space="preserve">   По данным </w:t>
      </w:r>
      <w:proofErr w:type="spellStart"/>
      <w:r>
        <w:rPr>
          <w:snapToGrid w:val="0"/>
          <w:sz w:val="24"/>
        </w:rPr>
        <w:t>реоэнце</w:t>
      </w:r>
      <w:r>
        <w:rPr>
          <w:snapToGrid w:val="0"/>
          <w:sz w:val="24"/>
        </w:rPr>
        <w:t>фалографии</w:t>
      </w:r>
      <w:proofErr w:type="spellEnd"/>
      <w:r>
        <w:rPr>
          <w:snapToGrid w:val="0"/>
          <w:sz w:val="24"/>
        </w:rPr>
        <w:t>, после ДМВ отмечалось уве</w:t>
      </w:r>
      <w:r>
        <w:rPr>
          <w:snapToGrid w:val="0"/>
          <w:sz w:val="24"/>
        </w:rPr>
        <w:softHyphen/>
        <w:t>личение кровенаполнения сосудов головного мозга на стороне поражения, уменьшение межполушарных асимметрий, улучше</w:t>
      </w:r>
      <w:r>
        <w:rPr>
          <w:snapToGrid w:val="0"/>
          <w:sz w:val="24"/>
        </w:rPr>
        <w:softHyphen/>
        <w:t>ние венозного оттока (рис. 2). Наряду с этим происходило улучшение функциональной лабильности мозговых ст</w:t>
      </w:r>
      <w:r>
        <w:rPr>
          <w:snapToGrid w:val="0"/>
          <w:sz w:val="24"/>
        </w:rPr>
        <w:t xml:space="preserve">руктур, повышалась амплитуда альфа- и </w:t>
      </w:r>
      <w:proofErr w:type="spellStart"/>
      <w:r>
        <w:rPr>
          <w:snapToGrid w:val="0"/>
          <w:sz w:val="24"/>
        </w:rPr>
        <w:t>бета-волн</w:t>
      </w:r>
      <w:proofErr w:type="spellEnd"/>
      <w:r>
        <w:rPr>
          <w:snapToGrid w:val="0"/>
          <w:sz w:val="24"/>
        </w:rPr>
        <w:t>, уменьшалась амплитуда медленных волн, появлялась реакция усвоения ритма на раздражители, на которые прежде ее не было (ЭЭГ). По дан</w:t>
      </w:r>
      <w:r>
        <w:rPr>
          <w:snapToGrid w:val="0"/>
          <w:sz w:val="24"/>
        </w:rPr>
        <w:softHyphen/>
        <w:t>ным ЭМГ, происходило нарастание биопотенциалов при макси</w:t>
      </w:r>
      <w:r>
        <w:rPr>
          <w:snapToGrid w:val="0"/>
          <w:sz w:val="24"/>
        </w:rPr>
        <w:softHyphen/>
        <w:t>мальном мышечном с</w:t>
      </w:r>
      <w:r>
        <w:rPr>
          <w:snapToGrid w:val="0"/>
          <w:sz w:val="24"/>
        </w:rPr>
        <w:t xml:space="preserve">окращении как парализованных, так и </w:t>
      </w:r>
      <w:proofErr w:type="spellStart"/>
      <w:r>
        <w:rPr>
          <w:snapToGrid w:val="0"/>
          <w:sz w:val="24"/>
        </w:rPr>
        <w:t>паретичных</w:t>
      </w:r>
      <w:proofErr w:type="spellEnd"/>
      <w:r>
        <w:rPr>
          <w:snapToGrid w:val="0"/>
          <w:sz w:val="24"/>
        </w:rPr>
        <w:t xml:space="preserve"> мышц [</w:t>
      </w:r>
      <w:proofErr w:type="spellStart"/>
      <w:r>
        <w:rPr>
          <w:snapToGrid w:val="0"/>
          <w:sz w:val="24"/>
        </w:rPr>
        <w:t>Гаврилков</w:t>
      </w:r>
      <w:proofErr w:type="spellEnd"/>
      <w:r>
        <w:rPr>
          <w:snapToGrid w:val="0"/>
          <w:sz w:val="24"/>
        </w:rPr>
        <w:t xml:space="preserve"> А. Т., 1980, 1987]. Данные </w:t>
      </w:r>
      <w:proofErr w:type="spellStart"/>
      <w:r>
        <w:rPr>
          <w:snapToGrid w:val="0"/>
          <w:sz w:val="24"/>
        </w:rPr>
        <w:t>УЗ-доп-плерографии</w:t>
      </w:r>
      <w:proofErr w:type="spellEnd"/>
      <w:r>
        <w:rPr>
          <w:snapToGrid w:val="0"/>
          <w:sz w:val="24"/>
        </w:rPr>
        <w:t xml:space="preserve"> отражали увеличение коллатерального кровообра</w:t>
      </w:r>
      <w:r>
        <w:rPr>
          <w:snapToGrid w:val="0"/>
          <w:sz w:val="24"/>
        </w:rPr>
        <w:softHyphen/>
        <w:t xml:space="preserve">щения и линейной скорости </w:t>
      </w:r>
      <w:proofErr w:type="spellStart"/>
      <w:r>
        <w:rPr>
          <w:snapToGrid w:val="0"/>
          <w:sz w:val="24"/>
        </w:rPr>
        <w:t>кровотока</w:t>
      </w:r>
      <w:proofErr w:type="spellEnd"/>
      <w:r>
        <w:rPr>
          <w:snapToGrid w:val="0"/>
          <w:sz w:val="24"/>
        </w:rPr>
        <w:t xml:space="preserve"> по глазничным артериям, появление </w:t>
      </w:r>
      <w:proofErr w:type="spellStart"/>
      <w:r>
        <w:rPr>
          <w:snapToGrid w:val="0"/>
          <w:sz w:val="24"/>
        </w:rPr>
        <w:t>перетока</w:t>
      </w:r>
      <w:proofErr w:type="spellEnd"/>
      <w:r>
        <w:rPr>
          <w:snapToGrid w:val="0"/>
          <w:sz w:val="24"/>
        </w:rPr>
        <w:t xml:space="preserve"> по передним соединител</w:t>
      </w:r>
      <w:r>
        <w:rPr>
          <w:snapToGrid w:val="0"/>
          <w:sz w:val="24"/>
        </w:rPr>
        <w:t xml:space="preserve">ьным артериям. По данным </w:t>
      </w:r>
      <w:proofErr w:type="spellStart"/>
      <w:r>
        <w:rPr>
          <w:snapToGrid w:val="0"/>
          <w:sz w:val="24"/>
        </w:rPr>
        <w:t>термографии</w:t>
      </w:r>
      <w:proofErr w:type="spellEnd"/>
      <w:r>
        <w:rPr>
          <w:snapToGrid w:val="0"/>
          <w:sz w:val="24"/>
        </w:rPr>
        <w:t xml:space="preserve">, отмечалось уменьшение </w:t>
      </w:r>
      <w:proofErr w:type="spellStart"/>
      <w:r>
        <w:rPr>
          <w:snapToGrid w:val="0"/>
          <w:sz w:val="24"/>
        </w:rPr>
        <w:t>термоасимметрии</w:t>
      </w:r>
      <w:proofErr w:type="spellEnd"/>
      <w:r>
        <w:rPr>
          <w:snapToGrid w:val="0"/>
          <w:sz w:val="24"/>
        </w:rPr>
        <w:t xml:space="preserve"> в области лица и головы. При воздействии же ДМВ на ворот</w:t>
      </w:r>
      <w:r>
        <w:rPr>
          <w:snapToGrid w:val="0"/>
          <w:sz w:val="24"/>
        </w:rPr>
        <w:softHyphen/>
        <w:t>никовую область достаточно хорошо выраженное кровоснабже</w:t>
      </w:r>
      <w:r>
        <w:rPr>
          <w:snapToGrid w:val="0"/>
          <w:sz w:val="24"/>
        </w:rPr>
        <w:softHyphen/>
        <w:t xml:space="preserve">ние мозга в области поражения снижалось с повышением его в других </w:t>
      </w:r>
      <w:r>
        <w:rPr>
          <w:snapToGrid w:val="0"/>
          <w:sz w:val="24"/>
        </w:rPr>
        <w:t>системах (рис. 3).</w:t>
      </w:r>
    </w:p>
    <w:p w14:paraId="2FCE6E25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Таким образом, увеличение кровенаполнения при воздейст</w:t>
      </w:r>
      <w:r>
        <w:rPr>
          <w:snapToGrid w:val="0"/>
          <w:sz w:val="24"/>
        </w:rPr>
        <w:softHyphen/>
        <w:t>вии ДМВ на очаг поражения приводило к еще большей интен</w:t>
      </w:r>
      <w:r>
        <w:rPr>
          <w:snapToGrid w:val="0"/>
          <w:sz w:val="24"/>
        </w:rPr>
        <w:softHyphen/>
        <w:t>сивности окислительно-восстановительных процессов, что могло провоцировать судорожные припадки при травмах. В этом случае п</w:t>
      </w:r>
      <w:r>
        <w:rPr>
          <w:snapToGrid w:val="0"/>
          <w:sz w:val="24"/>
        </w:rPr>
        <w:t>рименение ДМВ на воротниковую область являлось более обоснованным, ибо при наблюдении ни в одном случае не прово</w:t>
      </w:r>
      <w:r>
        <w:rPr>
          <w:snapToGrid w:val="0"/>
          <w:sz w:val="24"/>
        </w:rPr>
        <w:softHyphen/>
        <w:t>цировались эпилептические припадки.</w:t>
      </w:r>
    </w:p>
    <w:p w14:paraId="1D644F85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</w:rPr>
        <w:t xml:space="preserve">  </w:t>
      </w:r>
      <w:r>
        <w:rPr>
          <w:snapToGrid w:val="0"/>
          <w:sz w:val="24"/>
        </w:rPr>
        <w:t xml:space="preserve">  В комплекс лечебных мероприятий входили также лечебная гимнастика, массаж, общие</w:t>
      </w:r>
      <w:r>
        <w:rPr>
          <w:snapToGrid w:val="0"/>
          <w:sz w:val="24"/>
        </w:rPr>
        <w:t xml:space="preserve"> или местные сульфидные ванны, </w:t>
      </w:r>
      <w:proofErr w:type="spellStart"/>
      <w:r>
        <w:rPr>
          <w:snapToGrid w:val="0"/>
          <w:sz w:val="24"/>
        </w:rPr>
        <w:t>электростимуляция</w:t>
      </w:r>
      <w:proofErr w:type="spellEnd"/>
      <w:r>
        <w:rPr>
          <w:snapToGrid w:val="0"/>
          <w:sz w:val="24"/>
        </w:rPr>
        <w:t>, что повышало эффективность лечения, спо</w:t>
      </w:r>
      <w:r>
        <w:rPr>
          <w:snapToGrid w:val="0"/>
          <w:sz w:val="24"/>
        </w:rPr>
        <w:softHyphen/>
        <w:t>собствовало возвращению больных к труду, к самообслужи</w:t>
      </w:r>
      <w:r>
        <w:rPr>
          <w:snapToGrid w:val="0"/>
          <w:sz w:val="24"/>
        </w:rPr>
        <w:softHyphen/>
        <w:t>ванию.</w:t>
      </w:r>
    </w:p>
    <w:p w14:paraId="2C4B5F22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При посттравматическом паркинсонизме рекомендуются все те же мероприятия, которые применяются и при </w:t>
      </w:r>
      <w:proofErr w:type="spellStart"/>
      <w:r>
        <w:rPr>
          <w:snapToGrid w:val="0"/>
          <w:sz w:val="24"/>
        </w:rPr>
        <w:t>п</w:t>
      </w:r>
      <w:r>
        <w:rPr>
          <w:snapToGrid w:val="0"/>
          <w:sz w:val="24"/>
        </w:rPr>
        <w:t>остэнцефали-тическом</w:t>
      </w:r>
      <w:proofErr w:type="spellEnd"/>
      <w:r>
        <w:rPr>
          <w:snapToGrid w:val="0"/>
          <w:sz w:val="24"/>
        </w:rPr>
        <w:t xml:space="preserve"> паркинсонизме.</w:t>
      </w:r>
    </w:p>
    <w:p w14:paraId="628D6F92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Очень важно в общем комплексе лечебных мероприятий использовать лечебный массаж и лечебную физическую культу</w:t>
      </w:r>
      <w:r>
        <w:rPr>
          <w:snapToGrid w:val="0"/>
          <w:sz w:val="24"/>
        </w:rPr>
        <w:softHyphen/>
        <w:t>ру; занятия лечебной гимнастикой следует вначале применять осторожно, с паузами, не утомляя больного. Назнача</w:t>
      </w:r>
      <w:r>
        <w:rPr>
          <w:snapToGrid w:val="0"/>
          <w:sz w:val="24"/>
        </w:rPr>
        <w:t>ются так</w:t>
      </w:r>
      <w:r>
        <w:rPr>
          <w:snapToGrid w:val="0"/>
          <w:sz w:val="24"/>
        </w:rPr>
        <w:softHyphen/>
        <w:t>же хвойные ванны, циркулярный душ (при астеническом со</w:t>
      </w:r>
      <w:r>
        <w:rPr>
          <w:snapToGrid w:val="0"/>
          <w:sz w:val="24"/>
        </w:rPr>
        <w:softHyphen/>
        <w:t xml:space="preserve">стоянии и нарушении сна). Разработан метод электрофореза </w:t>
      </w:r>
      <w:proofErr w:type="spellStart"/>
      <w:r>
        <w:rPr>
          <w:snapToGrid w:val="0"/>
          <w:sz w:val="24"/>
        </w:rPr>
        <w:t>оксибутирата</w:t>
      </w:r>
      <w:proofErr w:type="spellEnd"/>
      <w:r>
        <w:rPr>
          <w:snapToGrid w:val="0"/>
          <w:sz w:val="24"/>
        </w:rPr>
        <w:t xml:space="preserve"> натрия по глазнично-затылочной методике, оказывающей седативное, </w:t>
      </w:r>
      <w:proofErr w:type="spellStart"/>
      <w:r>
        <w:rPr>
          <w:snapToGrid w:val="0"/>
          <w:sz w:val="24"/>
        </w:rPr>
        <w:t>мио-релаксационное</w:t>
      </w:r>
      <w:proofErr w:type="spellEnd"/>
      <w:r>
        <w:rPr>
          <w:snapToGrid w:val="0"/>
          <w:sz w:val="24"/>
        </w:rPr>
        <w:t xml:space="preserve">, </w:t>
      </w:r>
      <w:proofErr w:type="spellStart"/>
      <w:r>
        <w:rPr>
          <w:snapToGrid w:val="0"/>
          <w:sz w:val="24"/>
        </w:rPr>
        <w:t>аналгозирующее</w:t>
      </w:r>
      <w:proofErr w:type="spellEnd"/>
      <w:r>
        <w:rPr>
          <w:snapToGrid w:val="0"/>
          <w:sz w:val="24"/>
        </w:rPr>
        <w:t xml:space="preserve"> действие при черепно-м</w:t>
      </w:r>
      <w:r>
        <w:rPr>
          <w:snapToGrid w:val="0"/>
          <w:sz w:val="24"/>
        </w:rPr>
        <w:t>озго</w:t>
      </w:r>
      <w:r>
        <w:rPr>
          <w:snapToGrid w:val="0"/>
          <w:sz w:val="24"/>
        </w:rPr>
        <w:softHyphen/>
        <w:t xml:space="preserve">вой травме с синдромом травматической </w:t>
      </w:r>
      <w:proofErr w:type="spellStart"/>
      <w:r>
        <w:rPr>
          <w:snapToGrid w:val="0"/>
          <w:sz w:val="24"/>
        </w:rPr>
        <w:t>энцефалопатии</w:t>
      </w:r>
      <w:proofErr w:type="spellEnd"/>
      <w:r>
        <w:rPr>
          <w:snapToGrid w:val="0"/>
          <w:sz w:val="24"/>
        </w:rPr>
        <w:t xml:space="preserve"> и </w:t>
      </w:r>
      <w:proofErr w:type="spellStart"/>
      <w:r>
        <w:rPr>
          <w:snapToGrid w:val="0"/>
          <w:sz w:val="24"/>
        </w:rPr>
        <w:t>церебрастении</w:t>
      </w:r>
      <w:proofErr w:type="spellEnd"/>
      <w:r>
        <w:rPr>
          <w:snapToGrid w:val="0"/>
          <w:sz w:val="24"/>
        </w:rPr>
        <w:t xml:space="preserve">. При </w:t>
      </w:r>
      <w:proofErr w:type="spellStart"/>
      <w:r>
        <w:rPr>
          <w:snapToGrid w:val="0"/>
          <w:sz w:val="24"/>
        </w:rPr>
        <w:t>неврозоподобном</w:t>
      </w:r>
      <w:proofErr w:type="spellEnd"/>
      <w:r>
        <w:rPr>
          <w:snapToGrid w:val="0"/>
          <w:sz w:val="24"/>
        </w:rPr>
        <w:t xml:space="preserve">, </w:t>
      </w:r>
      <w:proofErr w:type="spellStart"/>
      <w:r>
        <w:rPr>
          <w:snapToGrid w:val="0"/>
          <w:sz w:val="24"/>
        </w:rPr>
        <w:t>депрессивно-ипохондриче</w:t>
      </w:r>
      <w:r>
        <w:rPr>
          <w:snapToGrid w:val="0"/>
          <w:sz w:val="24"/>
        </w:rPr>
        <w:softHyphen/>
        <w:t>ском</w:t>
      </w:r>
      <w:proofErr w:type="spellEnd"/>
      <w:r>
        <w:rPr>
          <w:snapToGrid w:val="0"/>
          <w:sz w:val="24"/>
        </w:rPr>
        <w:t xml:space="preserve">, </w:t>
      </w:r>
      <w:proofErr w:type="spellStart"/>
      <w:r>
        <w:rPr>
          <w:snapToGrid w:val="0"/>
          <w:sz w:val="24"/>
        </w:rPr>
        <w:t>психоподобном</w:t>
      </w:r>
      <w:proofErr w:type="spellEnd"/>
      <w:r>
        <w:rPr>
          <w:snapToGrid w:val="0"/>
          <w:sz w:val="24"/>
        </w:rPr>
        <w:t xml:space="preserve"> синдроме вследствие </w:t>
      </w:r>
      <w:proofErr w:type="spellStart"/>
      <w:r>
        <w:rPr>
          <w:snapToGrid w:val="0"/>
          <w:sz w:val="24"/>
        </w:rPr>
        <w:t>нейроинфекции</w:t>
      </w:r>
      <w:proofErr w:type="spellEnd"/>
      <w:r>
        <w:rPr>
          <w:snapToGrid w:val="0"/>
          <w:sz w:val="24"/>
        </w:rPr>
        <w:t xml:space="preserve"> раз</w:t>
      </w:r>
      <w:r>
        <w:rPr>
          <w:snapToGrid w:val="0"/>
          <w:sz w:val="24"/>
        </w:rPr>
        <w:softHyphen/>
        <w:t xml:space="preserve">работан электрофорез </w:t>
      </w:r>
      <w:proofErr w:type="spellStart"/>
      <w:r>
        <w:rPr>
          <w:snapToGrid w:val="0"/>
          <w:sz w:val="24"/>
        </w:rPr>
        <w:t>окснбутнрата</w:t>
      </w:r>
      <w:proofErr w:type="spellEnd"/>
      <w:r>
        <w:rPr>
          <w:snapToGrid w:val="0"/>
          <w:sz w:val="24"/>
        </w:rPr>
        <w:t xml:space="preserve"> натрия по методике </w:t>
      </w:r>
      <w:proofErr w:type="spellStart"/>
      <w:r>
        <w:rPr>
          <w:snapToGrid w:val="0"/>
          <w:sz w:val="24"/>
        </w:rPr>
        <w:t>электросна</w:t>
      </w:r>
      <w:proofErr w:type="spellEnd"/>
      <w:r>
        <w:rPr>
          <w:snapToGrid w:val="0"/>
          <w:sz w:val="24"/>
        </w:rPr>
        <w:t xml:space="preserve"> (при силе импул</w:t>
      </w:r>
      <w:r>
        <w:rPr>
          <w:snapToGrid w:val="0"/>
          <w:sz w:val="24"/>
        </w:rPr>
        <w:t xml:space="preserve">ьсного тока до 0,8 </w:t>
      </w:r>
      <w:proofErr w:type="spellStart"/>
      <w:r>
        <w:rPr>
          <w:snapToGrid w:val="0"/>
          <w:sz w:val="24"/>
        </w:rPr>
        <w:t>мЛ</w:t>
      </w:r>
      <w:proofErr w:type="spellEnd"/>
      <w:r>
        <w:rPr>
          <w:snapToGrid w:val="0"/>
          <w:sz w:val="24"/>
        </w:rPr>
        <w:t>, частоте импульсов 5—10—20 Гц, длительности 0,5 мс) продолжительностью 20— 40 мин, ежедневно, в течение 10—12 мин [</w:t>
      </w:r>
      <w:proofErr w:type="spellStart"/>
      <w:r>
        <w:rPr>
          <w:snapToGrid w:val="0"/>
          <w:sz w:val="24"/>
        </w:rPr>
        <w:t>Улащик</w:t>
      </w:r>
      <w:proofErr w:type="spellEnd"/>
      <w:r>
        <w:rPr>
          <w:snapToGrid w:val="0"/>
          <w:sz w:val="24"/>
        </w:rPr>
        <w:t xml:space="preserve"> В. С., 1986].</w:t>
      </w:r>
    </w:p>
    <w:p w14:paraId="66FE142C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В местных санаториях больные с травмами головного мозга лечатся в раннем, позднем и </w:t>
      </w:r>
      <w:proofErr w:type="spellStart"/>
      <w:r>
        <w:rPr>
          <w:snapToGrid w:val="0"/>
          <w:sz w:val="24"/>
        </w:rPr>
        <w:t>резидуально</w:t>
      </w:r>
      <w:r>
        <w:rPr>
          <w:snapToGrid w:val="0"/>
          <w:sz w:val="24"/>
        </w:rPr>
        <w:t>м</w:t>
      </w:r>
      <w:proofErr w:type="spellEnd"/>
      <w:r>
        <w:rPr>
          <w:snapToGrid w:val="0"/>
          <w:sz w:val="24"/>
        </w:rPr>
        <w:t xml:space="preserve"> периодах при </w:t>
      </w:r>
      <w:proofErr w:type="spellStart"/>
      <w:r>
        <w:rPr>
          <w:snapToGrid w:val="0"/>
          <w:sz w:val="24"/>
        </w:rPr>
        <w:t>регре-диеитном</w:t>
      </w:r>
      <w:proofErr w:type="spellEnd"/>
      <w:r>
        <w:rPr>
          <w:snapToGrid w:val="0"/>
          <w:sz w:val="24"/>
        </w:rPr>
        <w:t xml:space="preserve"> течении заболевания. При преобладании в клиниче</w:t>
      </w:r>
      <w:r>
        <w:rPr>
          <w:snapToGrid w:val="0"/>
          <w:sz w:val="24"/>
        </w:rPr>
        <w:softHyphen/>
        <w:t>ской картине двигательных, вегетативно-сосудистых и обменных нарушений можно использовать грязевые аппликации на ворот</w:t>
      </w:r>
      <w:r>
        <w:rPr>
          <w:snapToGrid w:val="0"/>
          <w:sz w:val="24"/>
        </w:rPr>
        <w:softHyphen/>
        <w:t>никовую область, а также в виде «носков», «перчаток», на по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softHyphen/>
        <w:t>воночник, при эпилепсии—на фоне противосудорожных средств. Температура лечебной грязи не должна быть выше 37—38°С, по 15—20 мин, через день, на курс 10—12 процедур.</w:t>
      </w:r>
    </w:p>
    <w:p w14:paraId="3C58B78C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Важным моментом лечения является направление больных на санаторно-курортное лечение со</w:t>
      </w:r>
      <w:r>
        <w:rPr>
          <w:snapToGrid w:val="0"/>
          <w:sz w:val="24"/>
        </w:rPr>
        <w:t xml:space="preserve"> сменой климатических ус</w:t>
      </w:r>
      <w:r>
        <w:rPr>
          <w:snapToGrid w:val="0"/>
          <w:sz w:val="24"/>
        </w:rPr>
        <w:softHyphen/>
        <w:t xml:space="preserve">ловий, с учетом ранимости и </w:t>
      </w:r>
      <w:proofErr w:type="spellStart"/>
      <w:r>
        <w:rPr>
          <w:snapToGrid w:val="0"/>
          <w:sz w:val="24"/>
        </w:rPr>
        <w:t>метеолабильности</w:t>
      </w:r>
      <w:proofErr w:type="spellEnd"/>
      <w:r>
        <w:rPr>
          <w:snapToGrid w:val="0"/>
          <w:sz w:val="24"/>
        </w:rPr>
        <w:t xml:space="preserve"> их. В настоящее время ряд авторов сообщают о положительном влиянии лече</w:t>
      </w:r>
      <w:r>
        <w:rPr>
          <w:snapToGrid w:val="0"/>
          <w:sz w:val="24"/>
        </w:rPr>
        <w:softHyphen/>
        <w:t xml:space="preserve">ния на приморских и других курортах (Одесса, Сухуми, </w:t>
      </w:r>
      <w:proofErr w:type="spellStart"/>
      <w:r>
        <w:rPr>
          <w:snapToGrid w:val="0"/>
          <w:sz w:val="24"/>
        </w:rPr>
        <w:t>Цхал-тубо</w:t>
      </w:r>
      <w:proofErr w:type="spellEnd"/>
      <w:r>
        <w:rPr>
          <w:snapToGrid w:val="0"/>
          <w:sz w:val="24"/>
        </w:rPr>
        <w:t>, Сочи и др.). Как известно, санаторно-курортное леч</w:t>
      </w:r>
      <w:r>
        <w:rPr>
          <w:snapToGrid w:val="0"/>
          <w:sz w:val="24"/>
        </w:rPr>
        <w:t>ение влияет на компенсаторные функции мозга и всего организма.</w:t>
      </w:r>
    </w:p>
    <w:p w14:paraId="32864E5A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Под нашим руководством в условиях курорта Сочи прове</w:t>
      </w:r>
      <w:r>
        <w:rPr>
          <w:snapToGrid w:val="0"/>
          <w:sz w:val="24"/>
        </w:rPr>
        <w:softHyphen/>
        <w:t>дено {</w:t>
      </w:r>
      <w:proofErr w:type="spellStart"/>
      <w:r>
        <w:rPr>
          <w:snapToGrid w:val="0"/>
          <w:sz w:val="24"/>
        </w:rPr>
        <w:t>Глыбин</w:t>
      </w:r>
      <w:proofErr w:type="spellEnd"/>
      <w:r>
        <w:rPr>
          <w:snapToGrid w:val="0"/>
          <w:sz w:val="24"/>
        </w:rPr>
        <w:t xml:space="preserve"> Н. Ф., 1976] наблюдение за 300 больными с че</w:t>
      </w:r>
      <w:r>
        <w:rPr>
          <w:snapToGrid w:val="0"/>
          <w:sz w:val="24"/>
        </w:rPr>
        <w:softHyphen/>
        <w:t xml:space="preserve">репно-мозговой травмой. Возраст больных 30—50 лет, давность травмы более одного </w:t>
      </w:r>
      <w:r>
        <w:rPr>
          <w:snapToGrid w:val="0"/>
          <w:sz w:val="24"/>
        </w:rPr>
        <w:t xml:space="preserve">года (у 93% до 5 лет) с легкой и средней степенью тяжести заболевания. Адаптация больных к условиям курорта была неодинаковой. У больных с </w:t>
      </w:r>
      <w:r>
        <w:rPr>
          <w:snapToGrid w:val="0"/>
          <w:sz w:val="24"/>
        </w:rPr>
        <w:lastRenderedPageBreak/>
        <w:t>астеническим синдро</w:t>
      </w:r>
      <w:r>
        <w:rPr>
          <w:snapToGrid w:val="0"/>
          <w:sz w:val="24"/>
        </w:rPr>
        <w:softHyphen/>
        <w:t xml:space="preserve">мом отмечались слабо выраженные </w:t>
      </w:r>
      <w:proofErr w:type="spellStart"/>
      <w:r>
        <w:rPr>
          <w:snapToGrid w:val="0"/>
          <w:sz w:val="24"/>
        </w:rPr>
        <w:t>метеореакции</w:t>
      </w:r>
      <w:proofErr w:type="spellEnd"/>
      <w:r>
        <w:rPr>
          <w:snapToGrid w:val="0"/>
          <w:sz w:val="24"/>
        </w:rPr>
        <w:t xml:space="preserve"> и они быстрее адаптировались к местным условиям; у б</w:t>
      </w:r>
      <w:r>
        <w:rPr>
          <w:snapToGrid w:val="0"/>
          <w:sz w:val="24"/>
        </w:rPr>
        <w:t>ольных с ведущим ве</w:t>
      </w:r>
      <w:r>
        <w:rPr>
          <w:snapToGrid w:val="0"/>
          <w:sz w:val="24"/>
        </w:rPr>
        <w:softHyphen/>
        <w:t xml:space="preserve">гетативно-сосудистым синдромом и посттравматическим </w:t>
      </w:r>
      <w:proofErr w:type="spellStart"/>
      <w:r>
        <w:rPr>
          <w:snapToGrid w:val="0"/>
          <w:sz w:val="24"/>
        </w:rPr>
        <w:t>арахно-идитом</w:t>
      </w:r>
      <w:proofErr w:type="spellEnd"/>
      <w:r>
        <w:rPr>
          <w:snapToGrid w:val="0"/>
          <w:sz w:val="24"/>
        </w:rPr>
        <w:t xml:space="preserve"> период адаптации протекал более длительно, у них отмечались выраженные </w:t>
      </w:r>
      <w:proofErr w:type="spellStart"/>
      <w:r>
        <w:rPr>
          <w:snapToGrid w:val="0"/>
          <w:sz w:val="24"/>
        </w:rPr>
        <w:t>метеореакции</w:t>
      </w:r>
      <w:proofErr w:type="spellEnd"/>
      <w:r>
        <w:rPr>
          <w:snapToGrid w:val="0"/>
          <w:sz w:val="24"/>
        </w:rPr>
        <w:t>, особенно у лиц, прибыв</w:t>
      </w:r>
      <w:r>
        <w:rPr>
          <w:snapToGrid w:val="0"/>
          <w:sz w:val="24"/>
        </w:rPr>
        <w:softHyphen/>
        <w:t>ших из контрастных климатических условий. Лучшими меся</w:t>
      </w:r>
      <w:r>
        <w:rPr>
          <w:snapToGrid w:val="0"/>
          <w:sz w:val="24"/>
        </w:rPr>
        <w:softHyphen/>
        <w:t>цами пр</w:t>
      </w:r>
      <w:r>
        <w:rPr>
          <w:snapToGrid w:val="0"/>
          <w:sz w:val="24"/>
        </w:rPr>
        <w:t xml:space="preserve">ебывания больных с повышенной </w:t>
      </w:r>
      <w:proofErr w:type="spellStart"/>
      <w:r>
        <w:rPr>
          <w:snapToGrid w:val="0"/>
          <w:sz w:val="24"/>
        </w:rPr>
        <w:t>метеочувствительно</w:t>
      </w:r>
      <w:r>
        <w:rPr>
          <w:snapToGrid w:val="0"/>
          <w:sz w:val="24"/>
        </w:rPr>
        <w:softHyphen/>
        <w:t>стью</w:t>
      </w:r>
      <w:proofErr w:type="spellEnd"/>
      <w:r>
        <w:rPr>
          <w:snapToGrid w:val="0"/>
          <w:sz w:val="24"/>
        </w:rPr>
        <w:t xml:space="preserve"> на курорте были май—июнь, сентябрь—октябрь.</w:t>
      </w:r>
    </w:p>
    <w:p w14:paraId="65789A06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При обострении заболевания, </w:t>
      </w:r>
      <w:proofErr w:type="spellStart"/>
      <w:r>
        <w:rPr>
          <w:snapToGrid w:val="0"/>
          <w:sz w:val="24"/>
        </w:rPr>
        <w:t>прогредиентном</w:t>
      </w:r>
      <w:proofErr w:type="spellEnd"/>
      <w:r>
        <w:rPr>
          <w:snapToGrid w:val="0"/>
          <w:sz w:val="24"/>
        </w:rPr>
        <w:t xml:space="preserve"> его течении, у больных вегетативно-сосудистым синдромом и церебральным </w:t>
      </w:r>
      <w:proofErr w:type="spellStart"/>
      <w:r>
        <w:rPr>
          <w:snapToGrid w:val="0"/>
          <w:sz w:val="24"/>
        </w:rPr>
        <w:t>арахноидитом</w:t>
      </w:r>
      <w:proofErr w:type="spellEnd"/>
      <w:r>
        <w:rPr>
          <w:snapToGrid w:val="0"/>
          <w:sz w:val="24"/>
        </w:rPr>
        <w:t xml:space="preserve"> с явлениями </w:t>
      </w:r>
      <w:proofErr w:type="spellStart"/>
      <w:r>
        <w:rPr>
          <w:snapToGrid w:val="0"/>
          <w:sz w:val="24"/>
        </w:rPr>
        <w:t>гипертензии</w:t>
      </w:r>
      <w:proofErr w:type="spellEnd"/>
      <w:r>
        <w:rPr>
          <w:snapToGrid w:val="0"/>
          <w:sz w:val="24"/>
        </w:rPr>
        <w:t xml:space="preserve"> солне</w:t>
      </w:r>
      <w:r>
        <w:rPr>
          <w:snapToGrid w:val="0"/>
          <w:sz w:val="24"/>
        </w:rPr>
        <w:t>чные и сульфид</w:t>
      </w:r>
      <w:r>
        <w:rPr>
          <w:snapToGrid w:val="0"/>
          <w:sz w:val="24"/>
        </w:rPr>
        <w:softHyphen/>
        <w:t>ные ванны вызвали ухудшение самочувствия, при этом, по дан</w:t>
      </w:r>
      <w:r>
        <w:rPr>
          <w:snapToGrid w:val="0"/>
          <w:sz w:val="24"/>
        </w:rPr>
        <w:softHyphen/>
        <w:t xml:space="preserve">ным </w:t>
      </w:r>
      <w:proofErr w:type="spellStart"/>
      <w:r>
        <w:rPr>
          <w:snapToGrid w:val="0"/>
          <w:sz w:val="24"/>
        </w:rPr>
        <w:t>реоэнцефалографии</w:t>
      </w:r>
      <w:proofErr w:type="spellEnd"/>
      <w:r>
        <w:rPr>
          <w:snapToGrid w:val="0"/>
          <w:sz w:val="24"/>
        </w:rPr>
        <w:t>, отмечалось снижение мозгового кро</w:t>
      </w:r>
      <w:r>
        <w:rPr>
          <w:snapToGrid w:val="0"/>
          <w:sz w:val="24"/>
        </w:rPr>
        <w:softHyphen/>
        <w:t>вообращения. Этим больным не рекомендовано курортное ле</w:t>
      </w:r>
      <w:r>
        <w:rPr>
          <w:snapToGrid w:val="0"/>
          <w:sz w:val="24"/>
        </w:rPr>
        <w:softHyphen/>
        <w:t>чение в Сочи.</w:t>
      </w:r>
    </w:p>
    <w:p w14:paraId="5EB9D562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Больным с </w:t>
      </w:r>
      <w:proofErr w:type="spellStart"/>
      <w:r>
        <w:rPr>
          <w:snapToGrid w:val="0"/>
          <w:sz w:val="24"/>
        </w:rPr>
        <w:t>регредиентным</w:t>
      </w:r>
      <w:proofErr w:type="spellEnd"/>
      <w:r>
        <w:rPr>
          <w:snapToGrid w:val="0"/>
          <w:sz w:val="24"/>
        </w:rPr>
        <w:t xml:space="preserve"> течением заболевания, в стад</w:t>
      </w:r>
      <w:r>
        <w:rPr>
          <w:snapToGrid w:val="0"/>
          <w:sz w:val="24"/>
        </w:rPr>
        <w:t xml:space="preserve">ии ремиссии назначался комплекс лечебных мероприятий, куда входили сульфидные ванны концентрации 100—150 мг/л, массаж воротниковой области, лечебная гимнастика, </w:t>
      </w:r>
      <w:proofErr w:type="spellStart"/>
      <w:r>
        <w:rPr>
          <w:snapToGrid w:val="0"/>
          <w:sz w:val="24"/>
        </w:rPr>
        <w:t>климатолечение</w:t>
      </w:r>
      <w:proofErr w:type="spellEnd"/>
      <w:r>
        <w:rPr>
          <w:snapToGrid w:val="0"/>
          <w:sz w:val="24"/>
        </w:rPr>
        <w:t xml:space="preserve"> по режиму слабого или умеренно-интенсивного воздейст</w:t>
      </w:r>
      <w:r>
        <w:rPr>
          <w:snapToGrid w:val="0"/>
          <w:sz w:val="24"/>
        </w:rPr>
        <w:softHyphen/>
        <w:t>вия. В дни, свободные от ва</w:t>
      </w:r>
      <w:r>
        <w:rPr>
          <w:snapToGrid w:val="0"/>
          <w:sz w:val="24"/>
        </w:rPr>
        <w:t xml:space="preserve">нн, назначался электрофорез йода по </w:t>
      </w:r>
      <w:proofErr w:type="spellStart"/>
      <w:r>
        <w:rPr>
          <w:snapToGrid w:val="0"/>
          <w:sz w:val="24"/>
        </w:rPr>
        <w:t>Бургиньону</w:t>
      </w:r>
      <w:proofErr w:type="spellEnd"/>
      <w:r>
        <w:rPr>
          <w:snapToGrid w:val="0"/>
          <w:sz w:val="24"/>
        </w:rPr>
        <w:t xml:space="preserve"> (церебральный </w:t>
      </w:r>
      <w:proofErr w:type="spellStart"/>
      <w:r>
        <w:rPr>
          <w:snapToGrid w:val="0"/>
          <w:sz w:val="24"/>
        </w:rPr>
        <w:t>арахноидит</w:t>
      </w:r>
      <w:proofErr w:type="spellEnd"/>
      <w:r>
        <w:rPr>
          <w:snapToGrid w:val="0"/>
          <w:sz w:val="24"/>
        </w:rPr>
        <w:t>), общий электрофо</w:t>
      </w:r>
      <w:r>
        <w:rPr>
          <w:snapToGrid w:val="0"/>
          <w:sz w:val="24"/>
        </w:rPr>
        <w:softHyphen/>
        <w:t xml:space="preserve">рез брома по </w:t>
      </w:r>
      <w:proofErr w:type="spellStart"/>
      <w:r>
        <w:rPr>
          <w:snapToGrid w:val="0"/>
          <w:sz w:val="24"/>
        </w:rPr>
        <w:t>Вермелю</w:t>
      </w:r>
      <w:proofErr w:type="spellEnd"/>
      <w:r>
        <w:rPr>
          <w:snapToGrid w:val="0"/>
          <w:sz w:val="24"/>
        </w:rPr>
        <w:t xml:space="preserve"> (при астеническом синдроме), электро</w:t>
      </w:r>
      <w:r>
        <w:rPr>
          <w:snapToGrid w:val="0"/>
          <w:sz w:val="24"/>
        </w:rPr>
        <w:softHyphen/>
        <w:t xml:space="preserve">форез магния или новокаина по воротниковой методике (при вегетативно-сосудистом синдроме с наклонностью к </w:t>
      </w:r>
      <w:proofErr w:type="spellStart"/>
      <w:r>
        <w:rPr>
          <w:snapToGrid w:val="0"/>
          <w:sz w:val="24"/>
        </w:rPr>
        <w:t>ан</w:t>
      </w:r>
      <w:r>
        <w:rPr>
          <w:snapToGrid w:val="0"/>
          <w:sz w:val="24"/>
        </w:rPr>
        <w:t>гиоспазмам</w:t>
      </w:r>
      <w:proofErr w:type="spellEnd"/>
      <w:r>
        <w:rPr>
          <w:snapToGrid w:val="0"/>
          <w:sz w:val="24"/>
        </w:rPr>
        <w:t xml:space="preserve"> и повышению артериального давления).</w:t>
      </w:r>
    </w:p>
    <w:p w14:paraId="1A3BFE73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Если больным </w:t>
      </w:r>
      <w:proofErr w:type="spellStart"/>
      <w:r>
        <w:rPr>
          <w:snapToGrid w:val="0"/>
          <w:sz w:val="24"/>
        </w:rPr>
        <w:t>гипертензионным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ликворным</w:t>
      </w:r>
      <w:proofErr w:type="spellEnd"/>
      <w:r>
        <w:rPr>
          <w:snapToGrid w:val="0"/>
          <w:sz w:val="24"/>
        </w:rPr>
        <w:t xml:space="preserve"> синдромом не показано лечение на курорте Сочи, то, целесообразно лечение больных черепно-мозговой травмой общими радоновыми ванна</w:t>
      </w:r>
      <w:r>
        <w:rPr>
          <w:snapToGrid w:val="0"/>
          <w:sz w:val="24"/>
        </w:rPr>
        <w:softHyphen/>
        <w:t xml:space="preserve">ми концентрации 107 </w:t>
      </w:r>
      <w:proofErr w:type="spellStart"/>
      <w:r>
        <w:rPr>
          <w:snapToGrid w:val="0"/>
          <w:sz w:val="24"/>
        </w:rPr>
        <w:t>нКи</w:t>
      </w:r>
      <w:proofErr w:type="spellEnd"/>
      <w:r>
        <w:rPr>
          <w:snapToGrid w:val="0"/>
          <w:sz w:val="24"/>
        </w:rPr>
        <w:t xml:space="preserve">/л в условиях </w:t>
      </w:r>
      <w:r>
        <w:rPr>
          <w:snapToGrid w:val="0"/>
          <w:sz w:val="24"/>
        </w:rPr>
        <w:t xml:space="preserve">высокогорного курорта </w:t>
      </w:r>
      <w:proofErr w:type="spellStart"/>
      <w:r>
        <w:rPr>
          <w:snapToGrid w:val="0"/>
          <w:sz w:val="24"/>
        </w:rPr>
        <w:t>Джеты-Огуз</w:t>
      </w:r>
      <w:proofErr w:type="spellEnd"/>
      <w:r>
        <w:rPr>
          <w:snapToGrid w:val="0"/>
          <w:sz w:val="24"/>
        </w:rPr>
        <w:t xml:space="preserve">, при </w:t>
      </w:r>
      <w:proofErr w:type="spellStart"/>
      <w:r>
        <w:rPr>
          <w:snapToGrid w:val="0"/>
          <w:sz w:val="24"/>
        </w:rPr>
        <w:t>астеноневротическом</w:t>
      </w:r>
      <w:proofErr w:type="spellEnd"/>
      <w:r>
        <w:rPr>
          <w:snapToGrid w:val="0"/>
          <w:sz w:val="24"/>
        </w:rPr>
        <w:t xml:space="preserve"> синдроме в комплексе с электрофорезом </w:t>
      </w:r>
      <w:proofErr w:type="spellStart"/>
      <w:r>
        <w:rPr>
          <w:snapToGrid w:val="0"/>
          <w:sz w:val="24"/>
        </w:rPr>
        <w:t>димедрола</w:t>
      </w:r>
      <w:proofErr w:type="spellEnd"/>
      <w:r>
        <w:rPr>
          <w:snapToGrid w:val="0"/>
          <w:sz w:val="24"/>
        </w:rPr>
        <w:t xml:space="preserve">, а при вегетативно-сосудистом и </w:t>
      </w:r>
      <w:proofErr w:type="spellStart"/>
      <w:r>
        <w:rPr>
          <w:snapToGrid w:val="0"/>
          <w:sz w:val="24"/>
        </w:rPr>
        <w:t>гипертензионном</w:t>
      </w:r>
      <w:proofErr w:type="spellEnd"/>
      <w:r>
        <w:rPr>
          <w:snapToGrid w:val="0"/>
          <w:sz w:val="24"/>
        </w:rPr>
        <w:t xml:space="preserve"> — с электрофорезом </w:t>
      </w:r>
      <w:proofErr w:type="spellStart"/>
      <w:r>
        <w:rPr>
          <w:snapToGrid w:val="0"/>
          <w:sz w:val="24"/>
        </w:rPr>
        <w:t>ганглерона</w:t>
      </w:r>
      <w:proofErr w:type="spellEnd"/>
      <w:r>
        <w:rPr>
          <w:snapToGrid w:val="0"/>
          <w:sz w:val="24"/>
        </w:rPr>
        <w:t xml:space="preserve"> на воротниковую область. Эти интересные наблюдения следует продолжить с </w:t>
      </w:r>
      <w:r>
        <w:rPr>
          <w:snapToGrid w:val="0"/>
          <w:sz w:val="24"/>
        </w:rPr>
        <w:t>привлечением невропатологов, работающих на различных ку</w:t>
      </w:r>
      <w:r>
        <w:rPr>
          <w:snapToGrid w:val="0"/>
          <w:sz w:val="24"/>
        </w:rPr>
        <w:softHyphen/>
        <w:t>рортах страны.</w:t>
      </w:r>
    </w:p>
    <w:p w14:paraId="0A9D4032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Таким образом, лечение в местных неврологических санато</w:t>
      </w:r>
      <w:r>
        <w:rPr>
          <w:snapToGrid w:val="0"/>
          <w:sz w:val="24"/>
        </w:rPr>
        <w:softHyphen/>
        <w:t>риях и на курортах показано больным с последствиями закры</w:t>
      </w:r>
      <w:r>
        <w:rPr>
          <w:snapToGrid w:val="0"/>
          <w:sz w:val="24"/>
        </w:rPr>
        <w:softHyphen/>
        <w:t xml:space="preserve">тых (через 4 </w:t>
      </w:r>
      <w:proofErr w:type="spellStart"/>
      <w:r>
        <w:rPr>
          <w:snapToGrid w:val="0"/>
          <w:sz w:val="24"/>
        </w:rPr>
        <w:t>мес</w:t>
      </w:r>
      <w:proofErr w:type="spellEnd"/>
      <w:r>
        <w:rPr>
          <w:snapToGrid w:val="0"/>
          <w:sz w:val="24"/>
        </w:rPr>
        <w:t xml:space="preserve">) и открытых (через 5—6 </w:t>
      </w:r>
      <w:proofErr w:type="spellStart"/>
      <w:r>
        <w:rPr>
          <w:snapToGrid w:val="0"/>
          <w:sz w:val="24"/>
        </w:rPr>
        <w:t>мес</w:t>
      </w:r>
      <w:proofErr w:type="spellEnd"/>
      <w:r>
        <w:rPr>
          <w:snapToGrid w:val="0"/>
          <w:sz w:val="24"/>
        </w:rPr>
        <w:t>) травм головно</w:t>
      </w:r>
      <w:r>
        <w:rPr>
          <w:snapToGrid w:val="0"/>
          <w:sz w:val="24"/>
        </w:rPr>
        <w:softHyphen/>
        <w:t xml:space="preserve">го мозга, </w:t>
      </w:r>
      <w:r>
        <w:rPr>
          <w:snapToGrid w:val="0"/>
          <w:sz w:val="24"/>
        </w:rPr>
        <w:t xml:space="preserve">отдаленными последствиями сотрясения и контузии головного мозга, травматической </w:t>
      </w:r>
      <w:proofErr w:type="spellStart"/>
      <w:r>
        <w:rPr>
          <w:snapToGrid w:val="0"/>
          <w:sz w:val="24"/>
        </w:rPr>
        <w:t>энцефалопатией</w:t>
      </w:r>
      <w:proofErr w:type="spellEnd"/>
      <w:r>
        <w:rPr>
          <w:snapToGrid w:val="0"/>
          <w:sz w:val="24"/>
        </w:rPr>
        <w:t xml:space="preserve"> в восстанови</w:t>
      </w:r>
      <w:r>
        <w:rPr>
          <w:snapToGrid w:val="0"/>
          <w:sz w:val="24"/>
        </w:rPr>
        <w:softHyphen/>
        <w:t xml:space="preserve">тельном, </w:t>
      </w:r>
      <w:proofErr w:type="spellStart"/>
      <w:r>
        <w:rPr>
          <w:snapToGrid w:val="0"/>
          <w:sz w:val="24"/>
        </w:rPr>
        <w:t>резидуальном</w:t>
      </w:r>
      <w:proofErr w:type="spellEnd"/>
      <w:r>
        <w:rPr>
          <w:snapToGrid w:val="0"/>
          <w:sz w:val="24"/>
        </w:rPr>
        <w:t xml:space="preserve"> и позднем периодах, без резких нару</w:t>
      </w:r>
      <w:r>
        <w:rPr>
          <w:snapToGrid w:val="0"/>
          <w:sz w:val="24"/>
        </w:rPr>
        <w:softHyphen/>
        <w:t>шений в двигательной сфере (параличи), препятствующих са</w:t>
      </w:r>
      <w:r>
        <w:rPr>
          <w:snapToGrid w:val="0"/>
          <w:sz w:val="24"/>
        </w:rPr>
        <w:softHyphen/>
        <w:t>мостоятельному передвижению, не с</w:t>
      </w:r>
      <w:r>
        <w:rPr>
          <w:snapToGrid w:val="0"/>
          <w:sz w:val="24"/>
        </w:rPr>
        <w:t>опровождающихся эпилеп</w:t>
      </w:r>
      <w:r>
        <w:rPr>
          <w:snapToGrid w:val="0"/>
          <w:sz w:val="24"/>
        </w:rPr>
        <w:softHyphen/>
        <w:t>тическими припадками и психическими расстройствами. Лече</w:t>
      </w:r>
      <w:r>
        <w:rPr>
          <w:snapToGrid w:val="0"/>
          <w:sz w:val="24"/>
        </w:rPr>
        <w:softHyphen/>
        <w:t>ние также показано больным с астеническим, вегетативно-сосу</w:t>
      </w:r>
      <w:r>
        <w:rPr>
          <w:snapToGrid w:val="0"/>
          <w:sz w:val="24"/>
        </w:rPr>
        <w:softHyphen/>
        <w:t xml:space="preserve">дистым, гипоталамическим синдромами без резко выраженной </w:t>
      </w:r>
      <w:proofErr w:type="spellStart"/>
      <w:r>
        <w:rPr>
          <w:snapToGrid w:val="0"/>
          <w:sz w:val="24"/>
        </w:rPr>
        <w:t>ликворной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гипертензии</w:t>
      </w:r>
      <w:proofErr w:type="spellEnd"/>
      <w:r>
        <w:rPr>
          <w:snapToGrid w:val="0"/>
          <w:sz w:val="24"/>
        </w:rPr>
        <w:t>.</w:t>
      </w:r>
    </w:p>
    <w:p w14:paraId="4DB47D67" w14:textId="77777777" w:rsidR="00000000" w:rsidRDefault="0007129D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Рекомендуются приморские, бальнеол</w:t>
      </w:r>
      <w:r>
        <w:rPr>
          <w:snapToGrid w:val="0"/>
          <w:sz w:val="24"/>
        </w:rPr>
        <w:t xml:space="preserve">огические курорты с наличием </w:t>
      </w:r>
      <w:proofErr w:type="spellStart"/>
      <w:r>
        <w:rPr>
          <w:snapToGrid w:val="0"/>
          <w:sz w:val="24"/>
        </w:rPr>
        <w:t>йодобромных</w:t>
      </w:r>
      <w:proofErr w:type="spellEnd"/>
      <w:r>
        <w:rPr>
          <w:snapToGrid w:val="0"/>
          <w:sz w:val="24"/>
        </w:rPr>
        <w:t>, хлоридных натриевых, радоновых, суль</w:t>
      </w:r>
      <w:r>
        <w:rPr>
          <w:snapToGrid w:val="0"/>
          <w:sz w:val="24"/>
        </w:rPr>
        <w:softHyphen/>
        <w:t>фидных вод, грязей (иловых, сапропелевых, торфяных). Однако при этом следует учитывать состояние компенсаторных возмож</w:t>
      </w:r>
      <w:r>
        <w:rPr>
          <w:snapToGrid w:val="0"/>
          <w:sz w:val="24"/>
        </w:rPr>
        <w:softHyphen/>
        <w:t xml:space="preserve">ностей организма (по данным клиники и </w:t>
      </w:r>
      <w:proofErr w:type="spellStart"/>
      <w:r>
        <w:rPr>
          <w:snapToGrid w:val="0"/>
          <w:sz w:val="24"/>
        </w:rPr>
        <w:t>электроэнцефалогра</w:t>
      </w:r>
      <w:r>
        <w:rPr>
          <w:snapToGrid w:val="0"/>
          <w:sz w:val="24"/>
        </w:rPr>
        <w:softHyphen/>
        <w:t>ф</w:t>
      </w:r>
      <w:r>
        <w:rPr>
          <w:snapToGrid w:val="0"/>
          <w:sz w:val="24"/>
        </w:rPr>
        <w:t>ии</w:t>
      </w:r>
      <w:proofErr w:type="spellEnd"/>
      <w:r>
        <w:rPr>
          <w:snapToGrid w:val="0"/>
          <w:sz w:val="24"/>
        </w:rPr>
        <w:t>).</w:t>
      </w:r>
    </w:p>
    <w:p w14:paraId="203BBDF3" w14:textId="77777777" w:rsidR="00000000" w:rsidRDefault="0007129D"/>
    <w:p w14:paraId="2EF2CB7A" w14:textId="77777777" w:rsidR="00000000" w:rsidRDefault="0007129D"/>
    <w:p w14:paraId="3374C3A4" w14:textId="77777777" w:rsidR="00000000" w:rsidRDefault="0007129D"/>
    <w:p w14:paraId="21822686" w14:textId="77777777" w:rsidR="00000000" w:rsidRDefault="0007129D"/>
    <w:p w14:paraId="190CA226" w14:textId="77777777" w:rsidR="00000000" w:rsidRDefault="0007129D"/>
    <w:p w14:paraId="14B53984" w14:textId="77777777" w:rsidR="00000000" w:rsidRDefault="0007129D"/>
    <w:p w14:paraId="076C28CA" w14:textId="77777777" w:rsidR="00000000" w:rsidRDefault="0007129D"/>
    <w:p w14:paraId="5B658AD3" w14:textId="77777777" w:rsidR="00000000" w:rsidRDefault="0007129D"/>
    <w:p w14:paraId="618B9864" w14:textId="77777777" w:rsidR="00000000" w:rsidRDefault="0007129D"/>
    <w:p w14:paraId="43622911" w14:textId="77777777" w:rsidR="00000000" w:rsidRDefault="0007129D"/>
    <w:p w14:paraId="27CE4ADE" w14:textId="77777777" w:rsidR="00000000" w:rsidRDefault="0007129D"/>
    <w:p w14:paraId="301AEA63" w14:textId="77777777" w:rsidR="00000000" w:rsidRDefault="0007129D"/>
    <w:p w14:paraId="139E933C" w14:textId="77777777" w:rsidR="00000000" w:rsidRDefault="0007129D"/>
    <w:p w14:paraId="45833246" w14:textId="77777777" w:rsidR="00000000" w:rsidRDefault="0007129D"/>
    <w:p w14:paraId="552C7A39" w14:textId="77777777" w:rsidR="00000000" w:rsidRDefault="0007129D"/>
    <w:p w14:paraId="2659D1E6" w14:textId="77777777" w:rsidR="00000000" w:rsidRDefault="0007129D"/>
    <w:p w14:paraId="5ED61B53" w14:textId="77777777" w:rsidR="00000000" w:rsidRDefault="0007129D">
      <w:pPr>
        <w:pStyle w:val="1"/>
        <w:jc w:val="center"/>
      </w:pPr>
      <w:bookmarkStart w:id="3" w:name="_Toc452895453"/>
      <w:r>
        <w:rPr>
          <w:snapToGrid w:val="0"/>
        </w:rPr>
        <w:t>Компле</w:t>
      </w:r>
      <w:r>
        <w:rPr>
          <w:snapToGrid w:val="0"/>
        </w:rPr>
        <w:t>к</w:t>
      </w:r>
      <w:r>
        <w:rPr>
          <w:snapToGrid w:val="0"/>
        </w:rPr>
        <w:t xml:space="preserve">с упражнений </w:t>
      </w:r>
      <w:r>
        <w:rPr>
          <w:snapToGrid w:val="0"/>
        </w:rPr>
        <w:t>л</w:t>
      </w:r>
      <w:r>
        <w:rPr>
          <w:snapToGrid w:val="0"/>
        </w:rPr>
        <w:t>ечебн</w:t>
      </w:r>
      <w:r>
        <w:rPr>
          <w:snapToGrid w:val="0"/>
        </w:rPr>
        <w:t>ой</w:t>
      </w:r>
      <w:r>
        <w:rPr>
          <w:snapToGrid w:val="0"/>
        </w:rPr>
        <w:t xml:space="preserve"> гимнастик</w:t>
      </w:r>
      <w:r>
        <w:rPr>
          <w:snapToGrid w:val="0"/>
        </w:rPr>
        <w:t>и</w:t>
      </w:r>
      <w:r>
        <w:rPr>
          <w:snapToGrid w:val="0"/>
        </w:rPr>
        <w:t>.</w:t>
      </w:r>
      <w:bookmarkEnd w:id="3"/>
    </w:p>
    <w:p w14:paraId="56E336E3" w14:textId="77777777" w:rsidR="00000000" w:rsidRDefault="0007129D"/>
    <w:p w14:paraId="65BD8658" w14:textId="77777777" w:rsidR="00000000" w:rsidRDefault="0007129D">
      <w:pPr>
        <w:pStyle w:val="a3"/>
      </w:pPr>
      <w:r>
        <w:t xml:space="preserve">  </w:t>
      </w:r>
      <w:r>
        <w:t>Как правило, каждая процедура лечебной гимнастики состоит из трех разделов: вводного, основного  и  заключительного. Вводный раздел, длительностью 10—20% от общего вре</w:t>
      </w:r>
      <w:r>
        <w:softHyphen/>
        <w:t>мени занятий, состоит</w:t>
      </w:r>
      <w:r>
        <w:t xml:space="preserve"> преимущественно из элементар</w:t>
      </w:r>
      <w:r>
        <w:softHyphen/>
        <w:t>ных  упражнений  и призван  постепенно подготовить организм больного к возрастающей нагрузке. В основном разделе, составляющем 60-80% времени занятий, осуществляется общее и специальное тренирующее воздей</w:t>
      </w:r>
      <w:r>
        <w:softHyphen/>
        <w:t>ствие на  организм. С</w:t>
      </w:r>
      <w:r>
        <w:t xml:space="preserve">оотношение  </w:t>
      </w:r>
      <w:proofErr w:type="spellStart"/>
      <w:r>
        <w:t>общеразвивающих</w:t>
      </w:r>
      <w:proofErr w:type="spellEnd"/>
      <w:r>
        <w:t xml:space="preserve"> упражнений со специальными  определяется индивиду</w:t>
      </w:r>
      <w:r>
        <w:softHyphen/>
        <w:t>ально, в зависимости от стадии патологического про</w:t>
      </w:r>
      <w:r>
        <w:softHyphen/>
        <w:t>цесса и режима двигательной активности. На данном этапе физиологическая нагрузка должна быть наиболь</w:t>
      </w:r>
      <w:r>
        <w:softHyphen/>
        <w:t>шей. В заключительном разд</w:t>
      </w:r>
      <w:r>
        <w:t>еле (10—20% общего време</w:t>
      </w:r>
      <w:r>
        <w:softHyphen/>
        <w:t>ни) путем простейших гимнастических и дыхательных упражнений нагрузка постепенно снижается.</w:t>
      </w:r>
    </w:p>
    <w:p w14:paraId="32D7BCAE" w14:textId="77777777" w:rsidR="00000000" w:rsidRDefault="0007129D"/>
    <w:p w14:paraId="196E2978" w14:textId="77777777" w:rsidR="00000000" w:rsidRDefault="0007129D">
      <w:pPr>
        <w:jc w:val="center"/>
        <w:rPr>
          <w:i/>
          <w:sz w:val="24"/>
        </w:rPr>
      </w:pPr>
      <w:r>
        <w:rPr>
          <w:i/>
          <w:sz w:val="24"/>
        </w:rPr>
        <w:t>Комплекс</w:t>
      </w:r>
      <w:r>
        <w:rPr>
          <w:i/>
          <w:sz w:val="24"/>
        </w:rPr>
        <w:t xml:space="preserve"> утренней</w:t>
      </w:r>
      <w:r>
        <w:rPr>
          <w:i/>
          <w:sz w:val="24"/>
        </w:rPr>
        <w:t xml:space="preserve"> </w:t>
      </w:r>
      <w:r>
        <w:rPr>
          <w:i/>
          <w:sz w:val="24"/>
        </w:rPr>
        <w:t>гим</w:t>
      </w:r>
      <w:r>
        <w:rPr>
          <w:i/>
          <w:sz w:val="24"/>
        </w:rPr>
        <w:t>на</w:t>
      </w:r>
      <w:r>
        <w:rPr>
          <w:i/>
          <w:sz w:val="24"/>
        </w:rPr>
        <w:t>стик</w:t>
      </w:r>
      <w:r>
        <w:rPr>
          <w:i/>
          <w:sz w:val="24"/>
        </w:rPr>
        <w:t>и</w:t>
      </w:r>
      <w:r>
        <w:rPr>
          <w:i/>
          <w:sz w:val="24"/>
        </w:rPr>
        <w:t>:</w:t>
      </w:r>
    </w:p>
    <w:p w14:paraId="3239944C" w14:textId="77777777" w:rsidR="00000000" w:rsidRDefault="0007129D">
      <w:pPr>
        <w:jc w:val="center"/>
        <w:rPr>
          <w:i/>
          <w:sz w:val="24"/>
        </w:rPr>
      </w:pPr>
    </w:p>
    <w:p w14:paraId="65FAE7D2" w14:textId="77777777" w:rsidR="00000000" w:rsidRDefault="0007129D">
      <w:pPr>
        <w:numPr>
          <w:ilvl w:val="0"/>
          <w:numId w:val="2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Вращение головой. Исходное  положение   (И.  п.) — стоя, руки на пояс. На счет 1—4 — круговое движение головой вправо. То же  в другую сторону. 10—-20— 30 раз. </w:t>
      </w:r>
    </w:p>
    <w:p w14:paraId="659C56AD" w14:textId="77777777" w:rsidR="00000000" w:rsidRDefault="0007129D">
      <w:pPr>
        <w:numPr>
          <w:ilvl w:val="0"/>
          <w:numId w:val="2"/>
        </w:numPr>
        <w:rPr>
          <w:snapToGrid w:val="0"/>
          <w:sz w:val="24"/>
        </w:rPr>
      </w:pPr>
      <w:r>
        <w:rPr>
          <w:snapToGrid w:val="0"/>
          <w:sz w:val="24"/>
        </w:rPr>
        <w:t>Повороты головы. И.  п.— стоя, руки  на пояс.  На счет 1—2 — поворот головы вп</w:t>
      </w:r>
      <w:r>
        <w:rPr>
          <w:snapToGrid w:val="0"/>
          <w:sz w:val="24"/>
        </w:rPr>
        <w:t>раво; 3—4  — и. п. То же в другую сто</w:t>
      </w:r>
      <w:r>
        <w:rPr>
          <w:snapToGrid w:val="0"/>
          <w:sz w:val="24"/>
        </w:rPr>
        <w:softHyphen/>
        <w:t>рону. 6—-8—10  раз в каждую сто</w:t>
      </w:r>
      <w:r>
        <w:rPr>
          <w:snapToGrid w:val="0"/>
          <w:sz w:val="24"/>
        </w:rPr>
        <w:softHyphen/>
        <w:t xml:space="preserve">рону. </w:t>
      </w:r>
    </w:p>
    <w:p w14:paraId="39B62090" w14:textId="77777777" w:rsidR="00000000" w:rsidRDefault="0007129D">
      <w:pPr>
        <w:numPr>
          <w:ilvl w:val="0"/>
          <w:numId w:val="2"/>
        </w:numPr>
      </w:pPr>
      <w:r>
        <w:rPr>
          <w:snapToGrid w:val="0"/>
          <w:sz w:val="24"/>
        </w:rPr>
        <w:t>Поднимание плеч. Может  выполняться  с гантелями.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И. </w:t>
      </w:r>
      <w:r>
        <w:rPr>
          <w:snapToGrid w:val="0"/>
          <w:sz w:val="24"/>
        </w:rPr>
        <w:t>п.</w:t>
      </w:r>
      <w:r>
        <w:rPr>
          <w:snapToGrid w:val="0"/>
          <w:sz w:val="24"/>
        </w:rPr>
        <w:t>—стоя.  На  счет 1—2—под</w:t>
      </w:r>
      <w:r>
        <w:rPr>
          <w:snapToGrid w:val="0"/>
          <w:sz w:val="24"/>
        </w:rPr>
        <w:softHyphen/>
        <w:t>нять оба плеча вверх; 3—4 — и. п. 10—20—30   раз.</w:t>
      </w:r>
    </w:p>
    <w:p w14:paraId="1B0BF581" w14:textId="77777777" w:rsidR="00000000" w:rsidRDefault="0007129D">
      <w:pPr>
        <w:numPr>
          <w:ilvl w:val="0"/>
          <w:numId w:val="2"/>
        </w:numPr>
      </w:pPr>
      <w:r>
        <w:rPr>
          <w:snapToGrid w:val="0"/>
          <w:sz w:val="24"/>
        </w:rPr>
        <w:t>Отведение локтей назад. И. п.— стоя, руки на пояс</w:t>
      </w:r>
      <w:r>
        <w:rPr>
          <w:snapToGrid w:val="0"/>
          <w:sz w:val="24"/>
        </w:rPr>
        <w:t>. На   счет  1—2—   отвести  локти назад, стараясь соединить их за спи</w:t>
      </w:r>
      <w:r>
        <w:rPr>
          <w:snapToGrid w:val="0"/>
          <w:sz w:val="24"/>
        </w:rPr>
        <w:softHyphen/>
        <w:t>ной,  вдох; 3—4  — и. п</w:t>
      </w:r>
      <w:r>
        <w:rPr>
          <w:snapToGrid w:val="0"/>
          <w:sz w:val="24"/>
        </w:rPr>
        <w:t>.,</w:t>
      </w:r>
      <w:r>
        <w:rPr>
          <w:snapToGrid w:val="0"/>
          <w:sz w:val="24"/>
        </w:rPr>
        <w:t xml:space="preserve"> выдох. 8—12—16</w:t>
      </w:r>
      <w:r>
        <w:rPr>
          <w:snapToGrid w:val="0"/>
          <w:sz w:val="24"/>
        </w:rPr>
        <w:t xml:space="preserve">   раз.  </w:t>
      </w:r>
    </w:p>
    <w:p w14:paraId="34D60A64" w14:textId="77777777" w:rsidR="00000000" w:rsidRDefault="0007129D">
      <w:pPr>
        <w:numPr>
          <w:ilvl w:val="0"/>
          <w:numId w:val="2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 Соединение рук за спиной. И. п.— стоя, руки за спину (на пояснице), кисти переплетены. На счет 1—2 — вытянуть  руки вниз за спиной,  о</w:t>
      </w:r>
      <w:r>
        <w:rPr>
          <w:snapToGrid w:val="0"/>
          <w:sz w:val="24"/>
        </w:rPr>
        <w:t xml:space="preserve">тводя  плечи  назад, выдох; 3—4 —  и. </w:t>
      </w:r>
      <w:proofErr w:type="spellStart"/>
      <w:r>
        <w:rPr>
          <w:snapToGrid w:val="0"/>
          <w:sz w:val="24"/>
        </w:rPr>
        <w:t>п</w:t>
      </w:r>
      <w:proofErr w:type="spellEnd"/>
      <w:r>
        <w:rPr>
          <w:snapToGrid w:val="0"/>
          <w:sz w:val="24"/>
        </w:rPr>
        <w:t>„</w:t>
      </w:r>
      <w:r>
        <w:rPr>
          <w:snapToGrid w:val="0"/>
          <w:sz w:val="24"/>
        </w:rPr>
        <w:t xml:space="preserve"> вдох. 8—12— 16 раз.</w:t>
      </w:r>
    </w:p>
    <w:p w14:paraId="12595E78" w14:textId="77777777" w:rsidR="00000000" w:rsidRDefault="0007129D">
      <w:pPr>
        <w:numPr>
          <w:ilvl w:val="0"/>
          <w:numId w:val="2"/>
        </w:numPr>
        <w:rPr>
          <w:snapToGrid w:val="0"/>
          <w:sz w:val="24"/>
        </w:rPr>
      </w:pPr>
      <w:r>
        <w:rPr>
          <w:snapToGrid w:val="0"/>
          <w:sz w:val="24"/>
        </w:rPr>
        <w:t>Наклоны тулови</w:t>
      </w:r>
      <w:r>
        <w:rPr>
          <w:snapToGrid w:val="0"/>
          <w:sz w:val="24"/>
        </w:rPr>
        <w:softHyphen/>
        <w:t>ща  вперед и назад.  И. п.— стоя. руки — на пояс. На счет 1 — наклон вперед; 2—и. п</w:t>
      </w:r>
      <w:r>
        <w:rPr>
          <w:snapToGrid w:val="0"/>
          <w:sz w:val="24"/>
        </w:rPr>
        <w:t>.:</w:t>
      </w:r>
      <w:r>
        <w:rPr>
          <w:snapToGrid w:val="0"/>
          <w:sz w:val="24"/>
        </w:rPr>
        <w:t xml:space="preserve"> 3— наклон назад: 4—и.   п. Движения  выполняются медленно и плавно. 10—20—30  раз. </w:t>
      </w:r>
    </w:p>
    <w:p w14:paraId="0989E7A8" w14:textId="77777777" w:rsidR="00000000" w:rsidRDefault="0007129D">
      <w:pPr>
        <w:numPr>
          <w:ilvl w:val="0"/>
          <w:numId w:val="2"/>
        </w:numPr>
      </w:pPr>
      <w:r>
        <w:rPr>
          <w:snapToGrid w:val="0"/>
          <w:sz w:val="24"/>
        </w:rPr>
        <w:t>Наклоны ту</w:t>
      </w:r>
      <w:r>
        <w:rPr>
          <w:snapToGrid w:val="0"/>
          <w:sz w:val="24"/>
        </w:rPr>
        <w:t>лови</w:t>
      </w:r>
      <w:r>
        <w:rPr>
          <w:snapToGrid w:val="0"/>
          <w:sz w:val="24"/>
        </w:rPr>
        <w:softHyphen/>
        <w:t>ща в сторону. И. п.— стоя, руки —</w:t>
      </w:r>
      <w:r>
        <w:rPr>
          <w:snapToGrid w:val="0"/>
          <w:sz w:val="24"/>
        </w:rPr>
        <w:t xml:space="preserve">на  пояс. На  счет 1 </w:t>
      </w:r>
      <w:r>
        <w:rPr>
          <w:snapToGrid w:val="0"/>
          <w:sz w:val="24"/>
        </w:rPr>
        <w:t>--</w:t>
      </w:r>
      <w:r>
        <w:rPr>
          <w:snapToGrid w:val="0"/>
          <w:sz w:val="24"/>
        </w:rPr>
        <w:t>2 — наклон туловища  вправо: 3—4  - и. п</w:t>
      </w:r>
      <w:r>
        <w:rPr>
          <w:snapToGrid w:val="0"/>
          <w:sz w:val="24"/>
        </w:rPr>
        <w:t>.;</w:t>
      </w:r>
      <w:r>
        <w:rPr>
          <w:snapToGrid w:val="0"/>
          <w:sz w:val="24"/>
        </w:rPr>
        <w:t xml:space="preserve"> то же —  в другую сторону.   Упражнение   выполняется  мед</w:t>
      </w:r>
      <w:r>
        <w:rPr>
          <w:snapToGrid w:val="0"/>
          <w:sz w:val="24"/>
        </w:rPr>
        <w:softHyphen/>
        <w:t xml:space="preserve">ленно, без рывков. 20—30—40 раз. </w:t>
      </w:r>
    </w:p>
    <w:p w14:paraId="0A88C524" w14:textId="77777777" w:rsidR="00000000" w:rsidRDefault="0007129D">
      <w:pPr>
        <w:numPr>
          <w:ilvl w:val="0"/>
          <w:numId w:val="2"/>
        </w:numPr>
      </w:pPr>
      <w:r>
        <w:rPr>
          <w:snapToGrid w:val="0"/>
          <w:sz w:val="24"/>
        </w:rPr>
        <w:t>Повороты туло</w:t>
      </w:r>
      <w:r>
        <w:rPr>
          <w:snapToGrid w:val="0"/>
          <w:sz w:val="24"/>
        </w:rPr>
        <w:softHyphen/>
        <w:t>вища. И. п.— стоя. руки — на пояс. На  счет 1</w:t>
      </w:r>
      <w:r>
        <w:rPr>
          <w:snapToGrid w:val="0"/>
          <w:sz w:val="24"/>
        </w:rPr>
        <w:t xml:space="preserve">—2—поворот    туловища вправо; 3—4 —  и. п.  То  же — в другую сторону.   При выполнении  поворотов ноги остаются   неподвижными,   спина прямая. 10—20—30   раз. </w:t>
      </w:r>
    </w:p>
    <w:p w14:paraId="3BFFB6E4" w14:textId="77777777" w:rsidR="00000000" w:rsidRDefault="0007129D">
      <w:pPr>
        <w:numPr>
          <w:ilvl w:val="0"/>
          <w:numId w:val="2"/>
        </w:numPr>
        <w:rPr>
          <w:snapToGrid w:val="0"/>
          <w:sz w:val="24"/>
        </w:rPr>
      </w:pPr>
      <w:r>
        <w:rPr>
          <w:snapToGrid w:val="0"/>
          <w:sz w:val="24"/>
        </w:rPr>
        <w:t>Вращение туло</w:t>
      </w:r>
      <w:r>
        <w:rPr>
          <w:snapToGrid w:val="0"/>
          <w:sz w:val="24"/>
        </w:rPr>
        <w:softHyphen/>
        <w:t>вища. И. п.— стоя, руки на пояс. На счет 1—4 —  круговое движение ту</w:t>
      </w:r>
      <w:r>
        <w:rPr>
          <w:snapToGrid w:val="0"/>
          <w:sz w:val="24"/>
        </w:rPr>
        <w:softHyphen/>
        <w:t>ловища  вп</w:t>
      </w:r>
      <w:r>
        <w:rPr>
          <w:snapToGrid w:val="0"/>
          <w:sz w:val="24"/>
        </w:rPr>
        <w:t>раво: 5—8 —  то же — в другую  сторону. Движение  начи</w:t>
      </w:r>
      <w:r>
        <w:rPr>
          <w:snapToGrid w:val="0"/>
          <w:sz w:val="24"/>
        </w:rPr>
        <w:softHyphen/>
        <w:t>нается от тазобедренных суставов. 8—16—30   раз.</w:t>
      </w:r>
    </w:p>
    <w:p w14:paraId="5C18273D" w14:textId="77777777" w:rsidR="00000000" w:rsidRDefault="0007129D">
      <w:pPr>
        <w:numPr>
          <w:ilvl w:val="0"/>
          <w:numId w:val="2"/>
        </w:numPr>
      </w:pPr>
      <w:r>
        <w:rPr>
          <w:snapToGrid w:val="0"/>
          <w:sz w:val="24"/>
        </w:rPr>
        <w:t xml:space="preserve">Поднимание ног 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 xml:space="preserve"> сторону. И. п.— стоя, руки на пояс. На счет 1—2—  отвести правую ногу в сторону; 3—4 — и. п. То же другой ногой.  Упражнение   выполняе</w:t>
      </w:r>
      <w:r>
        <w:rPr>
          <w:snapToGrid w:val="0"/>
          <w:sz w:val="24"/>
        </w:rPr>
        <w:t>тся с в</w:t>
      </w:r>
      <w:r>
        <w:rPr>
          <w:snapToGrid w:val="0"/>
          <w:sz w:val="24"/>
        </w:rPr>
        <w:t>озможно  большей   амплитудой. 6—10—18</w:t>
      </w:r>
      <w:r>
        <w:rPr>
          <w:snapToGrid w:val="0"/>
          <w:sz w:val="24"/>
        </w:rPr>
        <w:t xml:space="preserve">   раз.</w:t>
      </w:r>
    </w:p>
    <w:p w14:paraId="25A623E8" w14:textId="77777777" w:rsidR="00000000" w:rsidRDefault="0007129D">
      <w:pPr>
        <w:numPr>
          <w:ilvl w:val="0"/>
          <w:numId w:val="2"/>
        </w:numPr>
      </w:pPr>
      <w:r>
        <w:rPr>
          <w:snapToGrid w:val="0"/>
          <w:sz w:val="24"/>
        </w:rPr>
        <w:t>Сгибание и раз</w:t>
      </w:r>
      <w:r>
        <w:rPr>
          <w:snapToGrid w:val="0"/>
          <w:sz w:val="24"/>
        </w:rPr>
        <w:softHyphen/>
        <w:t xml:space="preserve">гибание ноги вперед. И. п.— стоя, руки на пояс. На счет 1 — поднять согнутую  ногу   коленом   вверх: 2 — не опуская ноги, выпрямить ее вперед; 3 — вернуться в положение счета 1: 4—и.  п. </w:t>
      </w:r>
      <w:r>
        <w:rPr>
          <w:snapToGrid w:val="0"/>
          <w:sz w:val="24"/>
        </w:rPr>
        <w:t xml:space="preserve">То же —  другой ногой. 6—8—10   раз каждой ногой.   </w:t>
      </w:r>
    </w:p>
    <w:p w14:paraId="71BC3F77" w14:textId="77777777" w:rsidR="00000000" w:rsidRDefault="0007129D">
      <w:pPr>
        <w:numPr>
          <w:ilvl w:val="0"/>
          <w:numId w:val="2"/>
        </w:numPr>
      </w:pPr>
      <w:r>
        <w:rPr>
          <w:snapToGrid w:val="0"/>
          <w:sz w:val="24"/>
        </w:rPr>
        <w:t>Сгибание и раз</w:t>
      </w:r>
      <w:r>
        <w:rPr>
          <w:snapToGrid w:val="0"/>
          <w:sz w:val="24"/>
        </w:rPr>
        <w:softHyphen/>
        <w:t>гибание  ноги назад. И, п.— стоя, руки на пояс. На счет 1 — согнуть ногу  как  можно    выше   назад; 2 — не опуская ноги, выпрямить ее назад; 3 — вернуться в положение счета 1; 4—и.  п. Т</w:t>
      </w:r>
      <w:r>
        <w:rPr>
          <w:snapToGrid w:val="0"/>
          <w:sz w:val="24"/>
        </w:rPr>
        <w:t>о же —  другой ногой. 10—12—16   раз каждой  но</w:t>
      </w:r>
      <w:r>
        <w:rPr>
          <w:snapToGrid w:val="0"/>
          <w:sz w:val="24"/>
        </w:rPr>
        <w:softHyphen/>
        <w:t xml:space="preserve">гой. </w:t>
      </w:r>
    </w:p>
    <w:p w14:paraId="5DDB9D4F" w14:textId="77777777" w:rsidR="00000000" w:rsidRDefault="0007129D">
      <w:pPr>
        <w:numPr>
          <w:ilvl w:val="0"/>
          <w:numId w:val="2"/>
        </w:numPr>
        <w:rPr>
          <w:snapToGrid w:val="0"/>
          <w:sz w:val="24"/>
        </w:rPr>
      </w:pPr>
      <w:r>
        <w:rPr>
          <w:snapToGrid w:val="0"/>
          <w:sz w:val="24"/>
        </w:rPr>
        <w:t>Сгибание и разги</w:t>
      </w:r>
      <w:r>
        <w:rPr>
          <w:snapToGrid w:val="0"/>
          <w:sz w:val="24"/>
        </w:rPr>
        <w:softHyphen/>
        <w:t>бание стопы. И.  п.— стоя, правая нога вперед — вниз, руки на пояс. На счет 1 — согнуть стопу на себя; 2—и.   п. То  же — другой  ногой.   То же  с круговыми движениями стопой. 20—30—40</w:t>
      </w:r>
      <w:r>
        <w:rPr>
          <w:snapToGrid w:val="0"/>
          <w:sz w:val="24"/>
        </w:rPr>
        <w:t xml:space="preserve">   раз каждой но</w:t>
      </w:r>
      <w:r>
        <w:rPr>
          <w:snapToGrid w:val="0"/>
          <w:sz w:val="24"/>
        </w:rPr>
        <w:softHyphen/>
        <w:t>гой.</w:t>
      </w:r>
    </w:p>
    <w:p w14:paraId="4D2EBAE3" w14:textId="77777777" w:rsidR="00000000" w:rsidRDefault="0007129D">
      <w:pPr>
        <w:numPr>
          <w:ilvl w:val="0"/>
          <w:numId w:val="2"/>
        </w:numPr>
      </w:pPr>
      <w:r>
        <w:rPr>
          <w:snapToGrid w:val="0"/>
          <w:sz w:val="24"/>
        </w:rPr>
        <w:t>Махи ногами впе</w:t>
      </w:r>
      <w:r>
        <w:rPr>
          <w:snapToGrid w:val="0"/>
          <w:sz w:val="24"/>
        </w:rPr>
        <w:softHyphen/>
        <w:t>ред и назад. Вначале упражнение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выполняется  у опоры,  затем без нее. И. п.— стоя, руки на пояс. На счет 1 — мах  ногой вперед, носок на себя; 2 —  вернувшись в и. п</w:t>
      </w:r>
      <w:r>
        <w:rPr>
          <w:snapToGrid w:val="0"/>
          <w:sz w:val="24"/>
        </w:rPr>
        <w:t xml:space="preserve">., </w:t>
      </w:r>
      <w:r>
        <w:rPr>
          <w:snapToGrid w:val="0"/>
          <w:sz w:val="24"/>
        </w:rPr>
        <w:t xml:space="preserve">мах  ногой назад, носок на  себя. 8—16—24  </w:t>
      </w:r>
      <w:r>
        <w:rPr>
          <w:snapToGrid w:val="0"/>
          <w:sz w:val="24"/>
        </w:rPr>
        <w:t xml:space="preserve"> раза к</w:t>
      </w:r>
      <w:r>
        <w:rPr>
          <w:snapToGrid w:val="0"/>
          <w:sz w:val="24"/>
        </w:rPr>
        <w:t xml:space="preserve">аждой ногой.  </w:t>
      </w:r>
    </w:p>
    <w:p w14:paraId="14C4727B" w14:textId="77777777" w:rsidR="00000000" w:rsidRDefault="0007129D">
      <w:pPr>
        <w:numPr>
          <w:ilvl w:val="0"/>
          <w:numId w:val="2"/>
        </w:numPr>
      </w:pPr>
      <w:r>
        <w:rPr>
          <w:snapToGrid w:val="0"/>
          <w:sz w:val="24"/>
        </w:rPr>
        <w:t xml:space="preserve"> Махи  ногами в стороны. Сначала упр</w:t>
      </w:r>
      <w:r>
        <w:rPr>
          <w:snapToGrid w:val="0"/>
          <w:sz w:val="24"/>
        </w:rPr>
        <w:t>ажнение  вы</w:t>
      </w:r>
      <w:r>
        <w:rPr>
          <w:snapToGrid w:val="0"/>
          <w:sz w:val="24"/>
        </w:rPr>
        <w:softHyphen/>
        <w:t xml:space="preserve">полняется  с   опорой,  по  мере освоения — без нее. И.  п.— стоя, руки на пояс, ногу вывести вперед на 45°, носок — на себя. На счет 1 — мах ногой </w:t>
      </w:r>
      <w:proofErr w:type="spellStart"/>
      <w:r>
        <w:rPr>
          <w:snapToGrid w:val="0"/>
          <w:sz w:val="24"/>
        </w:rPr>
        <w:t>скрестно</w:t>
      </w:r>
      <w:proofErr w:type="spellEnd"/>
      <w:r>
        <w:rPr>
          <w:snapToGrid w:val="0"/>
          <w:sz w:val="24"/>
        </w:rPr>
        <w:t xml:space="preserve"> перед опор</w:t>
      </w:r>
      <w:r>
        <w:rPr>
          <w:snapToGrid w:val="0"/>
          <w:sz w:val="24"/>
        </w:rPr>
        <w:softHyphen/>
        <w:t xml:space="preserve">ной; 2 — мах 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 xml:space="preserve"> другую сто</w:t>
      </w:r>
      <w:r>
        <w:rPr>
          <w:snapToGrid w:val="0"/>
          <w:sz w:val="24"/>
        </w:rPr>
        <w:t>рону. То же — другой ногой. 8—16—24  раза каждой  ногой.</w:t>
      </w:r>
    </w:p>
    <w:p w14:paraId="4F688E42" w14:textId="77777777" w:rsidR="00000000" w:rsidRDefault="0007129D"/>
    <w:p w14:paraId="79264EF1" w14:textId="77777777" w:rsidR="00000000" w:rsidRDefault="0007129D">
      <w:pPr>
        <w:rPr>
          <w:sz w:val="24"/>
        </w:rPr>
      </w:pPr>
    </w:p>
    <w:p w14:paraId="4DAF7301" w14:textId="77777777" w:rsidR="00000000" w:rsidRDefault="0007129D">
      <w:pPr>
        <w:pStyle w:val="2"/>
      </w:pPr>
      <w:r>
        <w:t>Доз</w:t>
      </w:r>
      <w:r>
        <w:t>иров</w:t>
      </w:r>
      <w:r>
        <w:t>анна</w:t>
      </w:r>
      <w:r>
        <w:t xml:space="preserve">я </w:t>
      </w:r>
      <w:r>
        <w:t>ход</w:t>
      </w:r>
      <w:r>
        <w:t>ьба</w:t>
      </w:r>
    </w:p>
    <w:p w14:paraId="5EDBC627" w14:textId="77777777" w:rsidR="00000000" w:rsidRDefault="0007129D">
      <w:pPr>
        <w:rPr>
          <w:sz w:val="24"/>
        </w:rPr>
      </w:pPr>
    </w:p>
    <w:p w14:paraId="304DA960" w14:textId="77777777" w:rsidR="00000000" w:rsidRDefault="0007129D">
      <w:pPr>
        <w:rPr>
          <w:sz w:val="24"/>
        </w:rPr>
      </w:pPr>
      <w:r>
        <w:rPr>
          <w:sz w:val="24"/>
        </w:rPr>
        <w:t>Подъ</w:t>
      </w:r>
      <w:r>
        <w:rPr>
          <w:sz w:val="24"/>
        </w:rPr>
        <w:t>ем по</w:t>
      </w:r>
      <w:r>
        <w:rPr>
          <w:sz w:val="24"/>
        </w:rPr>
        <w:t xml:space="preserve"> ст</w:t>
      </w:r>
      <w:r>
        <w:rPr>
          <w:sz w:val="24"/>
        </w:rPr>
        <w:t>упе</w:t>
      </w:r>
      <w:r>
        <w:rPr>
          <w:sz w:val="24"/>
        </w:rPr>
        <w:t>нька</w:t>
      </w:r>
      <w:r>
        <w:rPr>
          <w:sz w:val="24"/>
        </w:rPr>
        <w:t>м</w:t>
      </w:r>
      <w:r>
        <w:rPr>
          <w:sz w:val="24"/>
        </w:rPr>
        <w:t xml:space="preserve"> </w:t>
      </w:r>
      <w:r>
        <w:rPr>
          <w:sz w:val="24"/>
        </w:rPr>
        <w:t>с ча</w:t>
      </w:r>
      <w:r>
        <w:rPr>
          <w:sz w:val="24"/>
        </w:rPr>
        <w:t>ст</w:t>
      </w: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 xml:space="preserve">ой </w:t>
      </w:r>
      <w:r>
        <w:rPr>
          <w:sz w:val="24"/>
        </w:rPr>
        <w:t xml:space="preserve"> 1ст</w:t>
      </w:r>
      <w:r>
        <w:rPr>
          <w:sz w:val="24"/>
        </w:rPr>
        <w:t xml:space="preserve"> в с</w:t>
      </w:r>
      <w:r>
        <w:rPr>
          <w:sz w:val="24"/>
        </w:rPr>
        <w:t>екун</w:t>
      </w:r>
      <w:r>
        <w:rPr>
          <w:sz w:val="24"/>
        </w:rPr>
        <w:t>ду</w:t>
      </w:r>
      <w:r>
        <w:rPr>
          <w:sz w:val="24"/>
        </w:rPr>
        <w:t>.</w:t>
      </w:r>
      <w:r>
        <w:rPr>
          <w:sz w:val="24"/>
        </w:rPr>
        <w:t xml:space="preserve"> Пе</w:t>
      </w:r>
      <w:r>
        <w:rPr>
          <w:sz w:val="24"/>
        </w:rPr>
        <w:t>рвая</w:t>
      </w:r>
      <w:r>
        <w:rPr>
          <w:sz w:val="24"/>
        </w:rPr>
        <w:t xml:space="preserve"> не</w:t>
      </w:r>
      <w:r>
        <w:rPr>
          <w:sz w:val="24"/>
        </w:rPr>
        <w:t>де</w:t>
      </w:r>
      <w:r>
        <w:rPr>
          <w:sz w:val="24"/>
        </w:rPr>
        <w:t>л</w:t>
      </w:r>
      <w:r>
        <w:rPr>
          <w:sz w:val="24"/>
        </w:rPr>
        <w:t>я зан</w:t>
      </w:r>
      <w:r>
        <w:rPr>
          <w:sz w:val="24"/>
        </w:rPr>
        <w:t>ятий</w:t>
      </w:r>
      <w:r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по</w:t>
      </w:r>
      <w:r>
        <w:rPr>
          <w:sz w:val="24"/>
        </w:rPr>
        <w:t xml:space="preserve">дъем </w:t>
      </w:r>
      <w:r>
        <w:rPr>
          <w:sz w:val="24"/>
        </w:rPr>
        <w:t xml:space="preserve">до </w:t>
      </w:r>
      <w:r>
        <w:rPr>
          <w:sz w:val="24"/>
        </w:rPr>
        <w:t xml:space="preserve">7 </w:t>
      </w:r>
      <w:r>
        <w:rPr>
          <w:sz w:val="24"/>
        </w:rPr>
        <w:t>этаж</w:t>
      </w:r>
      <w:r>
        <w:rPr>
          <w:sz w:val="24"/>
        </w:rPr>
        <w:t xml:space="preserve">а </w:t>
      </w:r>
      <w:r>
        <w:rPr>
          <w:sz w:val="24"/>
        </w:rPr>
        <w:t>5-</w:t>
      </w:r>
      <w:r>
        <w:rPr>
          <w:sz w:val="24"/>
        </w:rPr>
        <w:t>6</w:t>
      </w:r>
      <w:r>
        <w:rPr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 xml:space="preserve">за в </w:t>
      </w:r>
      <w:r>
        <w:rPr>
          <w:sz w:val="24"/>
        </w:rPr>
        <w:t>день</w:t>
      </w:r>
      <w:r>
        <w:rPr>
          <w:sz w:val="24"/>
        </w:rPr>
        <w:t>. В</w:t>
      </w:r>
      <w:r>
        <w:rPr>
          <w:sz w:val="24"/>
        </w:rPr>
        <w:t>то</w:t>
      </w:r>
      <w:r>
        <w:rPr>
          <w:sz w:val="24"/>
        </w:rPr>
        <w:t xml:space="preserve">рая </w:t>
      </w:r>
      <w:r>
        <w:rPr>
          <w:sz w:val="24"/>
        </w:rPr>
        <w:t>не</w:t>
      </w:r>
      <w:r>
        <w:rPr>
          <w:sz w:val="24"/>
        </w:rPr>
        <w:t>дел</w:t>
      </w:r>
      <w:r>
        <w:rPr>
          <w:sz w:val="24"/>
        </w:rPr>
        <w:t xml:space="preserve">я </w:t>
      </w:r>
      <w:r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по</w:t>
      </w:r>
      <w:r>
        <w:rPr>
          <w:sz w:val="24"/>
        </w:rPr>
        <w:t xml:space="preserve">дъем </w:t>
      </w:r>
      <w:r>
        <w:rPr>
          <w:sz w:val="24"/>
        </w:rPr>
        <w:t xml:space="preserve">до </w:t>
      </w:r>
      <w:r>
        <w:rPr>
          <w:sz w:val="24"/>
        </w:rPr>
        <w:t>8</w:t>
      </w:r>
      <w:r>
        <w:rPr>
          <w:sz w:val="24"/>
        </w:rPr>
        <w:t xml:space="preserve"> </w:t>
      </w:r>
      <w:r>
        <w:rPr>
          <w:sz w:val="24"/>
        </w:rPr>
        <w:t>этаж</w:t>
      </w:r>
      <w:r>
        <w:rPr>
          <w:sz w:val="24"/>
        </w:rPr>
        <w:t xml:space="preserve">а </w:t>
      </w:r>
      <w:r>
        <w:rPr>
          <w:sz w:val="24"/>
        </w:rPr>
        <w:t>5-6</w:t>
      </w:r>
      <w:r>
        <w:rPr>
          <w:sz w:val="24"/>
        </w:rPr>
        <w:t xml:space="preserve"> ра</w:t>
      </w:r>
      <w:r>
        <w:rPr>
          <w:sz w:val="24"/>
        </w:rPr>
        <w:t xml:space="preserve">за в </w:t>
      </w:r>
      <w:r>
        <w:rPr>
          <w:sz w:val="24"/>
        </w:rPr>
        <w:t>день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И по</w:t>
      </w:r>
      <w:r>
        <w:rPr>
          <w:sz w:val="24"/>
        </w:rPr>
        <w:t>степе</w:t>
      </w:r>
      <w:r>
        <w:rPr>
          <w:sz w:val="24"/>
        </w:rPr>
        <w:t>н</w:t>
      </w:r>
      <w:r>
        <w:rPr>
          <w:sz w:val="24"/>
        </w:rPr>
        <w:t>но</w:t>
      </w:r>
      <w:r>
        <w:rPr>
          <w:sz w:val="24"/>
        </w:rPr>
        <w:t xml:space="preserve"> в та</w:t>
      </w:r>
      <w:r>
        <w:rPr>
          <w:sz w:val="24"/>
        </w:rPr>
        <w:t>ком т</w:t>
      </w:r>
      <w:r>
        <w:rPr>
          <w:sz w:val="24"/>
        </w:rPr>
        <w:t>емп</w:t>
      </w:r>
      <w:r>
        <w:rPr>
          <w:sz w:val="24"/>
        </w:rPr>
        <w:t>е,</w:t>
      </w:r>
      <w:r>
        <w:rPr>
          <w:sz w:val="24"/>
        </w:rPr>
        <w:t xml:space="preserve"> в з</w:t>
      </w:r>
      <w:r>
        <w:rPr>
          <w:sz w:val="24"/>
        </w:rPr>
        <w:t>авис</w:t>
      </w:r>
      <w:r>
        <w:rPr>
          <w:sz w:val="24"/>
        </w:rPr>
        <w:t>и</w:t>
      </w:r>
      <w:r>
        <w:rPr>
          <w:sz w:val="24"/>
        </w:rPr>
        <w:t>мости</w:t>
      </w:r>
      <w:r>
        <w:rPr>
          <w:sz w:val="24"/>
        </w:rPr>
        <w:t xml:space="preserve"> </w:t>
      </w:r>
      <w:r>
        <w:rPr>
          <w:sz w:val="24"/>
        </w:rPr>
        <w:t xml:space="preserve">от </w:t>
      </w:r>
      <w:r>
        <w:rPr>
          <w:sz w:val="24"/>
        </w:rPr>
        <w:t>со</w:t>
      </w:r>
      <w:r>
        <w:rPr>
          <w:sz w:val="24"/>
        </w:rPr>
        <w:t>с</w:t>
      </w:r>
      <w:r>
        <w:rPr>
          <w:sz w:val="24"/>
        </w:rPr>
        <w:t>т</w:t>
      </w:r>
      <w:r>
        <w:rPr>
          <w:sz w:val="24"/>
        </w:rPr>
        <w:t>ояни</w:t>
      </w:r>
      <w:r>
        <w:rPr>
          <w:sz w:val="24"/>
        </w:rPr>
        <w:t>я</w:t>
      </w:r>
      <w:r>
        <w:rPr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вы</w:t>
      </w:r>
      <w:r>
        <w:rPr>
          <w:sz w:val="24"/>
        </w:rPr>
        <w:t>шат</w:t>
      </w:r>
      <w:r>
        <w:rPr>
          <w:sz w:val="24"/>
        </w:rPr>
        <w:t>ь на</w:t>
      </w:r>
      <w:r>
        <w:rPr>
          <w:sz w:val="24"/>
        </w:rPr>
        <w:t>груз</w:t>
      </w:r>
      <w:r>
        <w:rPr>
          <w:sz w:val="24"/>
        </w:rPr>
        <w:t>ку</w:t>
      </w:r>
      <w:r>
        <w:rPr>
          <w:sz w:val="24"/>
        </w:rPr>
        <w:t>.</w:t>
      </w:r>
    </w:p>
    <w:p w14:paraId="2E678E3C" w14:textId="77777777" w:rsidR="00000000" w:rsidRDefault="0007129D"/>
    <w:p w14:paraId="55C85CC7" w14:textId="77777777" w:rsidR="00000000" w:rsidRDefault="0007129D"/>
    <w:p w14:paraId="029C14FD" w14:textId="77777777" w:rsidR="00000000" w:rsidRDefault="0007129D"/>
    <w:p w14:paraId="38DDE775" w14:textId="77777777" w:rsidR="00000000" w:rsidRDefault="0007129D"/>
    <w:p w14:paraId="34053A2A" w14:textId="77777777" w:rsidR="00000000" w:rsidRDefault="0007129D"/>
    <w:p w14:paraId="479532C0" w14:textId="77777777" w:rsidR="00000000" w:rsidRDefault="0007129D"/>
    <w:p w14:paraId="41C8D341" w14:textId="77777777" w:rsidR="00000000" w:rsidRDefault="0007129D"/>
    <w:p w14:paraId="505D46D8" w14:textId="77777777" w:rsidR="00000000" w:rsidRDefault="0007129D"/>
    <w:p w14:paraId="2573AB54" w14:textId="77777777" w:rsidR="00000000" w:rsidRDefault="0007129D"/>
    <w:p w14:paraId="61808DB4" w14:textId="77777777" w:rsidR="00000000" w:rsidRDefault="0007129D"/>
    <w:p w14:paraId="1BC92A94" w14:textId="77777777" w:rsidR="00000000" w:rsidRDefault="0007129D"/>
    <w:p w14:paraId="0F7330BB" w14:textId="77777777" w:rsidR="00000000" w:rsidRDefault="0007129D"/>
    <w:p w14:paraId="51213BEA" w14:textId="77777777" w:rsidR="00000000" w:rsidRDefault="0007129D"/>
    <w:p w14:paraId="030472E0" w14:textId="77777777" w:rsidR="00000000" w:rsidRDefault="0007129D"/>
    <w:p w14:paraId="5CB7C04F" w14:textId="77777777" w:rsidR="00000000" w:rsidRDefault="0007129D"/>
    <w:p w14:paraId="105974BD" w14:textId="77777777" w:rsidR="00000000" w:rsidRDefault="0007129D"/>
    <w:p w14:paraId="52E03F91" w14:textId="77777777" w:rsidR="00000000" w:rsidRDefault="0007129D"/>
    <w:p w14:paraId="7FF36D65" w14:textId="77777777" w:rsidR="00000000" w:rsidRDefault="0007129D"/>
    <w:p w14:paraId="38B8C616" w14:textId="77777777" w:rsidR="00000000" w:rsidRDefault="0007129D"/>
    <w:p w14:paraId="2394005A" w14:textId="77777777" w:rsidR="00000000" w:rsidRDefault="0007129D"/>
    <w:p w14:paraId="7FDE45AC" w14:textId="77777777" w:rsidR="00000000" w:rsidRDefault="0007129D"/>
    <w:p w14:paraId="0D23D48B" w14:textId="77777777" w:rsidR="00000000" w:rsidRDefault="0007129D"/>
    <w:p w14:paraId="329D921E" w14:textId="77777777" w:rsidR="00000000" w:rsidRDefault="0007129D"/>
    <w:p w14:paraId="61FB5686" w14:textId="77777777" w:rsidR="00000000" w:rsidRDefault="0007129D"/>
    <w:p w14:paraId="0233336B" w14:textId="77777777" w:rsidR="00000000" w:rsidRDefault="0007129D"/>
    <w:p w14:paraId="01483018" w14:textId="77777777" w:rsidR="00000000" w:rsidRDefault="0007129D"/>
    <w:p w14:paraId="4969C03E" w14:textId="77777777" w:rsidR="00000000" w:rsidRDefault="0007129D"/>
    <w:p w14:paraId="7900EBD9" w14:textId="77777777" w:rsidR="00000000" w:rsidRDefault="0007129D"/>
    <w:p w14:paraId="3364CF0E" w14:textId="77777777" w:rsidR="00000000" w:rsidRDefault="0007129D"/>
    <w:p w14:paraId="3D68233A" w14:textId="77777777" w:rsidR="00000000" w:rsidRDefault="0007129D"/>
    <w:p w14:paraId="5F1C4B6C" w14:textId="77777777" w:rsidR="00000000" w:rsidRDefault="0007129D"/>
    <w:p w14:paraId="5B8668E4" w14:textId="77777777" w:rsidR="00000000" w:rsidRDefault="0007129D"/>
    <w:p w14:paraId="4E72D9EE" w14:textId="77777777" w:rsidR="00000000" w:rsidRDefault="0007129D"/>
    <w:p w14:paraId="271F56E7" w14:textId="77777777" w:rsidR="00000000" w:rsidRDefault="0007129D"/>
    <w:p w14:paraId="7855B4C8" w14:textId="77777777" w:rsidR="00000000" w:rsidRDefault="0007129D"/>
    <w:p w14:paraId="0B0546D5" w14:textId="77777777" w:rsidR="00000000" w:rsidRDefault="0007129D"/>
    <w:p w14:paraId="647B1BB0" w14:textId="77777777" w:rsidR="00000000" w:rsidRDefault="0007129D"/>
    <w:p w14:paraId="61E2259F" w14:textId="77777777" w:rsidR="00000000" w:rsidRDefault="0007129D"/>
    <w:p w14:paraId="3BCA3A2D" w14:textId="77777777" w:rsidR="00000000" w:rsidRDefault="0007129D"/>
    <w:p w14:paraId="58269C06" w14:textId="77777777" w:rsidR="00000000" w:rsidRDefault="0007129D">
      <w:pPr>
        <w:pStyle w:val="1"/>
        <w:jc w:val="center"/>
      </w:pPr>
      <w:bookmarkStart w:id="4" w:name="_Toc452895454"/>
      <w:r>
        <w:t>Литература.</w:t>
      </w:r>
      <w:bookmarkEnd w:id="4"/>
    </w:p>
    <w:p w14:paraId="5C3C7D8D" w14:textId="77777777" w:rsidR="00000000" w:rsidRDefault="0007129D"/>
    <w:p w14:paraId="17A96F3B" w14:textId="77777777" w:rsidR="00000000" w:rsidRDefault="0007129D"/>
    <w:p w14:paraId="5A1CD837" w14:textId="77777777" w:rsidR="00000000" w:rsidRDefault="0007129D"/>
    <w:p w14:paraId="1F9F8F26" w14:textId="77777777" w:rsidR="00000000" w:rsidRDefault="0007129D"/>
    <w:p w14:paraId="47435E20" w14:textId="77777777" w:rsidR="00000000" w:rsidRDefault="0007129D">
      <w:pPr>
        <w:rPr>
          <w:sz w:val="28"/>
        </w:rPr>
      </w:pPr>
    </w:p>
    <w:p w14:paraId="7E7EC9BD" w14:textId="77777777" w:rsidR="00000000" w:rsidRDefault="0007129D">
      <w:pPr>
        <w:rPr>
          <w:sz w:val="28"/>
        </w:rPr>
      </w:pPr>
    </w:p>
    <w:p w14:paraId="610E48E0" w14:textId="77777777" w:rsidR="00000000" w:rsidRDefault="0007129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Ивано</w:t>
      </w:r>
      <w:r>
        <w:rPr>
          <w:sz w:val="28"/>
        </w:rPr>
        <w:t>ва О</w:t>
      </w:r>
      <w:r>
        <w:rPr>
          <w:sz w:val="28"/>
        </w:rPr>
        <w:t xml:space="preserve">.А. </w:t>
      </w:r>
      <w:r>
        <w:rPr>
          <w:sz w:val="28"/>
        </w:rPr>
        <w:t>Комна</w:t>
      </w:r>
      <w:r>
        <w:rPr>
          <w:sz w:val="28"/>
        </w:rPr>
        <w:t>тная</w:t>
      </w:r>
      <w:r>
        <w:rPr>
          <w:sz w:val="28"/>
        </w:rPr>
        <w:t xml:space="preserve"> гим</w:t>
      </w:r>
      <w:r>
        <w:rPr>
          <w:sz w:val="28"/>
        </w:rPr>
        <w:t>насти</w:t>
      </w:r>
      <w:r>
        <w:rPr>
          <w:sz w:val="28"/>
        </w:rPr>
        <w:t>к</w:t>
      </w:r>
      <w:r>
        <w:rPr>
          <w:sz w:val="28"/>
        </w:rPr>
        <w:t xml:space="preserve">а </w:t>
      </w:r>
      <w:r>
        <w:rPr>
          <w:sz w:val="28"/>
        </w:rPr>
        <w:t>19</w:t>
      </w:r>
      <w:r>
        <w:rPr>
          <w:sz w:val="28"/>
        </w:rPr>
        <w:t>90</w:t>
      </w:r>
      <w:r>
        <w:rPr>
          <w:sz w:val="28"/>
        </w:rPr>
        <w:t xml:space="preserve"> </w:t>
      </w:r>
      <w:r>
        <w:rPr>
          <w:sz w:val="28"/>
        </w:rPr>
        <w:t>год</w:t>
      </w:r>
      <w:r>
        <w:rPr>
          <w:sz w:val="28"/>
        </w:rPr>
        <w:t>.</w:t>
      </w:r>
    </w:p>
    <w:p w14:paraId="7C0EA4E5" w14:textId="77777777" w:rsidR="00000000" w:rsidRDefault="0007129D">
      <w:pPr>
        <w:rPr>
          <w:sz w:val="28"/>
        </w:rPr>
      </w:pPr>
    </w:p>
    <w:p w14:paraId="58D8D821" w14:textId="77777777" w:rsidR="00000000" w:rsidRDefault="0007129D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Лукомский</w:t>
      </w:r>
      <w:proofErr w:type="spellEnd"/>
      <w:r>
        <w:rPr>
          <w:sz w:val="28"/>
        </w:rPr>
        <w:t xml:space="preserve"> И.В. Физиотерапия. Лечебная физкуль</w:t>
      </w:r>
      <w:r>
        <w:rPr>
          <w:sz w:val="28"/>
        </w:rPr>
        <w:t>тура. Массаж 1998 год.</w:t>
      </w:r>
    </w:p>
    <w:p w14:paraId="11E85C68" w14:textId="77777777" w:rsidR="00000000" w:rsidRDefault="0007129D">
      <w:pPr>
        <w:rPr>
          <w:sz w:val="28"/>
        </w:rPr>
      </w:pPr>
    </w:p>
    <w:p w14:paraId="1A2DC345" w14:textId="77777777" w:rsidR="00000000" w:rsidRDefault="0007129D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Стрелкова</w:t>
      </w:r>
      <w:proofErr w:type="spellEnd"/>
      <w:r>
        <w:rPr>
          <w:sz w:val="28"/>
        </w:rPr>
        <w:t xml:space="preserve"> Н.И.   Физические методы лечения в неврологии 1991год.</w:t>
      </w:r>
    </w:p>
    <w:p w14:paraId="68A8FE76" w14:textId="77777777" w:rsidR="00000000" w:rsidRDefault="0007129D">
      <w:pPr>
        <w:rPr>
          <w:sz w:val="28"/>
        </w:rPr>
      </w:pPr>
    </w:p>
    <w:p w14:paraId="3636F140" w14:textId="77777777" w:rsidR="00000000" w:rsidRDefault="0007129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Справочник по неврологии 1988г.</w:t>
      </w:r>
    </w:p>
    <w:p w14:paraId="74D1EBCE" w14:textId="77777777" w:rsidR="00000000" w:rsidRDefault="0007129D">
      <w:pPr>
        <w:rPr>
          <w:sz w:val="28"/>
        </w:rPr>
      </w:pPr>
    </w:p>
    <w:p w14:paraId="34502995" w14:textId="77777777" w:rsidR="0007129D" w:rsidRDefault="0007129D">
      <w:pPr>
        <w:rPr>
          <w:sz w:val="28"/>
        </w:rPr>
      </w:pPr>
    </w:p>
    <w:sectPr w:rsidR="0007129D">
      <w:footerReference w:type="even" r:id="rId7"/>
      <w:footerReference w:type="default" r:id="rId8"/>
      <w:pgSz w:w="12240" w:h="15840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3DBC" w14:textId="77777777" w:rsidR="0007129D" w:rsidRDefault="0007129D">
      <w:r>
        <w:separator/>
      </w:r>
    </w:p>
  </w:endnote>
  <w:endnote w:type="continuationSeparator" w:id="0">
    <w:p w14:paraId="739BD4A4" w14:textId="77777777" w:rsidR="0007129D" w:rsidRDefault="0007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47E3" w14:textId="77777777" w:rsidR="00000000" w:rsidRDefault="0007129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15AA6E" w14:textId="77777777" w:rsidR="00000000" w:rsidRDefault="0007129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457B" w14:textId="77777777" w:rsidR="00000000" w:rsidRDefault="0007129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9A12D2A" w14:textId="77777777" w:rsidR="00000000" w:rsidRDefault="000712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09A3" w14:textId="77777777" w:rsidR="0007129D" w:rsidRDefault="0007129D">
      <w:r>
        <w:separator/>
      </w:r>
    </w:p>
  </w:footnote>
  <w:footnote w:type="continuationSeparator" w:id="0">
    <w:p w14:paraId="0C830D3A" w14:textId="77777777" w:rsidR="0007129D" w:rsidRDefault="00071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7B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" w15:restartNumberingAfterBreak="0">
    <w:nsid w:val="30637D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67"/>
    <w:rsid w:val="0007129D"/>
    <w:rsid w:val="00AA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44A6"/>
  <w15:chartTrackingRefBased/>
  <w15:docId w15:val="{857058AB-9AE1-4E57-8221-A104891B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napToGrid w:val="0"/>
      <w:sz w:val="24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customStyle="1" w:styleId="Normal">
    <w:name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ЧЕРЕПНО-МОЗГОВЫЕ ТРАВМЫ</vt:lpstr>
    </vt:vector>
  </TitlesOfParts>
  <Company>Администратор</Company>
  <LinksUpToDate>false</LinksUpToDate>
  <CharactersWithSpaces>19616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ЧЕРЕПНО-МОЗГОВЫЕ ТРАВМЫ</dc:title>
  <dc:subject/>
  <dc:creator>Савочкин Денис Юрьевич</dc:creator>
  <cp:keywords/>
  <cp:lastModifiedBy>Igor</cp:lastModifiedBy>
  <cp:revision>3</cp:revision>
  <cp:lastPrinted>1999-06-02T09:18:00Z</cp:lastPrinted>
  <dcterms:created xsi:type="dcterms:W3CDTF">2024-11-27T16:47:00Z</dcterms:created>
  <dcterms:modified xsi:type="dcterms:W3CDTF">2024-11-27T16:47:00Z</dcterms:modified>
</cp:coreProperties>
</file>