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841E" w14:textId="77777777" w:rsidR="00611403" w:rsidRDefault="00611403" w:rsidP="00A7567E">
      <w:pPr>
        <w:jc w:val="center"/>
        <w:rPr>
          <w:b/>
          <w:sz w:val="32"/>
        </w:rPr>
      </w:pPr>
      <w:r>
        <w:rPr>
          <w:b/>
          <w:sz w:val="32"/>
        </w:rPr>
        <w:t>КОСТРОМСКОЕ</w:t>
      </w:r>
      <w:r w:rsidR="00CE55C1">
        <w:rPr>
          <w:b/>
          <w:sz w:val="32"/>
        </w:rPr>
        <w:t xml:space="preserve"> </w:t>
      </w:r>
      <w:r>
        <w:rPr>
          <w:b/>
          <w:sz w:val="32"/>
        </w:rPr>
        <w:t>МЕДИЦИНСКОЕ</w:t>
      </w:r>
      <w:r w:rsidR="00CE55C1">
        <w:rPr>
          <w:b/>
          <w:sz w:val="32"/>
        </w:rPr>
        <w:t xml:space="preserve"> </w:t>
      </w:r>
      <w:r>
        <w:rPr>
          <w:b/>
          <w:sz w:val="32"/>
        </w:rPr>
        <w:t>УЧИЛИЩЕ</w:t>
      </w:r>
    </w:p>
    <w:p w14:paraId="6E3676FF" w14:textId="77777777" w:rsidR="00611403" w:rsidRDefault="00611403" w:rsidP="00A7567E">
      <w:pPr>
        <w:jc w:val="center"/>
        <w:rPr>
          <w:b/>
          <w:sz w:val="32"/>
        </w:rPr>
      </w:pPr>
    </w:p>
    <w:p w14:paraId="3A7FF778" w14:textId="77777777" w:rsidR="00611403" w:rsidRDefault="00611403" w:rsidP="00A7567E">
      <w:pPr>
        <w:jc w:val="center"/>
        <w:rPr>
          <w:b/>
          <w:sz w:val="32"/>
        </w:rPr>
      </w:pPr>
    </w:p>
    <w:p w14:paraId="5A45808C" w14:textId="77777777" w:rsidR="00611403" w:rsidRDefault="00611403" w:rsidP="00A7567E">
      <w:pPr>
        <w:jc w:val="center"/>
        <w:rPr>
          <w:b/>
          <w:sz w:val="32"/>
        </w:rPr>
      </w:pPr>
    </w:p>
    <w:p w14:paraId="37615F6A" w14:textId="77777777" w:rsidR="00611403" w:rsidRDefault="00611403" w:rsidP="00A7567E">
      <w:pPr>
        <w:jc w:val="center"/>
        <w:rPr>
          <w:b/>
          <w:sz w:val="32"/>
        </w:rPr>
      </w:pPr>
    </w:p>
    <w:p w14:paraId="2D963635" w14:textId="77777777" w:rsidR="00611403" w:rsidRDefault="00611403" w:rsidP="00A7567E">
      <w:pPr>
        <w:jc w:val="center"/>
        <w:rPr>
          <w:b/>
          <w:sz w:val="32"/>
        </w:rPr>
      </w:pPr>
    </w:p>
    <w:p w14:paraId="76AA5AC7" w14:textId="77777777" w:rsidR="00611403" w:rsidRDefault="00611403" w:rsidP="00A7567E">
      <w:pPr>
        <w:jc w:val="center"/>
        <w:rPr>
          <w:b/>
          <w:sz w:val="32"/>
        </w:rPr>
      </w:pPr>
    </w:p>
    <w:p w14:paraId="00698819" w14:textId="77777777" w:rsidR="00611403" w:rsidRDefault="00611403" w:rsidP="00A7567E">
      <w:pPr>
        <w:jc w:val="center"/>
        <w:rPr>
          <w:b/>
          <w:sz w:val="32"/>
        </w:rPr>
      </w:pPr>
    </w:p>
    <w:p w14:paraId="6B96C7AC" w14:textId="77777777" w:rsidR="00611403" w:rsidRDefault="00611403" w:rsidP="00A7567E">
      <w:pPr>
        <w:ind w:left="708" w:hanging="708"/>
        <w:jc w:val="center"/>
        <w:rPr>
          <w:b/>
          <w:sz w:val="32"/>
        </w:rPr>
      </w:pPr>
      <w:r>
        <w:rPr>
          <w:b/>
          <w:sz w:val="36"/>
        </w:rPr>
        <w:t>АКУШЕРСТВО И ГИНЕКОЛОГИЯ</w:t>
      </w:r>
    </w:p>
    <w:p w14:paraId="12771237" w14:textId="77777777" w:rsidR="00611403" w:rsidRDefault="00611403" w:rsidP="00A7567E">
      <w:pPr>
        <w:jc w:val="center"/>
        <w:rPr>
          <w:b/>
          <w:sz w:val="32"/>
        </w:rPr>
      </w:pPr>
    </w:p>
    <w:p w14:paraId="7D028C16" w14:textId="77777777" w:rsidR="00611403" w:rsidRDefault="00611403" w:rsidP="00A7567E">
      <w:pPr>
        <w:jc w:val="center"/>
        <w:rPr>
          <w:b/>
          <w:sz w:val="32"/>
        </w:rPr>
      </w:pPr>
    </w:p>
    <w:p w14:paraId="65C52C77" w14:textId="77777777" w:rsidR="00611403" w:rsidRDefault="00611403" w:rsidP="00A7567E">
      <w:pPr>
        <w:jc w:val="center"/>
        <w:rPr>
          <w:b/>
          <w:sz w:val="32"/>
        </w:rPr>
      </w:pPr>
    </w:p>
    <w:p w14:paraId="5847B077" w14:textId="77777777" w:rsidR="00611403" w:rsidRDefault="00611403" w:rsidP="00A7567E">
      <w:pPr>
        <w:jc w:val="center"/>
        <w:rPr>
          <w:b/>
          <w:sz w:val="32"/>
        </w:rPr>
      </w:pPr>
    </w:p>
    <w:p w14:paraId="514999E6" w14:textId="77777777" w:rsidR="00611403" w:rsidRDefault="00611403" w:rsidP="00A7567E">
      <w:pPr>
        <w:jc w:val="center"/>
        <w:rPr>
          <w:b/>
          <w:sz w:val="32"/>
        </w:rPr>
      </w:pPr>
    </w:p>
    <w:p w14:paraId="0FA1F023" w14:textId="77777777" w:rsidR="00611403" w:rsidRDefault="00611403" w:rsidP="00A7567E">
      <w:pPr>
        <w:jc w:val="center"/>
        <w:rPr>
          <w:b/>
          <w:sz w:val="32"/>
        </w:rPr>
      </w:pPr>
    </w:p>
    <w:p w14:paraId="5286318D" w14:textId="77777777" w:rsidR="00611403" w:rsidRDefault="00611403" w:rsidP="00A7567E">
      <w:pPr>
        <w:jc w:val="center"/>
        <w:rPr>
          <w:b/>
          <w:sz w:val="32"/>
        </w:rPr>
      </w:pPr>
    </w:p>
    <w:p w14:paraId="0127C8F7" w14:textId="77777777" w:rsidR="00611403" w:rsidRDefault="00611403" w:rsidP="00A7567E">
      <w:pPr>
        <w:jc w:val="center"/>
        <w:rPr>
          <w:b/>
          <w:sz w:val="32"/>
        </w:rPr>
      </w:pPr>
      <w:r>
        <w:rPr>
          <w:b/>
          <w:sz w:val="32"/>
        </w:rPr>
        <w:t>РЕФЕРАТ НА ТЕМУ:</w:t>
      </w:r>
    </w:p>
    <w:p w14:paraId="6E555DEE" w14:textId="77777777" w:rsidR="00611403" w:rsidRDefault="00611403" w:rsidP="00A7567E">
      <w:pPr>
        <w:jc w:val="center"/>
        <w:rPr>
          <w:b/>
          <w:sz w:val="32"/>
        </w:rPr>
      </w:pPr>
    </w:p>
    <w:p w14:paraId="5C016820" w14:textId="77777777" w:rsidR="00611403" w:rsidRDefault="00611403" w:rsidP="00A7567E">
      <w:pPr>
        <w:jc w:val="center"/>
        <w:rPr>
          <w:b/>
          <w:sz w:val="32"/>
        </w:rPr>
      </w:pPr>
    </w:p>
    <w:p w14:paraId="3D0471F6" w14:textId="77777777" w:rsidR="00611403" w:rsidRDefault="00611403" w:rsidP="00A7567E">
      <w:pPr>
        <w:jc w:val="center"/>
        <w:rPr>
          <w:b/>
          <w:sz w:val="32"/>
        </w:rPr>
      </w:pPr>
    </w:p>
    <w:p w14:paraId="6E94B824" w14:textId="77777777" w:rsidR="00611403" w:rsidRDefault="00611403" w:rsidP="00A7567E">
      <w:pPr>
        <w:jc w:val="center"/>
        <w:rPr>
          <w:b/>
          <w:sz w:val="32"/>
        </w:rPr>
      </w:pPr>
    </w:p>
    <w:p w14:paraId="5A692BBF" w14:textId="77777777" w:rsidR="00611403" w:rsidRDefault="00611403" w:rsidP="00A7567E">
      <w:pPr>
        <w:jc w:val="center"/>
        <w:rPr>
          <w:b/>
          <w:sz w:val="32"/>
        </w:rPr>
      </w:pPr>
    </w:p>
    <w:p w14:paraId="0FC0232B" w14:textId="77777777" w:rsidR="00611403" w:rsidRDefault="00611403" w:rsidP="00A7567E">
      <w:pPr>
        <w:jc w:val="center"/>
        <w:rPr>
          <w:b/>
          <w:sz w:val="32"/>
        </w:rPr>
      </w:pPr>
      <w:r>
        <w:rPr>
          <w:b/>
          <w:sz w:val="32"/>
        </w:rPr>
        <w:t>“ФИЗИОЛОГИЯ РОДОВ ”</w:t>
      </w:r>
    </w:p>
    <w:p w14:paraId="5911E7DC" w14:textId="77777777" w:rsidR="00611403" w:rsidRDefault="00611403" w:rsidP="00A7567E">
      <w:pPr>
        <w:jc w:val="center"/>
        <w:rPr>
          <w:b/>
          <w:sz w:val="32"/>
        </w:rPr>
      </w:pPr>
    </w:p>
    <w:p w14:paraId="1EF8C874" w14:textId="77777777" w:rsidR="00611403" w:rsidRDefault="00611403" w:rsidP="00A7567E">
      <w:pPr>
        <w:jc w:val="center"/>
        <w:rPr>
          <w:b/>
          <w:sz w:val="32"/>
        </w:rPr>
      </w:pPr>
    </w:p>
    <w:p w14:paraId="492EC256" w14:textId="77777777" w:rsidR="00611403" w:rsidRDefault="00611403" w:rsidP="00A7567E">
      <w:pPr>
        <w:jc w:val="center"/>
        <w:rPr>
          <w:b/>
          <w:sz w:val="32"/>
        </w:rPr>
      </w:pPr>
    </w:p>
    <w:p w14:paraId="21E23FED" w14:textId="77777777" w:rsidR="00611403" w:rsidRDefault="00611403" w:rsidP="00A7567E">
      <w:pPr>
        <w:jc w:val="center"/>
        <w:rPr>
          <w:b/>
          <w:sz w:val="32"/>
        </w:rPr>
      </w:pPr>
    </w:p>
    <w:p w14:paraId="7FBB2309" w14:textId="77777777" w:rsidR="00611403" w:rsidRDefault="00611403" w:rsidP="00A7567E">
      <w:pPr>
        <w:jc w:val="center"/>
        <w:rPr>
          <w:b/>
          <w:sz w:val="32"/>
        </w:rPr>
      </w:pPr>
    </w:p>
    <w:p w14:paraId="493C1C76" w14:textId="77777777" w:rsidR="00611403" w:rsidRDefault="00611403" w:rsidP="00A7567E">
      <w:pPr>
        <w:jc w:val="center"/>
        <w:rPr>
          <w:b/>
          <w:sz w:val="32"/>
        </w:rPr>
      </w:pPr>
    </w:p>
    <w:p w14:paraId="221CAF04" w14:textId="77777777" w:rsidR="00611403" w:rsidRDefault="00611403" w:rsidP="00A7567E">
      <w:pPr>
        <w:jc w:val="center"/>
        <w:rPr>
          <w:b/>
          <w:sz w:val="32"/>
        </w:rPr>
      </w:pPr>
    </w:p>
    <w:p w14:paraId="4172DF41" w14:textId="77777777" w:rsidR="00611403" w:rsidRDefault="00611403" w:rsidP="00A7567E">
      <w:pPr>
        <w:jc w:val="center"/>
        <w:rPr>
          <w:b/>
          <w:sz w:val="32"/>
        </w:rPr>
      </w:pPr>
    </w:p>
    <w:p w14:paraId="6EEBA04B" w14:textId="77777777" w:rsidR="00611403" w:rsidRDefault="00611403" w:rsidP="00A7567E">
      <w:pPr>
        <w:jc w:val="center"/>
        <w:rPr>
          <w:b/>
          <w:sz w:val="32"/>
        </w:rPr>
      </w:pPr>
    </w:p>
    <w:p w14:paraId="60715BB9" w14:textId="77777777" w:rsidR="00611403" w:rsidRDefault="00611403" w:rsidP="00A7567E">
      <w:pPr>
        <w:jc w:val="center"/>
        <w:rPr>
          <w:b/>
          <w:sz w:val="32"/>
        </w:rPr>
      </w:pPr>
    </w:p>
    <w:p w14:paraId="77D8B96C" w14:textId="77777777" w:rsidR="00611403" w:rsidRDefault="00611403" w:rsidP="00A7567E">
      <w:pPr>
        <w:jc w:val="center"/>
        <w:rPr>
          <w:b/>
          <w:sz w:val="32"/>
        </w:rPr>
      </w:pPr>
    </w:p>
    <w:p w14:paraId="504E4FAE" w14:textId="77777777" w:rsidR="00611403" w:rsidRDefault="00611403" w:rsidP="00A7567E">
      <w:pPr>
        <w:jc w:val="center"/>
        <w:rPr>
          <w:b/>
          <w:sz w:val="32"/>
        </w:rPr>
      </w:pPr>
    </w:p>
    <w:p w14:paraId="6753B255" w14:textId="77777777" w:rsidR="00611403" w:rsidRDefault="00611403" w:rsidP="00A7567E">
      <w:pPr>
        <w:jc w:val="center"/>
        <w:rPr>
          <w:b/>
          <w:sz w:val="32"/>
        </w:rPr>
      </w:pPr>
    </w:p>
    <w:p w14:paraId="10ED44D8" w14:textId="77777777" w:rsidR="00611403" w:rsidRDefault="00611403" w:rsidP="00A7567E">
      <w:pPr>
        <w:jc w:val="center"/>
        <w:rPr>
          <w:b/>
          <w:sz w:val="32"/>
        </w:rPr>
      </w:pPr>
      <w:r>
        <w:rPr>
          <w:b/>
          <w:sz w:val="32"/>
        </w:rPr>
        <w:t>Кострома 1998г.</w:t>
      </w:r>
    </w:p>
    <w:p w14:paraId="7976BD66" w14:textId="77777777" w:rsidR="00611403" w:rsidRDefault="00CE55C1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14:paraId="5B4CF554" w14:textId="77777777" w:rsidR="00611403" w:rsidRDefault="00611403" w:rsidP="00611403">
      <w:r>
        <w:t> </w:t>
      </w:r>
    </w:p>
    <w:p w14:paraId="326C7A59" w14:textId="77777777" w:rsidR="00611403" w:rsidRDefault="00611403" w:rsidP="00F4356E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ЗНАТЬ:</w:t>
      </w:r>
    </w:p>
    <w:p w14:paraId="069E7237" w14:textId="77777777" w:rsidR="00611403" w:rsidRDefault="00611403" w:rsidP="00F4356E">
      <w:pPr>
        <w:spacing w:line="360" w:lineRule="auto"/>
        <w:ind w:firstLine="709"/>
        <w:jc w:val="both"/>
        <w:rPr>
          <w:b/>
        </w:rPr>
      </w:pPr>
      <w:r>
        <w:rPr>
          <w:b/>
        </w:rPr>
        <w:t> </w:t>
      </w:r>
    </w:p>
    <w:p w14:paraId="07905F35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48A122B6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68BD6B45" w14:textId="77777777" w:rsidR="00611403" w:rsidRDefault="00611403" w:rsidP="00F4356E">
      <w:pPr>
        <w:spacing w:line="360" w:lineRule="auto"/>
        <w:ind w:firstLine="709"/>
        <w:jc w:val="both"/>
      </w:pPr>
      <w:r>
        <w:t>1. Причины наступления родов.</w:t>
      </w:r>
    </w:p>
    <w:p w14:paraId="45C91706" w14:textId="77777777" w:rsidR="00611403" w:rsidRDefault="00611403" w:rsidP="00F4356E">
      <w:pPr>
        <w:spacing w:line="360" w:lineRule="auto"/>
        <w:ind w:firstLine="709"/>
        <w:jc w:val="both"/>
      </w:pPr>
      <w:r>
        <w:t>2. Предвестники родов.</w:t>
      </w:r>
    </w:p>
    <w:p w14:paraId="4E851CAB" w14:textId="77777777" w:rsidR="00611403" w:rsidRDefault="00611403" w:rsidP="00F4356E">
      <w:pPr>
        <w:spacing w:line="360" w:lineRule="auto"/>
        <w:ind w:firstLine="709"/>
        <w:jc w:val="both"/>
      </w:pPr>
      <w:r>
        <w:t>3. Течение и ведение родов.</w:t>
      </w:r>
    </w:p>
    <w:p w14:paraId="63A99DA4" w14:textId="77777777" w:rsidR="00611403" w:rsidRDefault="00611403" w:rsidP="00F4356E">
      <w:pPr>
        <w:spacing w:line="360" w:lineRule="auto"/>
        <w:ind w:firstLine="709"/>
        <w:jc w:val="both"/>
      </w:pPr>
      <w:r>
        <w:t>4. Возможные осложнения в каждом периоде, их выявление.</w:t>
      </w:r>
    </w:p>
    <w:p w14:paraId="7D118E64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25908F29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35D0E30C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29A32451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72B512E9" w14:textId="77777777" w:rsidR="00611403" w:rsidRDefault="00611403" w:rsidP="00F4356E">
      <w:pPr>
        <w:spacing w:line="360" w:lineRule="auto"/>
        <w:ind w:firstLine="709"/>
        <w:jc w:val="both"/>
        <w:rPr>
          <w:b/>
        </w:rPr>
      </w:pPr>
      <w:r>
        <w:rPr>
          <w:b/>
        </w:rPr>
        <w:t> </w:t>
      </w:r>
    </w:p>
    <w:p w14:paraId="27A36C88" w14:textId="77777777" w:rsidR="00611403" w:rsidRDefault="00611403" w:rsidP="00F4356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ПРАКТИЧЕСКИЕ НАВЫКИ.</w:t>
      </w:r>
    </w:p>
    <w:p w14:paraId="438768DC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3CCE9664" w14:textId="77777777" w:rsidR="00611403" w:rsidRDefault="00611403" w:rsidP="00F4356E">
      <w:pPr>
        <w:spacing w:line="360" w:lineRule="auto"/>
        <w:ind w:firstLine="709"/>
        <w:jc w:val="both"/>
      </w:pPr>
      <w:r>
        <w:t> </w:t>
      </w:r>
    </w:p>
    <w:p w14:paraId="5C6C4554" w14:textId="77777777" w:rsidR="00611403" w:rsidRDefault="00611403" w:rsidP="00F4356E">
      <w:pPr>
        <w:spacing w:line="360" w:lineRule="auto"/>
        <w:ind w:firstLine="709"/>
        <w:jc w:val="both"/>
      </w:pPr>
      <w:r>
        <w:t>1. Заполнение паспортной части истории родов.</w:t>
      </w:r>
    </w:p>
    <w:p w14:paraId="40ACA0E6" w14:textId="77777777" w:rsidR="00611403" w:rsidRDefault="00611403" w:rsidP="00F4356E">
      <w:pPr>
        <w:spacing w:line="360" w:lineRule="auto"/>
        <w:ind w:firstLine="709"/>
        <w:jc w:val="both"/>
      </w:pPr>
      <w:r>
        <w:t>2. Санитарная обработка роженицы.</w:t>
      </w:r>
    </w:p>
    <w:p w14:paraId="39A57B49" w14:textId="77777777" w:rsidR="00611403" w:rsidRDefault="00611403" w:rsidP="00F4356E">
      <w:pPr>
        <w:spacing w:line="360" w:lineRule="auto"/>
        <w:ind w:firstLine="709"/>
        <w:jc w:val="both"/>
      </w:pPr>
      <w:r>
        <w:t>3. Туалет наружных половых органов.</w:t>
      </w:r>
    </w:p>
    <w:p w14:paraId="1C77704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  <w:b/>
        </w:rPr>
      </w:pPr>
      <w:r>
        <w:t xml:space="preserve">4. Наружное акушерское исследование: пальпация, аускультация, </w:t>
      </w:r>
      <w:proofErr w:type="spellStart"/>
      <w:r>
        <w:t>змерение</w:t>
      </w:r>
      <w:proofErr w:type="spellEnd"/>
      <w:r>
        <w:t xml:space="preserve"> размеров таза, окружности живота, высоты стояния дна матки.</w:t>
      </w:r>
    </w:p>
    <w:p w14:paraId="2D1BBFBE" w14:textId="77777777" w:rsidR="00611403" w:rsidRDefault="00A7567E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br w:type="page"/>
      </w:r>
      <w:r w:rsidR="00611403">
        <w:rPr>
          <w:rFonts w:ascii="Times New Roman CYR" w:hAnsi="Times New Roman CYR"/>
          <w:b/>
        </w:rPr>
        <w:lastRenderedPageBreak/>
        <w:t xml:space="preserve">РОДЫ, ПОМОЩЬ ПРИ РОДАХ. </w:t>
      </w:r>
    </w:p>
    <w:p w14:paraId="1C97B557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УХОД ЗА РОЖЕНИЦЕЙ. ПЕРВЫЙ ТУАЛЕТ </w:t>
      </w:r>
    </w:p>
    <w:p w14:paraId="031491DE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НОВОРОЖДЕННОГО </w:t>
      </w:r>
    </w:p>
    <w:p w14:paraId="472C9B29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 </w:t>
      </w:r>
    </w:p>
    <w:p w14:paraId="15493F81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Роды являются сложным Физиологическим процессом,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при котором происходит изгнание из матки через естественные родовые пути плода, последа и околоплодных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вод. Обычно Роды наступают после 10 акушерских месяцев (280 дней, 39 – 40 недель беременности). К этому времени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плод становится зрелым, способным к </w:t>
      </w:r>
      <w:proofErr w:type="spellStart"/>
      <w:r>
        <w:rPr>
          <w:rFonts w:ascii="Times New Roman CYR" w:hAnsi="Times New Roman CYR"/>
        </w:rPr>
        <w:t>внеутробному</w:t>
      </w:r>
      <w:proofErr w:type="spellEnd"/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существованию. Такие роды называются своевременными. </w:t>
      </w:r>
    </w:p>
    <w:p w14:paraId="3615E68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Если роды происходят в сроки от 28 – 29 до 37 – 38 </w:t>
      </w:r>
      <w:proofErr w:type="spellStart"/>
      <w:r>
        <w:rPr>
          <w:rFonts w:ascii="Times New Roman CYR" w:hAnsi="Times New Roman CYR"/>
        </w:rPr>
        <w:t>нед</w:t>
      </w:r>
      <w:proofErr w:type="spellEnd"/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беременности, их называют преждевременными, а позже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41 – 42 </w:t>
      </w:r>
      <w:proofErr w:type="spellStart"/>
      <w:r>
        <w:rPr>
          <w:rFonts w:ascii="Times New Roman CYR" w:hAnsi="Times New Roman CYR"/>
        </w:rPr>
        <w:t>нед</w:t>
      </w:r>
      <w:proofErr w:type="spellEnd"/>
      <w:r>
        <w:rPr>
          <w:rFonts w:ascii="Times New Roman CYR" w:hAnsi="Times New Roman CYR"/>
        </w:rPr>
        <w:t xml:space="preserve"> – запоздалыми. </w:t>
      </w:r>
    </w:p>
    <w:p w14:paraId="013A428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 xml:space="preserve">Предвестники родов. </w:t>
      </w:r>
      <w:r>
        <w:rPr>
          <w:rFonts w:ascii="Times New Roman CYR" w:hAnsi="Times New Roman CYR"/>
        </w:rPr>
        <w:t xml:space="preserve">Роды редко наступают неожиданно, внезапно. Обычно за 2 – 3 </w:t>
      </w:r>
      <w:proofErr w:type="spellStart"/>
      <w:r>
        <w:rPr>
          <w:rFonts w:ascii="Times New Roman CYR" w:hAnsi="Times New Roman CYR"/>
        </w:rPr>
        <w:t>нед</w:t>
      </w:r>
      <w:proofErr w:type="spellEnd"/>
      <w:r>
        <w:rPr>
          <w:rFonts w:ascii="Times New Roman CYR" w:hAnsi="Times New Roman CYR"/>
        </w:rPr>
        <w:t xml:space="preserve"> до их наступления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появляется ряд признаков, которые принято называть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предвестниками родов</w:t>
      </w:r>
      <w:r>
        <w:rPr>
          <w:rFonts w:ascii="Times New Roman CYR" w:hAnsi="Times New Roman CYR"/>
          <w:b/>
        </w:rPr>
        <w:t xml:space="preserve">. </w:t>
      </w:r>
      <w:r>
        <w:rPr>
          <w:rFonts w:ascii="Times New Roman CYR" w:hAnsi="Times New Roman CYR"/>
        </w:rPr>
        <w:t xml:space="preserve">К их числу относятся: </w:t>
      </w:r>
    </w:p>
    <w:p w14:paraId="3318162E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1) опускание предлежащей части плода ко входу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малый таз. За 2 – 3 </w:t>
      </w:r>
      <w:proofErr w:type="spellStart"/>
      <w:r>
        <w:rPr>
          <w:rFonts w:ascii="Times New Roman CYR" w:hAnsi="Times New Roman CYR"/>
        </w:rPr>
        <w:t>нед</w:t>
      </w:r>
      <w:proofErr w:type="spellEnd"/>
      <w:r>
        <w:rPr>
          <w:rFonts w:ascii="Times New Roman CYR" w:hAnsi="Times New Roman CYR"/>
        </w:rPr>
        <w:t xml:space="preserve"> до родов предлежащая часть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плода, чаще всего головка, прижимается ко входу в малый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таз, вследствие этого высота стояния дна матки уменьшается. Беременная при этом отмечает, что ей становится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легче дышать; </w:t>
      </w:r>
    </w:p>
    <w:p w14:paraId="3E17BF53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2) повышение возбудимости матки. В последние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2 – 3 </w:t>
      </w:r>
      <w:proofErr w:type="spellStart"/>
      <w:r>
        <w:rPr>
          <w:rFonts w:ascii="Times New Roman CYR" w:hAnsi="Times New Roman CYR"/>
        </w:rPr>
        <w:t>нед</w:t>
      </w:r>
      <w:proofErr w:type="spellEnd"/>
      <w:r>
        <w:rPr>
          <w:rFonts w:ascii="Times New Roman CYR" w:hAnsi="Times New Roman CYR"/>
        </w:rPr>
        <w:t xml:space="preserve"> беременности периодически возникают нерегулярные сокращения матки, сопровождающиеся болезненными </w:t>
      </w:r>
      <w:proofErr w:type="spellStart"/>
      <w:r>
        <w:rPr>
          <w:rFonts w:ascii="Times New Roman CYR" w:hAnsi="Times New Roman CYR"/>
        </w:rPr>
        <w:t>ошущениями</w:t>
      </w:r>
      <w:proofErr w:type="spellEnd"/>
      <w:r>
        <w:rPr>
          <w:rFonts w:ascii="Times New Roman CYR" w:hAnsi="Times New Roman CYR"/>
        </w:rPr>
        <w:t xml:space="preserve">. Такие сокращения матки </w:t>
      </w:r>
      <w:proofErr w:type="spellStart"/>
      <w:r>
        <w:rPr>
          <w:rFonts w:ascii="Times New Roman CYR" w:hAnsi="Times New Roman CYR"/>
        </w:rPr>
        <w:t>иазываются</w:t>
      </w:r>
      <w:proofErr w:type="spellEnd"/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ложными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схватками, схватками-предвестниками, подготовительными (прелиминарными) схватками. Ложные схватки никогда не носят регулярного характера и не приводят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к изменениям в шейке матки; </w:t>
      </w:r>
    </w:p>
    <w:p w14:paraId="3013A59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3) в последние дни перед родами у беременной </w:t>
      </w:r>
      <w:r>
        <w:rPr>
          <w:rFonts w:ascii="Times New Roman CYR" w:hAnsi="Times New Roman CYR"/>
          <w:i/>
        </w:rPr>
        <w:t>пери</w:t>
      </w:r>
      <w:r>
        <w:rPr>
          <w:rFonts w:ascii="Times New Roman CYR" w:hAnsi="Times New Roman CYR"/>
        </w:rPr>
        <w:t>одически появляются слизистые выделения из половых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путей,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происходит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выделение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слизистой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пробки –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содержимого шеечного канала, что также свидетельствует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 близости наступления родового акта. </w:t>
      </w:r>
    </w:p>
    <w:p w14:paraId="7CC53AB8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Накануне Родов наблюдаются изменения в шейке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матки, совокупность которых характеризует состояние ее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зрелости. Эти изменения легко распознаются при влагалищном исследовании и выражаются в следующем: зрелая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шейка матки располагается в центре малого таза, укорачивается (длина зрелой шейки матки не превышает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 CYR" w:hAnsi="Times New Roman CYR"/>
          </w:rPr>
          <w:t>2 см</w:t>
        </w:r>
      </w:smartTag>
      <w:r>
        <w:rPr>
          <w:rFonts w:ascii="Times New Roman CYR" w:hAnsi="Times New Roman CYR"/>
        </w:rPr>
        <w:t>)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размягчается; шеечный канал становится проходимым для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пальца. </w:t>
      </w:r>
    </w:p>
    <w:p w14:paraId="356A980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Родовые изгоняющие силы.</w:t>
      </w:r>
      <w:r>
        <w:rPr>
          <w:rFonts w:ascii="Times New Roman CYR" w:hAnsi="Times New Roman CYR"/>
        </w:rPr>
        <w:t xml:space="preserve"> </w:t>
      </w:r>
    </w:p>
    <w:p w14:paraId="5556659C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 родовым изгоняющим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силам относятся схватки и потуги. Началом родов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считаются появление регулярных сокращений матки –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родовых схваток. Схватки возникают непроизвольно, независимо от желания женщины. Родовые схватки носят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периодический </w:t>
      </w:r>
      <w:r>
        <w:rPr>
          <w:rFonts w:ascii="Times New Roman CYR" w:hAnsi="Times New Roman CYR"/>
        </w:rPr>
        <w:lastRenderedPageBreak/>
        <w:t xml:space="preserve">характер и нередко сопровождаются болевыми ощущениями. Промежутки между схватками называются паузами. Вначале схватки чередуются </w:t>
      </w:r>
      <w:proofErr w:type="spellStart"/>
      <w:r>
        <w:rPr>
          <w:rFonts w:ascii="Times New Roman CYR" w:hAnsi="Times New Roman CYR"/>
        </w:rPr>
        <w:t>кажцые</w:t>
      </w:r>
      <w:proofErr w:type="spellEnd"/>
      <w:r>
        <w:rPr>
          <w:rFonts w:ascii="Times New Roman CYR" w:hAnsi="Times New Roman CYR"/>
        </w:rPr>
        <w:t xml:space="preserve"> 10 – 15 мин и длятся по 10 – 15 с. Впоследствии схватки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учащаются и становятся более продолжительными. В конце первого периода родов схватки возникают каждые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3 – 4 мин и длятся по 40 – 45 с. С момента возникновения регулярной родовой деятельности и да окончания родов женщина называется </w:t>
      </w:r>
      <w:r>
        <w:rPr>
          <w:rFonts w:ascii="Times New Roman CYR" w:hAnsi="Times New Roman CYR"/>
          <w:i/>
        </w:rPr>
        <w:t>рожен</w:t>
      </w:r>
      <w:r>
        <w:rPr>
          <w:rFonts w:ascii="Times New Roman CYR" w:hAnsi="Times New Roman CYR"/>
        </w:rPr>
        <w:t>ицей.</w:t>
      </w:r>
    </w:p>
    <w:p w14:paraId="6E84E630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Другой разновидностью изгоняющих сил являются </w:t>
      </w:r>
      <w:r w:rsidRPr="00A7567E">
        <w:rPr>
          <w:rFonts w:ascii="Times New Roman CYR" w:hAnsi="Times New Roman CYR"/>
        </w:rPr>
        <w:t>потуги</w:t>
      </w:r>
      <w:r>
        <w:rPr>
          <w:rFonts w:ascii="Times New Roman CYR" w:hAnsi="Times New Roman CYR"/>
        </w:rPr>
        <w:t>. Кроме сокращения матки, потуга включает участие мышц брюшного пресса, диафрагмы, верхних и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иижних</w:t>
      </w:r>
      <w:proofErr w:type="spellEnd"/>
      <w:r>
        <w:rPr>
          <w:rFonts w:ascii="Times New Roman CYR" w:hAnsi="Times New Roman CYR"/>
        </w:rPr>
        <w:t xml:space="preserve"> конечностей. Потуги возникают рефлекторно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вследствие раздражения нервных окончаний шейки матки,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влагалища, мышц и фасций тазового дна продвигающейся по родовому каналу предлежащей частью плода. Потуги возникают непроизвольно, но, в отличие от схваток, роженица мажет регулировать их силу и продолжительность. Это позволяет врачу и акушерке специальными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приемами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управлять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родами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изгнания. В результате одновременного согласованного действия сокращений матки и скелетных мышц происходит изгнание плода.</w:t>
      </w:r>
    </w:p>
    <w:p w14:paraId="7B7FBB71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6E46CF91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2D95CEB6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КЛИНИЧЕСКОЕ ТЕЧЕНИЕ РОДОВ </w:t>
      </w:r>
    </w:p>
    <w:p w14:paraId="6727D848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 </w:t>
      </w:r>
    </w:p>
    <w:p w14:paraId="7EA13CE3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клиническом течении родов различают три периода: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первый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 – раскрытия, второй период – изгнания,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третий период – последовый. </w:t>
      </w:r>
    </w:p>
    <w:p w14:paraId="0AA9BE8A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2CFF612B" w14:textId="77777777" w:rsidR="00611403" w:rsidRDefault="00611403" w:rsidP="00A7567E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Период раскрытия</w:t>
      </w:r>
    </w:p>
    <w:p w14:paraId="5C3F6877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 </w:t>
      </w:r>
    </w:p>
    <w:p w14:paraId="07977FC4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Период раскрытия начинается возникновением регулярной родовой деятельности – родовых схваток и заканчивается полным раскрытием маточного зева. В период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раскрытия под влиянием родовых схваток постепенно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сглаживается шейка матки и раскрывается маточный </w:t>
      </w:r>
      <w:r>
        <w:rPr>
          <w:rFonts w:ascii="Times New Roman CYR" w:hAnsi="Times New Roman CYR"/>
          <w:i/>
        </w:rPr>
        <w:t>зев.</w:t>
      </w:r>
      <w:r w:rsidR="00CE55C1"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 xml:space="preserve">Этот процесс неодинаков у </w:t>
      </w:r>
      <w:proofErr w:type="spellStart"/>
      <w:r>
        <w:rPr>
          <w:rFonts w:ascii="Times New Roman CYR" w:hAnsi="Times New Roman CYR"/>
        </w:rPr>
        <w:t>перво</w:t>
      </w:r>
      <w:proofErr w:type="spellEnd"/>
      <w:r>
        <w:rPr>
          <w:rFonts w:ascii="Times New Roman CYR" w:hAnsi="Times New Roman CYR"/>
        </w:rPr>
        <w:t>- и повторнородящих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женщин. Если у первородящих вначале происходит сглаживание шейки матки (раскрытие внутреннего маточного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зева), а затем раскрытие наружного зева, то у</w:t>
      </w:r>
      <w:r w:rsidR="00CE55C1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 xml:space="preserve">повторнородящих эти процессы происходят одновременно. При полностью сглаженной шейке матки область, соответствующая наружному зеву, называется </w:t>
      </w:r>
      <w:proofErr w:type="spellStart"/>
      <w:r>
        <w:rPr>
          <w:rFonts w:ascii="Times New Roman CYR" w:hAnsi="Times New Roman CYR"/>
        </w:rPr>
        <w:t>ма</w:t>
      </w:r>
      <w:proofErr w:type="spellEnd"/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точным зевом. Когда наступает полное раскрытие </w:t>
      </w:r>
      <w:proofErr w:type="spellStart"/>
      <w:r>
        <w:rPr>
          <w:rFonts w:ascii="Times New Roman CYR" w:hAnsi="Times New Roman CYR"/>
        </w:rPr>
        <w:t>маточтого</w:t>
      </w:r>
      <w:proofErr w:type="spellEnd"/>
      <w:r>
        <w:rPr>
          <w:rFonts w:ascii="Times New Roman CYR" w:hAnsi="Times New Roman CYR"/>
        </w:rPr>
        <w:t xml:space="preserve"> зева полость матки и </w:t>
      </w:r>
      <w:proofErr w:type="spellStart"/>
      <w:r>
        <w:rPr>
          <w:rFonts w:ascii="Times New Roman CYR" w:hAnsi="Times New Roman CYR"/>
        </w:rPr>
        <w:t>влаталище</w:t>
      </w:r>
      <w:proofErr w:type="spellEnd"/>
      <w:r>
        <w:rPr>
          <w:rFonts w:ascii="Times New Roman CYR" w:hAnsi="Times New Roman CYR"/>
        </w:rPr>
        <w:t xml:space="preserve"> составляют родовой канал. Маточный зев определяется в виде тонкой узкой </w:t>
      </w:r>
      <w:proofErr w:type="spellStart"/>
      <w:r>
        <w:rPr>
          <w:rFonts w:ascii="Times New Roman CYR" w:hAnsi="Times New Roman CYR"/>
        </w:rPr>
        <w:t>растяжимай</w:t>
      </w:r>
      <w:proofErr w:type="spellEnd"/>
      <w:r>
        <w:rPr>
          <w:rFonts w:ascii="Times New Roman CYR" w:hAnsi="Times New Roman CYR"/>
        </w:rPr>
        <w:t xml:space="preserve"> каймы, расположенной вокруг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предлежащей части плода. Диаметр </w:t>
      </w:r>
      <w:proofErr w:type="spellStart"/>
      <w:r>
        <w:rPr>
          <w:rFonts w:ascii="Times New Roman CYR" w:hAnsi="Times New Roman CYR"/>
        </w:rPr>
        <w:t>маточиого</w:t>
      </w:r>
      <w:proofErr w:type="spellEnd"/>
      <w:r>
        <w:rPr>
          <w:rFonts w:ascii="Times New Roman CYR" w:hAnsi="Times New Roman CYR"/>
        </w:rPr>
        <w:t xml:space="preserve"> зева при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полном открытии достигает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 CYR" w:hAnsi="Times New Roman CYR"/>
          </w:rPr>
          <w:t>12 см</w:t>
        </w:r>
      </w:smartTag>
      <w:r>
        <w:rPr>
          <w:rFonts w:ascii="Times New Roman CYR" w:hAnsi="Times New Roman CYR"/>
        </w:rPr>
        <w:t xml:space="preserve">, при такой степени открытия возможно рождение зрелого плода </w:t>
      </w:r>
      <w:r>
        <w:rPr>
          <w:rFonts w:ascii="Times New Roman CYR" w:hAnsi="Times New Roman CYR"/>
        </w:rPr>
        <w:lastRenderedPageBreak/>
        <w:t>в период изгнания. Кроме родовых схваток в процессе раскрытия шейки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матки принимает участие плодный пузырь. </w:t>
      </w:r>
    </w:p>
    <w:p w14:paraId="5A0D303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 время схватки уменьшается объем матки, увеличивается внутриматочное давление, сила которого передается на околоплодные воды. В результате этого плодный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пузырь вклинивается в шеечный канал, способствуя по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степенному сглаживанию шейки матки и раскрытию маточного зева. После окончания схватки давление внутри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матки уменьшается, напряжение плодного пузыря снижается. С новой схваткой все повторяется. </w:t>
      </w:r>
    </w:p>
    <w:p w14:paraId="46FF4F53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полном или почти полном раскрытии маточного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зева на высоте схватки при максимальном напряжении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плодный пузырь разрывается и изливаются передние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воды. Задние воды изливаются обычно вместе с рождением плода. </w:t>
      </w:r>
    </w:p>
    <w:p w14:paraId="4B92F679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Излитие вод при полном или почти полном раскрытии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маточного зева называется своевременным, при не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полном раскрытии – ранним. </w:t>
      </w:r>
    </w:p>
    <w:p w14:paraId="6006593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Если околоплодные воды изливаются до начала регулярной родовой деятельности, это говорит о </w:t>
      </w:r>
      <w:proofErr w:type="spellStart"/>
      <w:r>
        <w:rPr>
          <w:rFonts w:ascii="Times New Roman CYR" w:hAnsi="Times New Roman CYR"/>
        </w:rPr>
        <w:t>преждев</w:t>
      </w:r>
      <w:proofErr w:type="spellEnd"/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ременном (дородовом) их излитии. В редких случаях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возникает запоздалое излитие околоплодных вод. Это бывает в тех случаях, когда разрыв плодного пузыря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излитие вод происходят в периоде изгнания.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Длительность первого периода </w:t>
      </w:r>
      <w:r>
        <w:rPr>
          <w:rFonts w:ascii="Times New Roman CYR" w:hAnsi="Times New Roman CYR"/>
          <w:i/>
        </w:rPr>
        <w:t xml:space="preserve">родов </w:t>
      </w:r>
      <w:r>
        <w:rPr>
          <w:rFonts w:ascii="Times New Roman CYR" w:hAnsi="Times New Roman CYR"/>
        </w:rPr>
        <w:t xml:space="preserve">у </w:t>
      </w:r>
      <w:proofErr w:type="spellStart"/>
      <w:r>
        <w:rPr>
          <w:rFonts w:ascii="Times New Roman CYR" w:hAnsi="Times New Roman CYR"/>
        </w:rPr>
        <w:t>пейвородящих</w:t>
      </w:r>
      <w:proofErr w:type="spellEnd"/>
      <w:r>
        <w:rPr>
          <w:rFonts w:ascii="Times New Roman CYR" w:hAnsi="Times New Roman CYR"/>
        </w:rPr>
        <w:t xml:space="preserve"> колеблется от 12 до 16 ч, у повторнородящих – от 8 до 10 ч. </w:t>
      </w:r>
    </w:p>
    <w:p w14:paraId="6E98B9D0" w14:textId="77777777" w:rsidR="00A7567E" w:rsidRDefault="00A7567E" w:rsidP="00611403">
      <w:pPr>
        <w:spacing w:line="360" w:lineRule="auto"/>
        <w:ind w:left="142" w:firstLine="567"/>
        <w:rPr>
          <w:rFonts w:ascii="Times New Roman CYR" w:hAnsi="Times New Roman CYR"/>
        </w:rPr>
      </w:pPr>
    </w:p>
    <w:p w14:paraId="741D5AEB" w14:textId="77777777" w:rsidR="00611403" w:rsidRDefault="00611403" w:rsidP="00A7567E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Период изгнания</w:t>
      </w:r>
    </w:p>
    <w:p w14:paraId="2535DB0A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1E20D73E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Второй период родов – период изгнания – начинается с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момента полного раскрытия маточного зева и заканчивается рождением плода. Вскоре после своевременного излития околоплодных вод схватки усиливаются, их сила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продолжительность нарастает, паузы между схватками укорачиваются. Это способствует быстрому опусканию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предлежащей части плода в полость малого таза, раздражению нервных окончаний шейки матки, влагалища,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мышц и фасций тазового дна и рефлекторному возникновению потуг, под действием которых происходит изгнание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плода. </w:t>
      </w:r>
    </w:p>
    <w:p w14:paraId="6CEE195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 высоте одной из потуг из половой щели появляется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небольшой участок предлежащей части плода (чаще всего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затылок). </w:t>
      </w:r>
      <w:r>
        <w:rPr>
          <w:rFonts w:ascii="Times New Roman CYR" w:hAnsi="Times New Roman CYR"/>
          <w:i/>
        </w:rPr>
        <w:t xml:space="preserve">В </w:t>
      </w:r>
      <w:r>
        <w:rPr>
          <w:rFonts w:ascii="Times New Roman CYR" w:hAnsi="Times New Roman CYR"/>
        </w:rPr>
        <w:t>паузах между потугами она скрывается,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чтобы вновь появиться в большей степени при следующей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потуге. Этот процесс называется </w:t>
      </w:r>
      <w:proofErr w:type="spellStart"/>
      <w:r>
        <w:rPr>
          <w:rFonts w:ascii="Times New Roman CYR" w:hAnsi="Times New Roman CYR"/>
        </w:rPr>
        <w:t>врезыванием</w:t>
      </w:r>
      <w:proofErr w:type="spellEnd"/>
      <w:r>
        <w:rPr>
          <w:rFonts w:ascii="Times New Roman CYR" w:hAnsi="Times New Roman CYR"/>
        </w:rPr>
        <w:t xml:space="preserve"> предлежащей части плода. Через некоторое время с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развитием родовой деятельности предлежащая часть плода продвигается по родовому каналу и уже не скрывается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паузах между потугами. </w:t>
      </w:r>
      <w:r>
        <w:rPr>
          <w:rFonts w:ascii="Times New Roman CYR" w:hAnsi="Times New Roman CYR"/>
          <w:i/>
        </w:rPr>
        <w:t xml:space="preserve">Это </w:t>
      </w:r>
      <w:proofErr w:type="spellStart"/>
      <w:r>
        <w:rPr>
          <w:rFonts w:ascii="Times New Roman CYR" w:hAnsi="Times New Roman CYR"/>
        </w:rPr>
        <w:t>состоявие</w:t>
      </w:r>
      <w:proofErr w:type="spellEnd"/>
      <w:r>
        <w:rPr>
          <w:rFonts w:ascii="Times New Roman CYR" w:hAnsi="Times New Roman CYR"/>
        </w:rPr>
        <w:t xml:space="preserve"> называется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прорезыванием предлежащей части </w:t>
      </w:r>
      <w:r w:rsidR="00A7567E">
        <w:rPr>
          <w:rFonts w:ascii="Times New Roman CYR" w:hAnsi="Times New Roman CYR"/>
        </w:rPr>
        <w:t>плода,</w:t>
      </w:r>
      <w:r w:rsidR="00A7567E">
        <w:rPr>
          <w:rFonts w:ascii="Times New Roman CYR" w:hAnsi="Times New Roman CYR"/>
          <w:i/>
        </w:rPr>
        <w:t xml:space="preserve"> оно</w:t>
      </w:r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>завершается рождением всей головки. Родившаяся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головка первоначально обращена личиком кзади, а затем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результате внутреннего поворота туловища плода головка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повогачивается</w:t>
      </w:r>
      <w:proofErr w:type="spellEnd"/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>личиком к бедру матери противоположному позиции плода. В дальнейшем на высоте одной из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последующих потуг происходит рождение плечиков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всего плода. Одновременно с рождением плода изливаются задние воды. </w:t>
      </w:r>
    </w:p>
    <w:p w14:paraId="05504607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Период изгнания продолжается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 первородящих от 1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до 2 ч, у повторнородящих – от 20 мин до 1 ч.</w:t>
      </w:r>
    </w:p>
    <w:p w14:paraId="739B3F66" w14:textId="77777777" w:rsidR="00611403" w:rsidRDefault="00611403" w:rsidP="00A7567E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Биомеханизм родов.</w:t>
      </w:r>
    </w:p>
    <w:p w14:paraId="25DC297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Совокупность движений, совершаемых плодом при прохождении через </w:t>
      </w:r>
      <w:r>
        <w:rPr>
          <w:rFonts w:ascii="Times New Roman CYR" w:hAnsi="Times New Roman CYR"/>
          <w:i/>
        </w:rPr>
        <w:t xml:space="preserve">родовые </w:t>
      </w:r>
      <w:r>
        <w:rPr>
          <w:rFonts w:ascii="Times New Roman CYR" w:hAnsi="Times New Roman CYR"/>
        </w:rPr>
        <w:t>пути,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называется биомеханизмом Родов. </w:t>
      </w:r>
    </w:p>
    <w:p w14:paraId="0A30569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Наиболее часто встречающимся нормальным является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механизм родов при переднем виде </w:t>
      </w:r>
      <w:proofErr w:type="spellStart"/>
      <w:r>
        <w:rPr>
          <w:rFonts w:ascii="Times New Roman CYR" w:hAnsi="Times New Roman CYR"/>
        </w:rPr>
        <w:t>затьлочного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предлежания</w:t>
      </w:r>
      <w:proofErr w:type="spellEnd"/>
      <w:r>
        <w:rPr>
          <w:rFonts w:ascii="Times New Roman CYR" w:hAnsi="Times New Roman CYR"/>
        </w:rPr>
        <w:t>. Для нормального механизма родов характерно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состояние сгибания головки над входом в малый таз,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результате чего ко входу в малый таз обращен затылок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плода. Стреловидный шов головки плода располагается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обычно в поперечном или слегка косом размере плоскости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входа в малый таз. </w:t>
      </w:r>
    </w:p>
    <w:p w14:paraId="7B76787A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Механизм родов при переднем виде затылочного </w:t>
      </w:r>
      <w:proofErr w:type="spellStart"/>
      <w:r>
        <w:rPr>
          <w:rFonts w:ascii="Times New Roman CYR" w:hAnsi="Times New Roman CYR"/>
          <w:b/>
        </w:rPr>
        <w:t>предлежания</w:t>
      </w:r>
      <w:proofErr w:type="spellEnd"/>
      <w:r>
        <w:rPr>
          <w:rFonts w:ascii="Times New Roman CYR" w:hAnsi="Times New Roman CYR"/>
          <w:b/>
        </w:rPr>
        <w:t xml:space="preserve">. </w:t>
      </w:r>
    </w:p>
    <w:p w14:paraId="0AF8E52C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Различают 4 момента механизма Родов. </w:t>
      </w:r>
    </w:p>
    <w:p w14:paraId="097C7E69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Первый момент – </w:t>
      </w:r>
      <w:proofErr w:type="spellStart"/>
      <w:r>
        <w:rPr>
          <w:rFonts w:ascii="Times New Roman CYR" w:hAnsi="Times New Roman CYR"/>
        </w:rPr>
        <w:t>сгибавие</w:t>
      </w:r>
      <w:proofErr w:type="spellEnd"/>
      <w:r>
        <w:rPr>
          <w:rFonts w:ascii="Times New Roman CYR" w:hAnsi="Times New Roman CYR"/>
        </w:rPr>
        <w:t xml:space="preserve"> головки плода. Во входе в малый таз головка совершает движение вокруг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воображаемой поперечной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оси,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результате которого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подбородок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приближается 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грудной клетке, затылок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опускается во вход в малый </w:t>
      </w:r>
      <w:proofErr w:type="spellStart"/>
      <w:r>
        <w:rPr>
          <w:rFonts w:ascii="Times New Roman CYR" w:hAnsi="Times New Roman CYR"/>
        </w:rPr>
        <w:t>таз,малый</w:t>
      </w:r>
      <w:proofErr w:type="spellEnd"/>
      <w:r>
        <w:rPr>
          <w:rFonts w:ascii="Times New Roman CYR" w:hAnsi="Times New Roman CYR"/>
        </w:rPr>
        <w:t xml:space="preserve"> родничок располагается ниже большого. При дальнейшем продвижении по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родовому каналу малый родничок следует по проводной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оси таза, являясь ведущей точкой.</w:t>
      </w:r>
    </w:p>
    <w:p w14:paraId="080A492E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Ведущей (проводной) точкой называется та точка плода, которая первой опускается во вход малого таза, следует проводной оси таза и первой показывается при рождении. Сгибание головки приводит к относительному уменьшению предлежащей части плода. В результате сгибания головка проходит все плоскости малого таза более свободно, своим наименьшим, малым косым размером, диаметр которого составляет</w:t>
      </w:r>
      <w:r w:rsidR="00CE55C1">
        <w:rPr>
          <w:rFonts w:ascii="Times New Roman CYR" w:hAnsi="Times New Roman CYR"/>
        </w:rPr>
        <w:t xml:space="preserve"> </w:t>
      </w:r>
      <w:smartTag w:uri="urn:schemas-microsoft-com:office:smarttags" w:element="metricconverter">
        <w:smartTagPr>
          <w:attr w:name="ProductID" w:val="9,5 см"/>
        </w:smartTagPr>
        <w:r>
          <w:rPr>
            <w:rFonts w:ascii="Times New Roman CYR" w:hAnsi="Times New Roman CYR"/>
          </w:rPr>
          <w:t>9,5 см</w:t>
        </w:r>
      </w:smartTag>
      <w:r>
        <w:rPr>
          <w:rFonts w:ascii="Times New Roman CYR" w:hAnsi="Times New Roman CYR"/>
        </w:rPr>
        <w:t xml:space="preserve">, с окружностью в </w:t>
      </w:r>
      <w:smartTag w:uri="urn:schemas-microsoft-com:office:smarttags" w:element="metricconverter">
        <w:smartTagPr>
          <w:attr w:name="ProductID" w:val="32 см"/>
        </w:smartTagPr>
        <w:r>
          <w:rPr>
            <w:rFonts w:ascii="Times New Roman CYR" w:hAnsi="Times New Roman CYR"/>
          </w:rPr>
          <w:t>32 см</w:t>
        </w:r>
      </w:smartTag>
      <w:r>
        <w:rPr>
          <w:rFonts w:ascii="Times New Roman CYR" w:hAnsi="Times New Roman CYR"/>
        </w:rPr>
        <w:t>.</w:t>
      </w:r>
    </w:p>
    <w:p w14:paraId="0DA624A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Второй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момент - внутренний поворот головки. Головка плода одновременно с поступательным движением поворачивается вокруг продольной оси. При этом затылок плода поворачивается кпереди,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 лонному сочленению, а личико - кзади, к крестцу.</w:t>
      </w:r>
    </w:p>
    <w:p w14:paraId="39D9FF2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Третий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момент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- разгибание головки. Разгибание головки происходит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выходе малого таза. Согнутая головка достигает тазового дна, мышцы и фасции тазового дна оказывают сопротивление ее дальнейшему продвижению. В результате головка отклоняется к месту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наименьшего сопротивления - </w:t>
      </w:r>
      <w:proofErr w:type="spellStart"/>
      <w:r>
        <w:rPr>
          <w:rFonts w:ascii="Times New Roman CYR" w:hAnsi="Times New Roman CYR"/>
        </w:rPr>
        <w:t>вульварному</w:t>
      </w:r>
      <w:proofErr w:type="spellEnd"/>
      <w:r>
        <w:rPr>
          <w:rFonts w:ascii="Times New Roman CYR" w:hAnsi="Times New Roman CYR"/>
        </w:rPr>
        <w:t xml:space="preserve"> кольцу, </w:t>
      </w:r>
      <w:proofErr w:type="spellStart"/>
      <w:r>
        <w:rPr>
          <w:rFonts w:ascii="Times New Roman CYR" w:hAnsi="Times New Roman CYR"/>
        </w:rPr>
        <w:t>вращаетяс</w:t>
      </w:r>
      <w:proofErr w:type="spellEnd"/>
      <w:r>
        <w:rPr>
          <w:rFonts w:ascii="Times New Roman CYR" w:hAnsi="Times New Roman CYR"/>
        </w:rPr>
        <w:t xml:space="preserve"> вокруг воображаемой поперечной оси, отклоняется кпереди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- разгибается.</w:t>
      </w:r>
    </w:p>
    <w:p w14:paraId="7B1F44A0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Четвертый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момент - внутренний поворот плечиков и наружный поворот головки. Плечики в выходе малого таза поворачиваются из поперечного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размера в прямой. В начале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под </w:t>
      </w:r>
      <w:r>
        <w:rPr>
          <w:rFonts w:ascii="Times New Roman CYR" w:hAnsi="Times New Roman CYR"/>
        </w:rPr>
        <w:lastRenderedPageBreak/>
        <w:t>лонную дугу подходит переднее плечико, после фиксации которого туловище сгибается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 шейно-грудном отделе, при этом рождается заднее плечико. После рождения легко рождаются туловище и ножки плода. В момент внутреннего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поворота плечиков совершается наружный поворот головки. Личико плода поворачивается к бедру матери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зависимости от позиции плода: при первой позиции – 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правому бедру, при второй позиции – к левому.</w:t>
      </w:r>
      <w:r w:rsidR="00CE55C1">
        <w:rPr>
          <w:rFonts w:ascii="Times New Roman CYR" w:hAnsi="Times New Roman CYR"/>
        </w:rPr>
        <w:t xml:space="preserve"> </w:t>
      </w:r>
    </w:p>
    <w:p w14:paraId="7998A1D0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6F8493C8" w14:textId="77777777" w:rsidR="00611403" w:rsidRDefault="00611403" w:rsidP="00A7567E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Последовый период</w:t>
      </w:r>
    </w:p>
    <w:p w14:paraId="4C265D29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76D0D15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Третий период родов – последовый – начинается с момента рождения плода и завершается рождением последа.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Послед включает плаценту, околоплодные оболочки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пуповину. В последовом периоде под воздействием последовых схваток происходит отделение плаценты и оболочек от стенок матки и рождение последа. Изгнание последа осуществляется под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влиявием</w:t>
      </w:r>
      <w:proofErr w:type="spellEnd"/>
      <w:r>
        <w:rPr>
          <w:rFonts w:ascii="Times New Roman CYR" w:hAnsi="Times New Roman CYR"/>
        </w:rPr>
        <w:t xml:space="preserve"> потуг. </w:t>
      </w:r>
    </w:p>
    <w:p w14:paraId="43FB386A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p w14:paraId="17B01DA4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После Рождения последа матка сильно сокращается,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результате чего происходит пережатие маточных сосудов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области плацентарной площадки и остановка кровотечения. При нормальном </w:t>
      </w:r>
      <w:proofErr w:type="spellStart"/>
      <w:r>
        <w:rPr>
          <w:rFonts w:ascii="Times New Roman CYR" w:hAnsi="Times New Roman CYR"/>
        </w:rPr>
        <w:t>теченни</w:t>
      </w:r>
      <w:proofErr w:type="spellEnd"/>
      <w:r>
        <w:rPr>
          <w:rFonts w:ascii="Times New Roman CYR" w:hAnsi="Times New Roman CYR"/>
        </w:rPr>
        <w:t xml:space="preserve"> родов общая кровопотеря не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превышает 250 мл, нередко она составляет лишь 50 –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100 мл. Такая кровопотеря считается физиологической. Кровопотеря от 250 до 400 мл называется пограничной, а </w:t>
      </w:r>
      <w:proofErr w:type="spellStart"/>
      <w:r>
        <w:rPr>
          <w:rFonts w:ascii="Times New Roman CYR" w:hAnsi="Times New Roman CYR"/>
        </w:rPr>
        <w:t>свьппе</w:t>
      </w:r>
      <w:proofErr w:type="spellEnd"/>
      <w:r>
        <w:rPr>
          <w:rFonts w:ascii="Times New Roman CYR" w:hAnsi="Times New Roman CYR"/>
        </w:rPr>
        <w:t xml:space="preserve"> 400мл – патологической. </w:t>
      </w:r>
    </w:p>
    <w:p w14:paraId="5A6DDBF7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 момента окончания последового периода завершается родовой процесс и женщина называют </w:t>
      </w:r>
      <w:proofErr w:type="spellStart"/>
      <w:r>
        <w:rPr>
          <w:rFonts w:ascii="Times New Roman CYR" w:hAnsi="Times New Roman CYR"/>
        </w:rPr>
        <w:t>родильни</w:t>
      </w:r>
      <w:proofErr w:type="spellEnd"/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цей</w:t>
      </w:r>
      <w:proofErr w:type="spellEnd"/>
      <w:r>
        <w:rPr>
          <w:rFonts w:ascii="Times New Roman CYR" w:hAnsi="Times New Roman CYR"/>
        </w:rPr>
        <w:t xml:space="preserve">. </w:t>
      </w:r>
    </w:p>
    <w:p w14:paraId="439C863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Продолжительность последового периода колеблется от 5 – 10 мин до 2 ч. Общая продолжительность физиологических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 у первородящих составляет в среднем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10 – 12 ч, у повторнородящих – от 8 до 10 ч. </w:t>
      </w:r>
    </w:p>
    <w:p w14:paraId="66D5027B" w14:textId="77777777" w:rsidR="00611403" w:rsidRDefault="00611403" w:rsidP="00611403">
      <w:pPr>
        <w:spacing w:line="360" w:lineRule="auto"/>
        <w:ind w:left="142"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14CD0C1E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Наблюдение и уход за роженицей в периоде</w:t>
      </w:r>
      <w:r w:rsidR="00CE55C1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 xml:space="preserve">раскрытия </w:t>
      </w:r>
    </w:p>
    <w:p w14:paraId="19568FCD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28D76817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Первый период родов – период раскрытия – роженица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проводит в кровати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 предродовой палате, вставать ей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разрешают только при целости вод и при </w:t>
      </w:r>
      <w:proofErr w:type="spellStart"/>
      <w:r>
        <w:rPr>
          <w:rFonts w:ascii="Times New Roman CYR" w:hAnsi="Times New Roman CYR"/>
        </w:rPr>
        <w:t>уловии</w:t>
      </w:r>
      <w:proofErr w:type="spellEnd"/>
      <w:r>
        <w:rPr>
          <w:rFonts w:ascii="Times New Roman CYR" w:hAnsi="Times New Roman CYR"/>
        </w:rPr>
        <w:t xml:space="preserve"> фиксации предлежащей части во входе в малый таз. Медицинский персонал должен неотлучно находиться в предродовой, наблюдать за общим состоянием, самочувствием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поведением роженицы в родах, окраской кожных покровов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i/>
        </w:rPr>
        <w:t>и</w:t>
      </w:r>
      <w:r w:rsidR="00CE55C1"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>слизистых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оболочек, осведомляться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 наличии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головной боли, расстройства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зрения. Медицинская сестра,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акушерка должны тщательно соблюдать правила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деонтологи</w:t>
      </w:r>
      <w:proofErr w:type="spellEnd"/>
      <w:r w:rsidR="00CE55C1">
        <w:rPr>
          <w:rFonts w:ascii="Times New Roman CYR" w:hAnsi="Times New Roman CYR"/>
        </w:rPr>
        <w:t xml:space="preserve"> </w:t>
      </w:r>
      <w:r w:rsidRPr="00A7567E">
        <w:rPr>
          <w:rFonts w:ascii="Times New Roman CYR" w:hAnsi="Times New Roman CYR"/>
        </w:rPr>
        <w:t>и</w:t>
      </w:r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>при работе в предродовой: внимательно, чутко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относиться к роженице, </w:t>
      </w:r>
      <w:r>
        <w:rPr>
          <w:rFonts w:ascii="Times New Roman CYR" w:hAnsi="Times New Roman CYR"/>
        </w:rPr>
        <w:lastRenderedPageBreak/>
        <w:t>четко и своевременно выполнять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назначения врача, вселять уверенность в благополучный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исход родов. </w:t>
      </w:r>
    </w:p>
    <w:p w14:paraId="6AC1122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p w14:paraId="0BE2F75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Акушерка (медицинская сестра), наблюдая за общим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состоянием роженицы, каждые 2 ч измеряет артериальное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давление, определяет пульс, 2 раза в сутки следит за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температурой тела. </w:t>
      </w:r>
    </w:p>
    <w:p w14:paraId="1D37271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течение всего периода раскрытия наблюдают за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характером родовой деятельности. Активность родовой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деятельности определяется по продолжительности схватки, ее силе и периодичности. Технически это выполняется следующим образом: акушерка (медицинская сестра) правую руку кладет на переднюю брюшную стенку, стремясь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через брюшную стенку определить состояние матки. По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секундомеру определяют продолжительность схваток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пауз между ними. Схватка ощущается рукой как уплотнение матки, пауза – как расслабление ее. </w:t>
      </w:r>
    </w:p>
    <w:p w14:paraId="67E33B1A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p w14:paraId="135F328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Большое внимание уделяется в первом периоде родов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контролю за состоянием плода. Информацию 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его состоянии получают при выслушивании сердцебиения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 акушерским стетоскопом, или аппаратом «Малыш»,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а также путем регистрации </w:t>
      </w:r>
      <w:proofErr w:type="spellStart"/>
      <w:r>
        <w:rPr>
          <w:rFonts w:ascii="Times New Roman CYR" w:hAnsi="Times New Roman CYR"/>
        </w:rPr>
        <w:t>злектро</w:t>
      </w:r>
      <w:proofErr w:type="spellEnd"/>
      <w:r>
        <w:rPr>
          <w:rFonts w:ascii="Times New Roman CYR" w:hAnsi="Times New Roman CYR"/>
        </w:rPr>
        <w:t>- и фонокардиограммы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плода. При этом учитывают частоту сердцебиения плода,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ритм и звучность тонов. В норме частота сердцебиения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плода колеблется от 120 до 140 ударов в минуту. </w:t>
      </w:r>
    </w:p>
    <w:p w14:paraId="462350D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Если акушерка (медицинская сестра) замечает изменения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сердцебиения плода, то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она должна немедленно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сообщить об этом врачу. Может измениться ритм сердцебиения плода, вместо постоянного устойчивого ритм начинает меняться, </w:t>
      </w:r>
      <w:r>
        <w:rPr>
          <w:rFonts w:ascii="Times New Roman CYR" w:hAnsi="Times New Roman CYR"/>
          <w:i/>
        </w:rPr>
        <w:t xml:space="preserve">то </w:t>
      </w:r>
      <w:proofErr w:type="spellStart"/>
      <w:r>
        <w:rPr>
          <w:rFonts w:ascii="Times New Roman CYR" w:hAnsi="Times New Roman CYR"/>
        </w:rPr>
        <w:t>урежаясь</w:t>
      </w:r>
      <w:proofErr w:type="spellEnd"/>
      <w:r>
        <w:rPr>
          <w:rFonts w:ascii="Times New Roman CYR" w:hAnsi="Times New Roman CYR"/>
        </w:rPr>
        <w:t xml:space="preserve"> до 90 – 100 ударов в минуту,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то учащаясь до 140 – 150 в минуту. Нередко изменения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ритма сочетаются с изменениями его </w:t>
      </w:r>
      <w:proofErr w:type="spellStart"/>
      <w:r>
        <w:rPr>
          <w:rFonts w:ascii="Times New Roman CYR" w:hAnsi="Times New Roman CYR"/>
        </w:rPr>
        <w:t>звучности.-Сердцебиение</w:t>
      </w:r>
      <w:proofErr w:type="spellEnd"/>
      <w:r>
        <w:rPr>
          <w:rFonts w:ascii="Times New Roman CYR" w:hAnsi="Times New Roman CYR"/>
        </w:rPr>
        <w:t xml:space="preserve"> плода становится глухим или, </w:t>
      </w:r>
      <w:r w:rsidR="00A7567E">
        <w:rPr>
          <w:rFonts w:ascii="Times New Roman CYR" w:hAnsi="Times New Roman CYR"/>
        </w:rPr>
        <w:t>напротив, чрезмерно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звучным. Изменения ритма и звучности сердцебиения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 являются наиболее типичными проявлениями гипоксии (кислородной недостаточности) плода. Дополнительным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проявлением гипоксии плода является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увеличение его двигательной активности, роженица при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этом отмечает бурное шевеление плода или, напротив,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ослабленное (тихое) шевеление. В связи с этим акушерка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должна постоянно осведомляться 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роженицы о ее ощущениях. </w:t>
      </w:r>
    </w:p>
    <w:p w14:paraId="53E05CF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Если врач подтверждает возникновение гипоксии плода, медицинская сестра (акушерка) тщательно выполняет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его назначения (ингаляция кислорода, введение в вену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40 мл 40% Раствора глюкозы, 4 мл 5% Раствора аскорбиновой кислоты, </w:t>
      </w:r>
      <w:r>
        <w:rPr>
          <w:rFonts w:ascii="Times New Roman CYR" w:hAnsi="Times New Roman CYR"/>
          <w:i/>
        </w:rPr>
        <w:t xml:space="preserve">100 </w:t>
      </w:r>
      <w:r>
        <w:rPr>
          <w:rFonts w:ascii="Times New Roman CYR" w:hAnsi="Times New Roman CYR"/>
        </w:rPr>
        <w:t xml:space="preserve">мл </w:t>
      </w:r>
      <w:proofErr w:type="spellStart"/>
      <w:r>
        <w:rPr>
          <w:rFonts w:ascii="Times New Roman CYR" w:hAnsi="Times New Roman CYR"/>
        </w:rPr>
        <w:t>кокарбоксилазы</w:t>
      </w:r>
      <w:proofErr w:type="spellEnd"/>
      <w:r>
        <w:rPr>
          <w:rFonts w:ascii="Times New Roman CYR" w:hAnsi="Times New Roman CYR"/>
        </w:rPr>
        <w:t>, 4 мл 1% раствора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сигетина</w:t>
      </w:r>
      <w:proofErr w:type="spellEnd"/>
      <w:r>
        <w:rPr>
          <w:rFonts w:ascii="Times New Roman CYR" w:hAnsi="Times New Roman CYR"/>
        </w:rPr>
        <w:t>), что способствует обычно улучшению состояния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плода. </w:t>
      </w:r>
    </w:p>
    <w:p w14:paraId="615B0695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</w:p>
    <w:p w14:paraId="7C186B53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Немаловажное значение для нормального течения родового акта имеет функция мочевого пузыря.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Роженице рекомендуется опорожнять мочевой пузырь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каждые 2 – 3 ч. Переполнение мочевого пузыря оказывает неблагоприятное, ослабляющее влияние на родовую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>деятельность. Если Роженица не может опорожнить моче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вой пузырь самостоятельно, прибегают к его катетеризации. С этой целью наружные половые органы обмывают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раствором перманганата калия. </w:t>
      </w:r>
    </w:p>
    <w:p w14:paraId="4FDA5041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 </w:t>
      </w:r>
      <w:proofErr w:type="spellStart"/>
      <w:r>
        <w:rPr>
          <w:rFonts w:ascii="Times New Roman CYR" w:hAnsi="Times New Roman CYR"/>
        </w:rPr>
        <w:t>неменьшей</w:t>
      </w:r>
      <w:proofErr w:type="spellEnd"/>
      <w:r>
        <w:rPr>
          <w:rFonts w:ascii="Times New Roman CYR" w:hAnsi="Times New Roman CYR"/>
        </w:rPr>
        <w:t xml:space="preserve"> тщательностью необходимо наблюдать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первом периоде родов за функцией кишечника.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Обычно кишечник опорожняют с помощью очистительной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клизмы при поступлении роженицы в родильный дом.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последующем, если в течение 12 ч не было дефекации,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ставят очистительную клизму повторно. </w:t>
      </w:r>
    </w:p>
    <w:p w14:paraId="0545A64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целью профилактики восходящей инфекции следят за чистотой наружных половых органов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роженицы, каждые 6 ч проводят их туалет раствором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перманганата калия 1:1000. Кроме того, туалет наружных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половых органов осуществляют перед производством влагалищного исследования с последующей сменой стерильной подкладной пеленки. </w:t>
      </w:r>
    </w:p>
    <w:p w14:paraId="5C07E0E1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полном открытии маточного зева и опускании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головки плода в полость малого таза роженицу переводят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 родовой зал, где продолжают наблюдение и помощь при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родах в периоде изгнания. </w:t>
      </w:r>
    </w:p>
    <w:p w14:paraId="354B0CB4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1B331DA0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Наблюдение и помощь при родах в периоде</w:t>
      </w:r>
      <w:r w:rsidR="00CE55C1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 xml:space="preserve">изгнания </w:t>
      </w:r>
    </w:p>
    <w:p w14:paraId="13043A80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 </w:t>
      </w:r>
    </w:p>
    <w:p w14:paraId="2444FCE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течение всего периода изгнания около роженицы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должны находиться врач и акушерка (медицинская сестра).В</w:t>
      </w:r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>периоде изгнания наблюдают за общим состоянием роженицы, окраской кожных покровов и слизи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стых</w:t>
      </w:r>
      <w:proofErr w:type="spellEnd"/>
      <w:r>
        <w:rPr>
          <w:rFonts w:ascii="Times New Roman CYR" w:hAnsi="Times New Roman CYR"/>
        </w:rPr>
        <w:t xml:space="preserve"> оболочек, регулярно следят за пульсом, артериальным давлением; осведомляются о самочувствии роженицы, учитывая возможность появления чувства нехватки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воздуха, головной боли, Расстройства зрения </w:t>
      </w:r>
      <w:r>
        <w:rPr>
          <w:rFonts w:ascii="Times New Roman CYR" w:hAnsi="Times New Roman CYR"/>
          <w:i/>
        </w:rPr>
        <w:t xml:space="preserve">и </w:t>
      </w:r>
      <w:r>
        <w:rPr>
          <w:rFonts w:ascii="Times New Roman CYR" w:hAnsi="Times New Roman CYR"/>
        </w:rPr>
        <w:t>др. Тщательно контролируют характер родовой деятельности, определяя частоту, силу и продолжительность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потуг, обращают внимание на состояние нижнего маточного сегмента (истончение, болезненность), высоту стояния </w:t>
      </w:r>
      <w:proofErr w:type="spellStart"/>
      <w:r>
        <w:rPr>
          <w:rFonts w:ascii="Times New Roman CYR" w:hAnsi="Times New Roman CYR"/>
        </w:rPr>
        <w:t>контракционного</w:t>
      </w:r>
      <w:proofErr w:type="spellEnd"/>
      <w:r>
        <w:rPr>
          <w:rFonts w:ascii="Times New Roman CYR" w:hAnsi="Times New Roman CYR"/>
        </w:rPr>
        <w:t xml:space="preserve"> кольца.</w:t>
      </w:r>
      <w:r w:rsidR="00CE55C1">
        <w:rPr>
          <w:rFonts w:ascii="Times New Roman CYR" w:hAnsi="Times New Roman CYR"/>
        </w:rPr>
        <w:t xml:space="preserve"> </w:t>
      </w:r>
    </w:p>
    <w:p w14:paraId="05A6A01B" w14:textId="77777777" w:rsidR="00611403" w:rsidRDefault="00611403" w:rsidP="00611403">
      <w:pPr>
        <w:spacing w:line="360" w:lineRule="auto"/>
        <w:ind w:left="142"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6458E72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Кроме наблюдения за общим состоянием роженицы,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уровнем артериального давления, частотой пульса, выраженностью родовой деятельности, продвижением плода по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родовому каналу, необходим контроль за состоянием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плода. После каждой потуги определяют сердцебиение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плода, обращая внимание на его частоту, звучность, ритм. </w:t>
      </w:r>
    </w:p>
    <w:p w14:paraId="41A8979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Большое значение в периоде изгнания придают наблюдению за состоянием наружных половых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органов. Отек малых и больших половых губ свидетельствует о </w:t>
      </w:r>
      <w:proofErr w:type="spellStart"/>
      <w:r>
        <w:rPr>
          <w:rFonts w:ascii="Times New Roman CYR" w:hAnsi="Times New Roman CYR"/>
        </w:rPr>
        <w:t>сдавлении</w:t>
      </w:r>
      <w:proofErr w:type="spellEnd"/>
      <w:r>
        <w:rPr>
          <w:rFonts w:ascii="Times New Roman CYR" w:hAnsi="Times New Roman CYR"/>
        </w:rPr>
        <w:t xml:space="preserve"> мягких тканей родовых путей, чаще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всего при наличии узкого таза. Появление кровянистых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выделений из половых путей указывает на начавшийся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разрыв мягких тканей (влагалище, промежность) или на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преждевременную отслойку нормально расположенной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плаценты. </w:t>
      </w:r>
      <w:proofErr w:type="spellStart"/>
      <w:r>
        <w:rPr>
          <w:rFonts w:ascii="Times New Roman CYR" w:hAnsi="Times New Roman CYR"/>
        </w:rPr>
        <w:t>Подтекание</w:t>
      </w:r>
      <w:proofErr w:type="spellEnd"/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>околоплодных вод, окрашенных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меконием</w:t>
      </w:r>
      <w:proofErr w:type="spellEnd"/>
      <w:r>
        <w:rPr>
          <w:rFonts w:ascii="Times New Roman CYR" w:hAnsi="Times New Roman CYR"/>
        </w:rPr>
        <w:t>, указывает на гипоксию плода, примесь 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околоплодным водам гноя – на инфицирование родовых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путей и т. д. Во время прорезывания головки плода мышцы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фасции тазового дна подвергаются </w:t>
      </w:r>
      <w:proofErr w:type="spellStart"/>
      <w:r>
        <w:rPr>
          <w:rFonts w:ascii="Times New Roman CYR" w:hAnsi="Times New Roman CYR"/>
        </w:rPr>
        <w:t>выраженномуперерастяжению</w:t>
      </w:r>
      <w:proofErr w:type="spellEnd"/>
      <w:r>
        <w:rPr>
          <w:rFonts w:ascii="Times New Roman CYR" w:hAnsi="Times New Roman CYR"/>
        </w:rPr>
        <w:t xml:space="preserve">, особенно область промежности. Головка плода в процессе прорезывания подвергается </w:t>
      </w:r>
      <w:proofErr w:type="spellStart"/>
      <w:r>
        <w:rPr>
          <w:rFonts w:ascii="Times New Roman CYR" w:hAnsi="Times New Roman CYR"/>
        </w:rPr>
        <w:t>сдавлению</w:t>
      </w:r>
      <w:proofErr w:type="spellEnd"/>
      <w:r>
        <w:rPr>
          <w:rFonts w:ascii="Times New Roman CYR" w:hAnsi="Times New Roman CYR"/>
        </w:rPr>
        <w:t xml:space="preserve"> со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стороны родового канала. Специальными приемами, совокупность которых носит название </w:t>
      </w:r>
      <w:r w:rsidRPr="00A7567E">
        <w:rPr>
          <w:rFonts w:ascii="Times New Roman CYR" w:hAnsi="Times New Roman CYR"/>
        </w:rPr>
        <w:t>акушерского пособия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родах, акушерка </w:t>
      </w:r>
      <w:proofErr w:type="spellStart"/>
      <w:r>
        <w:rPr>
          <w:rFonts w:ascii="Times New Roman CYR" w:hAnsi="Times New Roman CYR"/>
        </w:rPr>
        <w:t>осушествляет</w:t>
      </w:r>
      <w:proofErr w:type="spellEnd"/>
      <w:r>
        <w:rPr>
          <w:rFonts w:ascii="Times New Roman CYR" w:hAnsi="Times New Roman CYR"/>
        </w:rPr>
        <w:t xml:space="preserve"> защиту промежности от повреждений и бережно выводит плод из родовых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путей. Наружные половые органы роженицы, внутреннюю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поверхность бедер обрабатывают 5% спиртовым раствором йода, или 1% раствором </w:t>
      </w:r>
      <w:proofErr w:type="spellStart"/>
      <w:r>
        <w:rPr>
          <w:rFonts w:ascii="Times New Roman CYR" w:hAnsi="Times New Roman CYR"/>
        </w:rPr>
        <w:t>йодоната</w:t>
      </w:r>
      <w:proofErr w:type="spellEnd"/>
      <w:r>
        <w:rPr>
          <w:rFonts w:ascii="Times New Roman CYR" w:hAnsi="Times New Roman CYR"/>
        </w:rPr>
        <w:t>, область анального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отверстия закрывают стерильной марлей, под ягодицы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подкладывают стерильную пеленку. </w:t>
      </w:r>
    </w:p>
    <w:p w14:paraId="7BCD30B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09D2855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Акушерское пособие в родах зак</w:t>
      </w:r>
      <w:r w:rsidR="00FB264B">
        <w:rPr>
          <w:rFonts w:ascii="Times New Roman CYR" w:hAnsi="Times New Roman CYR"/>
          <w:b/>
        </w:rPr>
        <w:t>лючается в следующем:</w:t>
      </w:r>
    </w:p>
    <w:p w14:paraId="6C514E1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Регулирование продвижения врезывающейся головки. С этой целью во время </w:t>
      </w:r>
      <w:proofErr w:type="spellStart"/>
      <w:r>
        <w:rPr>
          <w:rFonts w:ascii="Times New Roman CYR" w:hAnsi="Times New Roman CYR"/>
        </w:rPr>
        <w:t>врезывания</w:t>
      </w:r>
      <w:proofErr w:type="spellEnd"/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головкиакушерка</w:t>
      </w:r>
      <w:proofErr w:type="spellEnd"/>
      <w:r>
        <w:rPr>
          <w:rFonts w:ascii="Times New Roman CYR" w:hAnsi="Times New Roman CYR"/>
        </w:rPr>
        <w:t>, стоя справа от роженицы, располагает левкою руку на лобке роженицы, концевыми фалангами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4-х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пальцев осторожно надавливает на головку, сгибая ее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сторону промежности и сдерживая ее стремительное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рождение. </w:t>
      </w:r>
    </w:p>
    <w:p w14:paraId="062E98A3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Правую руку акушерка располагает на промежности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таким образом, чтобы ладонь находилась в области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промежности ниже задней спайки, большой и 4 остальных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пальца располагались по сторонам от </w:t>
      </w:r>
      <w:proofErr w:type="spellStart"/>
      <w:r>
        <w:rPr>
          <w:rFonts w:ascii="Times New Roman CYR" w:hAnsi="Times New Roman CYR"/>
        </w:rPr>
        <w:t>вульварного</w:t>
      </w:r>
      <w:proofErr w:type="spellEnd"/>
      <w:r>
        <w:rPr>
          <w:rFonts w:ascii="Times New Roman CYR" w:hAnsi="Times New Roman CYR"/>
        </w:rPr>
        <w:t xml:space="preserve"> кольца – большой палец на правой большой половой губе,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4 – на левой большой половой губе . В паузах между потугами акушерка осуществляет так называемый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заем тканей: ткань клитора и малых половых губ, т. е.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менее растянутые ткани </w:t>
      </w:r>
      <w:proofErr w:type="spellStart"/>
      <w:r>
        <w:rPr>
          <w:rFonts w:ascii="Times New Roman CYR" w:hAnsi="Times New Roman CYR"/>
        </w:rPr>
        <w:t>вульварного</w:t>
      </w:r>
      <w:proofErr w:type="spellEnd"/>
      <w:r>
        <w:rPr>
          <w:rFonts w:ascii="Times New Roman CYR" w:hAnsi="Times New Roman CYR"/>
        </w:rPr>
        <w:t xml:space="preserve"> кольца, низводит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сторону промежности, подвергающейся при прорезывании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головки наибольшему напряжению. </w:t>
      </w:r>
    </w:p>
    <w:p w14:paraId="44A2607C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Выведение головки. После рождения затылка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головка областью </w:t>
      </w:r>
      <w:proofErr w:type="spellStart"/>
      <w:r>
        <w:rPr>
          <w:rFonts w:ascii="Times New Roman CYR" w:hAnsi="Times New Roman CYR"/>
        </w:rPr>
        <w:t>подзатылочной</w:t>
      </w:r>
      <w:proofErr w:type="spellEnd"/>
      <w:r>
        <w:rPr>
          <w:rFonts w:ascii="Times New Roman CYR" w:hAnsi="Times New Roman CYR"/>
        </w:rPr>
        <w:t xml:space="preserve"> ямки (точкой фиксации)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подходит под нижний край лонного сочленения. С этого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времени роженице запрещают тужиться и выводят головку вне потуги, уменьшая тем самым риск возникновения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травмы промежности. Роженице предлагают положить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руки на грудь и глубоко дышать, ритмичное дыхание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помогает преодолевать потугу. </w:t>
      </w:r>
    </w:p>
    <w:p w14:paraId="245C428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Акушерка правой рукой продолжает удерживать промежность, а левой рукой захватывает головку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 и постепенно, осторожно разгибая ее, сводит с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головки ткани промежности. Таким образом постепенно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рождается лоб, личико и подбородок плода. Родившаяся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головка обращена личиком кзади, затылком кпереди, 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лону. Если после рождения головки обнаруживают обвитие пуповины, осторожно подтягивают и снимают ее с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шеи через головку. Если снять пуповину не удается, ее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пересекают между зажимами </w:t>
      </w:r>
      <w:proofErr w:type="spellStart"/>
      <w:r>
        <w:rPr>
          <w:rFonts w:ascii="Times New Roman CYR" w:hAnsi="Times New Roman CYR"/>
        </w:rPr>
        <w:t>Кохера</w:t>
      </w:r>
      <w:proofErr w:type="spellEnd"/>
      <w:r>
        <w:rPr>
          <w:rFonts w:ascii="Times New Roman CYR" w:hAnsi="Times New Roman CYR"/>
        </w:rPr>
        <w:t xml:space="preserve">. </w:t>
      </w:r>
    </w:p>
    <w:p w14:paraId="0270E17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3. Освобождение плечевого пояса. После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рождения головки в течение 1 – 2 потуг Рождается плечевой пояс и весь плод. </w:t>
      </w:r>
    </w:p>
    <w:p w14:paraId="3F86D42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 время потуги происходит внутренний поворот плечиков и наружный поворот головки. Плечики из поперечного переходят в прямой размер выхода таза, головка при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этом личиком поворачивается к правому или левому бедру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матери, противоположному позиции плода. </w:t>
      </w:r>
    </w:p>
    <w:p w14:paraId="32856C9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прорезывании плечиков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риск возникновения травмы промежности почти такой же, как при рождении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головки, поэтому акушерка должна с </w:t>
      </w:r>
      <w:proofErr w:type="spellStart"/>
      <w:r>
        <w:rPr>
          <w:rFonts w:ascii="Times New Roman CYR" w:hAnsi="Times New Roman CYR"/>
        </w:rPr>
        <w:t>неменьшей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тщателностью</w:t>
      </w:r>
      <w:proofErr w:type="spellEnd"/>
      <w:r>
        <w:rPr>
          <w:rFonts w:ascii="Times New Roman CYR" w:hAnsi="Times New Roman CYR"/>
        </w:rPr>
        <w:t xml:space="preserve"> проводить защиту промежности в момент рождения плечиков. </w:t>
      </w:r>
    </w:p>
    <w:p w14:paraId="43A35224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прорезывании плечиков оказывается следующая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помощь. Переднее плечико подходит под нижний край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лонного сочленения и становится </w:t>
      </w:r>
      <w:r>
        <w:rPr>
          <w:rFonts w:ascii="Times New Roman CYR" w:hAnsi="Times New Roman CYR"/>
          <w:i/>
        </w:rPr>
        <w:t xml:space="preserve">точкой </w:t>
      </w:r>
      <w:r>
        <w:rPr>
          <w:rFonts w:ascii="Times New Roman CYR" w:hAnsi="Times New Roman CYR"/>
        </w:rPr>
        <w:t>опоры. После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этого осторожно сводят ткани промежности с заднего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плечика. </w:t>
      </w:r>
    </w:p>
    <w:p w14:paraId="6B9309E4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4. Выведение туловища. После рождения </w:t>
      </w:r>
      <w:proofErr w:type="spellStart"/>
      <w:r>
        <w:rPr>
          <w:rFonts w:ascii="Times New Roman CYR" w:hAnsi="Times New Roman CYR"/>
        </w:rPr>
        <w:t>плечевого</w:t>
      </w:r>
      <w:r>
        <w:rPr>
          <w:rFonts w:ascii="Times New Roman CYR" w:hAnsi="Times New Roman CYR"/>
          <w:i/>
        </w:rPr>
        <w:t>о</w:t>
      </w:r>
      <w:proofErr w:type="spellEnd"/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>пояса обеими руками осторожно захватывают груд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ную</w:t>
      </w:r>
      <w:proofErr w:type="spellEnd"/>
      <w:r>
        <w:rPr>
          <w:rFonts w:ascii="Times New Roman CYR" w:hAnsi="Times New Roman CYR"/>
        </w:rPr>
        <w:t xml:space="preserve"> клетку плода, вводя указательные пальцы обеих рук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</w:t>
      </w:r>
      <w:proofErr w:type="spellStart"/>
      <w:r>
        <w:rPr>
          <w:rFonts w:ascii="Times New Roman CYR" w:hAnsi="Times New Roman CYR"/>
        </w:rPr>
        <w:t>подмьппечные</w:t>
      </w:r>
      <w:proofErr w:type="spellEnd"/>
      <w:r>
        <w:rPr>
          <w:rFonts w:ascii="Times New Roman CYR" w:hAnsi="Times New Roman CYR"/>
        </w:rPr>
        <w:t xml:space="preserve"> впадины, и приподнимают туловище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плода кпереди 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результате без затруднений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рождаются туловище и ножки плода. Родившегося ребенка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кладут на стерильную подогретую пеленку, роженице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придают горизонтальное положение. </w:t>
      </w:r>
    </w:p>
    <w:p w14:paraId="02EF4F5E" w14:textId="77777777" w:rsidR="00611403" w:rsidRDefault="00611403" w:rsidP="00611403">
      <w:pPr>
        <w:spacing w:line="360" w:lineRule="auto"/>
        <w:ind w:left="142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31C46D0A" w14:textId="77777777" w:rsidR="00611403" w:rsidRDefault="00611403" w:rsidP="00FB264B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Первый туалет новорожденного</w:t>
      </w:r>
    </w:p>
    <w:p w14:paraId="5797F2B3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7B46943E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Акушерка моет руки, обрабатывает их спиртом и после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этого приступает к туалету новорожденного. Полость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рта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и нос новорожденного освобождает от слизи с помощью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стерильного баллончика или катетера, соединенного с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электрическим отсосом. Затем приступают к профилактике </w:t>
      </w:r>
      <w:proofErr w:type="spellStart"/>
      <w:r>
        <w:rPr>
          <w:rFonts w:ascii="Times New Roman CYR" w:hAnsi="Times New Roman CYR"/>
        </w:rPr>
        <w:t>офтальмобленнореи</w:t>
      </w:r>
      <w:proofErr w:type="spellEnd"/>
      <w:r>
        <w:rPr>
          <w:rFonts w:ascii="Times New Roman CYR" w:hAnsi="Times New Roman CYR"/>
        </w:rPr>
        <w:t xml:space="preserve"> по </w:t>
      </w:r>
      <w:proofErr w:type="spellStart"/>
      <w:r>
        <w:rPr>
          <w:rFonts w:ascii="Times New Roman CYR" w:hAnsi="Times New Roman CYR"/>
        </w:rPr>
        <w:t>МатвеевУ</w:t>
      </w:r>
      <w:proofErr w:type="spellEnd"/>
      <w:r>
        <w:rPr>
          <w:rFonts w:ascii="Times New Roman CYR" w:hAnsi="Times New Roman CYR"/>
        </w:rPr>
        <w:t xml:space="preserve">. </w:t>
      </w:r>
      <w:r>
        <w:rPr>
          <w:rFonts w:ascii="Times New Roman CYR" w:hAnsi="Times New Roman CYR"/>
          <w:i/>
        </w:rPr>
        <w:t xml:space="preserve">Способ </w:t>
      </w:r>
      <w:r>
        <w:rPr>
          <w:rFonts w:ascii="Times New Roman CYR" w:hAnsi="Times New Roman CYR"/>
        </w:rPr>
        <w:t>заключается в следующем : веки новорожденного протирают стерильной ватой (отдельным шариком для каждого глаза),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пальцами левой руки осторожно оттягивают нижнее веко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вниз и, пользуясь стерильной пипеткой, наносят на слизистую оболочку (</w:t>
      </w:r>
      <w:proofErr w:type="spellStart"/>
      <w:r>
        <w:rPr>
          <w:rFonts w:ascii="Times New Roman CYR" w:hAnsi="Times New Roman CYR"/>
        </w:rPr>
        <w:t>конъюктиву</w:t>
      </w:r>
      <w:proofErr w:type="spellEnd"/>
      <w:r>
        <w:rPr>
          <w:rFonts w:ascii="Times New Roman CYR" w:hAnsi="Times New Roman CYR"/>
        </w:rPr>
        <w:t>) век 1 – 2 капли стерильного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свежеприготовленного 2% Раствора нитрата серебра или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30% раствора альбуцида, а девочкам в наружные половые органы. </w:t>
      </w:r>
    </w:p>
    <w:p w14:paraId="5DB1F8D8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Далее приступают к обработке пуповины. Первичную обработку и перевязку пуповины производят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после полного прекращения пульсации ее сосудов, что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i/>
        </w:rPr>
        <w:t xml:space="preserve">обычно </w:t>
      </w:r>
      <w:r>
        <w:rPr>
          <w:rFonts w:ascii="Times New Roman CYR" w:hAnsi="Times New Roman CYR"/>
        </w:rPr>
        <w:t>происходит через 2 – 3 мин после рождения плода. Пересекать пуповину до прекращения пульсации сосудов не следует, так как за это время по пуповине к плоду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поступает около 50 – 100 мл крови из сосудов пуповины и плаценты. Перед пересечением пуповины ее протирают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спиртом на расстоянии 10 –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 CYR" w:hAnsi="Times New Roman CYR"/>
          </w:rPr>
          <w:t>15 см</w:t>
        </w:r>
      </w:smartTag>
      <w:r>
        <w:rPr>
          <w:rFonts w:ascii="Times New Roman CYR" w:hAnsi="Times New Roman CYR"/>
        </w:rPr>
        <w:t xml:space="preserve"> от пупочного кольца,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затем накладывают два зажима </w:t>
      </w:r>
      <w:proofErr w:type="spellStart"/>
      <w:r>
        <w:rPr>
          <w:rFonts w:ascii="Times New Roman CYR" w:hAnsi="Times New Roman CYR"/>
        </w:rPr>
        <w:t>Кохера</w:t>
      </w:r>
      <w:proofErr w:type="spellEnd"/>
      <w:r>
        <w:rPr>
          <w:rFonts w:ascii="Times New Roman CYR" w:hAnsi="Times New Roman CYR"/>
        </w:rPr>
        <w:t>. Один зажим на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 xml:space="preserve">расстоянии 8 –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 CYR" w:hAnsi="Times New Roman CYR"/>
          </w:rPr>
          <w:t>10 см</w:t>
        </w:r>
      </w:smartTag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от пупочного кольца, второй – на</w:t>
      </w:r>
      <w:r w:rsidR="00CE55C1">
        <w:rPr>
          <w:rFonts w:ascii="Times New Roman CYR" w:hAnsi="Times New Roman CYR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 CYR" w:hAnsi="Times New Roman CYR"/>
          </w:rPr>
          <w:t>2 см</w:t>
        </w:r>
      </w:smartTag>
      <w:r>
        <w:rPr>
          <w:rFonts w:ascii="Times New Roman CYR" w:hAnsi="Times New Roman CYR"/>
        </w:rPr>
        <w:t xml:space="preserve"> ниже первого. Пуповину между зажимами обрабатывают 5% раствором йода и пересекают стерильными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ножницами, зажим перекладывают на уровень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входа во влагалище. Новорожденного показывают матери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 переносят в комнату новорожденного. </w:t>
      </w:r>
    </w:p>
    <w:p w14:paraId="0FA46D1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комнате </w:t>
      </w:r>
      <w:proofErr w:type="spellStart"/>
      <w:r>
        <w:rPr>
          <w:rFonts w:ascii="Times New Roman CYR" w:hAnsi="Times New Roman CYR"/>
        </w:rPr>
        <w:t>новорождевного</w:t>
      </w:r>
      <w:proofErr w:type="spellEnd"/>
      <w:r>
        <w:rPr>
          <w:rFonts w:ascii="Times New Roman CYR" w:hAnsi="Times New Roman CYR"/>
        </w:rPr>
        <w:t xml:space="preserve"> ребенка укладывают на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пеленальный</w:t>
      </w:r>
      <w:proofErr w:type="spellEnd"/>
      <w:r>
        <w:rPr>
          <w:rFonts w:ascii="Times New Roman CYR" w:hAnsi="Times New Roman CYR"/>
        </w:rPr>
        <w:t xml:space="preserve"> столик, накрытый стерильной пеленкой, и производят окончательную обработку пуповины. Она состоит в следующем: акушерка повторно моет руки с мылом и обрабатывает их спиртом. Плодовый отрезок пуповины дополнительно обрабатывает спиртом,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выжимают из него оставшуюся кровь. На расстоянии</w:t>
      </w:r>
      <w:r w:rsidR="00CE55C1">
        <w:rPr>
          <w:rFonts w:ascii="Times New Roman CYR" w:hAnsi="Times New Roman CYR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 CYR" w:hAnsi="Times New Roman CYR"/>
          </w:rPr>
          <w:t>0,5 см</w:t>
        </w:r>
      </w:smartTag>
      <w:r>
        <w:rPr>
          <w:rFonts w:ascii="Times New Roman CYR" w:hAnsi="Times New Roman CYR"/>
        </w:rPr>
        <w:t xml:space="preserve"> от пупочного кольца на пуповину специальным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инструментом – зажимом накладывают скобу Роговина. Пуповинный остаток над скобкой отсекают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стерильными ножницами, поверхность разреза пуповины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смазывают 5% раствором перманганата калия, после чего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культю пуповины протирают сухой стерильной марлевой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салфеткой. Остаток </w:t>
      </w:r>
      <w:proofErr w:type="spellStart"/>
      <w:r>
        <w:rPr>
          <w:rFonts w:ascii="Times New Roman CYR" w:hAnsi="Times New Roman CYR"/>
        </w:rPr>
        <w:t>пуповивы</w:t>
      </w:r>
      <w:proofErr w:type="spellEnd"/>
      <w:r>
        <w:rPr>
          <w:rFonts w:ascii="Times New Roman CYR" w:hAnsi="Times New Roman CYR"/>
        </w:rPr>
        <w:t xml:space="preserve"> с наложенной на него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скобой на 5 – 6 ч закрывают стерильной салфеткой, 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затем ее снимают и остаток пуповины остается открытым;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его тщательно ежедневно осматривает врач отделения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новорожденных. </w:t>
      </w:r>
    </w:p>
    <w:p w14:paraId="31F986B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После наложения скобы Роговина и отсечения пуповинного остатка поверхность разреза дважды с интервалом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 3 – 5 мин обрабатывают 96% раствором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спирта. </w:t>
      </w:r>
    </w:p>
    <w:p w14:paraId="4CB1C3EA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После обработки </w:t>
      </w:r>
      <w:proofErr w:type="spellStart"/>
      <w:r>
        <w:rPr>
          <w:rFonts w:ascii="Times New Roman CYR" w:hAnsi="Times New Roman CYR"/>
        </w:rPr>
        <w:t>пуповивы</w:t>
      </w:r>
      <w:proofErr w:type="spellEnd"/>
      <w:r>
        <w:rPr>
          <w:rFonts w:ascii="Times New Roman CYR" w:hAnsi="Times New Roman CYR"/>
        </w:rPr>
        <w:t xml:space="preserve"> акушерка заканчивает туалет новорожденного. Кожные покровы обрабатывают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салфеткой, смоченной стерильным вазелиновым или под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солнечным маслом, Удаляя при этом избыток сыровидной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смазки, остатки крови и слизи. Закончив туалет, новорожденного тщательно осматривают с целью </w:t>
      </w:r>
      <w:proofErr w:type="spellStart"/>
      <w:r>
        <w:rPr>
          <w:rFonts w:ascii="Times New Roman CYR" w:hAnsi="Times New Roman CYR"/>
        </w:rPr>
        <w:t>выявлевия</w:t>
      </w:r>
      <w:proofErr w:type="spellEnd"/>
      <w:r>
        <w:rPr>
          <w:rFonts w:ascii="Times New Roman CYR" w:hAnsi="Times New Roman CYR"/>
        </w:rPr>
        <w:t xml:space="preserve"> врожденных аномалий развития или повреждений, возникающих иногда в родах (перелом ключицы, плечевой кости,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образование </w:t>
      </w:r>
      <w:proofErr w:type="spellStart"/>
      <w:r>
        <w:rPr>
          <w:rFonts w:ascii="Times New Roman CYR" w:hAnsi="Times New Roman CYR"/>
        </w:rPr>
        <w:t>кефалогематомы</w:t>
      </w:r>
      <w:proofErr w:type="spellEnd"/>
      <w:r>
        <w:rPr>
          <w:rFonts w:ascii="Times New Roman CYR" w:hAnsi="Times New Roman CYR"/>
        </w:rPr>
        <w:t xml:space="preserve"> и др.). Затем ребенка взвешивают на детских весах, измеряют рост, окружность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головки по прямому размеру, окружность плечиков. Отмечают признаки зрелости, незрелости и </w:t>
      </w:r>
      <w:proofErr w:type="spellStart"/>
      <w:r>
        <w:rPr>
          <w:rFonts w:ascii="Times New Roman CYR" w:hAnsi="Times New Roman CYR"/>
        </w:rPr>
        <w:t>переношенности.На</w:t>
      </w:r>
      <w:proofErr w:type="spellEnd"/>
      <w:r>
        <w:rPr>
          <w:rFonts w:ascii="Times New Roman CYR" w:hAnsi="Times New Roman CYR"/>
        </w:rPr>
        <w:t xml:space="preserve"> ручки надевают браслеты из медицинской клеенки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медальон, где указываются фамилия, имя и отчество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матери, пол ребенка, его масса и рост, а также дата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рождения. Затем ребенка пеленают, надевают стерильную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теплую распашонку, заворачивают в стерильную пеленку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и одеяло, оставляют на 2 ч на специальном столике, после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чего переводят в отделение новорожденных. </w:t>
      </w:r>
    </w:p>
    <w:p w14:paraId="5AB5D301" w14:textId="77777777" w:rsidR="00611403" w:rsidRDefault="00611403" w:rsidP="00611403">
      <w:pPr>
        <w:spacing w:line="360" w:lineRule="auto"/>
        <w:ind w:left="142"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0C6CB5E4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Ведение последового периода </w:t>
      </w:r>
    </w:p>
    <w:p w14:paraId="418AAE37" w14:textId="77777777" w:rsidR="00611403" w:rsidRDefault="00611403" w:rsidP="00611403">
      <w:pPr>
        <w:spacing w:line="360" w:lineRule="auto"/>
        <w:ind w:left="142" w:firstLine="56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004A4B47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третьем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(последовом) периоде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происходит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отделение плаценты от стенок матки и рождение последа.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Эти процессы всегда сопровождаются кровопотерей, не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превышающей обычно 250 мл (0,5% массы тела) и считающейся физиологической. При нарушении </w:t>
      </w:r>
      <w:r>
        <w:rPr>
          <w:rFonts w:ascii="Times New Roman CYR" w:hAnsi="Times New Roman CYR"/>
        </w:rPr>
        <w:lastRenderedPageBreak/>
        <w:t>физиологического течения последового периода может возникнуть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патологическое кровотечение, в связи с чем роженица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последовом периоде должна </w:t>
      </w:r>
      <w:proofErr w:type="spellStart"/>
      <w:r>
        <w:rPr>
          <w:rFonts w:ascii="Times New Roman CYR" w:hAnsi="Times New Roman CYR"/>
        </w:rPr>
        <w:t>иаходиться</w:t>
      </w:r>
      <w:proofErr w:type="spellEnd"/>
      <w:r>
        <w:rPr>
          <w:rFonts w:ascii="Times New Roman CYR" w:hAnsi="Times New Roman CYR"/>
        </w:rPr>
        <w:t xml:space="preserve"> под постоянным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наблюдением врача и акушерки (медицинской сестры). </w:t>
      </w:r>
    </w:p>
    <w:p w14:paraId="3D36875C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Последовый период проводится активно – </w:t>
      </w:r>
      <w:proofErr w:type="spellStart"/>
      <w:r>
        <w:rPr>
          <w:rFonts w:ascii="Times New Roman CYR" w:hAnsi="Times New Roman CYR"/>
        </w:rPr>
        <w:t>выжидательно</w:t>
      </w:r>
      <w:proofErr w:type="spellEnd"/>
      <w:r>
        <w:rPr>
          <w:rFonts w:ascii="Times New Roman CYR" w:hAnsi="Times New Roman CYR"/>
        </w:rPr>
        <w:t xml:space="preserve">. </w:t>
      </w:r>
    </w:p>
    <w:p w14:paraId="6FF3A079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70603831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Врач и акушерка наблюдают за общим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состоянием роженицы, окраской кожных покровов и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слизистых оболочек периодически измеряют артериальное давление, считают пульс. Для учета и измерения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кровопотери под ягодицы роженицы подкладывают специальное плоское продезинфицированное судно. </w:t>
      </w:r>
    </w:p>
    <w:p w14:paraId="3658A1E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ведении последового периода необходимо знать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признаки, свидетельствующие о полном отделении плаценты, и отмечать время их появления. </w:t>
      </w:r>
    </w:p>
    <w:p w14:paraId="0148806D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 Изменение формы и высоты стояния дна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матки – признак Шредера. Сразу после рождения</w:t>
      </w:r>
      <w:r>
        <w:rPr>
          <w:rFonts w:ascii="Times New Roman CYR" w:hAnsi="Times New Roman CYR"/>
          <w:i/>
        </w:rPr>
        <w:t>.</w:t>
      </w:r>
      <w:r>
        <w:rPr>
          <w:rFonts w:ascii="Times New Roman CYR" w:hAnsi="Times New Roman CYR"/>
        </w:rPr>
        <w:t xml:space="preserve"> плода матка имеет округлую форму дно ее находится на уровне </w:t>
      </w:r>
      <w:proofErr w:type="spellStart"/>
      <w:r>
        <w:rPr>
          <w:rFonts w:ascii="Times New Roman CYR" w:hAnsi="Times New Roman CYR"/>
        </w:rPr>
        <w:t>пупка.Если</w:t>
      </w:r>
      <w:proofErr w:type="spellEnd"/>
      <w:r>
        <w:rPr>
          <w:rFonts w:ascii="Times New Roman CYR" w:hAnsi="Times New Roman CYR"/>
        </w:rPr>
        <w:t xml:space="preserve"> наступило полное отделение </w:t>
      </w:r>
      <w:proofErr w:type="spellStart"/>
      <w:r>
        <w:rPr>
          <w:rFonts w:ascii="Times New Roman CYR" w:hAnsi="Times New Roman CYR"/>
        </w:rPr>
        <w:t>плациенты</w:t>
      </w:r>
      <w:proofErr w:type="spellEnd"/>
      <w:r>
        <w:rPr>
          <w:rFonts w:ascii="Times New Roman CYR" w:hAnsi="Times New Roman CYR"/>
        </w:rPr>
        <w:t>, матка вытягивается в длину, дно ее поднимается выше пупка, матка становится уже, уплощается и нередко отклоняется вправо от средней линии.</w:t>
      </w:r>
    </w:p>
    <w:p w14:paraId="5573971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 Удлинение наружного отрезка пуповины – признак </w:t>
      </w:r>
      <w:proofErr w:type="spellStart"/>
      <w:r>
        <w:rPr>
          <w:rFonts w:ascii="Times New Roman CYR" w:hAnsi="Times New Roman CYR"/>
        </w:rPr>
        <w:t>Альфельда</w:t>
      </w:r>
      <w:proofErr w:type="spellEnd"/>
      <w:r>
        <w:rPr>
          <w:rFonts w:ascii="Times New Roman CYR" w:hAnsi="Times New Roman CYR"/>
        </w:rPr>
        <w:t xml:space="preserve">. После полного отделения плаценты и оболочек </w:t>
      </w:r>
      <w:r>
        <w:rPr>
          <w:rFonts w:ascii="Times New Roman CYR" w:hAnsi="Times New Roman CYR"/>
          <w:i/>
        </w:rPr>
        <w:t xml:space="preserve">от </w:t>
      </w:r>
      <w:r>
        <w:rPr>
          <w:rFonts w:ascii="Times New Roman CYR" w:hAnsi="Times New Roman CYR"/>
        </w:rPr>
        <w:t>стенок матки послед опускается в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нижний маточный сегмент, что приводит к удлинению наружного отрезка пуповины. Зажим, наложенный на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пуповину на уровне половой щели, опускается на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 CYR" w:hAnsi="Times New Roman CYR"/>
          </w:rPr>
          <w:t>12 см</w:t>
        </w:r>
      </w:smartTag>
      <w:r>
        <w:rPr>
          <w:rFonts w:ascii="Times New Roman CYR" w:hAnsi="Times New Roman CYR"/>
        </w:rPr>
        <w:t xml:space="preserve">. </w:t>
      </w:r>
    </w:p>
    <w:p w14:paraId="4E77F764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 П</w:t>
      </w:r>
      <w:r w:rsidR="00FB264B"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 xml:space="preserve">изнак </w:t>
      </w:r>
      <w:proofErr w:type="spellStart"/>
      <w:r>
        <w:rPr>
          <w:rFonts w:ascii="Times New Roman CYR" w:hAnsi="Times New Roman CYR"/>
        </w:rPr>
        <w:t>Кюстнера</w:t>
      </w:r>
      <w:proofErr w:type="spellEnd"/>
      <w:r>
        <w:rPr>
          <w:rFonts w:ascii="Times New Roman CYR" w:hAnsi="Times New Roman CYR"/>
        </w:rPr>
        <w:t xml:space="preserve"> – </w:t>
      </w:r>
      <w:proofErr w:type="spellStart"/>
      <w:r>
        <w:rPr>
          <w:rFonts w:ascii="Times New Roman CYR" w:hAnsi="Times New Roman CYR"/>
        </w:rPr>
        <w:t>Чукалова</w:t>
      </w:r>
      <w:proofErr w:type="spellEnd"/>
      <w:r>
        <w:rPr>
          <w:rFonts w:ascii="Times New Roman CYR" w:hAnsi="Times New Roman CYR"/>
        </w:rPr>
        <w:t xml:space="preserve">. Если наступило полное отделение плаценты, то при </w:t>
      </w:r>
      <w:proofErr w:type="spellStart"/>
      <w:r>
        <w:rPr>
          <w:rFonts w:ascii="Times New Roman CYR" w:hAnsi="Times New Roman CYR"/>
        </w:rPr>
        <w:t>надавлинании</w:t>
      </w:r>
      <w:proofErr w:type="spellEnd"/>
      <w:r>
        <w:rPr>
          <w:rFonts w:ascii="Times New Roman CYR" w:hAnsi="Times New Roman CYR"/>
        </w:rPr>
        <w:t xml:space="preserve"> ребром ладони на надлобковую область роженицы пуповина не втягивается во влагалище. При </w:t>
      </w:r>
      <w:proofErr w:type="spellStart"/>
      <w:r>
        <w:rPr>
          <w:rFonts w:ascii="Times New Roman CYR" w:hAnsi="Times New Roman CYR"/>
        </w:rPr>
        <w:t>неотделившейся</w:t>
      </w:r>
      <w:proofErr w:type="spellEnd"/>
      <w:r>
        <w:rPr>
          <w:rFonts w:ascii="Times New Roman CYR" w:hAnsi="Times New Roman CYR"/>
        </w:rPr>
        <w:t xml:space="preserve"> или </w:t>
      </w:r>
      <w:proofErr w:type="spellStart"/>
      <w:r>
        <w:rPr>
          <w:rFonts w:ascii="Times New Roman CYR" w:hAnsi="Times New Roman CYR"/>
        </w:rPr>
        <w:t>неполностью</w:t>
      </w:r>
      <w:proofErr w:type="spellEnd"/>
      <w:r>
        <w:rPr>
          <w:rFonts w:ascii="Times New Roman CYR" w:hAnsi="Times New Roman CYR"/>
        </w:rPr>
        <w:t xml:space="preserve"> отделившейся плаценте пуповина,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напротив, втягивается </w:t>
      </w:r>
      <w:r>
        <w:rPr>
          <w:rFonts w:ascii="Times New Roman CYR" w:hAnsi="Times New Roman CYR"/>
          <w:i/>
        </w:rPr>
        <w:t xml:space="preserve">во </w:t>
      </w:r>
      <w:r>
        <w:rPr>
          <w:rFonts w:ascii="Times New Roman CYR" w:hAnsi="Times New Roman CYR"/>
        </w:rPr>
        <w:t xml:space="preserve">влагалище. </w:t>
      </w:r>
    </w:p>
    <w:p w14:paraId="6B5A98C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Ряде случаев, когда задерживается рождение последа при полностью отделившейся плаценте, применяют ручные приемы </w:t>
      </w:r>
      <w:proofErr w:type="spellStart"/>
      <w:r>
        <w:rPr>
          <w:rFonts w:ascii="Times New Roman CYR" w:hAnsi="Times New Roman CYR"/>
        </w:rPr>
        <w:t>для</w:t>
      </w:r>
      <w:r>
        <w:rPr>
          <w:rFonts w:ascii="Times New Roman CYR" w:hAnsi="Times New Roman CYR"/>
          <w:i/>
        </w:rPr>
        <w:t>я</w:t>
      </w:r>
      <w:proofErr w:type="spellEnd"/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 xml:space="preserve">его выделения. </w:t>
      </w:r>
    </w:p>
    <w:p w14:paraId="0DA5231B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Способ Абуладзе. После опорожнения мочевого пузыря производят осторожный массаж матки через переднюю брюшную стенку с целью усиления ее сокращения. Затем обеими руками захватывают переднюю </w:t>
      </w:r>
      <w:proofErr w:type="spellStart"/>
      <w:r>
        <w:rPr>
          <w:rFonts w:ascii="Times New Roman CYR" w:hAnsi="Times New Roman CYR"/>
        </w:rPr>
        <w:t>брюш</w:t>
      </w:r>
      <w:proofErr w:type="spellEnd"/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ную</w:t>
      </w:r>
      <w:proofErr w:type="spellEnd"/>
      <w:r>
        <w:rPr>
          <w:rFonts w:ascii="Times New Roman CYR" w:hAnsi="Times New Roman CYR"/>
        </w:rPr>
        <w:t xml:space="preserve"> стенку, в продольную складку. После </w:t>
      </w:r>
      <w:r w:rsidRPr="00F4356E">
        <w:rPr>
          <w:rFonts w:ascii="Times New Roman CYR" w:hAnsi="Times New Roman CYR"/>
        </w:rPr>
        <w:t>этого</w:t>
      </w:r>
      <w:r>
        <w:rPr>
          <w:rFonts w:ascii="Times New Roman CYR" w:hAnsi="Times New Roman CYR"/>
          <w:i/>
        </w:rPr>
        <w:t xml:space="preserve"> </w:t>
      </w:r>
      <w:r>
        <w:rPr>
          <w:rFonts w:ascii="Times New Roman CYR" w:hAnsi="Times New Roman CYR"/>
        </w:rPr>
        <w:t xml:space="preserve">предлагают роженице </w:t>
      </w:r>
      <w:proofErr w:type="spellStart"/>
      <w:r>
        <w:rPr>
          <w:rFonts w:ascii="Times New Roman CYR" w:hAnsi="Times New Roman CYR"/>
        </w:rPr>
        <w:t>потужиться</w:t>
      </w:r>
      <w:proofErr w:type="spellEnd"/>
      <w:r>
        <w:rPr>
          <w:rFonts w:ascii="Times New Roman CYR" w:hAnsi="Times New Roman CYR"/>
        </w:rPr>
        <w:t xml:space="preserve">, полностью отделившийся послед обычно </w:t>
      </w:r>
      <w:r>
        <w:rPr>
          <w:rFonts w:ascii="Times New Roman CYR" w:hAnsi="Times New Roman CYR"/>
          <w:i/>
        </w:rPr>
        <w:t xml:space="preserve">без </w:t>
      </w:r>
      <w:r>
        <w:rPr>
          <w:rFonts w:ascii="Times New Roman CYR" w:hAnsi="Times New Roman CYR"/>
        </w:rPr>
        <w:t>затруднений рождается.</w:t>
      </w:r>
    </w:p>
    <w:p w14:paraId="1340777C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Способ </w:t>
      </w:r>
      <w:proofErr w:type="spellStart"/>
      <w:r>
        <w:rPr>
          <w:rFonts w:ascii="Times New Roman CYR" w:hAnsi="Times New Roman CYR"/>
        </w:rPr>
        <w:t>Креде</w:t>
      </w:r>
      <w:proofErr w:type="spellEnd"/>
      <w:r>
        <w:rPr>
          <w:rFonts w:ascii="Times New Roman CYR" w:hAnsi="Times New Roman CYR"/>
        </w:rPr>
        <w:t xml:space="preserve"> – </w:t>
      </w:r>
      <w:proofErr w:type="spellStart"/>
      <w:r>
        <w:rPr>
          <w:rFonts w:ascii="Times New Roman CYR" w:hAnsi="Times New Roman CYR"/>
        </w:rPr>
        <w:t>Лазаревича</w:t>
      </w:r>
      <w:proofErr w:type="spellEnd"/>
      <w:r>
        <w:rPr>
          <w:rFonts w:ascii="Times New Roman CYR" w:hAnsi="Times New Roman CYR"/>
        </w:rPr>
        <w:t>. После опорожнения мочевого пузыря матку выводят в срединное поло</w:t>
      </w:r>
      <w:r w:rsidR="00CE55C1"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жение</w:t>
      </w:r>
      <w:proofErr w:type="spellEnd"/>
      <w:r>
        <w:rPr>
          <w:rFonts w:ascii="Times New Roman CYR" w:hAnsi="Times New Roman CYR"/>
        </w:rPr>
        <w:t>, осторожно проводят наружный массаж матки,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чтобы усилить ее сокращение. Акушер встает слева от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роженицы лицом к ее ногам, правой рукой захватывает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матку через переднюю брюшную стенку таким образом,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чтобы четыре пальца располагались на задней ее стенке,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ладонь – на дне, а большой палец – на передней стенке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матки. Затем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lastRenderedPageBreak/>
        <w:t>производят выжимание последа,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направляя усилия правой руки вниз и кпереди. Отделившийся полностью послед легко рождается. </w:t>
      </w:r>
    </w:p>
    <w:p w14:paraId="2B349E20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Осмотр родовых путей после родов</w:t>
      </w:r>
      <w:r>
        <w:rPr>
          <w:rFonts w:ascii="Times New Roman CYR" w:hAnsi="Times New Roman CYR"/>
        </w:rPr>
        <w:t>.</w:t>
      </w:r>
    </w:p>
    <w:p w14:paraId="1CA2EF71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целью осмотра</w:t>
      </w:r>
      <w:r w:rsidR="00CE55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родовых путей родильницу перевозят на каталке в малую операционную. Внутреннюю поверхность бедер, наружные половые органы обрабатывают 5% спиртовым раствором йода, под ягодицы родильницы подкладывают стерильную пеленку. Врач и акушерка (медицинская сестра) моют руки, как перед хирургической операцией. Вначале осматривают промежность, малые половые губы и клитор, затем приступают к осмотру влагалища и шейки матки. С этой целью обнажают шейку матки при помощи зеркал, фиксируют шейку матки окончательными зажимами и последовательно осматривают матку по всей окружности. При обнаружении разрывов шейки матки или влагалища их зашивают. Затем зеркало удаляют и осуществляют восстановление нарушенных тканей промежности и малых половых губ.</w:t>
      </w:r>
    </w:p>
    <w:p w14:paraId="31C89645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 </w:t>
      </w:r>
    </w:p>
    <w:p w14:paraId="7739B532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Линию швов смазывают 5% спиртовым раствором йода. С целью обезболивания при зашивании разрывов шейки матки, влагалища, промежности и малых половых губ может быть использована местная инфильтрационная анестезия, </w:t>
      </w:r>
      <w:proofErr w:type="spellStart"/>
      <w:r>
        <w:rPr>
          <w:rFonts w:ascii="Times New Roman CYR" w:hAnsi="Times New Roman CYR"/>
        </w:rPr>
        <w:t>пудендальная</w:t>
      </w:r>
      <w:proofErr w:type="spellEnd"/>
      <w:r>
        <w:rPr>
          <w:rFonts w:ascii="Times New Roman CYR" w:hAnsi="Times New Roman CYR"/>
        </w:rPr>
        <w:t xml:space="preserve"> анестезия, </w:t>
      </w:r>
      <w:proofErr w:type="spellStart"/>
      <w:r>
        <w:rPr>
          <w:rFonts w:ascii="Times New Roman CYR" w:hAnsi="Times New Roman CYR"/>
        </w:rPr>
        <w:t>ангаляция</w:t>
      </w:r>
      <w:proofErr w:type="spellEnd"/>
      <w:r>
        <w:rPr>
          <w:rFonts w:ascii="Times New Roman CYR" w:hAnsi="Times New Roman CYR"/>
        </w:rPr>
        <w:t xml:space="preserve"> закисно-кислородной смеси, а так же внутривенное введение </w:t>
      </w:r>
      <w:proofErr w:type="spellStart"/>
      <w:r>
        <w:rPr>
          <w:rFonts w:ascii="Times New Roman CYR" w:hAnsi="Times New Roman CYR"/>
        </w:rPr>
        <w:t>сомбревина</w:t>
      </w:r>
      <w:proofErr w:type="spellEnd"/>
      <w:r>
        <w:rPr>
          <w:rFonts w:ascii="Times New Roman CYR" w:hAnsi="Times New Roman CYR"/>
        </w:rPr>
        <w:t>.</w:t>
      </w:r>
    </w:p>
    <w:p w14:paraId="7BE94116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Первые два часа после родов родильница должна оставаться в родильном отделении под тщательным наблюдением дежурного врача в связи возможностью возникновения гипотонического кровотечения в раннем послеродовом периоде.</w:t>
      </w:r>
    </w:p>
    <w:p w14:paraId="3E72E7FF" w14:textId="77777777" w:rsidR="00611403" w:rsidRDefault="00611403" w:rsidP="00F4356E">
      <w:pPr>
        <w:spacing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Все сведения заносятся в историю родов.</w:t>
      </w:r>
    </w:p>
    <w:sectPr w:rsidR="00611403" w:rsidSect="00F435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03"/>
    <w:rsid w:val="004E634C"/>
    <w:rsid w:val="00611403"/>
    <w:rsid w:val="008E33A5"/>
    <w:rsid w:val="00A7567E"/>
    <w:rsid w:val="00CC00C8"/>
    <w:rsid w:val="00CE55C1"/>
    <w:rsid w:val="00F4356E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1D0C0"/>
  <w15:chartTrackingRefBased/>
  <w15:docId w15:val="{18AA4B7E-3B0A-4D46-9CF1-FCC9F07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КОСТРОМСКОЕ   МЕДИЦИНСКОЕ    УЧИЛИЩЕ</vt:lpstr>
    </vt:vector>
  </TitlesOfParts>
  <Company>HOME</Company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КОСТРОМСКОЕ   МЕДИЦИНСКОЕ    УЧИЛИЩЕ</dc:title>
  <dc:subject/>
  <dc:creator>USER</dc:creator>
  <cp:keywords/>
  <dc:description/>
  <cp:lastModifiedBy>Igor</cp:lastModifiedBy>
  <cp:revision>2</cp:revision>
  <dcterms:created xsi:type="dcterms:W3CDTF">2024-11-17T16:16:00Z</dcterms:created>
  <dcterms:modified xsi:type="dcterms:W3CDTF">2024-11-17T16:16:00Z</dcterms:modified>
</cp:coreProperties>
</file>