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9E10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0475B3E4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82F0D8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Введение</w:t>
      </w:r>
    </w:p>
    <w:p w14:paraId="645E5F17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Гиповитаминозы, причины их развития</w:t>
      </w:r>
    </w:p>
    <w:p w14:paraId="1372E048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Клиническая картина и лечение гиповитаминозов.</w:t>
      </w:r>
    </w:p>
    <w:p w14:paraId="3912E55A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Профилактика гиповитаминозов</w:t>
      </w:r>
    </w:p>
    <w:p w14:paraId="24F57434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Заключение</w:t>
      </w:r>
    </w:p>
    <w:p w14:paraId="7777C5CE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Список литературы</w:t>
      </w:r>
    </w:p>
    <w:p w14:paraId="48EC64A6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DE150A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5D9E736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Введение</w:t>
      </w:r>
    </w:p>
    <w:p w14:paraId="438806DE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7C3D0D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- это низкомолекулярные органические вещества, необходим</w:t>
      </w:r>
      <w:r>
        <w:rPr>
          <w:rFonts w:ascii="Times New Roman CYR" w:hAnsi="Times New Roman CYR" w:cs="Times New Roman CYR"/>
          <w:sz w:val="28"/>
          <w:szCs w:val="28"/>
        </w:rPr>
        <w:t xml:space="preserve">ые для нормальной жизнедеятельности организма. Являются незаменимыми веществами и должны поступать в организм постоянно, ежесуточно, так как они не синтезируются в организме или образуются в недостаточном количестве. То есть витамины относят к незаменимым </w:t>
      </w:r>
      <w:r>
        <w:rPr>
          <w:rFonts w:ascii="Times New Roman CYR" w:hAnsi="Times New Roman CYR" w:cs="Times New Roman CYR"/>
          <w:sz w:val="28"/>
          <w:szCs w:val="28"/>
        </w:rPr>
        <w:t>факторам питания. Потребность организма в небольших дозах витаминов объясняется тем, что они не являются ни строительным, ни энергетическим материалом, а входят в состав ферментов - биологических катализаторов - и оказывают на организм мощный биологический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эффект.</w:t>
      </w:r>
    </w:p>
    <w:p w14:paraId="3D3F03B9" w14:textId="77777777" w:rsidR="00000000" w:rsidRDefault="006E38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гиповитаминозов в детском возрасте является в настоящее время довольно актуальной. По данным различных отечественных исследователей, при массовом обследовании детей выявлено, что почти у всех у них в той или иной степени отмечается недост</w:t>
      </w:r>
      <w:r>
        <w:rPr>
          <w:rFonts w:ascii="Times New Roman CYR" w:hAnsi="Times New Roman CYR" w:cs="Times New Roman CYR"/>
          <w:sz w:val="28"/>
          <w:szCs w:val="28"/>
        </w:rPr>
        <w:t>аточное поступление с пищей различных групп витаминов.</w:t>
      </w:r>
    </w:p>
    <w:p w14:paraId="357EAE8B" w14:textId="77777777" w:rsidR="00000000" w:rsidRDefault="006E38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Выделяются две основные большие группы причин гиповитаминозов в детском возрасте.</w:t>
      </w:r>
    </w:p>
    <w:p w14:paraId="57FAD845" w14:textId="77777777" w:rsidR="00000000" w:rsidRDefault="006E38F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Причины, связанные с внешней средой, когда в продуктах питания, которые получает ребенок, содержится недостаточное к</w:t>
      </w:r>
      <w:r>
        <w:rPr>
          <w:rFonts w:ascii="Times New Roman CYR" w:hAnsi="Times New Roman CYR" w:cs="Times New Roman CYR"/>
          <w:sz w:val="28"/>
          <w:szCs w:val="28"/>
        </w:rPr>
        <w:t>оличество витаминов.</w:t>
      </w:r>
    </w:p>
    <w:p w14:paraId="4D47BDBC" w14:textId="77777777" w:rsidR="00000000" w:rsidRDefault="006E38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Причины, связанные с неусвоением поступающих в организм витаминов, которое чаще всего бывает обусловлено генетическими заболеваниями и нарушением обмена веществ в организме.</w:t>
      </w:r>
    </w:p>
    <w:p w14:paraId="5446BA00" w14:textId="77777777" w:rsidR="00000000" w:rsidRDefault="006E38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Гиповитаминозы первой группы в раннем возрасте развиваются</w:t>
      </w:r>
      <w:r>
        <w:rPr>
          <w:rFonts w:ascii="Times New Roman CYR" w:hAnsi="Times New Roman CYR" w:cs="Times New Roman CYR"/>
          <w:sz w:val="28"/>
          <w:szCs w:val="28"/>
        </w:rPr>
        <w:t xml:space="preserve"> чаще всего вследствие продолжительного вскармливания козьим и коровьим молоком, несбалансированными по своему составу смесями, слишком позднего введения в рацион дополнительных продуктов питания (овощи, фрукты, соки,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пюре).</w:t>
      </w:r>
    </w:p>
    <w:p w14:paraId="385A70A3" w14:textId="77777777" w:rsidR="00000000" w:rsidRDefault="006E38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нарушения возникаю</w:t>
      </w:r>
      <w:r>
        <w:rPr>
          <w:rFonts w:ascii="Times New Roman CYR" w:hAnsi="Times New Roman CYR" w:cs="Times New Roman CYR"/>
          <w:sz w:val="28"/>
          <w:szCs w:val="28"/>
        </w:rPr>
        <w:t>т, если ребенок находится на вегетарианской диете с недостаточным поступлением в организм мясных продуктов. При неправильном приготовлении продуктов для ребенка также теряется большая часть содержащихся в них витаминных веществ. Дефицит минералов и микроэл</w:t>
      </w:r>
      <w:r>
        <w:rPr>
          <w:rFonts w:ascii="Times New Roman CYR" w:hAnsi="Times New Roman CYR" w:cs="Times New Roman CYR"/>
          <w:sz w:val="28"/>
          <w:szCs w:val="28"/>
        </w:rPr>
        <w:t>ементов в питании также приводит к вторичному гиповитаминозу.</w:t>
      </w:r>
    </w:p>
    <w:p w14:paraId="009FE081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различные заболевания у детей сопровождаются нарушением обменных процессов, в том числе нарушением обмена витаминов, что приводит к их недостаточности.</w:t>
      </w:r>
    </w:p>
    <w:p w14:paraId="10746CB0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D7A5BC7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Гиповитаминозы, причины и</w:t>
      </w:r>
      <w:r>
        <w:rPr>
          <w:rFonts w:ascii="Times New Roman CYR" w:hAnsi="Times New Roman CYR" w:cs="Times New Roman CYR"/>
          <w:sz w:val="28"/>
          <w:szCs w:val="28"/>
        </w:rPr>
        <w:t>х развития</w:t>
      </w:r>
    </w:p>
    <w:p w14:paraId="3A1FBD58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AFA53E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Гиповитаминозы - это группа заболеваний, вызванных недостаточным поступлением в организм одного или нескольких витаминов, связанное либо с их недостаточным содержанием в пище, либо с неспособностью организма усваивать их.</w:t>
      </w:r>
    </w:p>
    <w:p w14:paraId="63633847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Этиология. Принято выд</w:t>
      </w:r>
      <w:r>
        <w:rPr>
          <w:rFonts w:ascii="Times New Roman CYR" w:hAnsi="Times New Roman CYR" w:cs="Times New Roman CYR"/>
          <w:sz w:val="28"/>
          <w:szCs w:val="28"/>
        </w:rPr>
        <w:t>елять две основные группы факторов, обусловливающих развитие витаминной недостаточности:</w:t>
      </w:r>
    </w:p>
    <w:p w14:paraId="7072E643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экзогенные (внешние), приводящие к первичным (алиментарным) авитаминозам и гиповитаминозам;</w:t>
      </w:r>
    </w:p>
    <w:p w14:paraId="02F89CD1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эндогенные (внутренние).</w:t>
      </w:r>
    </w:p>
    <w:p w14:paraId="16A4B6CD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Алиментарные (экзогенные) гиповитаминозы разви</w:t>
      </w:r>
      <w:r>
        <w:rPr>
          <w:rFonts w:ascii="Times New Roman CYR" w:hAnsi="Times New Roman CYR" w:cs="Times New Roman CYR"/>
          <w:sz w:val="28"/>
          <w:szCs w:val="28"/>
        </w:rPr>
        <w:t xml:space="preserve">ваются вследствие недостаточного поступления витаминов с пищей при длительном вскармливании коровьим (дефицит витаминов С, группы В, РР, D) или козьим (дефицит фолатов) молоком, при позднем введении овощных прикормов, соков, неправильном их приготовлении, </w:t>
      </w:r>
      <w:r>
        <w:rPr>
          <w:rFonts w:ascii="Times New Roman CYR" w:hAnsi="Times New Roman CYR" w:cs="Times New Roman CYR"/>
          <w:sz w:val="28"/>
          <w:szCs w:val="28"/>
        </w:rPr>
        <w:t>недостаточном количестве фруктов и овощей (гиповитаминоз С), избытке углеводов в рационе, при большом потреблении рафинированных высококалорийных продуктов - сахара, белого хлеба, кондитерских изделий (гиповитаминозы A, D, В, С), длительном вскармливании с</w:t>
      </w:r>
      <w:r>
        <w:rPr>
          <w:rFonts w:ascii="Times New Roman CYR" w:hAnsi="Times New Roman CYR" w:cs="Times New Roman CYR"/>
          <w:sz w:val="28"/>
          <w:szCs w:val="28"/>
        </w:rPr>
        <w:t>месями, бедными жирами,- разведениями коровьего молока (дефицит жирорастворимых витаминов А, К, D, а также С), при вегетарианстве (гиповитаминозы В12, D, В2), неправильном приготовлении и хранении пищевых продуктов (повторное подогревание, кипячение, длите</w:t>
      </w:r>
      <w:r>
        <w:rPr>
          <w:rFonts w:ascii="Times New Roman CYR" w:hAnsi="Times New Roman CYR" w:cs="Times New Roman CYR"/>
          <w:sz w:val="28"/>
          <w:szCs w:val="28"/>
        </w:rPr>
        <w:t>льное хранение и др.).</w:t>
      </w:r>
    </w:p>
    <w:p w14:paraId="480584C8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Особую группу составляют «медикаментозные» гиповитаминозы, возникающие при назначении сульфаниламидов и триметоприма (дефицит фолатов), дифенина и фенобарбитала (гиповитаминозы D, К, Вс), изониазида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(гиповитаминоз В6), антибиотиков (</w:t>
      </w:r>
      <w:r>
        <w:rPr>
          <w:rFonts w:ascii="Times New Roman CYR" w:hAnsi="Times New Roman CYR" w:cs="Times New Roman CYR"/>
          <w:sz w:val="28"/>
          <w:szCs w:val="28"/>
        </w:rPr>
        <w:t>гиповитаминоз К), минеральных масел (дефицит жирорастворимых витаминов A, D, Е, К).</w:t>
      </w:r>
    </w:p>
    <w:p w14:paraId="16C3C0E1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Эндогенная витаминная недостаточность бывает:</w:t>
      </w:r>
    </w:p>
    <w:p w14:paraId="6ECB3181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резорбционной, т. е. обусловленной частичным разрушением витаминов в пищеварительном тракте или нарушением их всасывания:</w:t>
      </w:r>
    </w:p>
    <w:p w14:paraId="043723CB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диссимиляционной, т. е. возникающей вследствие нарушения усвоения витаминов тканями.</w:t>
      </w:r>
    </w:p>
    <w:p w14:paraId="5264D506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Резорбционный гиповитаминоз может быть связан с заболеваниями:</w:t>
      </w:r>
    </w:p>
    <w:p w14:paraId="014D1C74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)желудка (при пониженной кислотообразующей функции, особенно ахилии, разрушаются витамины В, С, РР, а при по</w:t>
      </w:r>
      <w:r>
        <w:rPr>
          <w:rFonts w:ascii="Times New Roman CYR" w:hAnsi="Times New Roman CYR" w:cs="Times New Roman CYR"/>
          <w:sz w:val="28"/>
          <w:szCs w:val="28"/>
        </w:rPr>
        <w:t>ражении дна желудка с нарушением синтеза гастромукопротеина нарушается всасывание витамина В12);</w:t>
      </w:r>
    </w:p>
    <w:p w14:paraId="06493662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)желчного пузыря (при недостаточном поступлении желчи желчно-каменной болезни, хронических гепатитов и циррозов развивается дефицит жирорастворимых витаминов А</w:t>
      </w:r>
      <w:r>
        <w:rPr>
          <w:rFonts w:ascii="Times New Roman CYR" w:hAnsi="Times New Roman CYR" w:cs="Times New Roman CYR"/>
          <w:sz w:val="28"/>
          <w:szCs w:val="28"/>
        </w:rPr>
        <w:t>, К, Е, D);</w:t>
      </w:r>
    </w:p>
    <w:p w14:paraId="41B7EF78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кишечника (целиакия, другие синдромы мальабсорбции, энтероколиты приводят к гиповитаминозам А, К, Е, D, Н, С, группы В).</w:t>
      </w:r>
    </w:p>
    <w:p w14:paraId="486AB7D3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Диссимиляционный гиповитаминоз развивается при любых тяжелых и длительных инфекционных заболеваниях, особенно протекающих</w:t>
      </w:r>
      <w:r>
        <w:rPr>
          <w:rFonts w:ascii="Times New Roman CYR" w:hAnsi="Times New Roman CYR" w:cs="Times New Roman CYR"/>
          <w:sz w:val="28"/>
          <w:szCs w:val="28"/>
        </w:rPr>
        <w:t xml:space="preserve"> с высокой температурой; при избытке в питании углеводов, недостатке белков, большой физической нагрузке и др.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</w:p>
    <w:p w14:paraId="411B0374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603EE6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Клиническая картина и лечение гиповитаминозов</w:t>
      </w:r>
    </w:p>
    <w:p w14:paraId="3B59DB84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472841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витаминная недостаточность в организме сопровождается появлением общей</w:t>
      </w:r>
      <w:r>
        <w:rPr>
          <w:rFonts w:ascii="Times New Roman CYR" w:hAnsi="Times New Roman CYR" w:cs="Times New Roman CYR"/>
          <w:sz w:val="28"/>
          <w:szCs w:val="28"/>
        </w:rPr>
        <w:t xml:space="preserve"> клинической симптоматики в виде выраженной слабости, периодических эпизодов головокружения, снижения настроения и бессонницы, все же данные проявления не обладают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специфичностью и не позволяют даже опытному врачу заподозрить наличие гиповитаминоза. Однако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выраженный недостаток той или иной категории витаминов сопровождается появлением типичных признаков, знание которых позволяет вовремя начать обследование и лечение пациента с гиповитаминозом.</w:t>
      </w:r>
      <w:r>
        <w:rPr>
          <w:rFonts w:ascii="Times New Roman CYR" w:hAnsi="Times New Roman CYR" w:cs="Times New Roman CYR"/>
          <w:sz w:val="28"/>
          <w:szCs w:val="28"/>
        </w:rPr>
        <w:br/>
        <w:t>Витамин С (аскорбиновая кислота).</w:t>
      </w:r>
    </w:p>
    <w:p w14:paraId="21DFFC2A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старшего возраста раз</w:t>
      </w:r>
      <w:r>
        <w:rPr>
          <w:rFonts w:ascii="Times New Roman CYR" w:hAnsi="Times New Roman CYR" w:cs="Times New Roman CYR"/>
          <w:sz w:val="28"/>
          <w:szCs w:val="28"/>
        </w:rPr>
        <w:t>вивается цинга. Разрыхленность и кровоточивость десен. Запах изо рта. Петехии вокруг волосяных сосочков. Экхимозы. Фолликулярный гиперкератоз (II тип). Анемия. Бледность кожи. Цианоз губ, носа, ушей, ногтей. Незначительная отечность стоп. Набухание межзубн</w:t>
      </w:r>
      <w:r>
        <w:rPr>
          <w:rFonts w:ascii="Times New Roman CYR" w:hAnsi="Times New Roman CYR" w:cs="Times New Roman CYR"/>
          <w:sz w:val="28"/>
          <w:szCs w:val="28"/>
        </w:rPr>
        <w:t>ых сосочков. Кайма у шейки зубов. Выпадение зубов. Боли в ногах, особенно в подошвах. Болезненное увеличение эпифизов. При легких формах гиповитаминоза повышенная чувствительность к холоду, сонливость, раздражительность, быстрая утомляемость, вялость и сла</w:t>
      </w:r>
      <w:r>
        <w:rPr>
          <w:rFonts w:ascii="Times New Roman CYR" w:hAnsi="Times New Roman CYR" w:cs="Times New Roman CYR"/>
          <w:sz w:val="28"/>
          <w:szCs w:val="28"/>
        </w:rPr>
        <w:t>бость в ногах, гингивит.</w:t>
      </w:r>
    </w:p>
    <w:p w14:paraId="28D993BA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раннего и дошкольного возраста: скорбут. Клиническая характеристика: раздражительность, одышка, снижение аппетита, капризность, апатия, анорексия, субфебрилитет, внутримышечные и субпериостальные гематомы, болезненное увели</w:t>
      </w:r>
      <w:r>
        <w:rPr>
          <w:rFonts w:ascii="Times New Roman CYR" w:hAnsi="Times New Roman CYR" w:cs="Times New Roman CYR"/>
          <w:sz w:val="28"/>
          <w:szCs w:val="28"/>
        </w:rPr>
        <w:t>чение эпифизов, на ребрах «четки», но более острые, чем рахитические. Ноги ротированы наружу и обездвижены (псевдопаралич), поза лягушки. Гиперестезия, болезненность при движениях и прикосновении к ребенку. Болезненное припухание диафизов костей. Анемия (и</w:t>
      </w:r>
      <w:r>
        <w:rPr>
          <w:rFonts w:ascii="Times New Roman CYR" w:hAnsi="Times New Roman CYR" w:cs="Times New Roman CYR"/>
          <w:sz w:val="28"/>
          <w:szCs w:val="28"/>
        </w:rPr>
        <w:t>з-за дефицита железа и фолатов). Судороги в ногах, медленное заживление ран. Если у ребенка нет зубов, то десны не кровоточат, но имеется гингивит. Петехии на ногах и спине, гематурия, мелена. Субфебрилитет. Отеки голеней. Гипотрофия.</w:t>
      </w:r>
    </w:p>
    <w:p w14:paraId="3E051BF4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: 200 -300 мг аскорбиновой кислоты в день (в первые дни парентерально 100 - 150 мг в сутки). Необходимо обеспечить прием следующих продуктов питания: свежие зеленые овощи, фрукты, шиповник, цитрусовые,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ягоды (черная смородина, клюква). При кулинарной обраб</w:t>
      </w:r>
      <w:r>
        <w:rPr>
          <w:rFonts w:ascii="Times New Roman CYR" w:hAnsi="Times New Roman CYR" w:cs="Times New Roman CYR"/>
          <w:sz w:val="28"/>
          <w:szCs w:val="28"/>
        </w:rPr>
        <w:t>отке пищи аскорбиновая кислота разрушается.</w:t>
      </w:r>
    </w:p>
    <w:p w14:paraId="650E2582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А (ретинол).</w:t>
      </w:r>
    </w:p>
    <w:p w14:paraId="6AC1E7DB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детей старшего возраста: светобоязнь, ночная слепота - гемералопия. Пятна Бито на роговице. Бледность кожи, ксероз конъюнктивы , ксероз роговицы, кератомаляция, ксероз кожи с фолликулярным </w:t>
      </w:r>
      <w:r>
        <w:rPr>
          <w:rFonts w:ascii="Times New Roman CYR" w:hAnsi="Times New Roman CYR" w:cs="Times New Roman CYR"/>
          <w:sz w:val="28"/>
          <w:szCs w:val="28"/>
        </w:rPr>
        <w:t>гиперкератозом (I тип). Слепота. Склонность к гнойничковым поражениям кожи, образованию угрей. Сухость и тусклость волос, ломкость и исчерченность ногтей. Гипероксалурия, мутная моча, интерстициальная реакция почек, кальциевый нефролитиаз.</w:t>
      </w:r>
    </w:p>
    <w:p w14:paraId="2BE8B186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детей раннего </w:t>
      </w:r>
      <w:r>
        <w:rPr>
          <w:rFonts w:ascii="Times New Roman CYR" w:hAnsi="Times New Roman CYR" w:cs="Times New Roman CYR"/>
          <w:sz w:val="28"/>
          <w:szCs w:val="28"/>
        </w:rPr>
        <w:t>и дошкольного возраста: кератомаляция, сухость и гнойнички на коже, кератинизация слизистых оболочек и кожи; частые катары дыхательных путей, пневмонии; пиурии, гипероксалурия, поражение и нтерстиция почек, уролитиаз; рецидивирующий гнойный отит; анорексия</w:t>
      </w:r>
      <w:r>
        <w:rPr>
          <w:rFonts w:ascii="Times New Roman CYR" w:hAnsi="Times New Roman CYR" w:cs="Times New Roman CYR"/>
          <w:sz w:val="28"/>
          <w:szCs w:val="28"/>
        </w:rPr>
        <w:t>, задержка прибавления массы тела и психомоторного развития, гипертензионно-гидроцефальный синдром, анемия, апатия, гепатоспленомегалия; дефект формирования эпифизов костей и эмали зубов.</w:t>
      </w:r>
    </w:p>
    <w:p w14:paraId="18EF29EA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500 ME витамина А - 2 раза в день per os. При тяжелых форма</w:t>
      </w:r>
      <w:r>
        <w:rPr>
          <w:rFonts w:ascii="Times New Roman CYR" w:hAnsi="Times New Roman CYR" w:cs="Times New Roman CYR"/>
          <w:sz w:val="28"/>
          <w:szCs w:val="28"/>
        </w:rPr>
        <w:t>х дозу увеличивают до 25 000 ME в сутки (500 -1000 ME на 1 кг массы тела в сутки).</w:t>
      </w:r>
    </w:p>
    <w:p w14:paraId="2A27AD62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В1 (тиамин).</w:t>
      </w:r>
    </w:p>
    <w:p w14:paraId="4F3344FE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Бери-бери. Полиневриты -снижение подошвенных и коленных рефлексов, параличи разгибателей кистей и пальцев рук, стоп, охриплость голоса, мышечная слабост</w:t>
      </w:r>
      <w:r>
        <w:rPr>
          <w:rFonts w:ascii="Times New Roman CYR" w:hAnsi="Times New Roman CYR" w:cs="Times New Roman CYR"/>
          <w:sz w:val="28"/>
          <w:szCs w:val="28"/>
        </w:rPr>
        <w:t>ь (проба с приседанием); спазмы мышц ,голени, парестезия и покалывание, жжение в пальцах ног, стопах, боли по ходу нервов, потеря чувствительности, атаксия; энцефалопатия Вернике: головная боль. Психическая утомляемость. Расширение границ сердца, тахикарди</w:t>
      </w:r>
      <w:r>
        <w:rPr>
          <w:rFonts w:ascii="Times New Roman CYR" w:hAnsi="Times New Roman CYR" w:cs="Times New Roman CYR"/>
          <w:sz w:val="28"/>
          <w:szCs w:val="28"/>
        </w:rPr>
        <w:t xml:space="preserve">я, одышка, сердечная недостаточность застойного типа. В ранней стадии утомляемость,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возбудимость, эмоциональная лабильность, парестезии. Потеря аппетита, запор. При «влажной» форме, кроме того, отеки нижних конечностей, а иногда и в серозных полостях. Анем</w:t>
      </w:r>
      <w:r>
        <w:rPr>
          <w:rFonts w:ascii="Times New Roman CYR" w:hAnsi="Times New Roman CYR" w:cs="Times New Roman CYR"/>
          <w:sz w:val="28"/>
          <w:szCs w:val="28"/>
        </w:rPr>
        <w:t>ия.</w:t>
      </w:r>
    </w:p>
    <w:p w14:paraId="7CEAAD8B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выраженном дефиците данного витамина у детей раннего и дошкольного возраста: менингизм, судороги, кома, олигурия; возможна внезапная смерть; анорексия, рвота, апатия, бледность; застойная сердечная недостаточность, сердечные аритмии, отёки. При уме</w:t>
      </w:r>
      <w:r>
        <w:rPr>
          <w:rFonts w:ascii="Times New Roman CYR" w:hAnsi="Times New Roman CYR" w:cs="Times New Roman CYR"/>
          <w:sz w:val="28"/>
          <w:szCs w:val="28"/>
        </w:rPr>
        <w:t xml:space="preserve">ренном дефиците: яркость слизистой оболочки рта и языка, сглаженность сосочков, молочница, бледность и мраморность кожи; характерный малозвучный крик; мышечная гипотония, в том числе мышц передней брюшной стенки (неравномерное выпячивание брюшной стенки), </w:t>
      </w:r>
      <w:r>
        <w:rPr>
          <w:rFonts w:ascii="Times New Roman CYR" w:hAnsi="Times New Roman CYR" w:cs="Times New Roman CYR"/>
          <w:sz w:val="28"/>
          <w:szCs w:val="28"/>
        </w:rPr>
        <w:t>синдром болтающейся головы, потоз век, боли в животе, гипоацидный гастрит, увеличение живота, запор; склонность к рвоте, срыгиванию; гиперестезии; парестезии; отдышка; тахикардия; вялость, апатия; раздражительность, нарушение концентрации внимания, сонливо</w:t>
      </w:r>
      <w:r>
        <w:rPr>
          <w:rFonts w:ascii="Times New Roman CYR" w:hAnsi="Times New Roman CYR" w:cs="Times New Roman CYR"/>
          <w:sz w:val="28"/>
          <w:szCs w:val="28"/>
        </w:rPr>
        <w:t>сть или плохой сон; анорексия, задержка прибавления массы тела. Альбуминурия, цилиндрурия.</w:t>
      </w:r>
    </w:p>
    <w:p w14:paraId="5210B591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5 -10 мг витамина B1 2 раза вдень, а при выраженном дефиците и сердечной недостаточности, лучше внутри</w:t>
      </w:r>
      <w:r>
        <w:rPr>
          <w:rFonts w:ascii="Times New Roman CYR" w:hAnsi="Times New Roman CYR" w:cs="Times New Roman CYR"/>
          <w:sz w:val="28"/>
          <w:szCs w:val="28"/>
        </w:rPr>
        <w:softHyphen/>
        <w:t>мышечно (0,5 мл5% раствора).</w:t>
      </w:r>
    </w:p>
    <w:p w14:paraId="6612501E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В2 (рибофлавин).</w:t>
      </w:r>
    </w:p>
    <w:p w14:paraId="679883EF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Появляются заеды, трещины и корочки в углах рта (ангулярный стоматит), сухость, краснота или синюшность, болезненность губ (хейлоз); сухой ярко-красный язык (фуксиновый) с атрофированными сосочками. Васкуляризация роговицы , затуманенное зрение, жжение в </w:t>
      </w:r>
      <w:r>
        <w:rPr>
          <w:rFonts w:ascii="Times New Roman CYR" w:hAnsi="Times New Roman CYR" w:cs="Times New Roman CYR"/>
          <w:sz w:val="28"/>
          <w:szCs w:val="28"/>
        </w:rPr>
        <w:t>глазах. Себорейный дерматит, дерматоз мошонки. Конъюнктивит, блефарит, светобоязнь, слезотечение. Анемия, гипоплазия костного мозга.</w:t>
      </w:r>
    </w:p>
    <w:p w14:paraId="610A5D63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раннего и дошкольного возраста: нормоцитарная анемия. Гипотрофия. Анорексия. Носогубная себорея, дерматит век, ушны</w:t>
      </w:r>
      <w:r>
        <w:rPr>
          <w:rFonts w:ascii="Times New Roman CYR" w:hAnsi="Times New Roman CYR" w:cs="Times New Roman CYR"/>
          <w:sz w:val="28"/>
          <w:szCs w:val="28"/>
        </w:rPr>
        <w:t xml:space="preserve">х раковин. Раздражительность и далее вялость, слабость, парестезии, атаксия, судороги,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задержки роста, у детей раннего возраста клиническая картина стерта. Как правило, изолированного гиповитаминоза В2 не бывает. Чаще возникает полигиповитаминоз витаминов </w:t>
      </w:r>
      <w:r>
        <w:rPr>
          <w:rFonts w:ascii="Times New Roman CYR" w:hAnsi="Times New Roman CYR" w:cs="Times New Roman CYR"/>
          <w:sz w:val="28"/>
          <w:szCs w:val="28"/>
        </w:rPr>
        <w:t>группы В.</w:t>
      </w:r>
    </w:p>
    <w:p w14:paraId="65AD7894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0,005-0,01 г витамина В2 два раза в день; при тяжелых формах 2 мг внутримышечно 3 раза в день.</w:t>
      </w:r>
    </w:p>
    <w:p w14:paraId="4AF7A8E5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В5 (пантотеновая кислота).</w:t>
      </w:r>
    </w:p>
    <w:p w14:paraId="1A173EF2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Раздражительность, повышенная утомляемость, парестезии, параличи. Характерно чувство жжения пальцев, стоп, </w:t>
      </w:r>
      <w:r>
        <w:rPr>
          <w:rFonts w:ascii="Times New Roman CYR" w:hAnsi="Times New Roman CYR" w:cs="Times New Roman CYR"/>
          <w:sz w:val="28"/>
          <w:szCs w:val="28"/>
        </w:rPr>
        <w:t>голеней. Иногда отмечаются судороги, недостаточность функции надпочечников.</w:t>
      </w:r>
    </w:p>
    <w:p w14:paraId="08D69705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Изолированный гиповитаминоз В5 не описан.</w:t>
      </w:r>
    </w:p>
    <w:p w14:paraId="2B6C4AC6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0,05-0.1 г пантотената кальция 3 -4 раза в день.</w:t>
      </w:r>
    </w:p>
    <w:p w14:paraId="747D4AFE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В6 (пиридоксин).</w:t>
      </w:r>
    </w:p>
    <w:p w14:paraId="05B2F3E7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Понижение аппетита, беспокойство, раздражительность, па</w:t>
      </w:r>
      <w:r>
        <w:rPr>
          <w:rFonts w:ascii="Times New Roman CYR" w:hAnsi="Times New Roman CYR" w:cs="Times New Roman CYR"/>
          <w:sz w:val="28"/>
          <w:szCs w:val="28"/>
        </w:rPr>
        <w:t xml:space="preserve">резы, атаксия, эпилептиформные судороги, сухой себорейный дерматит, хейлоз, глоссит, тошнота, рвота, лимфопения, микроцитарная анемия с включениям и в эритроцитах (вероятно, сидерофаги), оксалурия, инфекции. Типична триада: периферический неврит, дерматит </w:t>
      </w:r>
      <w:r>
        <w:rPr>
          <w:rFonts w:ascii="Times New Roman CYR" w:hAnsi="Times New Roman CYR" w:cs="Times New Roman CYR"/>
          <w:sz w:val="28"/>
          <w:szCs w:val="28"/>
        </w:rPr>
        <w:t>и анемия. Возможна нефропатия из-за гипероксалурии.</w:t>
      </w:r>
    </w:p>
    <w:p w14:paraId="3D43A1AF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новорожденных - судороги. Сухость кожных покровов, шелушение вокруг глаз, носа, губ, хейлоз, глоссит, фотодерматозы , экзема, неврологические расстройства (пугливость, повышенная возбудимость, судороги,</w:t>
      </w:r>
      <w:r>
        <w:rPr>
          <w:rFonts w:ascii="Times New Roman CYR" w:hAnsi="Times New Roman CYR" w:cs="Times New Roman CYR"/>
          <w:sz w:val="28"/>
          <w:szCs w:val="28"/>
        </w:rPr>
        <w:t xml:space="preserve"> периферический неврит), гипохромная анемия, рвоты, диарея, гипотрофия, задержка роста, гипероксалурия.</w:t>
      </w:r>
    </w:p>
    <w:p w14:paraId="669E9C53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Лечение: 0.005 -0,01 г 4 раза в день под контролем ксантуренурии. В сутки 0,002 г пиридоксина на 0,001 г ксантуреновой кислоты. При судорогах 2,0 мл 5% </w:t>
      </w:r>
      <w:r>
        <w:rPr>
          <w:rFonts w:ascii="Times New Roman CYR" w:hAnsi="Times New Roman CYR" w:cs="Times New Roman CYR"/>
          <w:sz w:val="28"/>
          <w:szCs w:val="28"/>
        </w:rPr>
        <w:t>раствора витамина внутримышечно.</w:t>
      </w:r>
    </w:p>
    <w:p w14:paraId="6DE00F9D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В12 (цианокобаламин).</w:t>
      </w:r>
    </w:p>
    <w:p w14:paraId="47C3F6B7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Мегалобластическая анемия, атрофический гастрит, глоссит,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периферическая нейропатия, парестезии, поражение спинного мозга, диарея, выпадение волос.</w:t>
      </w:r>
    </w:p>
    <w:p w14:paraId="43DCADE9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раннего и дошкольного возраста: мегал</w:t>
      </w:r>
      <w:r>
        <w:rPr>
          <w:rFonts w:ascii="Times New Roman CYR" w:hAnsi="Times New Roman CYR" w:cs="Times New Roman CYR"/>
          <w:sz w:val="28"/>
          <w:szCs w:val="28"/>
        </w:rPr>
        <w:t>областическая анемия и другие признаки, типичные для взрослых (кроме фуникулярного миелоза); лейкопения, гиперсегментация нейтрофилов, тромбоцитопения. Гиперпигментация открытых участков кожи, отставание психомоторного развития, судороги, кома.</w:t>
      </w:r>
    </w:p>
    <w:p w14:paraId="04089EE9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Лечение: 5 </w:t>
      </w:r>
      <w:r>
        <w:rPr>
          <w:rFonts w:ascii="Times New Roman CYR" w:hAnsi="Times New Roman CYR" w:cs="Times New Roman CYR"/>
          <w:sz w:val="28"/>
          <w:szCs w:val="28"/>
        </w:rPr>
        <w:t>-8 мкг/кг внутримышечно через день.</w:t>
      </w:r>
    </w:p>
    <w:p w14:paraId="59C50D43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Вс (фолиевая кислота).</w:t>
      </w:r>
    </w:p>
    <w:p w14:paraId="779A9B27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Спру-глоссит, стоматит, гингивит, хейлоз, язвенный гастрит и энтерит, понос. Себорейный дерматит с гиперкератозом. Макроцитарная мегалобластическая анемия. Гиперсегментация нейтрофилов.Отме</w:t>
      </w:r>
      <w:r>
        <w:rPr>
          <w:rFonts w:ascii="Times New Roman CYR" w:hAnsi="Times New Roman CYR" w:cs="Times New Roman CYR"/>
          <w:sz w:val="28"/>
          <w:szCs w:val="28"/>
        </w:rPr>
        <w:t>чается также задержка физического и умственного развития.</w:t>
      </w:r>
    </w:p>
    <w:p w14:paraId="013F22E1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0,001-0,005 г фолиевой кислоты 2 раза в день; одновременно витамин В12.</w:t>
      </w:r>
    </w:p>
    <w:p w14:paraId="6E29C104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РР (никотиновая кислота).</w:t>
      </w:r>
    </w:p>
    <w:p w14:paraId="52DEA7E5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Пеллагра (шершавая кожа). Классическая триада - три Д: дерматит, диарея, деменция</w:t>
      </w:r>
      <w:r>
        <w:rPr>
          <w:rFonts w:ascii="Times New Roman CYR" w:hAnsi="Times New Roman CYR" w:cs="Times New Roman CYR"/>
          <w:sz w:val="28"/>
          <w:szCs w:val="28"/>
        </w:rPr>
        <w:t>. Неврастенический синдром (утомляемость, анорексия, головная боль, раздражительность, беспокойство, подавленность, заторможенность, понос (без слизи и крови), сухость и блеск губ, пеллагрический дерматоз, вначале припухлость и покраснение кончика языка, е</w:t>
      </w:r>
      <w:r>
        <w:rPr>
          <w:rFonts w:ascii="Times New Roman CYR" w:hAnsi="Times New Roman CYR" w:cs="Times New Roman CYR"/>
          <w:sz w:val="28"/>
          <w:szCs w:val="28"/>
        </w:rPr>
        <w:t>го боковых поверхностей и далее алый шершавый язы к вначале с гипертрофированными, а затем с атрофированным и сосочками,поперечными трещинами, отпечатками зубов, стоматит. Симметричная эритема на тыле кистей, на шее и других участках, подвергшихся солнечно</w:t>
      </w:r>
      <w:r>
        <w:rPr>
          <w:rFonts w:ascii="Times New Roman CYR" w:hAnsi="Times New Roman CYR" w:cs="Times New Roman CYR"/>
          <w:sz w:val="28"/>
          <w:szCs w:val="28"/>
        </w:rPr>
        <w:t>му освещению (пеллагрические перчатки, чулки, воротник, бакенбарды , галстук) Шелушение кож и вследствие гиперкератоза. Буро-коричневая пигментация на щеках и лбу.</w:t>
      </w:r>
    </w:p>
    <w:p w14:paraId="42DBE1B8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детей раннего и дошкольного возраста: «пеллагра без пеллагры».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Анорексия. Уменьшение массы</w:t>
      </w:r>
      <w:r>
        <w:rPr>
          <w:rFonts w:ascii="Times New Roman CYR" w:hAnsi="Times New Roman CYR" w:cs="Times New Roman CYR"/>
          <w:sz w:val="28"/>
          <w:szCs w:val="28"/>
        </w:rPr>
        <w:t xml:space="preserve"> тела. Диарея. Афтозный и язвенный стоматиты , лакированный со сглаженными сосочками язы к, склонность к атоническим состояниям желудка и кишечника (метеоризм ), диспептическим явлениям . Сухость кожи. Задержка развития психики, амимия, кататония, вялость,</w:t>
      </w:r>
      <w:r>
        <w:rPr>
          <w:rFonts w:ascii="Times New Roman CYR" w:hAnsi="Times New Roman CYR" w:cs="Times New Roman CYR"/>
          <w:sz w:val="28"/>
          <w:szCs w:val="28"/>
        </w:rPr>
        <w:t xml:space="preserve"> угасание сухожильных рефлексов, раздражительность, беспокойство, сменяющиеся депрессией, болезненность языка, губ. Анемия.</w:t>
      </w:r>
    </w:p>
    <w:p w14:paraId="086F2E68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0,01-0,03 г ни котиновой кислоты 2 раза в сутки. При выраженном гиповитаминозе до 100 мг в сутки внутримышечно или внутриве</w:t>
      </w:r>
      <w:r>
        <w:rPr>
          <w:rFonts w:ascii="Times New Roman CYR" w:hAnsi="Times New Roman CYR" w:cs="Times New Roman CYR"/>
          <w:sz w:val="28"/>
          <w:szCs w:val="28"/>
        </w:rPr>
        <w:t>нно.</w:t>
      </w:r>
    </w:p>
    <w:p w14:paraId="2C54081A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Е (токоферол).</w:t>
      </w:r>
    </w:p>
    <w:p w14:paraId="2EC78964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характерен для квашиоркора, гестозов, холестаза, гемохроматоза и лечения большими дозам и железа, чрезмерных физических нагрузок, ожогов: креатинурия, мышечная слабость, нарушения походки, парез глазодвигательных мышц, д</w:t>
      </w:r>
      <w:r>
        <w:rPr>
          <w:rFonts w:ascii="Times New Roman CYR" w:hAnsi="Times New Roman CYR" w:cs="Times New Roman CYR"/>
          <w:sz w:val="28"/>
          <w:szCs w:val="28"/>
        </w:rPr>
        <w:t>ругие неврологические симптомы, гемолитическая анемия, дистрофические изменения в миокарде, бесплодие.</w:t>
      </w:r>
    </w:p>
    <w:p w14:paraId="37EE80CB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недоношенных первых двух месяцев жизни отмечается триада: гемолитическая анемия (ретикулоцитоз, деформированные фрагментированные эритроциты ), перифер</w:t>
      </w:r>
      <w:r>
        <w:rPr>
          <w:rFonts w:ascii="Times New Roman CYR" w:hAnsi="Times New Roman CYR" w:cs="Times New Roman CYR"/>
          <w:sz w:val="28"/>
          <w:szCs w:val="28"/>
        </w:rPr>
        <w:t>ические отеки, тромбоцитоз. Повышенные потребности возникают у новорожденного на ИВЛ с высокими концентрациям и 0 2, дефицит может способствовать ретинопатиям, внутрижелудочковым кровоизлияниям, гипербилирубинемии, анемии, тромбоцитозу.</w:t>
      </w:r>
    </w:p>
    <w:p w14:paraId="53CFBFD1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внутрь или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внутримышечно по 20 мг в сутки из 5%, 10%,30% масляных растворов.</w:t>
      </w:r>
    </w:p>
    <w:p w14:paraId="63FE871F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К (филлохинон).</w:t>
      </w:r>
    </w:p>
    <w:p w14:paraId="36929411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развивается при холестазах, тяжелых поражениях печени, очень агрессивной антибиотикотерапии: кровоточивость по сосудисто-тромбоцитарному типу.</w:t>
      </w:r>
    </w:p>
    <w:p w14:paraId="304727EB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Развивается кл</w:t>
      </w:r>
      <w:r>
        <w:rPr>
          <w:rFonts w:ascii="Times New Roman CYR" w:hAnsi="Times New Roman CYR" w:cs="Times New Roman CYR"/>
          <w:sz w:val="28"/>
          <w:szCs w:val="28"/>
        </w:rPr>
        <w:t xml:space="preserve">ассическая поздняя гемолитическая болезнь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новорожденных.</w:t>
      </w:r>
    </w:p>
    <w:p w14:paraId="34D330BF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викасол 1 м г/к г, но не более 5 мг в сутки - 3 дня или витамин K внутрь, внутримышечно.</w:t>
      </w:r>
    </w:p>
    <w:p w14:paraId="2501E914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Н (биотин).</w:t>
      </w:r>
    </w:p>
    <w:p w14:paraId="55576800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Дефицит возникает при злоупотреблении белком яйца (биотин связывается авидином): </w:t>
      </w:r>
      <w:r>
        <w:rPr>
          <w:rFonts w:ascii="Times New Roman CYR" w:hAnsi="Times New Roman CYR" w:cs="Times New Roman CYR"/>
          <w:sz w:val="28"/>
          <w:szCs w:val="28"/>
        </w:rPr>
        <w:t>дерматиты с серым цветом кожи, облысение, сонливость, депрессия, галлюцинации, мышечные боли и гиперестезии, инфекции.</w:t>
      </w:r>
    </w:p>
    <w:p w14:paraId="153DA9A2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Лечение: биотин внутрь по 10 мг в день.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</w:p>
    <w:p w14:paraId="79A17953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2B85E50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 гиповитаминозов</w:t>
      </w:r>
    </w:p>
    <w:p w14:paraId="3606F1F7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гиповитаминоз детский потребность клинический</w:t>
      </w:r>
    </w:p>
    <w:p w14:paraId="437D4E79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</w:t>
      </w:r>
      <w:r>
        <w:rPr>
          <w:rFonts w:ascii="Times New Roman CYR" w:hAnsi="Times New Roman CYR" w:cs="Times New Roman CYR"/>
          <w:sz w:val="28"/>
          <w:szCs w:val="28"/>
        </w:rPr>
        <w:t>ки развития изолированных и сочетанных гиповитаминозов необходимо обеспечить регулярное потребление витаминов. Нормы потребления детьми важнейших витаминов зависят от возраста (см. таблицу).</w:t>
      </w:r>
    </w:p>
    <w:p w14:paraId="39384535" w14:textId="77777777" w:rsidR="00000000" w:rsidRDefault="006E38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C3E682" w14:textId="77777777" w:rsidR="00000000" w:rsidRDefault="006E38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Нормы суточной потребности детей различного возраста в важнейших</w:t>
      </w:r>
      <w:r>
        <w:rPr>
          <w:rFonts w:ascii="Times New Roman CYR" w:hAnsi="Times New Roman CYR" w:cs="Times New Roman CYR"/>
          <w:sz w:val="28"/>
          <w:szCs w:val="28"/>
        </w:rPr>
        <w:t xml:space="preserve"> витаминах</w:t>
      </w:r>
    </w:p>
    <w:p w14:paraId="7C6EE469" w14:textId="77777777" w:rsidR="00000000" w:rsidRDefault="006E38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(По книге «Организация лечебного питания детей в стационарах» / Под ред. А. А. Баранова, К. С. Ладодо. М.: Эвита-Проф., 2001. С. 80-81)</w:t>
      </w: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2"/>
        <w:gridCol w:w="689"/>
        <w:gridCol w:w="689"/>
        <w:gridCol w:w="726"/>
        <w:gridCol w:w="707"/>
        <w:gridCol w:w="2063"/>
        <w:gridCol w:w="666"/>
        <w:gridCol w:w="1179"/>
        <w:gridCol w:w="1179"/>
      </w:tblGrid>
      <w:tr w:rsidR="00000000" w14:paraId="141D9696" w14:textId="77777777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D9285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Витамины</w:t>
            </w:r>
          </w:p>
        </w:tc>
        <w:tc>
          <w:tcPr>
            <w:tcW w:w="78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AD440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 детей</w:t>
            </w:r>
          </w:p>
        </w:tc>
      </w:tr>
      <w:tr w:rsidR="00000000" w14:paraId="7C2D9016" w14:textId="77777777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AB38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5C0F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0-3 мес.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87B0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4-6 мес.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5356A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7-12 мес.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1279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1-3 года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4AC89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4-6 лет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BD1EB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7-10 лет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0F84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11-13 лет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D316B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14-17 лет</w:t>
            </w:r>
          </w:p>
        </w:tc>
      </w:tr>
      <w:tr w:rsidR="00000000" w14:paraId="3EBCB2D8" w14:textId="77777777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A15C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Витамин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52E9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мг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A4A9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 мг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D683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 мг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47BE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 мг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09EE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мг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DB5B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 мг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217A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 мг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230E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 мг</w:t>
            </w:r>
          </w:p>
        </w:tc>
      </w:tr>
      <w:tr w:rsidR="00000000" w14:paraId="011444E6" w14:textId="77777777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CB87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А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E9B1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400 мкг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D125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400 мкг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2180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400 мкг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1A05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450 мкг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0896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 мкг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D2301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700 мкг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C644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М-1100 мкг Д - 800 мкг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F4A6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М-1000 мкг Д - 800 мкг</w:t>
            </w:r>
          </w:p>
        </w:tc>
      </w:tr>
      <w:tr w:rsidR="00000000" w14:paraId="1829B527" w14:textId="77777777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CEB3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Е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63C7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мг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717D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мг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3AFB5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мг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97B0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мг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E1C0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мг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600A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мг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5240A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- 12 мг  Д - 10 мг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48D9E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- 15 мг  Д - 12 мг</w:t>
            </w:r>
          </w:p>
        </w:tc>
      </w:tr>
      <w:tr w:rsidR="00000000" w14:paraId="7CC59618" w14:textId="77777777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748FA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D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4DF2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46C8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мкг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48E3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мкг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0B53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мкг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A4758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 мкг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CCCB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 мкг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048B5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 мкг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2341B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 мкг</w:t>
            </w:r>
          </w:p>
        </w:tc>
      </w:tr>
      <w:tr w:rsidR="00000000" w14:paraId="0376294C" w14:textId="77777777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0FF4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В1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CD996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 мг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1014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 мг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BF22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 мг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65C75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 мг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DDED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 мг Для 6-летних школьников 1 мг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BCBD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 мг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9139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- 1,4 мг  Д - 1,3 мг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82D7F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- 1,5 мг  Д - 1,3 мг</w:t>
            </w:r>
          </w:p>
        </w:tc>
      </w:tr>
      <w:tr w:rsidR="00000000" w14:paraId="19399BCD" w14:textId="77777777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F903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В2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CEF8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 мг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3C2A2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 мг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7FB8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 мг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7888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 мг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C634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 мг Для 6-летних школьников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1,2 мг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C00F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 мг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F35D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- 1,7 мг  Д - 1,5 мг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109F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-1,8 мг  Д - 1,5 мг</w:t>
            </w:r>
          </w:p>
        </w:tc>
      </w:tr>
      <w:tr w:rsidR="00000000" w14:paraId="750653D4" w14:textId="77777777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BAA6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В6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4E77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 мг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A151C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 мг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87989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 мг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569B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 мг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67059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 мг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B982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 мг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98C64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- 1,8 мг  Д - 1,6 мг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9BD8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- 1,8 мг  Д - 1,5 мг</w:t>
            </w:r>
          </w:p>
        </w:tc>
      </w:tr>
      <w:tr w:rsidR="00000000" w14:paraId="4439D1D1" w14:textId="77777777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EC39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РР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F218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мг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3CB7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мг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E0295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мг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009F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мг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9C37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мг Для 6-летних школьников 13 мг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DCA0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мг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9628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- 18 мг  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- 17 мг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4091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- 20 мг  Д - 17 мг</w:t>
            </w:r>
          </w:p>
        </w:tc>
      </w:tr>
      <w:tr w:rsidR="00000000" w14:paraId="0F4BE9AF" w14:textId="77777777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2247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Фолиевая кислота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F874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 мг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3AF4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 мг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810D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 мг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3A478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53C8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 мг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FDE5F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 мг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BDA0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 мг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782C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 мг</w:t>
            </w:r>
          </w:p>
        </w:tc>
      </w:tr>
      <w:tr w:rsidR="00000000" w14:paraId="66C6E906" w14:textId="77777777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08CCD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В12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69773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 мкг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DDBD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 мкг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4FAA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 мкг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E27C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 мкг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79F5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 мкг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7ADED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 мкг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5C19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 мкг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26C9" w14:textId="77777777" w:rsidR="00000000" w:rsidRDefault="006E38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 мкг</w:t>
            </w:r>
          </w:p>
        </w:tc>
      </w:tr>
    </w:tbl>
    <w:p w14:paraId="77E67CB1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4A999F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профилактики и при лечении витаминодефицитных состояний нужно позаб</w:t>
      </w:r>
      <w:r>
        <w:rPr>
          <w:rFonts w:ascii="Times New Roman CYR" w:hAnsi="Times New Roman CYR" w:cs="Times New Roman CYR"/>
          <w:sz w:val="28"/>
          <w:szCs w:val="28"/>
        </w:rPr>
        <w:t>отиться о своевременном приеме витаминов. Организм ребенка обеспечивается всеми необходимыми витаминами за счет естественных источников (то есть различных продуктов питания). Помимо регулярного приема основных витаминов необходимо позаботиться о том, чтобы</w:t>
      </w:r>
      <w:r>
        <w:rPr>
          <w:rFonts w:ascii="Times New Roman CYR" w:hAnsi="Times New Roman CYR" w:cs="Times New Roman CYR"/>
          <w:sz w:val="28"/>
          <w:szCs w:val="28"/>
        </w:rPr>
        <w:t xml:space="preserve"> ежедневный рацион питания состоял из достаточного количества белков, жиров, углеводов и минеральных веществ.</w:t>
      </w:r>
    </w:p>
    <w:p w14:paraId="28F44467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в зимний сезон получение витаминов из естественных источников практически невозможно (в зимнее время года в овощах и фруктах резко сн</w:t>
      </w:r>
      <w:r>
        <w:rPr>
          <w:rFonts w:ascii="Times New Roman CYR" w:hAnsi="Times New Roman CYR" w:cs="Times New Roman CYR"/>
          <w:sz w:val="28"/>
          <w:szCs w:val="28"/>
        </w:rPr>
        <w:t>ижается содержание основных витаминов). Поэтому для покрытия потребности в витаминах выпускаются различные препараты в виде сиропов, суспензий, таблеток, жевательных таблеток, растворимых порошков, драже и т. д. В справочниках лекарственных средств изданий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последних лет можно обнаружить свыше 120 поливитаминных препаратов.</w:t>
      </w:r>
    </w:p>
    <w:p w14:paraId="3DF0DC84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48772A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3105D79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5DED549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A8FB54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Гиповитаминоз является патологическим состоянием человеческого организма, при котором возникает дисбаланс между процессами поступления необходимого количества витаминизиров</w:t>
      </w:r>
      <w:r>
        <w:rPr>
          <w:rFonts w:ascii="Times New Roman CYR" w:hAnsi="Times New Roman CYR" w:cs="Times New Roman CYR"/>
          <w:sz w:val="28"/>
          <w:szCs w:val="28"/>
        </w:rPr>
        <w:t>анных веществ и их расходования.</w:t>
      </w:r>
    </w:p>
    <w:p w14:paraId="7DBEACFD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патология отличается тем, что в большинстве случаев клинические признаки гиповитаминоза могут симулировать другие заболевания, однако лечение их будет не эффективным до момента установления верного диагноза.</w:t>
      </w:r>
    </w:p>
    <w:p w14:paraId="16FF6032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</w:t>
      </w:r>
      <w:r>
        <w:rPr>
          <w:rFonts w:ascii="Times New Roman CYR" w:hAnsi="Times New Roman CYR" w:cs="Times New Roman CYR"/>
          <w:sz w:val="28"/>
          <w:szCs w:val="28"/>
        </w:rPr>
        <w:t xml:space="preserve"> опасна витаминная недостаточность, возникающая в растущем организме ребенка, так как дефицит витаминов в детском возрасте приводит к ухудшению здоровья, нарушению обмена веществ, повышенной утомляемости организма и замедленному развитию. Кроме того, дети </w:t>
      </w:r>
      <w:r>
        <w:rPr>
          <w:rFonts w:ascii="Times New Roman CYR" w:hAnsi="Times New Roman CYR" w:cs="Times New Roman CYR"/>
          <w:sz w:val="28"/>
          <w:szCs w:val="28"/>
        </w:rPr>
        <w:t>с систематическим длительным недостатком витаминов в пище отличаются слабой иммунной системой, которая не способна противостоять воздействию среды и патогенных факторов.</w:t>
      </w:r>
    </w:p>
    <w:p w14:paraId="5E1A226C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обеспечения растущего организма ребенка витаминами необходимо придавать значение о</w:t>
      </w:r>
      <w:r>
        <w:rPr>
          <w:rFonts w:ascii="Times New Roman CYR" w:hAnsi="Times New Roman CYR" w:cs="Times New Roman CYR"/>
          <w:sz w:val="28"/>
          <w:szCs w:val="28"/>
        </w:rPr>
        <w:t>рганизации рационального питания. Организм ребенка насыщается витаминами при употреблении натуральных продуктов питания животного и растительного происхождения. В зимне-весенний период лучше обогащать рацион качественными соками и пюре, различными витаминн</w:t>
      </w:r>
      <w:r>
        <w:rPr>
          <w:rFonts w:ascii="Times New Roman CYR" w:hAnsi="Times New Roman CYR" w:cs="Times New Roman CYR"/>
          <w:sz w:val="28"/>
          <w:szCs w:val="28"/>
        </w:rPr>
        <w:t>ыми напитками. Помимо продуктов в рацион ребенка можно, предварительно проконсультировавшись с врачом, добавить витаминные комплексы.</w:t>
      </w:r>
    </w:p>
    <w:p w14:paraId="2BA77548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Соблюдение таких простых принципов организации питания способствует нормальному физическому, нервно психическому развитию </w:t>
      </w:r>
      <w:r>
        <w:rPr>
          <w:rFonts w:ascii="Times New Roman CYR" w:hAnsi="Times New Roman CYR" w:cs="Times New Roman CYR"/>
          <w:sz w:val="28"/>
          <w:szCs w:val="28"/>
        </w:rPr>
        <w:t>ребенка и укреплению его иммунного статуса.</w:t>
      </w:r>
    </w:p>
    <w:p w14:paraId="524B2226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69E13A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3F2243F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1B6544E1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1023DD" w14:textId="77777777" w:rsidR="00000000" w:rsidRDefault="006E38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А. А. Баранов, К. С. Ладодо «Организация лечебного питания детей в стационарах». М.: Эвита-Проф., 2001. С. 80-81</w:t>
      </w:r>
    </w:p>
    <w:p w14:paraId="613C8AA2" w14:textId="77777777" w:rsidR="006E38FF" w:rsidRDefault="006E38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Шабалов Н.П. «Педиатрия» - учебное пособие. СПб 2007г</w:t>
      </w:r>
    </w:p>
    <w:sectPr w:rsidR="006E38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7F"/>
    <w:rsid w:val="006E38FF"/>
    <w:rsid w:val="00D6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13C3E"/>
  <w14:defaultImageDpi w14:val="0"/>
  <w15:docId w15:val="{23A84B08-2F57-4D2F-BBD3-CF5630B3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2972</Words>
  <Characters>16945</Characters>
  <Application>Microsoft Office Word</Application>
  <DocSecurity>0</DocSecurity>
  <Lines>141</Lines>
  <Paragraphs>39</Paragraphs>
  <ScaleCrop>false</ScaleCrop>
  <Company/>
  <LinksUpToDate>false</LinksUpToDate>
  <CharactersWithSpaces>19878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2024-11-26T11:35:00Z</dcterms:created>
  <dcterms:modified xsi:type="dcterms:W3CDTF">2024-11-26T11:35:00Z</dcterms:modified>
</cp:coreProperties>
</file>