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35B2" w14:textId="77777777" w:rsidR="0044676E" w:rsidRDefault="0044676E" w:rsidP="0044676E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ХРОНИЧЕСКИЙ ЛИМФОЛЕЙКОЗ</w:t>
      </w:r>
    </w:p>
    <w:p w14:paraId="3EC5DE0F" w14:textId="77777777" w:rsidR="0044676E" w:rsidRDefault="0044676E" w:rsidP="0044676E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14:paraId="47E4AA9C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Чаще болеют лица пожилого возраста. Клиника разнообра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ная, зависит от стадии заболевания, длительности течения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цесса.</w:t>
      </w:r>
    </w:p>
    <w:p w14:paraId="2A71EF40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старой классификации выделяли:</w:t>
      </w:r>
    </w:p>
    <w:p w14:paraId="6FF43626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Начальная стадия.</w:t>
      </w:r>
    </w:p>
    <w:p w14:paraId="06CE5016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Развернутая стадия.</w:t>
      </w:r>
    </w:p>
    <w:p w14:paraId="33E30E45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Терминальная стадия.</w:t>
      </w:r>
    </w:p>
    <w:p w14:paraId="28A74256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 придерживаются другой классификации (по Рею):</w:t>
      </w:r>
    </w:p>
    <w:p w14:paraId="33A8ABD8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 стадия. Самые начальные проявления заболевания по кл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нике, но в анализе крови находят изменения: абсолютный ли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фоцитоз более 15 тыс. в 1 мкл - увеличение лимфоцитов в кос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ном мозге более 40% (в норме - 10-15%).</w:t>
      </w:r>
    </w:p>
    <w:p w14:paraId="68D545B3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стадия. Значительный лимфоцитоз, увеличение </w:t>
      </w:r>
      <w:proofErr w:type="spellStart"/>
      <w:r>
        <w:rPr>
          <w:rFonts w:ascii="Times New Roman" w:hAnsi="Times New Roman"/>
          <w:sz w:val="24"/>
        </w:rPr>
        <w:t>лимфоу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лов</w:t>
      </w:r>
      <w:proofErr w:type="spellEnd"/>
      <w:r>
        <w:rPr>
          <w:rFonts w:ascii="Times New Roman" w:hAnsi="Times New Roman"/>
          <w:sz w:val="24"/>
        </w:rPr>
        <w:t>.</w:t>
      </w:r>
    </w:p>
    <w:p w14:paraId="58DFC1C3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стадия. Как и 1 стадия + </w:t>
      </w:r>
      <w:proofErr w:type="spellStart"/>
      <w:r>
        <w:rPr>
          <w:rFonts w:ascii="Times New Roman" w:hAnsi="Times New Roman"/>
          <w:sz w:val="24"/>
        </w:rPr>
        <w:t>спленомегалия</w:t>
      </w:r>
      <w:proofErr w:type="spellEnd"/>
      <w:r>
        <w:rPr>
          <w:rFonts w:ascii="Times New Roman" w:hAnsi="Times New Roman"/>
          <w:sz w:val="24"/>
        </w:rPr>
        <w:t xml:space="preserve"> (иногда </w:t>
      </w:r>
      <w:proofErr w:type="spellStart"/>
      <w:r>
        <w:rPr>
          <w:rFonts w:ascii="Times New Roman" w:hAnsi="Times New Roman"/>
          <w:sz w:val="24"/>
        </w:rPr>
        <w:t>гиперм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галия</w:t>
      </w:r>
      <w:proofErr w:type="spellEnd"/>
      <w:r>
        <w:rPr>
          <w:rFonts w:ascii="Times New Roman" w:hAnsi="Times New Roman"/>
          <w:sz w:val="24"/>
        </w:rPr>
        <w:t>).</w:t>
      </w:r>
    </w:p>
    <w:p w14:paraId="1B193899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стадия. Как и 2 стадия + анемия.</w:t>
      </w:r>
    </w:p>
    <w:p w14:paraId="319D087F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стадия. Как и 3 стадия + тромбоцитопения.</w:t>
      </w:r>
    </w:p>
    <w:p w14:paraId="705BAB7A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Клиника крайне полиморфна - различают более 25 вариа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тов течения хронического </w:t>
      </w:r>
      <w:proofErr w:type="spellStart"/>
      <w:r>
        <w:rPr>
          <w:rFonts w:ascii="Times New Roman" w:hAnsi="Times New Roman"/>
          <w:sz w:val="24"/>
        </w:rPr>
        <w:t>лимфолейкоза.Это</w:t>
      </w:r>
      <w:proofErr w:type="spellEnd"/>
      <w:r>
        <w:rPr>
          <w:rFonts w:ascii="Times New Roman" w:hAnsi="Times New Roman"/>
          <w:sz w:val="24"/>
        </w:rPr>
        <w:t xml:space="preserve"> болезнь пожилых людей, связанная с поражением </w:t>
      </w:r>
      <w:proofErr w:type="spellStart"/>
      <w:r>
        <w:rPr>
          <w:rFonts w:ascii="Times New Roman" w:hAnsi="Times New Roman"/>
          <w:sz w:val="24"/>
        </w:rPr>
        <w:t>иммунокомпетентной</w:t>
      </w:r>
      <w:proofErr w:type="spellEnd"/>
      <w:r>
        <w:rPr>
          <w:rFonts w:ascii="Times New Roman" w:hAnsi="Times New Roman"/>
          <w:sz w:val="24"/>
        </w:rPr>
        <w:t xml:space="preserve"> системы. Радиация, по-видимому большого значения в этиологии не 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ет (В Японии после ядерных взрывов частота заболевания этим видом лейкоза не увеличилась).</w:t>
      </w:r>
    </w:p>
    <w:p w14:paraId="07CE6222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Патологический процесс начинается на уровне Т и В ли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фоцитов и носит </w:t>
      </w:r>
      <w:proofErr w:type="spellStart"/>
      <w:r>
        <w:rPr>
          <w:rFonts w:ascii="Times New Roman" w:hAnsi="Times New Roman"/>
          <w:sz w:val="24"/>
        </w:rPr>
        <w:t>клоновый</w:t>
      </w:r>
      <w:proofErr w:type="spellEnd"/>
      <w:r>
        <w:rPr>
          <w:rFonts w:ascii="Times New Roman" w:hAnsi="Times New Roman"/>
          <w:sz w:val="24"/>
        </w:rPr>
        <w:t xml:space="preserve"> характер. Распространяется процесс крайне медленно, </w:t>
      </w:r>
      <w:proofErr w:type="spellStart"/>
      <w:r>
        <w:rPr>
          <w:rFonts w:ascii="Times New Roman" w:hAnsi="Times New Roman"/>
          <w:sz w:val="24"/>
        </w:rPr>
        <w:t>полиферация</w:t>
      </w:r>
      <w:proofErr w:type="spellEnd"/>
      <w:r>
        <w:rPr>
          <w:rFonts w:ascii="Times New Roman" w:hAnsi="Times New Roman"/>
          <w:sz w:val="24"/>
        </w:rPr>
        <w:t xml:space="preserve"> небольшая. Обычно процесс начинается в костном мозге, лимфатических узлах, селезенке, воротной вене печени, а затем появляется и в крови: 5-7%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ставляет Т-тип </w:t>
      </w:r>
      <w:proofErr w:type="spellStart"/>
      <w:r>
        <w:rPr>
          <w:rFonts w:ascii="Times New Roman" w:hAnsi="Times New Roman"/>
          <w:sz w:val="24"/>
        </w:rPr>
        <w:t>лимфолейкоза</w:t>
      </w:r>
      <w:proofErr w:type="spellEnd"/>
      <w:r>
        <w:rPr>
          <w:rFonts w:ascii="Times New Roman" w:hAnsi="Times New Roman"/>
          <w:sz w:val="24"/>
        </w:rPr>
        <w:t>, остальное составляет В-тип.</w:t>
      </w:r>
    </w:p>
    <w:p w14:paraId="13975ABE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Качественная разница между этими типами не определяется. Морфологическим субстратом являются зрелые лимфоциты, появляются тени </w:t>
      </w:r>
      <w:proofErr w:type="spellStart"/>
      <w:r>
        <w:rPr>
          <w:rFonts w:ascii="Times New Roman" w:hAnsi="Times New Roman"/>
          <w:sz w:val="24"/>
        </w:rPr>
        <w:t>Гумбрехта</w:t>
      </w:r>
      <w:proofErr w:type="spellEnd"/>
      <w:r>
        <w:rPr>
          <w:rFonts w:ascii="Times New Roman" w:hAnsi="Times New Roman"/>
          <w:sz w:val="24"/>
        </w:rPr>
        <w:t xml:space="preserve"> - лимфоциты с разрушенными я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рами. Основной дефект клеток - иммунологический, вырабат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ваются неполноценные иммуноглобулины, которые реагируют. На поверхности В-лимфоцитов в норме содержится множество иммуноглобулинов, при </w:t>
      </w:r>
      <w:proofErr w:type="spellStart"/>
      <w:r>
        <w:rPr>
          <w:rFonts w:ascii="Times New Roman" w:hAnsi="Times New Roman"/>
          <w:sz w:val="24"/>
        </w:rPr>
        <w:t>лимфолейкозе</w:t>
      </w:r>
      <w:proofErr w:type="spellEnd"/>
      <w:r>
        <w:rPr>
          <w:rFonts w:ascii="Times New Roman" w:hAnsi="Times New Roman"/>
          <w:sz w:val="24"/>
        </w:rPr>
        <w:t xml:space="preserve"> их количество уменьш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ется. Лимфоциты плохо превращаются в плазматические кле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ки. Наблюдается или общее снижение иммуноглобулинов или уменьшение отдельных их фракций. Более того, лимфоциты становятся способны выдавать антитела к собственным клеткам организма - эритроцитам и тромбоцитам. При случайном иссл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довании крови обнаруживают увеличение количества лейкоц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тов с абсолютным лимфоцитозом и наличие теней </w:t>
      </w:r>
      <w:proofErr w:type="spellStart"/>
      <w:r>
        <w:rPr>
          <w:rFonts w:ascii="Times New Roman" w:hAnsi="Times New Roman"/>
          <w:sz w:val="24"/>
        </w:rPr>
        <w:t>Гумбрехта</w:t>
      </w:r>
      <w:proofErr w:type="spellEnd"/>
      <w:r>
        <w:rPr>
          <w:rFonts w:ascii="Times New Roman" w:hAnsi="Times New Roman"/>
          <w:sz w:val="24"/>
        </w:rPr>
        <w:t xml:space="preserve">. Первые симптомы появляются не у всех больным: слабость, потливость, повышенная общая утомляемость. Незначительное </w:t>
      </w:r>
      <w:r>
        <w:rPr>
          <w:rFonts w:ascii="Times New Roman" w:hAnsi="Times New Roman"/>
          <w:sz w:val="24"/>
        </w:rPr>
        <w:lastRenderedPageBreak/>
        <w:t xml:space="preserve">увеличение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>. В костном мозге - лимфоцитоз. В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лее поздних стадиях клиника становится ярче: могут появиться ув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личенные </w:t>
      </w:r>
      <w:proofErr w:type="spellStart"/>
      <w:r>
        <w:rPr>
          <w:rFonts w:ascii="Times New Roman" w:hAnsi="Times New Roman"/>
          <w:sz w:val="24"/>
        </w:rPr>
        <w:t>лимфоузлы</w:t>
      </w:r>
      <w:proofErr w:type="spellEnd"/>
      <w:r>
        <w:rPr>
          <w:rFonts w:ascii="Times New Roman" w:hAnsi="Times New Roman"/>
          <w:sz w:val="24"/>
        </w:rPr>
        <w:t xml:space="preserve"> в брюшной полости, увеличиваются </w:t>
      </w:r>
      <w:proofErr w:type="spellStart"/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фоузлы</w:t>
      </w:r>
      <w:proofErr w:type="spellEnd"/>
      <w:r>
        <w:rPr>
          <w:rFonts w:ascii="Times New Roman" w:hAnsi="Times New Roman"/>
          <w:sz w:val="24"/>
        </w:rPr>
        <w:t xml:space="preserve"> средостения (при рентгенологическом исследов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нии), </w:t>
      </w:r>
      <w:proofErr w:type="spellStart"/>
      <w:r>
        <w:rPr>
          <w:rFonts w:ascii="Times New Roman" w:hAnsi="Times New Roman"/>
          <w:sz w:val="24"/>
        </w:rPr>
        <w:t>спленомегалия</w:t>
      </w:r>
      <w:proofErr w:type="spellEnd"/>
      <w:r>
        <w:rPr>
          <w:rFonts w:ascii="Times New Roman" w:hAnsi="Times New Roman"/>
          <w:sz w:val="24"/>
        </w:rPr>
        <w:t xml:space="preserve"> с развитием явлений </w:t>
      </w:r>
      <w:proofErr w:type="spellStart"/>
      <w:r>
        <w:rPr>
          <w:rFonts w:ascii="Times New Roman" w:hAnsi="Times New Roman"/>
          <w:sz w:val="24"/>
        </w:rPr>
        <w:t>гиперспленизма</w:t>
      </w:r>
      <w:proofErr w:type="spellEnd"/>
      <w:r>
        <w:rPr>
          <w:rFonts w:ascii="Times New Roman" w:hAnsi="Times New Roman"/>
          <w:sz w:val="24"/>
        </w:rPr>
        <w:t>.</w:t>
      </w:r>
    </w:p>
    <w:p w14:paraId="3080DAD4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Диагноз обычно поставить нетрудно: в крови лейкоцитов порядка 200 тыс. в 1 мкл, 98% - лимфоциты: в костном мозге - тотальная лимфоидная инфильтрация. Плацдарм нормального кроветворения перемещается в жировой мозг. Часто в разверн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той стадии появляется анемия гемолитического характера: ув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личение селезенки, появление: антител к собственным эритр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цитам. Может быть </w:t>
      </w:r>
      <w:proofErr w:type="spellStart"/>
      <w:r>
        <w:rPr>
          <w:rFonts w:ascii="Times New Roman" w:hAnsi="Times New Roman"/>
          <w:sz w:val="24"/>
        </w:rPr>
        <w:t>ретикулоцитоз</w:t>
      </w:r>
      <w:proofErr w:type="spellEnd"/>
      <w:r>
        <w:rPr>
          <w:rFonts w:ascii="Times New Roman" w:hAnsi="Times New Roman"/>
          <w:sz w:val="24"/>
        </w:rPr>
        <w:t>. Длительность жизни эри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роцитов снижена, положительна проба </w:t>
      </w:r>
      <w:proofErr w:type="spellStart"/>
      <w:r>
        <w:rPr>
          <w:rFonts w:ascii="Times New Roman" w:hAnsi="Times New Roman"/>
          <w:sz w:val="24"/>
        </w:rPr>
        <w:t>Кумбса</w:t>
      </w:r>
      <w:proofErr w:type="spellEnd"/>
      <w:r>
        <w:rPr>
          <w:rFonts w:ascii="Times New Roman" w:hAnsi="Times New Roman"/>
          <w:sz w:val="24"/>
        </w:rPr>
        <w:t>; повышенная потребность в тромбоцитах в связи с нарушениями гемостаза.</w:t>
      </w:r>
    </w:p>
    <w:p w14:paraId="5A57CC82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Лимфоузлы</w:t>
      </w:r>
      <w:proofErr w:type="spellEnd"/>
      <w:r>
        <w:rPr>
          <w:rFonts w:ascii="Times New Roman" w:hAnsi="Times New Roman"/>
          <w:sz w:val="24"/>
        </w:rPr>
        <w:t xml:space="preserve"> при хроническом </w:t>
      </w:r>
      <w:proofErr w:type="spellStart"/>
      <w:r>
        <w:rPr>
          <w:rFonts w:ascii="Times New Roman" w:hAnsi="Times New Roman"/>
          <w:sz w:val="24"/>
        </w:rPr>
        <w:t>лимфолейкозе</w:t>
      </w:r>
      <w:proofErr w:type="spellEnd"/>
      <w:r>
        <w:rPr>
          <w:rFonts w:ascii="Times New Roman" w:hAnsi="Times New Roman"/>
          <w:sz w:val="24"/>
        </w:rPr>
        <w:t xml:space="preserve"> мягкие, эл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стичные, подвижные, безболезненные. Иногда выявляется </w:t>
      </w:r>
      <w:proofErr w:type="spellStart"/>
      <w:r>
        <w:rPr>
          <w:rFonts w:ascii="Times New Roman" w:hAnsi="Times New Roman"/>
          <w:sz w:val="24"/>
        </w:rPr>
        <w:t>геп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томегалия</w:t>
      </w:r>
      <w:proofErr w:type="spellEnd"/>
      <w:r>
        <w:rPr>
          <w:rFonts w:ascii="Times New Roman" w:hAnsi="Times New Roman"/>
          <w:sz w:val="24"/>
        </w:rPr>
        <w:t xml:space="preserve"> вследствие лимфоцитарной инфильтрации. Наруш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выработки антител приводит к резкому повышении чувс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вительности организма к различным инфекциям. Возможны воспалительные заболевания - пневмония, пиодермия, сепсис - т.е. в основном кокковой этиологии. Больные подвержены 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русной инфекции - часто наблюдается герпес. В крови - </w:t>
      </w:r>
      <w:proofErr w:type="spellStart"/>
      <w:r>
        <w:rPr>
          <w:rFonts w:ascii="Times New Roman" w:hAnsi="Times New Roman"/>
          <w:sz w:val="24"/>
        </w:rPr>
        <w:t>гип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каммаглобулинемя</w:t>
      </w:r>
      <w:proofErr w:type="spellEnd"/>
      <w:r>
        <w:rPr>
          <w:rFonts w:ascii="Times New Roman" w:hAnsi="Times New Roman"/>
          <w:sz w:val="24"/>
        </w:rPr>
        <w:t xml:space="preserve">. В селезенке идет скрытый </w:t>
      </w:r>
      <w:proofErr w:type="spellStart"/>
      <w:r>
        <w:rPr>
          <w:rFonts w:ascii="Times New Roman" w:hAnsi="Times New Roman"/>
          <w:sz w:val="24"/>
        </w:rPr>
        <w:t>гемоли</w:t>
      </w:r>
      <w:proofErr w:type="spellEnd"/>
      <w:r>
        <w:rPr>
          <w:rFonts w:ascii="Times New Roman" w:hAnsi="Times New Roman"/>
          <w:sz w:val="24"/>
        </w:rPr>
        <w:t xml:space="preserve"> вследс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вие замедления кровотока по ней, эритроциты быстро </w:t>
      </w:r>
      <w:proofErr w:type="spellStart"/>
      <w:r>
        <w:rPr>
          <w:rFonts w:ascii="Times New Roman" w:hAnsi="Times New Roman"/>
          <w:sz w:val="24"/>
        </w:rPr>
        <w:t>фагоц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тируются</w:t>
      </w:r>
      <w:proofErr w:type="spellEnd"/>
      <w:r>
        <w:rPr>
          <w:rFonts w:ascii="Times New Roman" w:hAnsi="Times New Roman"/>
          <w:sz w:val="24"/>
        </w:rPr>
        <w:t xml:space="preserve"> макрофагами. Отсюда небольшая желтушность ко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 xml:space="preserve">ных покровов, </w:t>
      </w:r>
      <w:proofErr w:type="spellStart"/>
      <w:r>
        <w:rPr>
          <w:rFonts w:ascii="Times New Roman" w:hAnsi="Times New Roman"/>
          <w:sz w:val="24"/>
        </w:rPr>
        <w:t>гипербилирубинемя</w:t>
      </w:r>
      <w:proofErr w:type="spellEnd"/>
      <w:r>
        <w:rPr>
          <w:rFonts w:ascii="Times New Roman" w:hAnsi="Times New Roman"/>
          <w:sz w:val="24"/>
        </w:rPr>
        <w:t>. В терминальной стадии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является геморрагический синдром вследствие тромбоцитоп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нии. Финал заболевания - редко </w:t>
      </w:r>
      <w:proofErr w:type="spellStart"/>
      <w:r>
        <w:rPr>
          <w:rFonts w:ascii="Times New Roman" w:hAnsi="Times New Roman"/>
          <w:sz w:val="24"/>
        </w:rPr>
        <w:t>бластный</w:t>
      </w:r>
      <w:proofErr w:type="spellEnd"/>
      <w:r>
        <w:rPr>
          <w:rFonts w:ascii="Times New Roman" w:hAnsi="Times New Roman"/>
          <w:sz w:val="24"/>
        </w:rPr>
        <w:t xml:space="preserve"> криз (1-2%). Редко - превращение в саркому.</w:t>
      </w:r>
    </w:p>
    <w:p w14:paraId="754D7ABA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386A3A2A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14:paraId="5E463C31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выраженном поражении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 xml:space="preserve"> комбинируют </w:t>
      </w:r>
      <w:proofErr w:type="spellStart"/>
      <w:r>
        <w:rPr>
          <w:rFonts w:ascii="Times New Roman" w:hAnsi="Times New Roman"/>
          <w:sz w:val="24"/>
        </w:rPr>
        <w:t>хлорбутин</w:t>
      </w:r>
      <w:proofErr w:type="spellEnd"/>
      <w:r>
        <w:rPr>
          <w:rFonts w:ascii="Times New Roman" w:hAnsi="Times New Roman"/>
          <w:sz w:val="24"/>
        </w:rPr>
        <w:t xml:space="preserve"> с </w:t>
      </w:r>
      <w:proofErr w:type="spellStart"/>
      <w:r>
        <w:rPr>
          <w:rFonts w:ascii="Times New Roman" w:hAnsi="Times New Roman"/>
          <w:sz w:val="24"/>
        </w:rPr>
        <w:t>преднизолоном</w:t>
      </w:r>
      <w:proofErr w:type="spellEnd"/>
      <w:r>
        <w:rPr>
          <w:rFonts w:ascii="Times New Roman" w:hAnsi="Times New Roman"/>
          <w:sz w:val="24"/>
        </w:rPr>
        <w:t xml:space="preserve">, который вымывает лимфоцитов из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 xml:space="preserve"> в кровь (это может давать резкое увеличение кол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чества лимфоцитов в </w:t>
      </w:r>
      <w:proofErr w:type="spellStart"/>
      <w:r>
        <w:rPr>
          <w:rFonts w:ascii="Times New Roman" w:hAnsi="Times New Roman"/>
          <w:sz w:val="24"/>
        </w:rPr>
        <w:t>перифенической</w:t>
      </w:r>
      <w:proofErr w:type="spellEnd"/>
      <w:r>
        <w:rPr>
          <w:rFonts w:ascii="Times New Roman" w:hAnsi="Times New Roman"/>
          <w:sz w:val="24"/>
        </w:rPr>
        <w:t xml:space="preserve"> крови) . При гемолитич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ской анемии также применяют </w:t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 xml:space="preserve">, прикрытие </w:t>
      </w:r>
      <w:proofErr w:type="spellStart"/>
      <w:r>
        <w:rPr>
          <w:rFonts w:ascii="Times New Roman" w:hAnsi="Times New Roman"/>
          <w:sz w:val="24"/>
        </w:rPr>
        <w:t>цит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статиками</w:t>
      </w:r>
      <w:proofErr w:type="spellEnd"/>
      <w:r>
        <w:rPr>
          <w:rFonts w:ascii="Times New Roman" w:hAnsi="Times New Roman"/>
          <w:sz w:val="24"/>
        </w:rPr>
        <w:t xml:space="preserve"> можно произвести только в конце курса лечения </w:t>
      </w:r>
      <w:proofErr w:type="spellStart"/>
      <w:r>
        <w:rPr>
          <w:rFonts w:ascii="Times New Roman" w:hAnsi="Times New Roman"/>
          <w:sz w:val="24"/>
        </w:rPr>
        <w:t>преднизолоном</w:t>
      </w:r>
      <w:proofErr w:type="spellEnd"/>
      <w:r>
        <w:rPr>
          <w:rFonts w:ascii="Times New Roman" w:hAnsi="Times New Roman"/>
          <w:sz w:val="24"/>
        </w:rPr>
        <w:t xml:space="preserve"> (с целью предупреждения гемолитического кр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за после отмены </w:t>
      </w:r>
      <w:proofErr w:type="spellStart"/>
      <w:r>
        <w:rPr>
          <w:rFonts w:ascii="Times New Roman" w:hAnsi="Times New Roman"/>
          <w:sz w:val="24"/>
        </w:rPr>
        <w:t>преднизолона</w:t>
      </w:r>
      <w:proofErr w:type="spellEnd"/>
      <w:r>
        <w:rPr>
          <w:rFonts w:ascii="Times New Roman" w:hAnsi="Times New Roman"/>
          <w:sz w:val="24"/>
        </w:rPr>
        <w:t xml:space="preserve">). Если к </w:t>
      </w:r>
      <w:proofErr w:type="spellStart"/>
      <w:r>
        <w:rPr>
          <w:rFonts w:ascii="Times New Roman" w:hAnsi="Times New Roman"/>
          <w:sz w:val="24"/>
        </w:rPr>
        <w:t>хлорбутину</w:t>
      </w:r>
      <w:proofErr w:type="spellEnd"/>
      <w:r>
        <w:rPr>
          <w:rFonts w:ascii="Times New Roman" w:hAnsi="Times New Roman"/>
          <w:sz w:val="24"/>
        </w:rPr>
        <w:t xml:space="preserve"> вырабатыв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ется </w:t>
      </w:r>
      <w:proofErr w:type="spellStart"/>
      <w:r>
        <w:rPr>
          <w:rFonts w:ascii="Times New Roman" w:hAnsi="Times New Roman"/>
          <w:sz w:val="24"/>
        </w:rPr>
        <w:t>резистентность</w:t>
      </w:r>
      <w:proofErr w:type="spellEnd"/>
      <w:r>
        <w:rPr>
          <w:rFonts w:ascii="Times New Roman" w:hAnsi="Times New Roman"/>
          <w:sz w:val="24"/>
        </w:rPr>
        <w:t xml:space="preserve">, применяют: </w:t>
      </w:r>
      <w:proofErr w:type="spellStart"/>
      <w:r>
        <w:rPr>
          <w:rFonts w:ascii="Times New Roman" w:hAnsi="Times New Roman"/>
          <w:sz w:val="24"/>
        </w:rPr>
        <w:t>циклофосфан</w:t>
      </w:r>
      <w:proofErr w:type="spellEnd"/>
      <w:r>
        <w:rPr>
          <w:rFonts w:ascii="Times New Roman" w:hAnsi="Times New Roman"/>
          <w:sz w:val="24"/>
        </w:rPr>
        <w:t xml:space="preserve"> 400 мг через день; </w:t>
      </w:r>
      <w:proofErr w:type="spellStart"/>
      <w:r>
        <w:rPr>
          <w:rFonts w:ascii="Times New Roman" w:hAnsi="Times New Roman"/>
          <w:sz w:val="24"/>
        </w:rPr>
        <w:t>винкристин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винбластин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дегранол</w:t>
      </w:r>
      <w:proofErr w:type="spellEnd"/>
      <w:r>
        <w:rPr>
          <w:rFonts w:ascii="Times New Roman" w:hAnsi="Times New Roman"/>
          <w:sz w:val="24"/>
        </w:rPr>
        <w:t xml:space="preserve"> 50 мг в/в.</w:t>
      </w:r>
    </w:p>
    <w:p w14:paraId="478002F6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терминальной стадии комбинируют вместе до 4-х преп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ратов.</w:t>
      </w:r>
    </w:p>
    <w:p w14:paraId="14FE6512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при гемолитической анемии </w:t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 xml:space="preserve"> оказывается неэффективным, прибегают к </w:t>
      </w:r>
      <w:proofErr w:type="spellStart"/>
      <w:r>
        <w:rPr>
          <w:rFonts w:ascii="Times New Roman" w:hAnsi="Times New Roman"/>
          <w:sz w:val="24"/>
        </w:rPr>
        <w:t>спленэктомии</w:t>
      </w:r>
      <w:proofErr w:type="spellEnd"/>
      <w:r>
        <w:rPr>
          <w:rFonts w:ascii="Times New Roman" w:hAnsi="Times New Roman"/>
          <w:sz w:val="24"/>
        </w:rPr>
        <w:t xml:space="preserve">. Иногда применяют </w:t>
      </w:r>
      <w:proofErr w:type="spellStart"/>
      <w:r>
        <w:rPr>
          <w:rFonts w:ascii="Times New Roman" w:hAnsi="Times New Roman"/>
          <w:sz w:val="24"/>
        </w:rPr>
        <w:t>лейкофорез</w:t>
      </w:r>
      <w:proofErr w:type="spellEnd"/>
      <w:r>
        <w:rPr>
          <w:rFonts w:ascii="Times New Roman" w:hAnsi="Times New Roman"/>
          <w:sz w:val="24"/>
        </w:rPr>
        <w:t>: с помощью специальных сепараторов кровь отд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ляют от лимфоцитов и вводят обратно больному, но это всего лишь симптоматическая </w:t>
      </w:r>
      <w:r>
        <w:rPr>
          <w:rFonts w:ascii="Times New Roman" w:hAnsi="Times New Roman"/>
          <w:sz w:val="24"/>
        </w:rPr>
        <w:lastRenderedPageBreak/>
        <w:t xml:space="preserve">мера. При увеличения </w:t>
      </w:r>
      <w:proofErr w:type="spellStart"/>
      <w:r>
        <w:rPr>
          <w:rFonts w:ascii="Times New Roman" w:hAnsi="Times New Roman"/>
          <w:sz w:val="24"/>
        </w:rPr>
        <w:t>лимфоузлов</w:t>
      </w:r>
      <w:proofErr w:type="spellEnd"/>
      <w:r>
        <w:rPr>
          <w:rFonts w:ascii="Times New Roman" w:hAnsi="Times New Roman"/>
          <w:sz w:val="24"/>
        </w:rPr>
        <w:t xml:space="preserve"> в отдельных областях применяют лучевую терапию, в частности - рентгенотерапию.</w:t>
      </w:r>
    </w:p>
    <w:p w14:paraId="7E7824E0" w14:textId="77777777" w:rsidR="0044676E" w:rsidRDefault="0044676E" w:rsidP="002F3C4B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присоединении инфекции проводят массивную </w:t>
      </w:r>
      <w:proofErr w:type="spellStart"/>
      <w:r>
        <w:rPr>
          <w:rFonts w:ascii="Times New Roman" w:hAnsi="Times New Roman"/>
          <w:sz w:val="24"/>
        </w:rPr>
        <w:t>ант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биотикотерапию</w:t>
      </w:r>
      <w:proofErr w:type="spellEnd"/>
      <w:r>
        <w:rPr>
          <w:rFonts w:ascii="Times New Roman" w:hAnsi="Times New Roman"/>
          <w:sz w:val="24"/>
        </w:rPr>
        <w:t xml:space="preserve">. Прогноз: среди других хронических лейкозов этот - самый благоприятный. У пожилых людей хронический </w:t>
      </w:r>
      <w:proofErr w:type="spellStart"/>
      <w:r>
        <w:rPr>
          <w:rFonts w:ascii="Times New Roman" w:hAnsi="Times New Roman"/>
          <w:sz w:val="24"/>
        </w:rPr>
        <w:t>лимфолейкоз</w:t>
      </w:r>
      <w:proofErr w:type="spellEnd"/>
      <w:r>
        <w:rPr>
          <w:rFonts w:ascii="Times New Roman" w:hAnsi="Times New Roman"/>
          <w:sz w:val="24"/>
        </w:rPr>
        <w:t xml:space="preserve"> протекает медленно, спокойно. У лиц сравнител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 молодого возраста заболевание протекает более злокачес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венно.</w:t>
      </w:r>
    </w:p>
    <w:sectPr w:rsidR="0044676E" w:rsidSect="002F3C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6E"/>
    <w:rsid w:val="002F3C4B"/>
    <w:rsid w:val="0044676E"/>
    <w:rsid w:val="00504DE8"/>
    <w:rsid w:val="00696A84"/>
    <w:rsid w:val="00C0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B18DD"/>
  <w15:chartTrackingRefBased/>
  <w15:docId w15:val="{F6064035-2CB5-4046-8A08-AF059012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76E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2024-11-19T15:36:00Z</dcterms:created>
  <dcterms:modified xsi:type="dcterms:W3CDTF">2024-11-19T15:36:00Z</dcterms:modified>
</cp:coreProperties>
</file>