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E6FC" w14:textId="77777777" w:rsidR="0008268F" w:rsidRDefault="0008268F">
      <w:pPr>
        <w:pStyle w:val="Body1"/>
      </w:pPr>
      <w:r>
        <w:rPr>
          <w:rFonts w:hAnsi="Arial Unicode MS"/>
        </w:rPr>
        <w:t>КРОВОТЕЧЕНИЯ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ВРЕМЯ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РАННЕМ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ПОСЛЕОПЕРАЦИОННОМ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ПЕРИОДЕ</w:t>
      </w:r>
      <w:r>
        <w:rPr>
          <w:rFonts w:hAnsi="Arial Unicode MS"/>
        </w:rPr>
        <w:t xml:space="preserve">. </w:t>
      </w:r>
    </w:p>
    <w:p w14:paraId="485C48AF" w14:textId="77777777" w:rsidR="0008268F" w:rsidRDefault="0008268F">
      <w:pPr>
        <w:pStyle w:val="Body1"/>
      </w:pPr>
    </w:p>
    <w:p w14:paraId="175D3413" w14:textId="77777777" w:rsidR="0008268F" w:rsidRDefault="0008268F">
      <w:pPr>
        <w:pStyle w:val="Body1"/>
      </w:pP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наступлением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хорион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вырабатывая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человечкский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хорионический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гонадотропин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поддерживает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созревание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желтого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предотвращает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менструации</w:t>
      </w:r>
      <w:r>
        <w:rPr>
          <w:rFonts w:hAnsi="Arial Unicode MS"/>
        </w:rPr>
        <w:t xml:space="preserve">. </w:t>
      </w:r>
    </w:p>
    <w:p w14:paraId="6DA36FDA" w14:textId="77777777" w:rsidR="0008268F" w:rsidRDefault="0008268F">
      <w:pPr>
        <w:pStyle w:val="Body1"/>
      </w:pPr>
    </w:p>
    <w:p w14:paraId="3206EBD1" w14:textId="77777777" w:rsidR="0008268F" w:rsidRDefault="0008268F">
      <w:pPr>
        <w:pStyle w:val="Body1"/>
      </w:pPr>
      <w:r>
        <w:rPr>
          <w:rFonts w:hAnsi="Arial Unicode MS"/>
        </w:rPr>
        <w:t>Причины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кровотечений</w:t>
      </w:r>
      <w:r>
        <w:rPr>
          <w:rFonts w:hAnsi="Arial Unicode MS"/>
        </w:rPr>
        <w:t>:</w:t>
      </w:r>
    </w:p>
    <w:p w14:paraId="4E9180E0" w14:textId="77777777" w:rsidR="0008268F" w:rsidRDefault="0008268F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самопроизвольное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прерывание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</w:p>
    <w:p w14:paraId="3F09E3F2" w14:textId="77777777" w:rsidR="0008268F" w:rsidRDefault="0008268F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эктопическая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беременность</w:t>
      </w:r>
    </w:p>
    <w:p w14:paraId="797A9B32" w14:textId="77777777" w:rsidR="0008268F" w:rsidRDefault="0008268F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предлежание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</w:p>
    <w:p w14:paraId="6FA0B6A9" w14:textId="77777777" w:rsidR="0008268F" w:rsidRDefault="0008268F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преждевременная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отслойка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нормально</w:t>
      </w:r>
      <w:r>
        <w:rPr>
          <w:rFonts w:hAnsi="Arial Unicode MS"/>
        </w:rPr>
        <w:t>-</w:t>
      </w:r>
      <w:r>
        <w:rPr>
          <w:rFonts w:hAnsi="Arial Unicode MS"/>
        </w:rPr>
        <w:t>расположенной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</w:p>
    <w:p w14:paraId="038C6803" w14:textId="77777777" w:rsidR="0008268F" w:rsidRDefault="0008268F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аномалия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прикрепления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</w:p>
    <w:p w14:paraId="3C7EDCE2" w14:textId="77777777" w:rsidR="0008268F" w:rsidRDefault="0008268F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гипо</w:t>
      </w:r>
      <w:r>
        <w:rPr>
          <w:rFonts w:hAnsi="Arial Unicode MS"/>
        </w:rPr>
        <w:t xml:space="preserve">-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атонические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раннем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послеродовом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последовом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периоде</w:t>
      </w:r>
    </w:p>
    <w:p w14:paraId="69ECA0DE" w14:textId="77777777" w:rsidR="0008268F" w:rsidRDefault="0008268F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ДВС</w:t>
      </w:r>
      <w:r>
        <w:rPr>
          <w:rFonts w:hAnsi="Arial Unicode MS"/>
        </w:rPr>
        <w:t>-</w:t>
      </w:r>
      <w:r>
        <w:rPr>
          <w:rFonts w:hAnsi="Arial Unicode MS"/>
        </w:rPr>
        <w:t>синдром</w:t>
      </w:r>
      <w:r>
        <w:rPr>
          <w:rFonts w:hAnsi="Arial Unicode MS"/>
        </w:rPr>
        <w:t xml:space="preserve">. </w:t>
      </w:r>
    </w:p>
    <w:p w14:paraId="35E44B87" w14:textId="77777777" w:rsidR="0008268F" w:rsidRDefault="0008268F">
      <w:pPr>
        <w:pStyle w:val="Body1"/>
      </w:pPr>
    </w:p>
    <w:p w14:paraId="12323C95" w14:textId="77777777" w:rsidR="0008268F" w:rsidRDefault="0008268F">
      <w:pPr>
        <w:pStyle w:val="Body1"/>
      </w:pPr>
      <w:r>
        <w:rPr>
          <w:rFonts w:hAnsi="Arial Unicode MS"/>
        </w:rPr>
        <w:t>Самопроизвольный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выкидыш</w:t>
      </w:r>
      <w:r>
        <w:rPr>
          <w:rFonts w:hAnsi="Arial Unicode MS"/>
        </w:rPr>
        <w:t>:</w:t>
      </w:r>
    </w:p>
    <w:p w14:paraId="2C4ADEFF" w14:textId="77777777" w:rsidR="0008268F" w:rsidRDefault="0008268F">
      <w:pPr>
        <w:pStyle w:val="Body1"/>
      </w:pPr>
      <w:r>
        <w:rPr>
          <w:rFonts w:hAnsi="Arial Unicode MS"/>
        </w:rPr>
        <w:t>этиология</w:t>
      </w:r>
      <w:r>
        <w:rPr>
          <w:rFonts w:hAnsi="Arial Unicode MS"/>
        </w:rPr>
        <w:t>:</w:t>
      </w:r>
    </w:p>
    <w:p w14:paraId="4F599F53" w14:textId="77777777" w:rsidR="0008268F" w:rsidRDefault="0008268F">
      <w:pPr>
        <w:pStyle w:val="Body1"/>
        <w:numPr>
          <w:ilvl w:val="0"/>
          <w:numId w:val="3"/>
        </w:numPr>
        <w:ind w:hanging="360"/>
      </w:pPr>
      <w:r>
        <w:rPr>
          <w:rFonts w:hAnsi="Arial Unicode MS"/>
        </w:rPr>
        <w:t>патология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3C41FFF4" w14:textId="77777777" w:rsidR="0008268F" w:rsidRDefault="0008268F">
      <w:pPr>
        <w:pStyle w:val="Body1"/>
        <w:numPr>
          <w:ilvl w:val="0"/>
          <w:numId w:val="4"/>
        </w:numPr>
        <w:ind w:hanging="360"/>
      </w:pPr>
      <w:r>
        <w:rPr>
          <w:rFonts w:hAnsi="Arial Unicode MS"/>
        </w:rPr>
        <w:t>хромосомные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аномалии</w:t>
      </w:r>
    </w:p>
    <w:p w14:paraId="4B051473" w14:textId="77777777" w:rsidR="0008268F" w:rsidRDefault="0008268F">
      <w:pPr>
        <w:pStyle w:val="Body1"/>
        <w:numPr>
          <w:ilvl w:val="0"/>
          <w:numId w:val="5"/>
        </w:numPr>
        <w:ind w:hanging="360"/>
      </w:pPr>
      <w:r>
        <w:rPr>
          <w:rFonts w:hAnsi="Arial Unicode MS"/>
        </w:rPr>
        <w:t>иммунологические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нарушения</w:t>
      </w:r>
    </w:p>
    <w:p w14:paraId="1CEE4D55" w14:textId="77777777" w:rsidR="0008268F" w:rsidRDefault="0008268F">
      <w:pPr>
        <w:pStyle w:val="Body1"/>
        <w:numPr>
          <w:ilvl w:val="0"/>
          <w:numId w:val="6"/>
        </w:numPr>
        <w:ind w:hanging="360"/>
      </w:pPr>
      <w:r>
        <w:rPr>
          <w:rFonts w:hAnsi="Arial Unicode MS"/>
        </w:rPr>
        <w:t>эндокринная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патология</w:t>
      </w:r>
    </w:p>
    <w:p w14:paraId="7D196947" w14:textId="77777777" w:rsidR="0008268F" w:rsidRDefault="0008268F">
      <w:pPr>
        <w:pStyle w:val="Body1"/>
        <w:numPr>
          <w:ilvl w:val="0"/>
          <w:numId w:val="7"/>
        </w:numPr>
        <w:ind w:hanging="360"/>
      </w:pPr>
      <w:r>
        <w:rPr>
          <w:rFonts w:hAnsi="Arial Unicode MS"/>
        </w:rPr>
        <w:t>инфекционные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факторы</w:t>
      </w:r>
    </w:p>
    <w:p w14:paraId="52E8B9DC" w14:textId="77777777" w:rsidR="0008268F" w:rsidRDefault="0008268F">
      <w:pPr>
        <w:pStyle w:val="Body1"/>
        <w:numPr>
          <w:ilvl w:val="0"/>
          <w:numId w:val="8"/>
        </w:numPr>
        <w:ind w:hanging="360"/>
      </w:pPr>
      <w:r>
        <w:rPr>
          <w:rFonts w:hAnsi="Arial Unicode MS"/>
        </w:rPr>
        <w:t>соматические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заболевания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интоксикации</w:t>
      </w:r>
    </w:p>
    <w:p w14:paraId="452F0A82" w14:textId="77777777" w:rsidR="0008268F" w:rsidRDefault="0008268F">
      <w:pPr>
        <w:pStyle w:val="Body1"/>
        <w:numPr>
          <w:ilvl w:val="0"/>
          <w:numId w:val="9"/>
        </w:numPr>
        <w:ind w:hanging="360"/>
      </w:pPr>
      <w:r>
        <w:rPr>
          <w:rFonts w:hAnsi="Arial Unicode MS"/>
        </w:rPr>
        <w:t>психогенные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факторы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т</w:t>
      </w:r>
      <w:r>
        <w:rPr>
          <w:rFonts w:hAnsi="Arial Unicode MS"/>
        </w:rPr>
        <w:t xml:space="preserve">. </w:t>
      </w:r>
      <w:r>
        <w:rPr>
          <w:rFonts w:hAnsi="Arial Unicode MS"/>
        </w:rPr>
        <w:t>д</w:t>
      </w:r>
      <w:r>
        <w:rPr>
          <w:rFonts w:hAnsi="Arial Unicode MS"/>
        </w:rPr>
        <w:t xml:space="preserve">. </w:t>
      </w:r>
    </w:p>
    <w:p w14:paraId="38B2F20C" w14:textId="77777777" w:rsidR="0008268F" w:rsidRDefault="0008268F">
      <w:pPr>
        <w:pStyle w:val="Body1"/>
      </w:pPr>
    </w:p>
    <w:p w14:paraId="43FC8183" w14:textId="77777777" w:rsidR="0008268F" w:rsidRDefault="0008268F">
      <w:pPr>
        <w:pStyle w:val="Body1"/>
      </w:pPr>
      <w:r>
        <w:rPr>
          <w:rFonts w:hAnsi="Arial Unicode MS"/>
        </w:rPr>
        <w:t>Клинические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формы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выкидыша</w:t>
      </w:r>
      <w:r>
        <w:rPr>
          <w:rFonts w:hAnsi="Arial Unicode MS"/>
        </w:rPr>
        <w:t>:</w:t>
      </w:r>
    </w:p>
    <w:p w14:paraId="49015F8C" w14:textId="77777777" w:rsidR="0008268F" w:rsidRDefault="0008268F">
      <w:pPr>
        <w:pStyle w:val="Body1"/>
        <w:numPr>
          <w:ilvl w:val="0"/>
          <w:numId w:val="10"/>
        </w:numPr>
        <w:ind w:hanging="360"/>
      </w:pPr>
      <w:r>
        <w:rPr>
          <w:rFonts w:hAnsi="Arial Unicode MS"/>
        </w:rPr>
        <w:t>угрожающий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выкидыш</w:t>
      </w:r>
    </w:p>
    <w:p w14:paraId="54BB5959" w14:textId="77777777" w:rsidR="0008268F" w:rsidRDefault="0008268F">
      <w:pPr>
        <w:pStyle w:val="Body1"/>
        <w:numPr>
          <w:ilvl w:val="0"/>
          <w:numId w:val="11"/>
        </w:numPr>
        <w:ind w:hanging="360"/>
      </w:pPr>
      <w:r>
        <w:rPr>
          <w:rFonts w:hAnsi="Arial Unicode MS"/>
        </w:rPr>
        <w:t>начинающийся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выкидыш</w:t>
      </w:r>
    </w:p>
    <w:p w14:paraId="325F7CDB" w14:textId="77777777" w:rsidR="0008268F" w:rsidRDefault="0008268F">
      <w:pPr>
        <w:pStyle w:val="Body1"/>
        <w:numPr>
          <w:ilvl w:val="0"/>
          <w:numId w:val="12"/>
        </w:numPr>
        <w:ind w:hanging="360"/>
      </w:pPr>
      <w:r>
        <w:rPr>
          <w:rFonts w:hAnsi="Arial Unicode MS"/>
        </w:rPr>
        <w:t>аборт</w:t>
      </w:r>
      <w:r>
        <w:rPr>
          <w:rFonts w:hAnsi="Arial Unicode MS"/>
        </w:rPr>
        <w:t xml:space="preserve"> "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ходу</w:t>
      </w:r>
      <w:r>
        <w:rPr>
          <w:rFonts w:hAnsi="Arial Unicode MS"/>
        </w:rPr>
        <w:t>"</w:t>
      </w:r>
    </w:p>
    <w:p w14:paraId="1445A904" w14:textId="77777777" w:rsidR="0008268F" w:rsidRDefault="0008268F">
      <w:pPr>
        <w:pStyle w:val="Body1"/>
        <w:numPr>
          <w:ilvl w:val="0"/>
          <w:numId w:val="13"/>
        </w:numPr>
        <w:ind w:hanging="360"/>
      </w:pPr>
      <w:r>
        <w:rPr>
          <w:rFonts w:hAnsi="Arial Unicode MS"/>
        </w:rPr>
        <w:t>полный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неполный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аборт</w:t>
      </w:r>
    </w:p>
    <w:p w14:paraId="4F71AE8E" w14:textId="77777777" w:rsidR="0008268F" w:rsidRDefault="0008268F">
      <w:pPr>
        <w:pStyle w:val="Body1"/>
      </w:pPr>
    </w:p>
    <w:p w14:paraId="57426EF4" w14:textId="77777777" w:rsidR="0008268F" w:rsidRDefault="0008268F">
      <w:pPr>
        <w:pStyle w:val="Body1"/>
      </w:pPr>
      <w:r>
        <w:rPr>
          <w:rFonts w:hAnsi="Arial Unicode MS"/>
        </w:rPr>
        <w:t>клин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формы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выкидыша</w:t>
      </w:r>
      <w:r>
        <w:rPr>
          <w:rFonts w:hAnsi="Arial Unicode MS"/>
        </w:rPr>
        <w:t>:</w:t>
      </w:r>
    </w:p>
    <w:p w14:paraId="2AA759AA" w14:textId="77777777" w:rsidR="0008268F" w:rsidRDefault="0008268F">
      <w:pPr>
        <w:pStyle w:val="Body1"/>
        <w:numPr>
          <w:ilvl w:val="0"/>
          <w:numId w:val="14"/>
        </w:numPr>
        <w:ind w:hanging="360"/>
      </w:pPr>
      <w:r>
        <w:rPr>
          <w:rFonts w:hAnsi="Arial Unicode MS"/>
        </w:rPr>
        <w:t>начавшийся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выкидыш</w:t>
      </w:r>
    </w:p>
    <w:p w14:paraId="71278C1F" w14:textId="77777777" w:rsidR="0008268F" w:rsidRDefault="0008268F">
      <w:pPr>
        <w:pStyle w:val="Body1"/>
        <w:numPr>
          <w:ilvl w:val="0"/>
          <w:numId w:val="15"/>
        </w:numPr>
        <w:ind w:hanging="360"/>
      </w:pPr>
      <w:r>
        <w:rPr>
          <w:rFonts w:hAnsi="Arial Unicode MS"/>
        </w:rPr>
        <w:t>аборт</w:t>
      </w:r>
      <w:r>
        <w:rPr>
          <w:rFonts w:hAnsi="Arial Unicode MS"/>
        </w:rPr>
        <w:t xml:space="preserve"> "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ходу</w:t>
      </w:r>
      <w:r>
        <w:rPr>
          <w:rFonts w:hAnsi="Arial Unicode MS"/>
        </w:rPr>
        <w:t>"</w:t>
      </w:r>
    </w:p>
    <w:p w14:paraId="15377867" w14:textId="77777777" w:rsidR="0008268F" w:rsidRDefault="0008268F">
      <w:pPr>
        <w:pStyle w:val="Body1"/>
        <w:numPr>
          <w:ilvl w:val="0"/>
          <w:numId w:val="16"/>
        </w:numPr>
        <w:ind w:hanging="360"/>
      </w:pPr>
      <w:r>
        <w:rPr>
          <w:rFonts w:hAnsi="Arial Unicode MS"/>
        </w:rPr>
        <w:lastRenderedPageBreak/>
        <w:t>неполный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аборт</w:t>
      </w:r>
    </w:p>
    <w:p w14:paraId="0C12B3B4" w14:textId="77777777" w:rsidR="0008268F" w:rsidRDefault="0008268F">
      <w:pPr>
        <w:pStyle w:val="Body1"/>
        <w:numPr>
          <w:ilvl w:val="0"/>
          <w:numId w:val="17"/>
        </w:numPr>
        <w:ind w:hanging="360"/>
      </w:pPr>
      <w:r>
        <w:rPr>
          <w:rFonts w:hAnsi="Arial Unicode MS"/>
        </w:rPr>
        <w:t>полный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аборт</w:t>
      </w:r>
    </w:p>
    <w:p w14:paraId="4484C147" w14:textId="77777777" w:rsidR="0008268F" w:rsidRDefault="0008268F">
      <w:pPr>
        <w:pStyle w:val="Body1"/>
      </w:pPr>
    </w:p>
    <w:p w14:paraId="33F7A62C" w14:textId="77777777" w:rsidR="0008268F" w:rsidRDefault="0008268F">
      <w:pPr>
        <w:pStyle w:val="Body1"/>
      </w:pPr>
      <w:r>
        <w:rPr>
          <w:rFonts w:hAnsi="Arial Unicode MS"/>
        </w:rPr>
        <w:t>лечение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угрожающем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начинающимся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выкидыше</w:t>
      </w:r>
      <w:r>
        <w:rPr>
          <w:rFonts w:hAnsi="Arial Unicode MS"/>
        </w:rPr>
        <w:t>:</w:t>
      </w:r>
    </w:p>
    <w:p w14:paraId="3EAEB69C" w14:textId="77777777" w:rsidR="0008268F" w:rsidRDefault="0008268F">
      <w:pPr>
        <w:pStyle w:val="Body1"/>
        <w:numPr>
          <w:ilvl w:val="0"/>
          <w:numId w:val="18"/>
        </w:numPr>
        <w:ind w:hanging="360"/>
      </w:pPr>
      <w:r>
        <w:rPr>
          <w:rFonts w:hAnsi="Arial Unicode MS"/>
        </w:rPr>
        <w:t>лечение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стационарных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условиях</w:t>
      </w:r>
    </w:p>
    <w:p w14:paraId="4FA0433B" w14:textId="77777777" w:rsidR="0008268F" w:rsidRDefault="0008268F">
      <w:pPr>
        <w:pStyle w:val="Body1"/>
        <w:numPr>
          <w:ilvl w:val="0"/>
          <w:numId w:val="19"/>
        </w:numPr>
        <w:ind w:hanging="360"/>
      </w:pPr>
      <w:r>
        <w:rPr>
          <w:rFonts w:hAnsi="Arial Unicode MS"/>
        </w:rPr>
        <w:t>полноценная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сбалансированная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богатая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витаминами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диета</w:t>
      </w:r>
    </w:p>
    <w:p w14:paraId="52400FFD" w14:textId="77777777" w:rsidR="0008268F" w:rsidRDefault="0008268F">
      <w:pPr>
        <w:pStyle w:val="Body1"/>
        <w:numPr>
          <w:ilvl w:val="0"/>
          <w:numId w:val="20"/>
        </w:numPr>
        <w:ind w:hanging="360"/>
      </w:pPr>
      <w:r>
        <w:rPr>
          <w:rFonts w:hAnsi="Arial Unicode MS"/>
        </w:rPr>
        <w:t>постельный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режим</w:t>
      </w:r>
    </w:p>
    <w:p w14:paraId="7EB249C7" w14:textId="77777777" w:rsidR="0008268F" w:rsidRDefault="0008268F">
      <w:pPr>
        <w:pStyle w:val="Body1"/>
        <w:numPr>
          <w:ilvl w:val="0"/>
          <w:numId w:val="21"/>
        </w:numPr>
        <w:ind w:hanging="360"/>
      </w:pPr>
      <w:r>
        <w:rPr>
          <w:rFonts w:hAnsi="Arial Unicode MS"/>
        </w:rPr>
        <w:t>немедикаментозные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методы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терапии</w:t>
      </w:r>
    </w:p>
    <w:p w14:paraId="18C55493" w14:textId="77777777" w:rsidR="0008268F" w:rsidRDefault="0008268F">
      <w:pPr>
        <w:pStyle w:val="Body1"/>
        <w:numPr>
          <w:ilvl w:val="0"/>
          <w:numId w:val="22"/>
        </w:numPr>
        <w:ind w:hanging="360"/>
      </w:pPr>
      <w:r>
        <w:rPr>
          <w:rFonts w:hAnsi="Arial Unicode MS"/>
        </w:rPr>
        <w:t>лекарственные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средства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снижающие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психо</w:t>
      </w:r>
      <w:r>
        <w:rPr>
          <w:rFonts w:hAnsi="Arial Unicode MS"/>
        </w:rPr>
        <w:t>-</w:t>
      </w:r>
      <w:r>
        <w:rPr>
          <w:rFonts w:hAnsi="Arial Unicode MS"/>
        </w:rPr>
        <w:t>эмоциональное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напряжение</w:t>
      </w:r>
    </w:p>
    <w:p w14:paraId="654A59DA" w14:textId="77777777" w:rsidR="0008268F" w:rsidRDefault="0008268F">
      <w:pPr>
        <w:pStyle w:val="Body1"/>
        <w:numPr>
          <w:ilvl w:val="0"/>
          <w:numId w:val="23"/>
        </w:numPr>
        <w:ind w:hanging="360"/>
      </w:pPr>
      <w:r>
        <w:rPr>
          <w:rFonts w:hAnsi="Arial Unicode MS"/>
        </w:rPr>
        <w:t>препараты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расслабаляющие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мускулатуру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. </w:t>
      </w:r>
    </w:p>
    <w:p w14:paraId="7065E0DA" w14:textId="77777777" w:rsidR="0008268F" w:rsidRDefault="0008268F">
      <w:pPr>
        <w:pStyle w:val="Body1"/>
      </w:pPr>
    </w:p>
    <w:p w14:paraId="0F6FF12D" w14:textId="77777777" w:rsidR="0008268F" w:rsidRDefault="0008268F">
      <w:pPr>
        <w:pStyle w:val="Body1"/>
      </w:pPr>
      <w:r>
        <w:rPr>
          <w:rFonts w:hAnsi="Arial Unicode MS"/>
        </w:rPr>
        <w:t>седативные</w:t>
      </w:r>
      <w:r>
        <w:rPr>
          <w:rFonts w:hAnsi="Arial Unicode MS"/>
        </w:rPr>
        <w:t>:</w:t>
      </w:r>
    </w:p>
    <w:p w14:paraId="54840711" w14:textId="77777777" w:rsidR="0008268F" w:rsidRDefault="0008268F">
      <w:pPr>
        <w:pStyle w:val="Body1"/>
      </w:pPr>
      <w:r>
        <w:rPr>
          <w:rFonts w:hAnsi="Arial Unicode MS"/>
        </w:rPr>
        <w:t>настой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корня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валирианы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пустырника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I </w:t>
      </w:r>
      <w:r>
        <w:rPr>
          <w:rFonts w:hAnsi="Arial Unicode MS"/>
        </w:rPr>
        <w:t>семестре</w:t>
      </w:r>
    </w:p>
    <w:p w14:paraId="680FE819" w14:textId="77777777" w:rsidR="0008268F" w:rsidRDefault="0008268F">
      <w:pPr>
        <w:pStyle w:val="Body1"/>
      </w:pPr>
      <w:r>
        <w:rPr>
          <w:rFonts w:hAnsi="Arial Unicode MS"/>
        </w:rPr>
        <w:t>транквилизаторы</w:t>
      </w:r>
      <w:r>
        <w:rPr>
          <w:rFonts w:hAnsi="Arial Unicode MS"/>
        </w:rPr>
        <w:t xml:space="preserve"> - </w:t>
      </w:r>
      <w:r>
        <w:rPr>
          <w:rFonts w:hAnsi="Arial Unicode MS"/>
        </w:rPr>
        <w:t>сибазол</w:t>
      </w:r>
    </w:p>
    <w:p w14:paraId="4547E784" w14:textId="77777777" w:rsidR="0008268F" w:rsidRDefault="0008268F">
      <w:pPr>
        <w:pStyle w:val="Body1"/>
      </w:pPr>
      <w:r>
        <w:rPr>
          <w:rFonts w:hAnsi="Arial Unicode MS"/>
        </w:rPr>
        <w:t>спазмолитики</w:t>
      </w:r>
      <w:r>
        <w:rPr>
          <w:rFonts w:hAnsi="Arial Unicode MS"/>
        </w:rPr>
        <w:t xml:space="preserve">: </w:t>
      </w:r>
      <w:r>
        <w:rPr>
          <w:rFonts w:hAnsi="Arial Unicode MS"/>
        </w:rPr>
        <w:t>метацин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но</w:t>
      </w:r>
      <w:r>
        <w:rPr>
          <w:rFonts w:hAnsi="Arial Unicode MS"/>
        </w:rPr>
        <w:t>-</w:t>
      </w:r>
      <w:r>
        <w:rPr>
          <w:rFonts w:hAnsi="Arial Unicode MS"/>
        </w:rPr>
        <w:t>шпа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дюспаталин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папаверин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баралгин</w:t>
      </w:r>
      <w:r>
        <w:rPr>
          <w:rFonts w:hAnsi="Arial Unicode MS"/>
        </w:rPr>
        <w:t xml:space="preserve">. </w:t>
      </w:r>
      <w:r>
        <w:rPr>
          <w:rFonts w:hAnsi="Arial Unicode MS"/>
        </w:rPr>
        <w:t>магнезии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сульфат</w:t>
      </w:r>
      <w:r>
        <w:rPr>
          <w:rFonts w:hAnsi="Arial Unicode MS"/>
        </w:rPr>
        <w:t xml:space="preserve">. </w:t>
      </w:r>
      <w:r>
        <w:rPr>
          <w:rFonts w:hAnsi="Arial Unicode MS"/>
        </w:rPr>
        <w:t>б</w:t>
      </w:r>
      <w:r>
        <w:rPr>
          <w:rFonts w:hAnsi="Arial Unicode MS"/>
        </w:rPr>
        <w:t>-</w:t>
      </w:r>
      <w:r>
        <w:rPr>
          <w:rFonts w:hAnsi="Arial Unicode MS"/>
        </w:rPr>
        <w:t>адреномиметики</w:t>
      </w:r>
      <w:r>
        <w:rPr>
          <w:rFonts w:hAnsi="Arial Unicode MS"/>
        </w:rPr>
        <w:t xml:space="preserve">: s. gyniprali 2,0 (10 </w:t>
      </w:r>
      <w:r>
        <w:rPr>
          <w:rFonts w:hAnsi="Arial Unicode MS"/>
        </w:rPr>
        <w:t>мкг</w:t>
      </w:r>
      <w:r>
        <w:rPr>
          <w:rFonts w:hAnsi="Arial Unicode MS"/>
        </w:rPr>
        <w:t xml:space="preserve">)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5,0 (25 </w:t>
      </w:r>
      <w:r>
        <w:rPr>
          <w:rFonts w:hAnsi="Arial Unicode MS"/>
        </w:rPr>
        <w:t>мкг</w:t>
      </w:r>
      <w:r>
        <w:rPr>
          <w:rFonts w:hAnsi="Arial Unicode MS"/>
        </w:rPr>
        <w:t xml:space="preserve">) </w:t>
      </w:r>
      <w:r>
        <w:rPr>
          <w:rFonts w:hAnsi="Arial Unicode MS"/>
        </w:rPr>
        <w:t>в</w:t>
      </w:r>
      <w:r>
        <w:rPr>
          <w:rFonts w:hAnsi="Arial Unicode MS"/>
        </w:rPr>
        <w:t>/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капельно</w:t>
      </w:r>
      <w:r>
        <w:rPr>
          <w:rFonts w:hAnsi="Arial Unicode MS"/>
        </w:rPr>
        <w:t xml:space="preserve">. </w:t>
      </w:r>
    </w:p>
    <w:p w14:paraId="72898406" w14:textId="77777777" w:rsidR="0008268F" w:rsidRDefault="0008268F">
      <w:pPr>
        <w:pStyle w:val="Body1"/>
      </w:pPr>
      <w:r>
        <w:rPr>
          <w:rFonts w:hAnsi="Arial Unicode MS"/>
        </w:rPr>
        <w:t>физиотерапия</w:t>
      </w:r>
      <w:r>
        <w:rPr>
          <w:rFonts w:hAnsi="Arial Unicode MS"/>
        </w:rPr>
        <w:t>:</w:t>
      </w:r>
    </w:p>
    <w:p w14:paraId="209AC88D" w14:textId="77777777" w:rsidR="0008268F" w:rsidRDefault="0008268F">
      <w:pPr>
        <w:pStyle w:val="Body1"/>
      </w:pPr>
      <w:r>
        <w:rPr>
          <w:rFonts w:hAnsi="Arial Unicode MS"/>
        </w:rPr>
        <w:t>эндоназальный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электрофорез</w:t>
      </w:r>
    </w:p>
    <w:p w14:paraId="6D0C9220" w14:textId="77777777" w:rsidR="0008268F" w:rsidRDefault="0008268F">
      <w:pPr>
        <w:pStyle w:val="Body1"/>
      </w:pPr>
      <w:r>
        <w:rPr>
          <w:rFonts w:hAnsi="Arial Unicode MS"/>
        </w:rPr>
        <w:t>электрфорез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магния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синусаидальным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модулированным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током</w:t>
      </w:r>
    </w:p>
    <w:p w14:paraId="164ECBB7" w14:textId="77777777" w:rsidR="0008268F" w:rsidRDefault="0008268F">
      <w:pPr>
        <w:pStyle w:val="Body1"/>
      </w:pPr>
      <w:r>
        <w:rPr>
          <w:rFonts w:hAnsi="Arial Unicode MS"/>
        </w:rPr>
        <w:t>индуктотермия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области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почек</w:t>
      </w:r>
    </w:p>
    <w:p w14:paraId="67E9E925" w14:textId="77777777" w:rsidR="0008268F" w:rsidRDefault="0008268F">
      <w:pPr>
        <w:pStyle w:val="Body1"/>
      </w:pPr>
    </w:p>
    <w:p w14:paraId="13A21D17" w14:textId="77777777" w:rsidR="0008268F" w:rsidRDefault="0008268F">
      <w:pPr>
        <w:pStyle w:val="Body1"/>
      </w:pP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первом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триместре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применяют</w:t>
      </w:r>
      <w:r>
        <w:rPr>
          <w:rFonts w:hAnsi="Arial Unicode MS"/>
        </w:rPr>
        <w:t>:</w:t>
      </w:r>
    </w:p>
    <w:p w14:paraId="4D42BD5E" w14:textId="77777777" w:rsidR="0008268F" w:rsidRDefault="0008268F">
      <w:pPr>
        <w:pStyle w:val="Body1"/>
        <w:numPr>
          <w:ilvl w:val="0"/>
          <w:numId w:val="24"/>
        </w:numPr>
        <w:ind w:hanging="360"/>
      </w:pPr>
      <w:r>
        <w:rPr>
          <w:rFonts w:hAnsi="Arial Unicode MS"/>
        </w:rPr>
        <w:t>гестагены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нежостаточности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желтого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тела</w:t>
      </w:r>
      <w:r>
        <w:rPr>
          <w:rFonts w:hAnsi="Arial Unicode MS"/>
        </w:rPr>
        <w:t xml:space="preserve">: </w:t>
      </w:r>
      <w:r>
        <w:rPr>
          <w:rFonts w:hAnsi="Arial Unicode MS"/>
        </w:rPr>
        <w:t>дюфастон</w:t>
      </w:r>
      <w:r>
        <w:rPr>
          <w:rFonts w:hAnsi="Arial Unicode MS"/>
        </w:rPr>
        <w:t xml:space="preserve">, </w:t>
      </w:r>
      <w:r>
        <w:rPr>
          <w:rFonts w:hAnsi="Arial Unicode MS"/>
        </w:rPr>
        <w:t>утрогестан</w:t>
      </w:r>
    </w:p>
    <w:p w14:paraId="146799F7" w14:textId="77777777" w:rsidR="0008268F" w:rsidRDefault="0008268F">
      <w:pPr>
        <w:pStyle w:val="Body1"/>
        <w:numPr>
          <w:ilvl w:val="0"/>
          <w:numId w:val="25"/>
        </w:numPr>
        <w:ind w:hanging="360"/>
      </w:pPr>
      <w:r>
        <w:rPr>
          <w:rFonts w:hAnsi="Arial Unicode MS"/>
        </w:rPr>
        <w:t>гестагены</w:t>
      </w:r>
      <w:r>
        <w:rPr>
          <w:rFonts w:hAnsi="Arial Unicode MS"/>
        </w:rPr>
        <w:t>+</w:t>
      </w:r>
      <w:r>
        <w:rPr>
          <w:rFonts w:hAnsi="Arial Unicode MS"/>
        </w:rPr>
        <w:t>эстрогены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гипоплазии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пороках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гипофункцией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яичников</w:t>
      </w:r>
      <w:r>
        <w:rPr>
          <w:rFonts w:hAnsi="Arial Unicode MS"/>
        </w:rPr>
        <w:t xml:space="preserve"> .....</w:t>
      </w:r>
    </w:p>
    <w:p w14:paraId="658A51E6" w14:textId="77777777" w:rsidR="0008268F" w:rsidRDefault="0008268F">
      <w:pPr>
        <w:pStyle w:val="Body1"/>
        <w:numPr>
          <w:ilvl w:val="0"/>
          <w:numId w:val="26"/>
        </w:numPr>
        <w:ind w:hanging="360"/>
      </w:pPr>
      <w:r>
        <w:rPr>
          <w:rFonts w:hAnsi="Arial Unicode MS"/>
        </w:rPr>
        <w:t>корткостероиды</w:t>
      </w:r>
      <w:r>
        <w:rPr>
          <w:rFonts w:hAnsi="Arial Unicode MS"/>
        </w:rPr>
        <w:t xml:space="preserve">: </w:t>
      </w:r>
      <w:r>
        <w:rPr>
          <w:rFonts w:hAnsi="Arial Unicode MS"/>
        </w:rPr>
        <w:t>преднизолон</w:t>
      </w:r>
      <w:r>
        <w:rPr>
          <w:rFonts w:hAnsi="Arial Unicode MS"/>
        </w:rPr>
        <w:t xml:space="preserve"> 0,005</w:t>
      </w:r>
    </w:p>
    <w:p w14:paraId="0674D51A" w14:textId="77777777" w:rsidR="0008268F" w:rsidRDefault="0008268F">
      <w:pPr>
        <w:pStyle w:val="Body1"/>
        <w:numPr>
          <w:ilvl w:val="0"/>
          <w:numId w:val="27"/>
        </w:numPr>
        <w:ind w:hanging="360"/>
      </w:pPr>
      <w:r>
        <w:rPr>
          <w:rFonts w:hAnsi="Arial Unicode MS"/>
        </w:rPr>
        <w:t>симптоматические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средства</w:t>
      </w:r>
      <w:r>
        <w:rPr>
          <w:rFonts w:hAnsi="Arial Unicode MS"/>
        </w:rPr>
        <w:t xml:space="preserve">: </w:t>
      </w:r>
      <w:r>
        <w:rPr>
          <w:rFonts w:hAnsi="Arial Unicode MS"/>
        </w:rPr>
        <w:t>аскорутин</w:t>
      </w:r>
    </w:p>
    <w:p w14:paraId="4B1FF32D" w14:textId="77777777" w:rsidR="0008268F" w:rsidRDefault="0008268F">
      <w:pPr>
        <w:pStyle w:val="Body1"/>
      </w:pPr>
    </w:p>
    <w:p w14:paraId="23C0F00C" w14:textId="77777777" w:rsidR="0008268F" w:rsidRDefault="0008268F">
      <w:pPr>
        <w:pStyle w:val="Body1"/>
      </w:pPr>
      <w:r>
        <w:rPr>
          <w:rFonts w:hAnsi="Arial Unicode MS"/>
        </w:rPr>
        <w:t>ПРЕДЛЕЖАНИЕ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>:</w:t>
      </w:r>
    </w:p>
    <w:p w14:paraId="3BC5C903" w14:textId="77777777" w:rsidR="0008268F" w:rsidRDefault="0008268F">
      <w:pPr>
        <w:pStyle w:val="Body1"/>
      </w:pPr>
      <w:r>
        <w:rPr>
          <w:rFonts w:hAnsi="Arial Unicode MS"/>
        </w:rPr>
        <w:t>placenta praevia</w:t>
      </w:r>
    </w:p>
    <w:p w14:paraId="2DBD4AF6" w14:textId="77777777" w:rsidR="0008268F" w:rsidRDefault="0008268F">
      <w:pPr>
        <w:pStyle w:val="Body1"/>
      </w:pPr>
    </w:p>
    <w:p w14:paraId="51F19529" w14:textId="77777777" w:rsidR="0008268F" w:rsidRDefault="0008268F">
      <w:pPr>
        <w:pStyle w:val="Body1"/>
      </w:pP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норме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распологается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передней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задней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стенке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. </w:t>
      </w:r>
    </w:p>
    <w:p w14:paraId="3BF41EE9" w14:textId="77777777" w:rsidR="0008268F" w:rsidRDefault="0008268F">
      <w:pPr>
        <w:pStyle w:val="Body1"/>
      </w:pPr>
    </w:p>
    <w:p w14:paraId="1F52A265" w14:textId="77777777" w:rsidR="0008268F" w:rsidRDefault="0008268F">
      <w:pPr>
        <w:pStyle w:val="Body1"/>
      </w:pPr>
      <w:r>
        <w:rPr>
          <w:rFonts w:hAnsi="Arial Unicode MS"/>
        </w:rPr>
        <w:t>виды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предлежания</w:t>
      </w:r>
      <w:r>
        <w:rPr>
          <w:rFonts w:hAnsi="Arial Unicode MS"/>
        </w:rPr>
        <w:t>:</w:t>
      </w:r>
    </w:p>
    <w:p w14:paraId="402CB6B0" w14:textId="77777777" w:rsidR="0008268F" w:rsidRDefault="0008268F">
      <w:pPr>
        <w:pStyle w:val="Body1"/>
        <w:numPr>
          <w:ilvl w:val="0"/>
          <w:numId w:val="28"/>
        </w:numPr>
        <w:ind w:hanging="360"/>
      </w:pPr>
      <w:r>
        <w:rPr>
          <w:rFonts w:hAnsi="Arial Unicode MS"/>
        </w:rPr>
        <w:t>полное</w:t>
      </w:r>
      <w:r>
        <w:rPr>
          <w:rFonts w:hAnsi="Arial Unicode MS"/>
        </w:rPr>
        <w:t xml:space="preserve"> (</w:t>
      </w:r>
      <w:r>
        <w:rPr>
          <w:rFonts w:hAnsi="Arial Unicode MS"/>
        </w:rPr>
        <w:t>перекрывает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внутр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</w:t>
      </w:r>
      <w:r>
        <w:rPr>
          <w:rFonts w:hAnsi="Arial Unicode MS"/>
        </w:rPr>
        <w:t>)</w:t>
      </w:r>
    </w:p>
    <w:p w14:paraId="0E69480C" w14:textId="77777777" w:rsidR="0008268F" w:rsidRDefault="0008268F">
      <w:pPr>
        <w:pStyle w:val="Body1"/>
        <w:numPr>
          <w:ilvl w:val="0"/>
          <w:numId w:val="29"/>
        </w:numPr>
        <w:ind w:hanging="360"/>
      </w:pPr>
      <w:r>
        <w:rPr>
          <w:rFonts w:hAnsi="Arial Unicode MS"/>
        </w:rPr>
        <w:t>неполное</w:t>
      </w:r>
      <w:r>
        <w:rPr>
          <w:rFonts w:hAnsi="Arial Unicode MS"/>
        </w:rPr>
        <w:t xml:space="preserve">: </w:t>
      </w:r>
      <w:r>
        <w:rPr>
          <w:rFonts w:hAnsi="Arial Unicode MS"/>
        </w:rPr>
        <w:t>боковое</w:t>
      </w:r>
      <w:r>
        <w:rPr>
          <w:rFonts w:hAnsi="Arial Unicode MS"/>
        </w:rPr>
        <w:t xml:space="preserve"> (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полностью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перекрывает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внутр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</w:t>
      </w:r>
      <w:r>
        <w:rPr>
          <w:rFonts w:hAnsi="Arial Unicode MS"/>
        </w:rPr>
        <w:t xml:space="preserve">)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краевое</w:t>
      </w:r>
      <w:r>
        <w:rPr>
          <w:rFonts w:hAnsi="Arial Unicode MS"/>
        </w:rPr>
        <w:t xml:space="preserve"> (</w:t>
      </w:r>
      <w:r>
        <w:rPr>
          <w:rFonts w:hAnsi="Arial Unicode MS"/>
        </w:rPr>
        <w:t>когда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только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подходит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внутр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зеву</w:t>
      </w:r>
      <w:r>
        <w:rPr>
          <w:rFonts w:hAnsi="Arial Unicode MS"/>
        </w:rPr>
        <w:t>)</w:t>
      </w:r>
    </w:p>
    <w:p w14:paraId="77FD9A1F" w14:textId="77777777" w:rsidR="0008268F" w:rsidRDefault="0008268F">
      <w:pPr>
        <w:pStyle w:val="Body1"/>
        <w:numPr>
          <w:ilvl w:val="0"/>
          <w:numId w:val="30"/>
        </w:numPr>
        <w:ind w:hanging="360"/>
      </w:pPr>
      <w:r>
        <w:rPr>
          <w:rFonts w:hAnsi="Arial Unicode MS"/>
        </w:rPr>
        <w:lastRenderedPageBreak/>
        <w:t>низкое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расположение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(</w:t>
      </w:r>
      <w:r>
        <w:rPr>
          <w:rFonts w:hAnsi="Arial Unicode MS"/>
        </w:rPr>
        <w:t>край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находится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ближе</w:t>
      </w:r>
      <w:r>
        <w:rPr>
          <w:rFonts w:hAnsi="Arial Unicode MS"/>
        </w:rPr>
        <w:t xml:space="preserve"> 5 </w:t>
      </w:r>
      <w:r>
        <w:rPr>
          <w:rFonts w:hAnsi="Arial Unicode MS"/>
        </w:rPr>
        <w:t>см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внутр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зева</w:t>
      </w:r>
      <w:r>
        <w:rPr>
          <w:rFonts w:hAnsi="Arial Unicode MS"/>
        </w:rPr>
        <w:t>)</w:t>
      </w:r>
    </w:p>
    <w:p w14:paraId="570E8614" w14:textId="77777777" w:rsidR="0008268F" w:rsidRDefault="0008268F">
      <w:pPr>
        <w:pStyle w:val="Body1"/>
      </w:pPr>
    </w:p>
    <w:p w14:paraId="633A9FFB" w14:textId="77777777" w:rsidR="0008268F" w:rsidRDefault="0008268F">
      <w:pPr>
        <w:pStyle w:val="Body1"/>
      </w:pPr>
      <w:r>
        <w:rPr>
          <w:rFonts w:hAnsi="Arial Unicode MS"/>
        </w:rPr>
        <w:t>предлежание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встречается</w:t>
      </w:r>
      <w:r>
        <w:rPr>
          <w:rFonts w:hAnsi="Arial Unicode MS"/>
        </w:rPr>
        <w:t xml:space="preserve"> 0,5-0,8%</w:t>
      </w:r>
    </w:p>
    <w:p w14:paraId="5B183D8B" w14:textId="77777777" w:rsidR="0008268F" w:rsidRDefault="0008268F">
      <w:pPr>
        <w:pStyle w:val="Body1"/>
      </w:pPr>
      <w:r>
        <w:rPr>
          <w:rFonts w:hAnsi="Arial Unicode MS"/>
        </w:rPr>
        <w:t>этиология</w:t>
      </w:r>
      <w:r>
        <w:rPr>
          <w:rFonts w:hAnsi="Arial Unicode MS"/>
        </w:rPr>
        <w:t>:</w:t>
      </w:r>
    </w:p>
    <w:p w14:paraId="4BFDE3C6" w14:textId="77777777" w:rsidR="0008268F" w:rsidRDefault="0008268F">
      <w:pPr>
        <w:pStyle w:val="Body1"/>
        <w:numPr>
          <w:ilvl w:val="0"/>
          <w:numId w:val="31"/>
        </w:numPr>
        <w:ind w:hanging="360"/>
      </w:pPr>
      <w:r>
        <w:rPr>
          <w:rFonts w:hAnsi="Arial Unicode MS"/>
        </w:rPr>
        <w:t>травмы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заболевания</w:t>
      </w:r>
    </w:p>
    <w:p w14:paraId="6617FA72" w14:textId="77777777" w:rsidR="0008268F" w:rsidRDefault="0008268F">
      <w:pPr>
        <w:pStyle w:val="Body1"/>
        <w:numPr>
          <w:ilvl w:val="0"/>
          <w:numId w:val="32"/>
        </w:numPr>
        <w:ind w:hanging="360"/>
      </w:pPr>
      <w:r>
        <w:rPr>
          <w:rFonts w:hAnsi="Arial Unicode MS"/>
        </w:rPr>
        <w:t>многократные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роды</w:t>
      </w:r>
    </w:p>
    <w:p w14:paraId="40EFC73F" w14:textId="77777777" w:rsidR="0008268F" w:rsidRDefault="0008268F">
      <w:pPr>
        <w:pStyle w:val="Body1"/>
        <w:numPr>
          <w:ilvl w:val="0"/>
          <w:numId w:val="33"/>
        </w:numPr>
        <w:ind w:hanging="360"/>
      </w:pPr>
      <w:r>
        <w:rPr>
          <w:rFonts w:hAnsi="Arial Unicode MS"/>
        </w:rPr>
        <w:t>воспаления</w:t>
      </w:r>
    </w:p>
    <w:p w14:paraId="49BBA1F0" w14:textId="77777777" w:rsidR="0008268F" w:rsidRDefault="0008268F">
      <w:pPr>
        <w:pStyle w:val="Body1"/>
        <w:numPr>
          <w:ilvl w:val="0"/>
          <w:numId w:val="34"/>
        </w:numPr>
        <w:ind w:hanging="360"/>
      </w:pPr>
      <w:r>
        <w:rPr>
          <w:rFonts w:hAnsi="Arial Unicode MS"/>
        </w:rPr>
        <w:t>рубцы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матик</w:t>
      </w:r>
    </w:p>
    <w:p w14:paraId="3E405D2A" w14:textId="77777777" w:rsidR="0008268F" w:rsidRDefault="0008268F">
      <w:pPr>
        <w:pStyle w:val="Body1"/>
        <w:numPr>
          <w:ilvl w:val="0"/>
          <w:numId w:val="35"/>
        </w:numPr>
        <w:ind w:hanging="360"/>
      </w:pPr>
      <w:r>
        <w:rPr>
          <w:rFonts w:hAnsi="Arial Unicode MS"/>
        </w:rPr>
        <w:t>истмико</w:t>
      </w:r>
      <w:r>
        <w:rPr>
          <w:rFonts w:hAnsi="Arial Unicode MS"/>
        </w:rPr>
        <w:t>-</w:t>
      </w:r>
      <w:r>
        <w:rPr>
          <w:rFonts w:hAnsi="Arial Unicode MS"/>
        </w:rPr>
        <w:t>цервикальная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недостаточность</w:t>
      </w:r>
    </w:p>
    <w:p w14:paraId="4642DA17" w14:textId="77777777" w:rsidR="0008268F" w:rsidRDefault="0008268F">
      <w:pPr>
        <w:pStyle w:val="Body1"/>
        <w:numPr>
          <w:ilvl w:val="0"/>
          <w:numId w:val="36"/>
        </w:numPr>
        <w:ind w:hanging="360"/>
      </w:pPr>
      <w:r>
        <w:rPr>
          <w:rFonts w:hAnsi="Arial Unicode MS"/>
        </w:rPr>
        <w:t>генитальный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инфантилизм</w:t>
      </w:r>
      <w:r>
        <w:rPr>
          <w:rFonts w:hAnsi="Arial Unicode MS"/>
        </w:rPr>
        <w:t xml:space="preserve">, </w:t>
      </w:r>
      <w:r>
        <w:rPr>
          <w:rFonts w:hAnsi="Arial Unicode MS"/>
        </w:rPr>
        <w:t>эндокринопатии</w:t>
      </w:r>
    </w:p>
    <w:p w14:paraId="0DB5894A" w14:textId="77777777" w:rsidR="0008268F" w:rsidRDefault="0008268F">
      <w:pPr>
        <w:pStyle w:val="Body1"/>
        <w:numPr>
          <w:ilvl w:val="0"/>
          <w:numId w:val="37"/>
        </w:numPr>
        <w:ind w:hanging="360"/>
      </w:pPr>
      <w:r>
        <w:rPr>
          <w:rFonts w:hAnsi="Arial Unicode MS"/>
        </w:rPr>
        <w:t>экстрагенитальные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заболевания</w:t>
      </w:r>
    </w:p>
    <w:p w14:paraId="086082B3" w14:textId="77777777" w:rsidR="0008268F" w:rsidRDefault="0008268F">
      <w:pPr>
        <w:pStyle w:val="Body1"/>
      </w:pPr>
    </w:p>
    <w:p w14:paraId="7982C3F2" w14:textId="77777777" w:rsidR="0008268F" w:rsidRDefault="0008268F">
      <w:pPr>
        <w:pStyle w:val="Body1"/>
      </w:pPr>
      <w:r>
        <w:rPr>
          <w:rFonts w:hAnsi="Arial Unicode MS"/>
        </w:rPr>
        <w:t>клиника</w:t>
      </w:r>
      <w:r>
        <w:rPr>
          <w:rFonts w:hAnsi="Arial Unicode MS"/>
        </w:rPr>
        <w:t>:</w:t>
      </w:r>
    </w:p>
    <w:p w14:paraId="28A42096" w14:textId="77777777" w:rsidR="0008268F" w:rsidRDefault="0008268F">
      <w:pPr>
        <w:pStyle w:val="Body1"/>
      </w:pPr>
      <w:r>
        <w:rPr>
          <w:rFonts w:hAnsi="Arial Unicode MS"/>
        </w:rPr>
        <w:t>появляется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вследствие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растяжения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нижнего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сегмента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отслойки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. </w:t>
      </w:r>
      <w:r>
        <w:rPr>
          <w:rFonts w:hAnsi="Arial Unicode MS"/>
        </w:rPr>
        <w:t>часто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начинается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втором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триместре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третьем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триместре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время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-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неполном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придлежании</w:t>
      </w:r>
      <w:r>
        <w:rPr>
          <w:rFonts w:hAnsi="Arial Unicode MS"/>
        </w:rPr>
        <w:t xml:space="preserve">. </w:t>
      </w:r>
    </w:p>
    <w:p w14:paraId="3B82F621" w14:textId="77777777" w:rsidR="0008268F" w:rsidRDefault="0008268F">
      <w:pPr>
        <w:pStyle w:val="Body1"/>
      </w:pPr>
    </w:p>
    <w:p w14:paraId="2A292F73" w14:textId="77777777" w:rsidR="0008268F" w:rsidRDefault="0008268F">
      <w:pPr>
        <w:pStyle w:val="Body1"/>
      </w:pPr>
      <w:r>
        <w:rPr>
          <w:rFonts w:hAnsi="Arial Unicode MS"/>
        </w:rPr>
        <w:t>гипоксия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090E11FE" w14:textId="77777777" w:rsidR="0008268F" w:rsidRDefault="0008268F">
      <w:pPr>
        <w:pStyle w:val="Body1"/>
      </w:pPr>
    </w:p>
    <w:p w14:paraId="7BD4EE20" w14:textId="77777777" w:rsidR="0008268F" w:rsidRDefault="0008268F">
      <w:pPr>
        <w:pStyle w:val="Body1"/>
      </w:pPr>
      <w:r>
        <w:rPr>
          <w:rFonts w:hAnsi="Arial Unicode MS"/>
        </w:rPr>
        <w:t>может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наблюдаться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косое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поперечное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расположение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, </w:t>
      </w:r>
      <w:r>
        <w:rPr>
          <w:rFonts w:hAnsi="Arial Unicode MS"/>
        </w:rPr>
        <w:t>тазовое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. </w:t>
      </w:r>
    </w:p>
    <w:p w14:paraId="32C02BF3" w14:textId="77777777" w:rsidR="0008268F" w:rsidRDefault="0008268F">
      <w:pPr>
        <w:pStyle w:val="Body1"/>
      </w:pPr>
    </w:p>
    <w:p w14:paraId="1162D987" w14:textId="77777777" w:rsidR="0008268F" w:rsidRDefault="0008268F">
      <w:pPr>
        <w:pStyle w:val="Body1"/>
      </w:pPr>
      <w:r>
        <w:rPr>
          <w:rFonts w:hAnsi="Arial Unicode MS"/>
        </w:rPr>
        <w:t>диагностика</w:t>
      </w:r>
      <w:r>
        <w:rPr>
          <w:rFonts w:hAnsi="Arial Unicode MS"/>
        </w:rPr>
        <w:t>:</w:t>
      </w:r>
    </w:p>
    <w:p w14:paraId="183FD820" w14:textId="77777777" w:rsidR="0008268F" w:rsidRDefault="0008268F">
      <w:pPr>
        <w:pStyle w:val="Body1"/>
      </w:pPr>
      <w:r>
        <w:rPr>
          <w:rFonts w:hAnsi="Arial Unicode MS"/>
        </w:rPr>
        <w:t>кровянистые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выделения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путей</w:t>
      </w:r>
    </w:p>
    <w:p w14:paraId="6453136C" w14:textId="77777777" w:rsidR="0008268F" w:rsidRDefault="0008268F">
      <w:pPr>
        <w:pStyle w:val="Body1"/>
      </w:pPr>
      <w:r>
        <w:rPr>
          <w:rFonts w:hAnsi="Arial Unicode MS"/>
        </w:rPr>
        <w:t>узи</w:t>
      </w:r>
    </w:p>
    <w:p w14:paraId="621D013B" w14:textId="77777777" w:rsidR="0008268F" w:rsidRDefault="0008268F">
      <w:pPr>
        <w:pStyle w:val="Body1"/>
      </w:pP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влагалищном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исследовании</w:t>
      </w:r>
      <w:r>
        <w:rPr>
          <w:rFonts w:hAnsi="Arial Unicode MS"/>
        </w:rPr>
        <w:t xml:space="preserve"> (</w:t>
      </w:r>
      <w:r>
        <w:rPr>
          <w:rFonts w:hAnsi="Arial Unicode MS"/>
        </w:rPr>
        <w:t>только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условиях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развернутой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операционной</w:t>
      </w:r>
      <w:r>
        <w:rPr>
          <w:rFonts w:hAnsi="Arial Unicode MS"/>
        </w:rPr>
        <w:t xml:space="preserve">)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своды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удается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пальпировать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мягковатую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массу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</w:p>
    <w:p w14:paraId="0DC51CF6" w14:textId="77777777" w:rsidR="0008268F" w:rsidRDefault="0008268F">
      <w:pPr>
        <w:pStyle w:val="Body1"/>
      </w:pPr>
      <w:r>
        <w:rPr>
          <w:rFonts w:hAnsi="Arial Unicode MS"/>
        </w:rPr>
        <w:t>проводят</w:t>
      </w:r>
      <w:r>
        <w:rPr>
          <w:rFonts w:hAnsi="Arial Unicode MS"/>
        </w:rPr>
        <w:t xml:space="preserve"> </w:t>
      </w:r>
      <w:r>
        <w:rPr>
          <w:rFonts w:hAnsi="Arial Unicode MS"/>
        </w:rPr>
        <w:t>диф</w:t>
      </w:r>
      <w:r>
        <w:rPr>
          <w:rFonts w:hAnsi="Arial Unicode MS"/>
        </w:rPr>
        <w:t xml:space="preserve"> </w:t>
      </w:r>
      <w:r>
        <w:rPr>
          <w:rFonts w:hAnsi="Arial Unicode MS"/>
        </w:rPr>
        <w:t>диагностику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шеечной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шеечно</w:t>
      </w:r>
      <w:r>
        <w:rPr>
          <w:rFonts w:hAnsi="Arial Unicode MS"/>
        </w:rPr>
        <w:t>-</w:t>
      </w:r>
      <w:r>
        <w:rPr>
          <w:rFonts w:hAnsi="Arial Unicode MS"/>
        </w:rPr>
        <w:t>перешеечной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беременностью</w:t>
      </w:r>
    </w:p>
    <w:p w14:paraId="5DF4CBC1" w14:textId="77777777" w:rsidR="0008268F" w:rsidRDefault="0008268F">
      <w:pPr>
        <w:pStyle w:val="Body1"/>
      </w:pPr>
    </w:p>
    <w:p w14:paraId="13398268" w14:textId="77777777" w:rsidR="0008268F" w:rsidRDefault="0008268F">
      <w:pPr>
        <w:pStyle w:val="Body1"/>
      </w:pPr>
      <w:r>
        <w:rPr>
          <w:rFonts w:hAnsi="Arial Unicode MS"/>
        </w:rPr>
        <w:t>условия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для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родоразрешения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естеств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неполном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>:</w:t>
      </w:r>
    </w:p>
    <w:p w14:paraId="204C9AB6" w14:textId="77777777" w:rsidR="0008268F" w:rsidRDefault="0008268F">
      <w:pPr>
        <w:pStyle w:val="Body1"/>
        <w:numPr>
          <w:ilvl w:val="0"/>
          <w:numId w:val="38"/>
        </w:numPr>
        <w:ind w:hanging="360"/>
      </w:pPr>
      <w:r>
        <w:rPr>
          <w:rFonts w:hAnsi="Arial Unicode MS"/>
        </w:rPr>
        <w:t>отсутствие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кровотечения</w:t>
      </w:r>
    </w:p>
    <w:p w14:paraId="35D8042C" w14:textId="77777777" w:rsidR="0008268F" w:rsidRDefault="0008268F">
      <w:pPr>
        <w:pStyle w:val="Body1"/>
        <w:numPr>
          <w:ilvl w:val="0"/>
          <w:numId w:val="39"/>
        </w:numPr>
        <w:ind w:hanging="360"/>
      </w:pPr>
      <w:r>
        <w:rPr>
          <w:rFonts w:hAnsi="Arial Unicode MS"/>
        </w:rPr>
        <w:t>головое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предлежание</w:t>
      </w:r>
    </w:p>
    <w:p w14:paraId="3B24CD79" w14:textId="77777777" w:rsidR="0008268F" w:rsidRDefault="0008268F">
      <w:pPr>
        <w:pStyle w:val="Body1"/>
        <w:numPr>
          <w:ilvl w:val="0"/>
          <w:numId w:val="40"/>
        </w:numPr>
        <w:ind w:hanging="360"/>
      </w:pPr>
      <w:r>
        <w:rPr>
          <w:rFonts w:hAnsi="Arial Unicode MS"/>
        </w:rPr>
        <w:t>молодой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возраст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роженицы</w:t>
      </w:r>
    </w:p>
    <w:p w14:paraId="0DEB6B5C" w14:textId="77777777" w:rsidR="0008268F" w:rsidRDefault="0008268F">
      <w:pPr>
        <w:pStyle w:val="Body1"/>
        <w:numPr>
          <w:ilvl w:val="0"/>
          <w:numId w:val="41"/>
        </w:numPr>
        <w:ind w:hanging="360"/>
      </w:pPr>
      <w:r>
        <w:rPr>
          <w:rFonts w:hAnsi="Arial Unicode MS"/>
        </w:rPr>
        <w:t>отсутствие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осложнений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берменности</w:t>
      </w:r>
    </w:p>
    <w:p w14:paraId="1B825814" w14:textId="77777777" w:rsidR="0008268F" w:rsidRDefault="0008268F">
      <w:pPr>
        <w:pStyle w:val="Body1"/>
        <w:numPr>
          <w:ilvl w:val="0"/>
          <w:numId w:val="42"/>
        </w:numPr>
        <w:ind w:hanging="360"/>
      </w:pPr>
      <w:r>
        <w:rPr>
          <w:rFonts w:hAnsi="Arial Unicode MS"/>
        </w:rPr>
        <w:lastRenderedPageBreak/>
        <w:t>удовлитворельное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7279BED2" w14:textId="77777777" w:rsidR="0008268F" w:rsidRDefault="0008268F">
      <w:pPr>
        <w:pStyle w:val="Body1"/>
      </w:pPr>
    </w:p>
    <w:p w14:paraId="439A6A09" w14:textId="77777777" w:rsidR="0008268F" w:rsidRDefault="0008268F">
      <w:pPr>
        <w:pStyle w:val="Body1"/>
      </w:pPr>
      <w:r>
        <w:rPr>
          <w:rFonts w:hAnsi="Arial Unicode MS"/>
        </w:rPr>
        <w:t xml:space="preserve">-//-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неполом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едлежании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родах</w:t>
      </w:r>
    </w:p>
    <w:p w14:paraId="15E2BCE7" w14:textId="77777777" w:rsidR="0008268F" w:rsidRDefault="0008268F">
      <w:pPr>
        <w:pStyle w:val="Body1"/>
        <w:numPr>
          <w:ilvl w:val="0"/>
          <w:numId w:val="43"/>
        </w:numPr>
        <w:ind w:hanging="360"/>
      </w:pPr>
      <w:r>
        <w:rPr>
          <w:rFonts w:hAnsi="Arial Unicode MS"/>
        </w:rPr>
        <w:t>объем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кровопотери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меньше</w:t>
      </w:r>
      <w:r>
        <w:rPr>
          <w:rFonts w:hAnsi="Arial Unicode MS"/>
        </w:rPr>
        <w:t xml:space="preserve"> 250 </w:t>
      </w:r>
      <w:r>
        <w:rPr>
          <w:rFonts w:hAnsi="Arial Unicode MS"/>
        </w:rPr>
        <w:t>мл</w:t>
      </w:r>
    </w:p>
    <w:p w14:paraId="3675B765" w14:textId="77777777" w:rsidR="0008268F" w:rsidRDefault="0008268F">
      <w:pPr>
        <w:pStyle w:val="Body1"/>
        <w:numPr>
          <w:ilvl w:val="0"/>
          <w:numId w:val="44"/>
        </w:numPr>
        <w:ind w:hanging="360"/>
      </w:pPr>
      <w:r>
        <w:rPr>
          <w:rFonts w:hAnsi="Arial Unicode MS"/>
        </w:rPr>
        <w:t>удовл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деятельность</w:t>
      </w:r>
    </w:p>
    <w:p w14:paraId="5D09707C" w14:textId="77777777" w:rsidR="0008268F" w:rsidRDefault="0008268F">
      <w:pPr>
        <w:pStyle w:val="Body1"/>
      </w:pPr>
    </w:p>
    <w:p w14:paraId="4E2D3A3C" w14:textId="77777777" w:rsidR="0008268F" w:rsidRDefault="0008268F">
      <w:pPr>
        <w:pStyle w:val="Body1"/>
      </w:pP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недоношенном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сроке</w:t>
      </w:r>
      <w:r>
        <w:rPr>
          <w:rFonts w:hAnsi="Arial Unicode MS"/>
        </w:rPr>
        <w:t>:</w:t>
      </w:r>
    </w:p>
    <w:p w14:paraId="381FECEF" w14:textId="77777777" w:rsidR="0008268F" w:rsidRDefault="0008268F">
      <w:pPr>
        <w:pStyle w:val="Body1"/>
        <w:numPr>
          <w:ilvl w:val="0"/>
          <w:numId w:val="45"/>
        </w:numPr>
        <w:ind w:hanging="360"/>
      </w:pP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отсутсвии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консервативное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лечение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снижение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сократительной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активости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антианемическая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тераия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коррекция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3BD15E32" w14:textId="77777777" w:rsidR="0008268F" w:rsidRDefault="0008268F">
      <w:pPr>
        <w:pStyle w:val="Body1"/>
        <w:numPr>
          <w:ilvl w:val="0"/>
          <w:numId w:val="46"/>
        </w:numPr>
        <w:ind w:hanging="360"/>
      </w:pPr>
      <w:r>
        <w:rPr>
          <w:rFonts w:hAnsi="Arial Unicode MS"/>
        </w:rPr>
        <w:t>плановое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кесарево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сечение</w:t>
      </w:r>
      <w:r>
        <w:rPr>
          <w:rFonts w:hAnsi="Arial Unicode MS"/>
        </w:rPr>
        <w:t xml:space="preserve">: </w:t>
      </w:r>
      <w:r>
        <w:rPr>
          <w:rFonts w:hAnsi="Arial Unicode MS"/>
        </w:rPr>
        <w:t>проводится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38 </w:t>
      </w:r>
      <w:r>
        <w:rPr>
          <w:rFonts w:hAnsi="Arial Unicode MS"/>
        </w:rPr>
        <w:t>недель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. </w:t>
      </w:r>
    </w:p>
    <w:p w14:paraId="6A17880B" w14:textId="77777777" w:rsidR="0008268F" w:rsidRDefault="0008268F">
      <w:pPr>
        <w:pStyle w:val="Body1"/>
        <w:numPr>
          <w:ilvl w:val="0"/>
          <w:numId w:val="47"/>
        </w:numPr>
        <w:ind w:hanging="360"/>
      </w:pPr>
      <w:r>
        <w:rPr>
          <w:rFonts w:hAnsi="Arial Unicode MS"/>
        </w:rPr>
        <w:t>экстренное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кесарево</w:t>
      </w:r>
      <w:r>
        <w:rPr>
          <w:rFonts w:hAnsi="Arial Unicode MS"/>
        </w:rPr>
        <w:t xml:space="preserve">: </w:t>
      </w:r>
      <w:r>
        <w:rPr>
          <w:rFonts w:hAnsi="Arial Unicode MS"/>
        </w:rPr>
        <w:t>кровопотери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больше</w:t>
      </w:r>
      <w:r>
        <w:rPr>
          <w:rFonts w:hAnsi="Arial Unicode MS"/>
        </w:rPr>
        <w:t xml:space="preserve"> 250 </w:t>
      </w:r>
      <w:r>
        <w:rPr>
          <w:rFonts w:hAnsi="Arial Unicode MS"/>
        </w:rPr>
        <w:t>мл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рецидивирующее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неполном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обильном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малых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степенях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маточного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зева</w:t>
      </w:r>
      <w:r>
        <w:rPr>
          <w:rFonts w:hAnsi="Arial Unicode MS"/>
        </w:rPr>
        <w:t xml:space="preserve">. </w:t>
      </w:r>
    </w:p>
    <w:p w14:paraId="23CAECB5" w14:textId="77777777" w:rsidR="0008268F" w:rsidRDefault="0008268F">
      <w:pPr>
        <w:pStyle w:val="Body1"/>
        <w:numPr>
          <w:ilvl w:val="0"/>
          <w:numId w:val="48"/>
        </w:numPr>
        <w:ind w:hanging="360"/>
      </w:pPr>
      <w:r>
        <w:rPr>
          <w:rFonts w:hAnsi="Arial Unicode MS"/>
        </w:rPr>
        <w:t>ранняя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амниотомия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родах</w:t>
      </w:r>
      <w:r>
        <w:rPr>
          <w:rFonts w:hAnsi="Arial Unicode MS"/>
        </w:rPr>
        <w:t xml:space="preserve">: </w:t>
      </w:r>
      <w:r>
        <w:rPr>
          <w:rFonts w:hAnsi="Arial Unicode MS"/>
        </w:rPr>
        <w:t>показана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неполном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незначительном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головном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хорошей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деятельности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маточного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более</w:t>
      </w:r>
      <w:r>
        <w:rPr>
          <w:rFonts w:hAnsi="Arial Unicode MS"/>
        </w:rPr>
        <w:t xml:space="preserve"> 3-4 </w:t>
      </w:r>
      <w:r>
        <w:rPr>
          <w:rFonts w:hAnsi="Arial Unicode MS"/>
        </w:rPr>
        <w:t>см</w:t>
      </w:r>
      <w:r>
        <w:rPr>
          <w:rFonts w:hAnsi="Arial Unicode MS"/>
        </w:rPr>
        <w:t xml:space="preserve">. </w:t>
      </w:r>
    </w:p>
    <w:p w14:paraId="3AE7A602" w14:textId="77777777" w:rsidR="0008268F" w:rsidRDefault="0008268F">
      <w:pPr>
        <w:pStyle w:val="Body1"/>
      </w:pPr>
    </w:p>
    <w:p w14:paraId="63D874CA" w14:textId="77777777" w:rsidR="0008268F" w:rsidRDefault="0008268F">
      <w:pPr>
        <w:pStyle w:val="Body1"/>
      </w:pPr>
      <w:r>
        <w:rPr>
          <w:rFonts w:hAnsi="Arial Unicode MS"/>
        </w:rPr>
        <w:t>ПРЕЖДЕВРЕМЕННАЯ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ОТСЛОЙКА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НОРМАЛЬНО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РАСПОЛОЖЕНОЙ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>:</w:t>
      </w:r>
    </w:p>
    <w:p w14:paraId="02054FF7" w14:textId="77777777" w:rsidR="0008268F" w:rsidRDefault="0008268F">
      <w:pPr>
        <w:pStyle w:val="Body1"/>
      </w:pPr>
      <w:r>
        <w:rPr>
          <w:rFonts w:hAnsi="Arial Unicode MS"/>
        </w:rPr>
        <w:t>относится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тяжелым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формам</w:t>
      </w:r>
      <w:r>
        <w:rPr>
          <w:rFonts w:hAnsi="Arial Unicode MS"/>
        </w:rPr>
        <w:t xml:space="preserve"> </w:t>
      </w:r>
      <w:r>
        <w:rPr>
          <w:rFonts w:hAnsi="Arial Unicode MS"/>
        </w:rPr>
        <w:t>осложнений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сопровождается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высокой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материнской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перинатальной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смертностью</w:t>
      </w:r>
    </w:p>
    <w:p w14:paraId="20D95D65" w14:textId="77777777" w:rsidR="0008268F" w:rsidRDefault="0008268F">
      <w:pPr>
        <w:pStyle w:val="Body1"/>
      </w:pPr>
    </w:p>
    <w:p w14:paraId="4DE0BB0B" w14:textId="77777777" w:rsidR="0008268F" w:rsidRDefault="0008268F">
      <w:pPr>
        <w:pStyle w:val="Body1"/>
      </w:pPr>
      <w:r>
        <w:rPr>
          <w:rFonts w:hAnsi="Arial Unicode MS"/>
        </w:rPr>
        <w:t>Отслойка</w:t>
      </w:r>
      <w:r>
        <w:rPr>
          <w:rFonts w:hAnsi="Arial Unicode MS"/>
        </w:rPr>
        <w:t>:</w:t>
      </w:r>
    </w:p>
    <w:p w14:paraId="41746D30" w14:textId="77777777" w:rsidR="0008268F" w:rsidRDefault="0008268F">
      <w:pPr>
        <w:pStyle w:val="Body1"/>
        <w:numPr>
          <w:ilvl w:val="0"/>
          <w:numId w:val="49"/>
        </w:numPr>
        <w:ind w:hanging="360"/>
      </w:pPr>
      <w:r>
        <w:rPr>
          <w:rFonts w:hAnsi="Arial Unicode MS"/>
        </w:rPr>
        <w:t>неполная</w:t>
      </w:r>
    </w:p>
    <w:p w14:paraId="2A8D9C43" w14:textId="77777777" w:rsidR="0008268F" w:rsidRDefault="0008268F">
      <w:pPr>
        <w:pStyle w:val="Body1"/>
        <w:numPr>
          <w:ilvl w:val="0"/>
          <w:numId w:val="50"/>
        </w:numPr>
        <w:ind w:hanging="360"/>
      </w:pPr>
      <w:r>
        <w:rPr>
          <w:rFonts w:hAnsi="Arial Unicode MS"/>
        </w:rPr>
        <w:t>полная</w:t>
      </w:r>
    </w:p>
    <w:p w14:paraId="15B0774E" w14:textId="77777777" w:rsidR="0008268F" w:rsidRDefault="0008268F">
      <w:pPr>
        <w:pStyle w:val="Body1"/>
      </w:pPr>
    </w:p>
    <w:p w14:paraId="2DDDB152" w14:textId="77777777" w:rsidR="0008268F" w:rsidRDefault="0008268F">
      <w:pPr>
        <w:pStyle w:val="Body1"/>
      </w:pPr>
      <w:r>
        <w:rPr>
          <w:rFonts w:hAnsi="Arial Unicode MS"/>
        </w:rPr>
        <w:t>признаки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отслойки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: </w:t>
      </w:r>
      <w:r>
        <w:rPr>
          <w:rFonts w:hAnsi="Arial Unicode MS"/>
        </w:rPr>
        <w:t>гематома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сгустки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. </w:t>
      </w:r>
    </w:p>
    <w:p w14:paraId="2CE8634B" w14:textId="77777777" w:rsidR="0008268F" w:rsidRDefault="0008268F">
      <w:pPr>
        <w:pStyle w:val="Body1"/>
      </w:pPr>
    </w:p>
    <w:p w14:paraId="6A35F92E" w14:textId="77777777" w:rsidR="0008268F" w:rsidRDefault="0008268F">
      <w:pPr>
        <w:pStyle w:val="Body1"/>
      </w:pPr>
      <w:r>
        <w:rPr>
          <w:rFonts w:hAnsi="Arial Unicode MS"/>
        </w:rPr>
        <w:t>этиология</w:t>
      </w:r>
      <w:r>
        <w:rPr>
          <w:rFonts w:hAnsi="Arial Unicode MS"/>
        </w:rPr>
        <w:t>:</w:t>
      </w:r>
    </w:p>
    <w:p w14:paraId="33A537BF" w14:textId="77777777" w:rsidR="0008268F" w:rsidRDefault="0008268F">
      <w:pPr>
        <w:pStyle w:val="Body1"/>
        <w:numPr>
          <w:ilvl w:val="0"/>
          <w:numId w:val="51"/>
        </w:numPr>
        <w:ind w:hanging="360"/>
      </w:pPr>
      <w:r>
        <w:rPr>
          <w:rFonts w:hAnsi="Arial Unicode MS"/>
        </w:rPr>
        <w:t>измения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сосудов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: 1. </w:t>
      </w:r>
      <w:r>
        <w:rPr>
          <w:rFonts w:hAnsi="Arial Unicode MS"/>
        </w:rPr>
        <w:t>гестоз</w:t>
      </w:r>
    </w:p>
    <w:p w14:paraId="645872A6" w14:textId="77777777" w:rsidR="0008268F" w:rsidRDefault="0008268F">
      <w:pPr>
        <w:pStyle w:val="Body1"/>
        <w:numPr>
          <w:ilvl w:val="0"/>
          <w:numId w:val="52"/>
        </w:numPr>
        <w:ind w:hanging="360"/>
      </w:pPr>
      <w:r>
        <w:rPr>
          <w:rFonts w:hAnsi="Arial Unicode MS"/>
        </w:rPr>
        <w:t>ГБ</w:t>
      </w:r>
    </w:p>
    <w:p w14:paraId="30334976" w14:textId="77777777" w:rsidR="0008268F" w:rsidRDefault="0008268F">
      <w:pPr>
        <w:pStyle w:val="Body1"/>
        <w:numPr>
          <w:ilvl w:val="0"/>
          <w:numId w:val="53"/>
        </w:numPr>
        <w:ind w:hanging="360"/>
      </w:pPr>
      <w:r>
        <w:rPr>
          <w:rFonts w:hAnsi="Arial Unicode MS"/>
        </w:rPr>
        <w:t>заболевания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почек</w:t>
      </w:r>
    </w:p>
    <w:p w14:paraId="3A95F0B6" w14:textId="77777777" w:rsidR="0008268F" w:rsidRDefault="0008268F">
      <w:pPr>
        <w:pStyle w:val="Body1"/>
      </w:pPr>
    </w:p>
    <w:p w14:paraId="25403C7A" w14:textId="77777777" w:rsidR="0008268F" w:rsidRDefault="0008268F">
      <w:pPr>
        <w:pStyle w:val="Body1"/>
      </w:pPr>
      <w:r>
        <w:rPr>
          <w:rFonts w:hAnsi="Arial Unicode MS"/>
        </w:rPr>
        <w:t xml:space="preserve">2. 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объема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матик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последующее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быстрое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опорожнение</w:t>
      </w:r>
      <w:r>
        <w:rPr>
          <w:rFonts w:hAnsi="Arial Unicode MS"/>
        </w:rPr>
        <w:t xml:space="preserve"> (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многоводии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многоплодии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крупным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гиганстком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плоде</w:t>
      </w:r>
      <w:r>
        <w:rPr>
          <w:rFonts w:hAnsi="Arial Unicode MS"/>
        </w:rPr>
        <w:t>)</w:t>
      </w:r>
    </w:p>
    <w:p w14:paraId="2C5CDD4D" w14:textId="77777777" w:rsidR="0008268F" w:rsidRDefault="0008268F">
      <w:pPr>
        <w:pStyle w:val="Body1"/>
      </w:pPr>
    </w:p>
    <w:p w14:paraId="01A2A9AB" w14:textId="77777777" w:rsidR="0008268F" w:rsidRDefault="0008268F">
      <w:pPr>
        <w:pStyle w:val="Body1"/>
      </w:pPr>
      <w:r>
        <w:rPr>
          <w:rFonts w:hAnsi="Arial Unicode MS"/>
        </w:rPr>
        <w:lastRenderedPageBreak/>
        <w:t xml:space="preserve">3. </w:t>
      </w:r>
      <w:r>
        <w:rPr>
          <w:rFonts w:hAnsi="Arial Unicode MS"/>
        </w:rPr>
        <w:t>короткая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пуповина</w:t>
      </w:r>
    </w:p>
    <w:p w14:paraId="5853BEAA" w14:textId="77777777" w:rsidR="0008268F" w:rsidRDefault="0008268F">
      <w:pPr>
        <w:pStyle w:val="Body1"/>
      </w:pPr>
      <w:r>
        <w:rPr>
          <w:rFonts w:hAnsi="Arial Unicode MS"/>
        </w:rPr>
        <w:t xml:space="preserve">4. </w:t>
      </w:r>
      <w:r>
        <w:rPr>
          <w:rFonts w:hAnsi="Arial Unicode MS"/>
        </w:rPr>
        <w:t>дистроф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изменения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эндометрия</w:t>
      </w:r>
    </w:p>
    <w:p w14:paraId="1FC66CC8" w14:textId="77777777" w:rsidR="0008268F" w:rsidRDefault="0008268F">
      <w:pPr>
        <w:pStyle w:val="Body1"/>
      </w:pPr>
    </w:p>
    <w:p w14:paraId="1A47FE9D" w14:textId="77777777" w:rsidR="0008268F" w:rsidRDefault="0008268F">
      <w:pPr>
        <w:pStyle w:val="Body1"/>
      </w:pPr>
      <w:r>
        <w:rPr>
          <w:rFonts w:hAnsi="Arial Unicode MS"/>
        </w:rPr>
        <w:t>клиника</w:t>
      </w:r>
      <w:r>
        <w:rPr>
          <w:rFonts w:hAnsi="Arial Unicode MS"/>
        </w:rPr>
        <w:t>:</w:t>
      </w:r>
    </w:p>
    <w:p w14:paraId="56FF8B39" w14:textId="77777777" w:rsidR="0008268F" w:rsidRDefault="0008268F">
      <w:pPr>
        <w:pStyle w:val="Body1"/>
        <w:numPr>
          <w:ilvl w:val="0"/>
          <w:numId w:val="54"/>
        </w:numPr>
        <w:ind w:hanging="360"/>
      </w:pP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зависимости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площади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отслойки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бывает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удовлетворельного</w:t>
      </w:r>
      <w:r>
        <w:rPr>
          <w:rFonts w:hAnsi="Arial Unicode MS"/>
        </w:rPr>
        <w:t xml:space="preserve">,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тяжелого</w:t>
      </w:r>
      <w:r>
        <w:rPr>
          <w:rFonts w:hAnsi="Arial Unicode MS"/>
        </w:rPr>
        <w:t xml:space="preserve">. </w:t>
      </w:r>
    </w:p>
    <w:p w14:paraId="248D00C5" w14:textId="77777777" w:rsidR="0008268F" w:rsidRDefault="0008268F">
      <w:pPr>
        <w:pStyle w:val="Body1"/>
        <w:numPr>
          <w:ilvl w:val="0"/>
          <w:numId w:val="55"/>
        </w:numPr>
        <w:ind w:hanging="360"/>
      </w:pPr>
      <w:r>
        <w:rPr>
          <w:rFonts w:hAnsi="Arial Unicode MS"/>
        </w:rPr>
        <w:t>кровотечение</w:t>
      </w:r>
      <w:r>
        <w:rPr>
          <w:rFonts w:hAnsi="Arial Unicode MS"/>
        </w:rPr>
        <w:t xml:space="preserve"> - </w:t>
      </w:r>
      <w:r>
        <w:rPr>
          <w:rFonts w:hAnsi="Arial Unicode MS"/>
        </w:rPr>
        <w:t>внутреннее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наружное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комбинированное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геморрагический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шок</w:t>
      </w:r>
    </w:p>
    <w:p w14:paraId="50635118" w14:textId="77777777" w:rsidR="0008268F" w:rsidRDefault="0008268F">
      <w:pPr>
        <w:pStyle w:val="Body1"/>
        <w:numPr>
          <w:ilvl w:val="0"/>
          <w:numId w:val="56"/>
        </w:numPr>
        <w:ind w:hanging="360"/>
      </w:pP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центральной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отслойке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формируется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Кювелера</w:t>
      </w:r>
      <w:r>
        <w:rPr>
          <w:rFonts w:hAnsi="Arial Unicode MS"/>
        </w:rPr>
        <w:t xml:space="preserve"> - </w:t>
      </w:r>
      <w:r>
        <w:rPr>
          <w:rFonts w:hAnsi="Arial Unicode MS"/>
        </w:rPr>
        <w:t>присоединяется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двс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синдром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может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произойти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разрыв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. </w:t>
      </w:r>
    </w:p>
    <w:p w14:paraId="0D2AE328" w14:textId="77777777" w:rsidR="0008268F" w:rsidRDefault="0008268F">
      <w:pPr>
        <w:pStyle w:val="Body1"/>
        <w:numPr>
          <w:ilvl w:val="0"/>
          <w:numId w:val="57"/>
        </w:numPr>
        <w:ind w:hanging="360"/>
      </w:pPr>
      <w:r>
        <w:rPr>
          <w:rFonts w:hAnsi="Arial Unicode MS"/>
        </w:rPr>
        <w:t>болевой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синдром</w:t>
      </w:r>
    </w:p>
    <w:p w14:paraId="41593C6A" w14:textId="77777777" w:rsidR="0008268F" w:rsidRDefault="0008268F">
      <w:pPr>
        <w:pStyle w:val="Body1"/>
        <w:numPr>
          <w:ilvl w:val="0"/>
          <w:numId w:val="58"/>
        </w:numPr>
        <w:ind w:hanging="360"/>
      </w:pPr>
      <w:r>
        <w:rPr>
          <w:rFonts w:hAnsi="Arial Unicode MS"/>
        </w:rPr>
        <w:t>состояние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страдает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отслойке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менее</w:t>
      </w:r>
      <w:r>
        <w:rPr>
          <w:rFonts w:hAnsi="Arial Unicode MS"/>
        </w:rPr>
        <w:t xml:space="preserve"> 1/3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находится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гипоксии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если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больше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погибает</w:t>
      </w:r>
      <w:r>
        <w:rPr>
          <w:rFonts w:hAnsi="Arial Unicode MS"/>
        </w:rPr>
        <w:t xml:space="preserve">. </w:t>
      </w:r>
    </w:p>
    <w:p w14:paraId="176F81E8" w14:textId="77777777" w:rsidR="0008268F" w:rsidRDefault="0008268F">
      <w:pPr>
        <w:pStyle w:val="Body1"/>
      </w:pPr>
    </w:p>
    <w:p w14:paraId="2BD75B21" w14:textId="77777777" w:rsidR="0008268F" w:rsidRDefault="0008268F">
      <w:pPr>
        <w:pStyle w:val="Body1"/>
      </w:pPr>
      <w:r>
        <w:rPr>
          <w:rFonts w:hAnsi="Arial Unicode MS"/>
        </w:rPr>
        <w:t>клин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признаки</w:t>
      </w:r>
      <w:r>
        <w:rPr>
          <w:rFonts w:hAnsi="Arial Unicode MS"/>
        </w:rPr>
        <w:t>:</w:t>
      </w:r>
    </w:p>
    <w:p w14:paraId="7FCFBD27" w14:textId="77777777" w:rsidR="0008268F" w:rsidRDefault="0008268F">
      <w:pPr>
        <w:pStyle w:val="Body1"/>
        <w:numPr>
          <w:ilvl w:val="0"/>
          <w:numId w:val="59"/>
        </w:numPr>
        <w:ind w:hanging="360"/>
      </w:pPr>
      <w:r>
        <w:rPr>
          <w:rFonts w:hAnsi="Arial Unicode MS"/>
        </w:rPr>
        <w:t>боли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животе</w:t>
      </w:r>
    </w:p>
    <w:p w14:paraId="5F987BE6" w14:textId="77777777" w:rsidR="0008268F" w:rsidRDefault="0008268F">
      <w:pPr>
        <w:pStyle w:val="Body1"/>
        <w:numPr>
          <w:ilvl w:val="0"/>
          <w:numId w:val="60"/>
        </w:numPr>
        <w:ind w:hanging="360"/>
      </w:pPr>
      <w:r>
        <w:rPr>
          <w:rFonts w:hAnsi="Arial Unicode MS"/>
        </w:rPr>
        <w:t>повышение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тонуса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77D614C5" w14:textId="77777777" w:rsidR="0008268F" w:rsidRDefault="0008268F">
      <w:pPr>
        <w:pStyle w:val="Body1"/>
        <w:numPr>
          <w:ilvl w:val="0"/>
          <w:numId w:val="61"/>
        </w:numPr>
        <w:ind w:hanging="360"/>
      </w:pPr>
      <w:r>
        <w:rPr>
          <w:rFonts w:hAnsi="Arial Unicode MS"/>
        </w:rPr>
        <w:t>симптомы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внутр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нар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кровотечения</w:t>
      </w:r>
    </w:p>
    <w:p w14:paraId="6AE7D12F" w14:textId="77777777" w:rsidR="0008268F" w:rsidRDefault="0008268F">
      <w:pPr>
        <w:pStyle w:val="Body1"/>
        <w:numPr>
          <w:ilvl w:val="0"/>
          <w:numId w:val="62"/>
        </w:numPr>
        <w:ind w:hanging="360"/>
      </w:pPr>
      <w:r>
        <w:rPr>
          <w:rFonts w:hAnsi="Arial Unicode MS"/>
        </w:rPr>
        <w:t>признаки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гипоксии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5A50EF95" w14:textId="77777777" w:rsidR="0008268F" w:rsidRDefault="0008268F">
      <w:pPr>
        <w:pStyle w:val="Body1"/>
      </w:pPr>
    </w:p>
    <w:p w14:paraId="6E041C8A" w14:textId="77777777" w:rsidR="0008268F" w:rsidRDefault="0008268F">
      <w:pPr>
        <w:pStyle w:val="Body1"/>
      </w:pPr>
      <w:r>
        <w:rPr>
          <w:rFonts w:hAnsi="Arial Unicode MS"/>
        </w:rPr>
        <w:t>неблагоприятный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фон</w:t>
      </w:r>
      <w:r>
        <w:rPr>
          <w:rFonts w:hAnsi="Arial Unicode MS"/>
        </w:rPr>
        <w:t>-</w:t>
      </w:r>
      <w:r>
        <w:rPr>
          <w:rFonts w:hAnsi="Arial Unicode MS"/>
        </w:rPr>
        <w:t>гестоз</w:t>
      </w:r>
      <w:r>
        <w:rPr>
          <w:rFonts w:hAnsi="Arial Unicode MS"/>
        </w:rPr>
        <w:t xml:space="preserve">, </w:t>
      </w:r>
      <w:r>
        <w:rPr>
          <w:rFonts w:hAnsi="Arial Unicode MS"/>
        </w:rPr>
        <w:t>гб</w:t>
      </w:r>
      <w:r>
        <w:rPr>
          <w:rFonts w:hAnsi="Arial Unicode MS"/>
        </w:rPr>
        <w:t xml:space="preserve">, </w:t>
      </w:r>
      <w:r>
        <w:rPr>
          <w:rFonts w:hAnsi="Arial Unicode MS"/>
        </w:rPr>
        <w:t>заболевания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почек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сн</w:t>
      </w:r>
      <w:r>
        <w:rPr>
          <w:rFonts w:hAnsi="Arial Unicode MS"/>
        </w:rPr>
        <w:t xml:space="preserve">. </w:t>
      </w:r>
    </w:p>
    <w:p w14:paraId="2EC7CC2D" w14:textId="77777777" w:rsidR="0008268F" w:rsidRDefault="0008268F">
      <w:pPr>
        <w:pStyle w:val="Body1"/>
      </w:pPr>
    </w:p>
    <w:p w14:paraId="41F09F82" w14:textId="77777777" w:rsidR="0008268F" w:rsidRDefault="0008268F">
      <w:pPr>
        <w:pStyle w:val="Body1"/>
      </w:pPr>
      <w:r>
        <w:rPr>
          <w:rFonts w:hAnsi="Arial Unicode MS"/>
        </w:rPr>
        <w:t>диагноз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ставится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основании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узи</w:t>
      </w:r>
      <w:r>
        <w:rPr>
          <w:rFonts w:hAnsi="Arial Unicode MS"/>
        </w:rPr>
        <w:t xml:space="preserve">. </w:t>
      </w:r>
    </w:p>
    <w:p w14:paraId="47240ACE" w14:textId="77777777" w:rsidR="0008268F" w:rsidRDefault="0008268F">
      <w:pPr>
        <w:pStyle w:val="Body1"/>
      </w:pPr>
    </w:p>
    <w:p w14:paraId="4CBF4CBD" w14:textId="77777777" w:rsidR="0008268F" w:rsidRDefault="0008268F">
      <w:pPr>
        <w:pStyle w:val="Body1"/>
      </w:pPr>
      <w:r>
        <w:rPr>
          <w:rFonts w:hAnsi="Arial Unicode MS"/>
        </w:rPr>
        <w:t>тактика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преждевременной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отслойки</w:t>
      </w:r>
      <w:r>
        <w:rPr>
          <w:rFonts w:hAnsi="Arial Unicode MS"/>
        </w:rPr>
        <w:t>:</w:t>
      </w:r>
    </w:p>
    <w:p w14:paraId="61EFC893" w14:textId="77777777" w:rsidR="0008268F" w:rsidRDefault="0008268F">
      <w:pPr>
        <w:pStyle w:val="Body1"/>
        <w:numPr>
          <w:ilvl w:val="0"/>
          <w:numId w:val="63"/>
        </w:numPr>
        <w:ind w:hanging="360"/>
      </w:pPr>
      <w:r>
        <w:rPr>
          <w:rFonts w:hAnsi="Arial Unicode MS"/>
        </w:rPr>
        <w:t>главое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задача</w:t>
      </w:r>
      <w:r>
        <w:rPr>
          <w:rFonts w:hAnsi="Arial Unicode MS"/>
        </w:rPr>
        <w:t>-</w:t>
      </w:r>
      <w:r>
        <w:rPr>
          <w:rFonts w:hAnsi="Arial Unicode MS"/>
        </w:rPr>
        <w:t>бережное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быстрое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родоразрешение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кесарева</w:t>
      </w:r>
      <w:r>
        <w:rPr>
          <w:rFonts w:hAnsi="Arial Unicode MS"/>
        </w:rPr>
        <w:t xml:space="preserve">.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кювелера</w:t>
      </w:r>
      <w:r>
        <w:rPr>
          <w:rFonts w:hAnsi="Arial Unicode MS"/>
        </w:rPr>
        <w:t>-</w:t>
      </w:r>
      <w:r>
        <w:rPr>
          <w:rFonts w:hAnsi="Arial Unicode MS"/>
        </w:rPr>
        <w:t>ампутация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двс</w:t>
      </w:r>
      <w:r>
        <w:rPr>
          <w:rFonts w:hAnsi="Arial Unicode MS"/>
        </w:rPr>
        <w:t>-</w:t>
      </w:r>
      <w:r>
        <w:rPr>
          <w:rFonts w:hAnsi="Arial Unicode MS"/>
        </w:rPr>
        <w:t>экстирпация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. </w:t>
      </w:r>
    </w:p>
    <w:p w14:paraId="46EE880B" w14:textId="77777777" w:rsidR="0008268F" w:rsidRDefault="0008268F">
      <w:pPr>
        <w:pStyle w:val="Body1"/>
        <w:numPr>
          <w:ilvl w:val="0"/>
          <w:numId w:val="64"/>
        </w:numPr>
        <w:ind w:hanging="360"/>
      </w:pP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конце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первого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начала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втоого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периода</w:t>
      </w:r>
      <w:r>
        <w:rPr>
          <w:rFonts w:hAnsi="Arial Unicode MS"/>
        </w:rPr>
        <w:t>-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заканчивают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естеств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пути</w:t>
      </w:r>
      <w:r>
        <w:rPr>
          <w:rFonts w:hAnsi="Arial Unicode MS"/>
        </w:rPr>
        <w:t xml:space="preserve">. </w:t>
      </w:r>
    </w:p>
    <w:p w14:paraId="47E5E344" w14:textId="77777777" w:rsidR="0008268F" w:rsidRDefault="0008268F">
      <w:pPr>
        <w:pStyle w:val="Body1"/>
      </w:pPr>
    </w:p>
    <w:p w14:paraId="594C764D" w14:textId="77777777" w:rsidR="0008268F" w:rsidRDefault="0008268F">
      <w:pPr>
        <w:pStyle w:val="Body1"/>
      </w:pPr>
      <w:r>
        <w:rPr>
          <w:rFonts w:hAnsi="Arial Unicode MS"/>
        </w:rPr>
        <w:t>отделение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. </w:t>
      </w:r>
      <w:r>
        <w:rPr>
          <w:rFonts w:hAnsi="Arial Unicode MS"/>
        </w:rPr>
        <w:t>механизмы</w:t>
      </w:r>
      <w:r>
        <w:rPr>
          <w:rFonts w:hAnsi="Arial Unicode MS"/>
        </w:rPr>
        <w:t>:</w:t>
      </w:r>
    </w:p>
    <w:p w14:paraId="65635691" w14:textId="77777777" w:rsidR="0008268F" w:rsidRDefault="0008268F">
      <w:pPr>
        <w:pStyle w:val="Body1"/>
        <w:numPr>
          <w:ilvl w:val="0"/>
          <w:numId w:val="65"/>
        </w:numPr>
        <w:ind w:hanging="360"/>
      </w:pP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шульцу</w:t>
      </w:r>
      <w:r>
        <w:rPr>
          <w:rFonts w:hAnsi="Arial Unicode MS"/>
        </w:rPr>
        <w:t xml:space="preserve"> </w:t>
      </w:r>
    </w:p>
    <w:p w14:paraId="2EFCD66A" w14:textId="77777777" w:rsidR="0008268F" w:rsidRDefault="0008268F">
      <w:pPr>
        <w:pStyle w:val="Body1"/>
        <w:numPr>
          <w:ilvl w:val="0"/>
          <w:numId w:val="66"/>
        </w:numPr>
        <w:ind w:hanging="360"/>
      </w:pP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дункану</w:t>
      </w:r>
    </w:p>
    <w:p w14:paraId="34BA5CE7" w14:textId="77777777" w:rsidR="0008268F" w:rsidRDefault="0008268F">
      <w:pPr>
        <w:pStyle w:val="Body1"/>
      </w:pPr>
    </w:p>
    <w:p w14:paraId="6C8ACCD4" w14:textId="77777777" w:rsidR="0008268F" w:rsidRDefault="0008268F">
      <w:pPr>
        <w:pStyle w:val="Body1"/>
      </w:pPr>
      <w:r>
        <w:rPr>
          <w:rFonts w:hAnsi="Arial Unicode MS"/>
        </w:rPr>
        <w:t>признаки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отделения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: </w:t>
      </w:r>
      <w:r>
        <w:rPr>
          <w:rFonts w:hAnsi="Arial Unicode MS"/>
        </w:rPr>
        <w:t>изменения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формы</w:t>
      </w:r>
      <w:r>
        <w:rPr>
          <w:rFonts w:hAnsi="Arial Unicode MS"/>
        </w:rPr>
        <w:t xml:space="preserve"> </w:t>
      </w:r>
      <w:r>
        <w:rPr>
          <w:rFonts w:hAnsi="Arial Unicode MS"/>
        </w:rPr>
        <w:t>живота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дно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уходит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правое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подреберье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отклоняется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сторону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появление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отделений</w:t>
      </w:r>
      <w:r>
        <w:rPr>
          <w:rFonts w:hAnsi="Arial Unicode MS"/>
        </w:rPr>
        <w:t xml:space="preserve">. </w:t>
      </w:r>
    </w:p>
    <w:p w14:paraId="23E0C2B9" w14:textId="77777777" w:rsidR="0008268F" w:rsidRDefault="0008268F">
      <w:pPr>
        <w:pStyle w:val="Body1"/>
      </w:pPr>
    </w:p>
    <w:p w14:paraId="009B07A8" w14:textId="77777777" w:rsidR="0008268F" w:rsidRDefault="0008268F">
      <w:pPr>
        <w:pStyle w:val="Body1"/>
      </w:pPr>
      <w:r>
        <w:rPr>
          <w:rFonts w:hAnsi="Arial Unicode MS"/>
        </w:rPr>
        <w:t>объем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кровопотери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третьем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:</w:t>
      </w:r>
    </w:p>
    <w:p w14:paraId="56816057" w14:textId="77777777" w:rsidR="0008268F" w:rsidRDefault="0008268F">
      <w:pPr>
        <w:pStyle w:val="Body1"/>
        <w:numPr>
          <w:ilvl w:val="0"/>
          <w:numId w:val="67"/>
        </w:numPr>
        <w:ind w:hanging="360"/>
      </w:pPr>
      <w:r>
        <w:rPr>
          <w:rFonts w:hAnsi="Arial Unicode MS"/>
        </w:rPr>
        <w:lastRenderedPageBreak/>
        <w:t>физиологическая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потеря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составляет</w:t>
      </w:r>
      <w:r>
        <w:rPr>
          <w:rFonts w:hAnsi="Arial Unicode MS"/>
        </w:rPr>
        <w:t xml:space="preserve"> 0,5%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массы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тела</w:t>
      </w:r>
    </w:p>
    <w:p w14:paraId="3C59DF2B" w14:textId="77777777" w:rsidR="0008268F" w:rsidRDefault="0008268F">
      <w:pPr>
        <w:pStyle w:val="Body1"/>
        <w:numPr>
          <w:ilvl w:val="0"/>
          <w:numId w:val="68"/>
        </w:numPr>
        <w:ind w:hanging="360"/>
      </w:pPr>
      <w:r>
        <w:rPr>
          <w:rFonts w:hAnsi="Arial Unicode MS"/>
        </w:rPr>
        <w:t>независимо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веса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кровопотеря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должна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превышать</w:t>
      </w:r>
      <w:r>
        <w:rPr>
          <w:rFonts w:hAnsi="Arial Unicode MS"/>
        </w:rPr>
        <w:t xml:space="preserve"> 400 </w:t>
      </w:r>
      <w:r>
        <w:rPr>
          <w:rFonts w:hAnsi="Arial Unicode MS"/>
        </w:rPr>
        <w:t>мл</w:t>
      </w:r>
    </w:p>
    <w:p w14:paraId="5ED359B3" w14:textId="77777777" w:rsidR="0008268F" w:rsidRDefault="0008268F">
      <w:pPr>
        <w:pStyle w:val="Body1"/>
      </w:pPr>
    </w:p>
    <w:p w14:paraId="6D250323" w14:textId="77777777" w:rsidR="0008268F" w:rsidRDefault="0008268F">
      <w:pPr>
        <w:pStyle w:val="Body1"/>
      </w:pPr>
      <w:r>
        <w:rPr>
          <w:rFonts w:hAnsi="Arial Unicode MS"/>
        </w:rPr>
        <w:t>плацента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дополнительной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долькой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может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являться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причиной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кровотечения</w:t>
      </w:r>
      <w:r>
        <w:rPr>
          <w:rFonts w:hAnsi="Arial Unicode MS"/>
        </w:rPr>
        <w:t xml:space="preserve">.  </w:t>
      </w:r>
    </w:p>
    <w:p w14:paraId="3FF6511F" w14:textId="77777777" w:rsidR="0008268F" w:rsidRDefault="0008268F">
      <w:pPr>
        <w:pStyle w:val="Body1"/>
      </w:pPr>
    </w:p>
    <w:p w14:paraId="6792F265" w14:textId="77777777" w:rsidR="0008268F" w:rsidRDefault="0008268F">
      <w:pPr>
        <w:pStyle w:val="Body1"/>
      </w:pPr>
      <w:r>
        <w:rPr>
          <w:rFonts w:hAnsi="Arial Unicode MS"/>
        </w:rPr>
        <w:t>АНОМАЛИИ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ПРИКРЕПЛЕНИЯ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>:</w:t>
      </w:r>
    </w:p>
    <w:p w14:paraId="0B69E842" w14:textId="77777777" w:rsidR="0008268F" w:rsidRDefault="0008268F">
      <w:pPr>
        <w:pStyle w:val="Body1"/>
        <w:numPr>
          <w:ilvl w:val="0"/>
          <w:numId w:val="69"/>
        </w:numPr>
        <w:ind w:hanging="360"/>
      </w:pPr>
      <w:r>
        <w:rPr>
          <w:rFonts w:hAnsi="Arial Unicode MS"/>
        </w:rPr>
        <w:t>плотное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прикрепление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плацентв</w:t>
      </w:r>
      <w:r>
        <w:rPr>
          <w:rFonts w:hAnsi="Arial Unicode MS"/>
        </w:rPr>
        <w:t xml:space="preserve"> - placenta adherens</w:t>
      </w:r>
    </w:p>
    <w:p w14:paraId="78FFDE1A" w14:textId="77777777" w:rsidR="0008268F" w:rsidRDefault="0008268F">
      <w:pPr>
        <w:pStyle w:val="Body1"/>
        <w:numPr>
          <w:ilvl w:val="0"/>
          <w:numId w:val="70"/>
        </w:numPr>
        <w:ind w:hanging="360"/>
      </w:pPr>
      <w:r>
        <w:rPr>
          <w:rFonts w:hAnsi="Arial Unicode MS"/>
        </w:rPr>
        <w:t>приращение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- placenta accreta:</w:t>
      </w:r>
    </w:p>
    <w:p w14:paraId="0AF87925" w14:textId="77777777" w:rsidR="0008268F" w:rsidRDefault="0008268F">
      <w:pPr>
        <w:pStyle w:val="Body1"/>
      </w:pPr>
      <w:r>
        <w:rPr>
          <w:rFonts w:hAnsi="Arial Unicode MS"/>
        </w:rPr>
        <w:t xml:space="preserve">1) </w:t>
      </w:r>
      <w:r>
        <w:rPr>
          <w:rFonts w:hAnsi="Arial Unicode MS"/>
        </w:rPr>
        <w:t>врастание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placenta increta</w:t>
      </w:r>
    </w:p>
    <w:p w14:paraId="794C30EB" w14:textId="77777777" w:rsidR="0008268F" w:rsidRDefault="0008268F">
      <w:pPr>
        <w:pStyle w:val="Body1"/>
      </w:pPr>
      <w:r>
        <w:rPr>
          <w:rFonts w:hAnsi="Arial Unicode MS"/>
        </w:rPr>
        <w:t xml:space="preserve">2) </w:t>
      </w:r>
      <w:r>
        <w:rPr>
          <w:rFonts w:hAnsi="Arial Unicode MS"/>
        </w:rPr>
        <w:t>прорастание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placenta percreta</w:t>
      </w:r>
    </w:p>
    <w:p w14:paraId="7AFD9536" w14:textId="77777777" w:rsidR="0008268F" w:rsidRDefault="0008268F">
      <w:pPr>
        <w:pStyle w:val="Body1"/>
      </w:pPr>
    </w:p>
    <w:p w14:paraId="6D5243E8" w14:textId="77777777" w:rsidR="0008268F" w:rsidRDefault="0008268F">
      <w:pPr>
        <w:pStyle w:val="Body1"/>
      </w:pPr>
      <w:r>
        <w:rPr>
          <w:rFonts w:hAnsi="Arial Unicode MS"/>
        </w:rPr>
        <w:t>этиология</w:t>
      </w:r>
      <w:r>
        <w:rPr>
          <w:rFonts w:hAnsi="Arial Unicode MS"/>
        </w:rPr>
        <w:t>:</w:t>
      </w:r>
    </w:p>
    <w:p w14:paraId="08040EE6" w14:textId="77777777" w:rsidR="0008268F" w:rsidRDefault="0008268F">
      <w:pPr>
        <w:pStyle w:val="Body1"/>
        <w:numPr>
          <w:ilvl w:val="0"/>
          <w:numId w:val="71"/>
        </w:numPr>
        <w:ind w:hanging="360"/>
      </w:pPr>
      <w:r>
        <w:rPr>
          <w:rFonts w:hAnsi="Arial Unicode MS"/>
        </w:rPr>
        <w:t>структурно</w:t>
      </w:r>
      <w:r>
        <w:rPr>
          <w:rFonts w:hAnsi="Arial Unicode MS"/>
        </w:rPr>
        <w:t>-</w:t>
      </w:r>
      <w:r>
        <w:rPr>
          <w:rFonts w:hAnsi="Arial Unicode MS"/>
        </w:rPr>
        <w:t>морф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изменения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эндометрии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миометрии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операции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воспалительных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процессов</w:t>
      </w:r>
    </w:p>
    <w:p w14:paraId="1EBC4B86" w14:textId="77777777" w:rsidR="0008268F" w:rsidRDefault="0008268F">
      <w:pPr>
        <w:pStyle w:val="Body1"/>
        <w:numPr>
          <w:ilvl w:val="0"/>
          <w:numId w:val="72"/>
        </w:numPr>
        <w:ind w:hanging="360"/>
      </w:pPr>
      <w:r>
        <w:rPr>
          <w:rFonts w:hAnsi="Arial Unicode MS"/>
        </w:rPr>
        <w:t>нарушение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ферментативного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равновесия</w:t>
      </w:r>
      <w:r>
        <w:rPr>
          <w:rFonts w:hAnsi="Arial Unicode MS"/>
        </w:rPr>
        <w:t xml:space="preserve"> : </w:t>
      </w:r>
      <w:r>
        <w:rPr>
          <w:rFonts w:hAnsi="Arial Unicode MS"/>
        </w:rPr>
        <w:t>гиалурновая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кислота</w:t>
      </w:r>
      <w:r>
        <w:rPr>
          <w:rFonts w:hAnsi="Arial Unicode MS"/>
        </w:rPr>
        <w:t>-</w:t>
      </w:r>
      <w:r>
        <w:rPr>
          <w:rFonts w:hAnsi="Arial Unicode MS"/>
        </w:rPr>
        <w:t>гиалуронидаза</w:t>
      </w:r>
      <w:r>
        <w:rPr>
          <w:rFonts w:hAnsi="Arial Unicode MS"/>
        </w:rPr>
        <w:t xml:space="preserve">. </w:t>
      </w:r>
      <w:r>
        <w:rPr>
          <w:rFonts w:hAnsi="Arial Unicode MS"/>
        </w:rPr>
        <w:t>между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ворсинами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хориона</w:t>
      </w:r>
      <w:r>
        <w:rPr>
          <w:rFonts w:hAnsi="Arial Unicode MS"/>
        </w:rPr>
        <w:t xml:space="preserve">. </w:t>
      </w:r>
    </w:p>
    <w:p w14:paraId="38AA0F79" w14:textId="77777777" w:rsidR="0008268F" w:rsidRDefault="0008268F">
      <w:pPr>
        <w:pStyle w:val="Body1"/>
      </w:pPr>
    </w:p>
    <w:p w14:paraId="6F206CD8" w14:textId="77777777" w:rsidR="0008268F" w:rsidRDefault="0008268F">
      <w:pPr>
        <w:pStyle w:val="Body1"/>
      </w:pPr>
      <w:r>
        <w:rPr>
          <w:rFonts w:hAnsi="Arial Unicode MS"/>
        </w:rPr>
        <w:t>клиника</w:t>
      </w:r>
      <w:r>
        <w:rPr>
          <w:rFonts w:hAnsi="Arial Unicode MS"/>
        </w:rPr>
        <w:t>:</w:t>
      </w:r>
    </w:p>
    <w:p w14:paraId="49FC9D25" w14:textId="77777777" w:rsidR="0008268F" w:rsidRDefault="0008268F">
      <w:pPr>
        <w:pStyle w:val="Body1"/>
        <w:numPr>
          <w:ilvl w:val="0"/>
          <w:numId w:val="73"/>
        </w:numPr>
        <w:ind w:hanging="360"/>
      </w:pPr>
      <w:r>
        <w:rPr>
          <w:rFonts w:hAnsi="Arial Unicode MS"/>
        </w:rPr>
        <w:t>кровотечение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третьем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семестре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прикреплении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приращении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всей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поверхности</w:t>
      </w:r>
      <w:r>
        <w:rPr>
          <w:rFonts w:hAnsi="Arial Unicode MS"/>
        </w:rPr>
        <w:t xml:space="preserve"> -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будет</w:t>
      </w:r>
    </w:p>
    <w:p w14:paraId="7B2565E3" w14:textId="77777777" w:rsidR="0008268F" w:rsidRDefault="0008268F">
      <w:pPr>
        <w:pStyle w:val="Body1"/>
        <w:numPr>
          <w:ilvl w:val="0"/>
          <w:numId w:val="74"/>
        </w:numPr>
        <w:ind w:hanging="360"/>
      </w:pPr>
      <w:r>
        <w:rPr>
          <w:rFonts w:hAnsi="Arial Unicode MS"/>
        </w:rPr>
        <w:t>диагностика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возможна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только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операции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русного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отделения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. </w:t>
      </w:r>
    </w:p>
    <w:p w14:paraId="64C2A050" w14:textId="77777777" w:rsidR="0008268F" w:rsidRDefault="0008268F">
      <w:pPr>
        <w:pStyle w:val="Body1"/>
      </w:pPr>
    </w:p>
    <w:p w14:paraId="198CF7CE" w14:textId="77777777" w:rsidR="0008268F" w:rsidRDefault="0008268F">
      <w:pPr>
        <w:pStyle w:val="Body1"/>
      </w:pPr>
      <w:r>
        <w:rPr>
          <w:rFonts w:hAnsi="Arial Unicode MS"/>
        </w:rPr>
        <w:t>тактика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врача</w:t>
      </w:r>
      <w:r>
        <w:rPr>
          <w:rFonts w:hAnsi="Arial Unicode MS"/>
        </w:rPr>
        <w:t>:</w:t>
      </w:r>
    </w:p>
    <w:p w14:paraId="500B4C0A" w14:textId="77777777" w:rsidR="0008268F" w:rsidRDefault="0008268F">
      <w:pPr>
        <w:pStyle w:val="Body1"/>
      </w:pP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плотном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прикреплениия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операциярусного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отделения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</w:p>
    <w:p w14:paraId="5C70E9EE" w14:textId="77777777" w:rsidR="0008268F" w:rsidRDefault="0008268F">
      <w:pPr>
        <w:pStyle w:val="Body1"/>
      </w:pP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случае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выявления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приращения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показана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вневлагалищная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ампутация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макти</w:t>
      </w:r>
      <w:r>
        <w:rPr>
          <w:rFonts w:hAnsi="Arial Unicode MS"/>
        </w:rPr>
        <w:t xml:space="preserve">. </w:t>
      </w:r>
    </w:p>
    <w:p w14:paraId="72CB488B" w14:textId="77777777" w:rsidR="0008268F" w:rsidRDefault="0008268F">
      <w:pPr>
        <w:pStyle w:val="Body1"/>
      </w:pPr>
    </w:p>
    <w:p w14:paraId="7BAAEAB6" w14:textId="77777777" w:rsidR="0008268F" w:rsidRDefault="0008268F">
      <w:pPr>
        <w:pStyle w:val="Body1"/>
      </w:pPr>
      <w:r>
        <w:rPr>
          <w:rFonts w:hAnsi="Arial Unicode MS"/>
        </w:rPr>
        <w:t>ГИПО</w:t>
      </w:r>
      <w:r>
        <w:rPr>
          <w:rFonts w:hAnsi="Arial Unicode MS"/>
        </w:rPr>
        <w:t xml:space="preserve">-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АТОНИЧЕСКИЕ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ПОСЛЕРОДОВОМ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ПЕРИОДЕ</w:t>
      </w:r>
      <w:r>
        <w:rPr>
          <w:rFonts w:hAnsi="Arial Unicode MS"/>
        </w:rPr>
        <w:t>:</w:t>
      </w:r>
    </w:p>
    <w:p w14:paraId="66FB4FCF" w14:textId="77777777" w:rsidR="0008268F" w:rsidRDefault="0008268F">
      <w:pPr>
        <w:pStyle w:val="Body1"/>
      </w:pPr>
      <w:r>
        <w:rPr>
          <w:rFonts w:hAnsi="Arial Unicode MS"/>
        </w:rPr>
        <w:t>этиология</w:t>
      </w:r>
      <w:r>
        <w:rPr>
          <w:rFonts w:hAnsi="Arial Unicode MS"/>
        </w:rPr>
        <w:t>:</w:t>
      </w:r>
    </w:p>
    <w:p w14:paraId="5231B69A" w14:textId="77777777" w:rsidR="0008268F" w:rsidRDefault="0008268F">
      <w:pPr>
        <w:pStyle w:val="Body1"/>
        <w:numPr>
          <w:ilvl w:val="0"/>
          <w:numId w:val="75"/>
        </w:numPr>
        <w:ind w:hanging="360"/>
      </w:pPr>
      <w:r>
        <w:rPr>
          <w:rFonts w:hAnsi="Arial Unicode MS"/>
        </w:rPr>
        <w:t>заболевания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</w:t>
      </w:r>
      <w:r>
        <w:rPr>
          <w:rFonts w:hAnsi="Arial Unicode MS"/>
        </w:rPr>
        <w:t xml:space="preserve"> : </w:t>
      </w:r>
      <w:r>
        <w:rPr>
          <w:rFonts w:hAnsi="Arial Unicode MS"/>
        </w:rPr>
        <w:t>гестоз</w:t>
      </w:r>
      <w:r>
        <w:rPr>
          <w:rFonts w:hAnsi="Arial Unicode MS"/>
        </w:rPr>
        <w:t xml:space="preserve">, </w:t>
      </w:r>
      <w:r>
        <w:rPr>
          <w:rFonts w:hAnsi="Arial Unicode MS"/>
        </w:rPr>
        <w:t>заболевания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ссс</w:t>
      </w:r>
      <w:r>
        <w:rPr>
          <w:rFonts w:hAnsi="Arial Unicode MS"/>
        </w:rPr>
        <w:t xml:space="preserve">, </w:t>
      </w:r>
      <w:r>
        <w:rPr>
          <w:rFonts w:hAnsi="Arial Unicode MS"/>
        </w:rPr>
        <w:t>заболевания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печени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почек</w:t>
      </w:r>
      <w:r>
        <w:rPr>
          <w:rFonts w:hAnsi="Arial Unicode MS"/>
        </w:rPr>
        <w:t xml:space="preserve">, </w:t>
      </w:r>
      <w:r>
        <w:rPr>
          <w:rFonts w:hAnsi="Arial Unicode MS"/>
        </w:rPr>
        <w:t>дых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путей</w:t>
      </w:r>
      <w:r>
        <w:rPr>
          <w:rFonts w:hAnsi="Arial Unicode MS"/>
        </w:rPr>
        <w:t xml:space="preserve">. </w:t>
      </w:r>
    </w:p>
    <w:p w14:paraId="58371C31" w14:textId="77777777" w:rsidR="0008268F" w:rsidRDefault="0008268F">
      <w:pPr>
        <w:pStyle w:val="Body1"/>
        <w:numPr>
          <w:ilvl w:val="0"/>
          <w:numId w:val="76"/>
        </w:numPr>
        <w:ind w:hanging="360"/>
      </w:pPr>
      <w:r>
        <w:rPr>
          <w:rFonts w:hAnsi="Arial Unicode MS"/>
        </w:rPr>
        <w:t>заболевания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цнс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нейроэндокр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расстройства</w:t>
      </w:r>
    </w:p>
    <w:p w14:paraId="5541735E" w14:textId="77777777" w:rsidR="0008268F" w:rsidRDefault="0008268F">
      <w:pPr>
        <w:pStyle w:val="Body1"/>
        <w:numPr>
          <w:ilvl w:val="0"/>
          <w:numId w:val="77"/>
        </w:numPr>
        <w:ind w:hanging="360"/>
      </w:pPr>
      <w:r>
        <w:rPr>
          <w:rFonts w:hAnsi="Arial Unicode MS"/>
        </w:rPr>
        <w:t>острые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хрон</w:t>
      </w:r>
      <w:r>
        <w:rPr>
          <w:rFonts w:hAnsi="Arial Unicode MS"/>
        </w:rPr>
        <w:t xml:space="preserve"> </w:t>
      </w:r>
      <w:r>
        <w:rPr>
          <w:rFonts w:hAnsi="Arial Unicode MS"/>
        </w:rPr>
        <w:t>инфекции</w:t>
      </w:r>
      <w:r>
        <w:rPr>
          <w:rFonts w:hAnsi="Arial Unicode MS"/>
        </w:rPr>
        <w:t xml:space="preserve">. </w:t>
      </w:r>
    </w:p>
    <w:p w14:paraId="4AF3C8BF" w14:textId="77777777" w:rsidR="0008268F" w:rsidRDefault="0008268F">
      <w:pPr>
        <w:pStyle w:val="Body1"/>
      </w:pPr>
    </w:p>
    <w:p w14:paraId="05691AF0" w14:textId="77777777" w:rsidR="0008268F" w:rsidRDefault="0008268F">
      <w:pPr>
        <w:pStyle w:val="Body1"/>
      </w:pPr>
      <w:r>
        <w:rPr>
          <w:rFonts w:hAnsi="Arial Unicode MS"/>
        </w:rPr>
        <w:t xml:space="preserve">4. </w:t>
      </w:r>
      <w:r>
        <w:rPr>
          <w:rFonts w:hAnsi="Arial Unicode MS"/>
        </w:rPr>
        <w:t>анатомическая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функциональная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полноценность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: </w:t>
      </w:r>
      <w:r>
        <w:rPr>
          <w:rFonts w:hAnsi="Arial Unicode MS"/>
        </w:rPr>
        <w:t>пороки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задержка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частей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эндометрит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миома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аномалии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расположения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многоводие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многоплодие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крупный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</w:t>
      </w:r>
      <w:r>
        <w:rPr>
          <w:rFonts w:hAnsi="Arial Unicode MS"/>
        </w:rPr>
        <w:t>)</w:t>
      </w:r>
    </w:p>
    <w:p w14:paraId="2C3B0A9B" w14:textId="77777777" w:rsidR="0008268F" w:rsidRDefault="0008268F">
      <w:pPr>
        <w:pStyle w:val="Body1"/>
      </w:pPr>
    </w:p>
    <w:p w14:paraId="7012B698" w14:textId="77777777" w:rsidR="0008268F" w:rsidRDefault="0008268F">
      <w:pPr>
        <w:pStyle w:val="Body1"/>
      </w:pPr>
      <w:r>
        <w:rPr>
          <w:rFonts w:hAnsi="Arial Unicode MS"/>
        </w:rPr>
        <w:t xml:space="preserve">5. </w:t>
      </w:r>
      <w:r>
        <w:rPr>
          <w:rFonts w:hAnsi="Arial Unicode MS"/>
        </w:rPr>
        <w:t>аномалиии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деятельности</w:t>
      </w:r>
    </w:p>
    <w:p w14:paraId="18F3E0B4" w14:textId="77777777" w:rsidR="0008268F" w:rsidRDefault="0008268F">
      <w:pPr>
        <w:pStyle w:val="Body1"/>
      </w:pPr>
      <w:r>
        <w:rPr>
          <w:rFonts w:hAnsi="Arial Unicode MS"/>
        </w:rPr>
        <w:t xml:space="preserve">6. </w:t>
      </w:r>
      <w:r>
        <w:rPr>
          <w:rFonts w:hAnsi="Arial Unicode MS"/>
        </w:rPr>
        <w:t>быстрое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извлечение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акушерских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операциях</w:t>
      </w:r>
    </w:p>
    <w:p w14:paraId="5F001A0D" w14:textId="77777777" w:rsidR="0008268F" w:rsidRDefault="0008268F">
      <w:pPr>
        <w:pStyle w:val="Body1"/>
      </w:pPr>
      <w:r>
        <w:rPr>
          <w:rFonts w:hAnsi="Arial Unicode MS"/>
        </w:rPr>
        <w:t xml:space="preserve">7. </w:t>
      </w:r>
      <w:r>
        <w:rPr>
          <w:rFonts w:hAnsi="Arial Unicode MS"/>
        </w:rPr>
        <w:t>назначение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боьших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доз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препаратов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сокращающих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матку</w:t>
      </w:r>
    </w:p>
    <w:p w14:paraId="21F45B90" w14:textId="77777777" w:rsidR="0008268F" w:rsidRDefault="0008268F">
      <w:pPr>
        <w:pStyle w:val="Body1"/>
      </w:pPr>
      <w:r>
        <w:rPr>
          <w:rFonts w:hAnsi="Arial Unicode MS"/>
        </w:rPr>
        <w:t xml:space="preserve">8. </w:t>
      </w:r>
      <w:r>
        <w:rPr>
          <w:rFonts w:hAnsi="Arial Unicode MS"/>
        </w:rPr>
        <w:t>чрезвычайно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быстрое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третьего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</w:p>
    <w:p w14:paraId="366959F0" w14:textId="77777777" w:rsidR="0008268F" w:rsidRDefault="0008268F">
      <w:pPr>
        <w:pStyle w:val="Body1"/>
      </w:pPr>
    </w:p>
    <w:p w14:paraId="02AC0FA1" w14:textId="77777777" w:rsidR="0008268F" w:rsidRDefault="0008268F">
      <w:pPr>
        <w:pStyle w:val="Body1"/>
      </w:pPr>
      <w:r>
        <w:rPr>
          <w:rFonts w:hAnsi="Arial Unicode MS"/>
        </w:rPr>
        <w:t>лечение</w:t>
      </w:r>
      <w:r>
        <w:rPr>
          <w:rFonts w:hAnsi="Arial Unicode MS"/>
        </w:rPr>
        <w:t>:</w:t>
      </w:r>
    </w:p>
    <w:p w14:paraId="1DE032E3" w14:textId="77777777" w:rsidR="0008268F" w:rsidRDefault="0008268F">
      <w:pPr>
        <w:pStyle w:val="Body1"/>
      </w:pPr>
      <w:r>
        <w:rPr>
          <w:rFonts w:hAnsi="Arial Unicode MS"/>
        </w:rPr>
        <w:t>должно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этапным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последовательным</w:t>
      </w:r>
      <w:r>
        <w:rPr>
          <w:rFonts w:hAnsi="Arial Unicode MS"/>
        </w:rPr>
        <w:t xml:space="preserve">. </w:t>
      </w:r>
    </w:p>
    <w:p w14:paraId="3D0CE611" w14:textId="77777777" w:rsidR="0008268F" w:rsidRDefault="0008268F">
      <w:pPr>
        <w:pStyle w:val="Body1"/>
      </w:pPr>
      <w:r>
        <w:rPr>
          <w:rFonts w:hAnsi="Arial Unicode MS"/>
        </w:rPr>
        <w:t>методы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борьбы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делятся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медикаментозные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клин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хирургические</w:t>
      </w:r>
      <w:r>
        <w:rPr>
          <w:rFonts w:hAnsi="Arial Unicode MS"/>
        </w:rPr>
        <w:t xml:space="preserve">. </w:t>
      </w:r>
    </w:p>
    <w:p w14:paraId="32E2DC1D" w14:textId="77777777" w:rsidR="0008268F" w:rsidRDefault="0008268F">
      <w:pPr>
        <w:pStyle w:val="Body1"/>
      </w:pPr>
    </w:p>
    <w:p w14:paraId="44231861" w14:textId="77777777" w:rsidR="0008268F" w:rsidRDefault="0008268F">
      <w:pPr>
        <w:pStyle w:val="Body1"/>
        <w:numPr>
          <w:ilvl w:val="0"/>
          <w:numId w:val="78"/>
        </w:numPr>
        <w:ind w:hanging="360"/>
      </w:pPr>
      <w:r>
        <w:rPr>
          <w:rFonts w:hAnsi="Arial Unicode MS"/>
        </w:rPr>
        <w:t>опорожнение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мочевого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пузыря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наружный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массаж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лед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живот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перерывами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5 </w:t>
      </w:r>
      <w:r>
        <w:rPr>
          <w:rFonts w:hAnsi="Arial Unicode MS"/>
        </w:rPr>
        <w:t>минут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одновременно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внутривенно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внутримышечно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подкожно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вводят</w:t>
      </w:r>
      <w:r>
        <w:rPr>
          <w:rFonts w:hAnsi="Arial Unicode MS"/>
        </w:rPr>
        <w:t xml:space="preserve"> 1,0 </w:t>
      </w:r>
      <w:r>
        <w:rPr>
          <w:rFonts w:hAnsi="Arial Unicode MS"/>
        </w:rPr>
        <w:t>мл</w:t>
      </w:r>
      <w:r>
        <w:rPr>
          <w:rFonts w:hAnsi="Arial Unicode MS"/>
        </w:rPr>
        <w:t xml:space="preserve"> (5 </w:t>
      </w:r>
      <w:r>
        <w:rPr>
          <w:rFonts w:hAnsi="Arial Unicode MS"/>
        </w:rPr>
        <w:t>ед</w:t>
      </w:r>
      <w:r>
        <w:rPr>
          <w:rFonts w:hAnsi="Arial Unicode MS"/>
        </w:rPr>
        <w:t xml:space="preserve">) </w:t>
      </w:r>
      <w:r>
        <w:rPr>
          <w:rFonts w:hAnsi="Arial Unicode MS"/>
        </w:rPr>
        <w:t>окситоцина</w:t>
      </w:r>
      <w:r>
        <w:rPr>
          <w:rFonts w:hAnsi="Arial Unicode MS"/>
        </w:rPr>
        <w:t xml:space="preserve">, 0,5-1,0 </w:t>
      </w:r>
      <w:r>
        <w:rPr>
          <w:rFonts w:hAnsi="Arial Unicode MS"/>
        </w:rPr>
        <w:t>мл</w:t>
      </w:r>
      <w:r>
        <w:rPr>
          <w:rFonts w:hAnsi="Arial Unicode MS"/>
        </w:rPr>
        <w:t xml:space="preserve"> 0,02% </w:t>
      </w:r>
      <w:r>
        <w:rPr>
          <w:rFonts w:hAnsi="Arial Unicode MS"/>
        </w:rPr>
        <w:t>раствора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метилэрогометрина</w:t>
      </w:r>
      <w:r>
        <w:rPr>
          <w:rFonts w:hAnsi="Arial Unicode MS"/>
        </w:rPr>
        <w:t xml:space="preserve">. </w:t>
      </w:r>
    </w:p>
    <w:p w14:paraId="116B24E5" w14:textId="77777777" w:rsidR="0008268F" w:rsidRDefault="0008268F">
      <w:pPr>
        <w:pStyle w:val="Body1"/>
        <w:numPr>
          <w:ilvl w:val="0"/>
          <w:numId w:val="79"/>
        </w:numPr>
        <w:ind w:hanging="360"/>
      </w:pP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неэффективности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предыдущих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мероприятий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кровопотере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достигшей</w:t>
      </w:r>
      <w:r>
        <w:rPr>
          <w:rFonts w:hAnsi="Arial Unicode MS"/>
        </w:rPr>
        <w:t xml:space="preserve"> 300 </w:t>
      </w:r>
      <w:r>
        <w:rPr>
          <w:rFonts w:hAnsi="Arial Unicode MS"/>
        </w:rPr>
        <w:t>мл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необходимо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приступит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ручном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уобследованию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: </w:t>
      </w:r>
      <w:r>
        <w:rPr>
          <w:rFonts w:hAnsi="Arial Unicode MS"/>
        </w:rPr>
        <w:t>удалить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сгустки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провести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ревизию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плацентарной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площадки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обнаружении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плацентарной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дольки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удалить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ее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проверить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целостность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стенок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. </w:t>
      </w:r>
      <w:r>
        <w:rPr>
          <w:rFonts w:hAnsi="Arial Unicode MS"/>
        </w:rPr>
        <w:t>выполнить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наружно</w:t>
      </w:r>
      <w:r>
        <w:rPr>
          <w:rFonts w:hAnsi="Arial Unicode MS"/>
        </w:rPr>
        <w:t>-</w:t>
      </w:r>
      <w:r>
        <w:rPr>
          <w:rFonts w:hAnsi="Arial Unicode MS"/>
        </w:rPr>
        <w:t>внутр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массаж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наложить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поперечный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шов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шейку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Лосицкой</w:t>
      </w:r>
      <w:r>
        <w:rPr>
          <w:rFonts w:hAnsi="Arial Unicode MS"/>
        </w:rPr>
        <w:t xml:space="preserve">,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задний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свод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влагалища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поместить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тампон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эфиром</w:t>
      </w:r>
    </w:p>
    <w:p w14:paraId="56732EFF" w14:textId="77777777" w:rsidR="0008268F" w:rsidRDefault="0008268F">
      <w:pPr>
        <w:pStyle w:val="Body1"/>
        <w:numPr>
          <w:ilvl w:val="0"/>
          <w:numId w:val="80"/>
        </w:numPr>
        <w:ind w:hanging="360"/>
      </w:pPr>
      <w:r>
        <w:rPr>
          <w:rFonts w:hAnsi="Arial Unicode MS"/>
        </w:rPr>
        <w:t>инфузионно</w:t>
      </w:r>
      <w:r>
        <w:rPr>
          <w:rFonts w:hAnsi="Arial Unicode MS"/>
        </w:rPr>
        <w:t>-</w:t>
      </w:r>
      <w:r>
        <w:rPr>
          <w:rFonts w:hAnsi="Arial Unicode MS"/>
        </w:rPr>
        <w:t>трансфуз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терапия</w:t>
      </w:r>
    </w:p>
    <w:p w14:paraId="1BDEC342" w14:textId="77777777" w:rsidR="0008268F" w:rsidRDefault="0008268F">
      <w:pPr>
        <w:pStyle w:val="Body1"/>
        <w:numPr>
          <w:ilvl w:val="0"/>
          <w:numId w:val="81"/>
        </w:numPr>
        <w:ind w:hanging="360"/>
      </w:pP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случае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отсутствия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эффекта</w:t>
      </w:r>
      <w:r>
        <w:rPr>
          <w:rFonts w:hAnsi="Arial Unicode MS"/>
        </w:rPr>
        <w:t xml:space="preserve">: </w:t>
      </w:r>
      <w:r>
        <w:rPr>
          <w:rFonts w:hAnsi="Arial Unicode MS"/>
        </w:rPr>
        <w:t>обходимо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немедленно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переходитьк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кровотечению</w:t>
      </w:r>
      <w:r>
        <w:rPr>
          <w:rFonts w:hAnsi="Arial Unicode MS"/>
        </w:rPr>
        <w:t xml:space="preserve">: </w:t>
      </w:r>
      <w:r>
        <w:rPr>
          <w:rFonts w:hAnsi="Arial Unicode MS"/>
        </w:rPr>
        <w:t>перевязка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маточных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яичниковых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сосудов</w:t>
      </w:r>
      <w:r>
        <w:rPr>
          <w:rFonts w:hAnsi="Arial Unicode MS"/>
        </w:rPr>
        <w:t xml:space="preserve">. </w:t>
      </w:r>
      <w:r>
        <w:rPr>
          <w:rFonts w:hAnsi="Arial Unicode MS"/>
        </w:rPr>
        <w:t>надвлагалищная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ампутация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. </w:t>
      </w:r>
      <w:r>
        <w:rPr>
          <w:rFonts w:hAnsi="Arial Unicode MS"/>
        </w:rPr>
        <w:t>экстирпация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проводится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случае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приращения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предлежащей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</w:t>
      </w:r>
    </w:p>
    <w:sectPr w:rsidR="0008268F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numStyleLink w:val="a"/>
  </w:abstractNum>
  <w:abstractNum w:abstractNumId="2" w15:restartNumberingAfterBreak="0">
    <w:nsid w:val="00000003"/>
    <w:multiLevelType w:val="multilevel"/>
    <w:tmpl w:val="894EE875"/>
    <w:numStyleLink w:val="a"/>
  </w:abstractNum>
  <w:abstractNum w:abstractNumId="3" w15:restartNumberingAfterBreak="0">
    <w:nsid w:val="00000004"/>
    <w:multiLevelType w:val="multilevel"/>
    <w:tmpl w:val="894EE876"/>
    <w:numStyleLink w:val="a"/>
  </w:abstractNum>
  <w:abstractNum w:abstractNumId="4" w15:restartNumberingAfterBreak="0">
    <w:nsid w:val="00000005"/>
    <w:multiLevelType w:val="multilevel"/>
    <w:tmpl w:val="894EE877"/>
    <w:numStyleLink w:val="a"/>
  </w:abstractNum>
  <w:abstractNum w:abstractNumId="5" w15:restartNumberingAfterBreak="0">
    <w:nsid w:val="00000006"/>
    <w:multiLevelType w:val="multilevel"/>
    <w:tmpl w:val="894EE878"/>
    <w:numStyleLink w:val="a"/>
  </w:abstractNum>
  <w:abstractNum w:abstractNumId="6" w15:restartNumberingAfterBreak="0">
    <w:nsid w:val="00000007"/>
    <w:multiLevelType w:val="multilevel"/>
    <w:tmpl w:val="894EE879"/>
    <w:numStyleLink w:val="a"/>
  </w:abstractNum>
  <w:abstractNum w:abstractNumId="7" w15:restartNumberingAfterBreak="0">
    <w:nsid w:val="00000008"/>
    <w:multiLevelType w:val="multilevel"/>
    <w:tmpl w:val="894EE87A"/>
    <w:numStyleLink w:val="a"/>
  </w:abstractNum>
  <w:abstractNum w:abstractNumId="8" w15:restartNumberingAfterBreak="0">
    <w:nsid w:val="00000009"/>
    <w:multiLevelType w:val="multilevel"/>
    <w:tmpl w:val="894EE87B"/>
    <w:numStyleLink w:val="a"/>
  </w:abstractNum>
  <w:abstractNum w:abstractNumId="9" w15:restartNumberingAfterBreak="0">
    <w:nsid w:val="0000000A"/>
    <w:multiLevelType w:val="multilevel"/>
    <w:tmpl w:val="894EE87C"/>
    <w:numStyleLink w:val="a"/>
  </w:abstractNum>
  <w:abstractNum w:abstractNumId="10" w15:restartNumberingAfterBreak="0">
    <w:nsid w:val="0000000B"/>
    <w:multiLevelType w:val="multilevel"/>
    <w:tmpl w:val="894EE87D"/>
    <w:numStyleLink w:val="a"/>
  </w:abstractNum>
  <w:abstractNum w:abstractNumId="11" w15:restartNumberingAfterBreak="0">
    <w:nsid w:val="0000000C"/>
    <w:multiLevelType w:val="multilevel"/>
    <w:tmpl w:val="894EE87E"/>
    <w:numStyleLink w:val="a"/>
  </w:abstractNum>
  <w:abstractNum w:abstractNumId="12" w15:restartNumberingAfterBreak="0">
    <w:nsid w:val="0000000D"/>
    <w:multiLevelType w:val="multilevel"/>
    <w:tmpl w:val="894EE87F"/>
    <w:numStyleLink w:val="a"/>
  </w:abstractNum>
  <w:abstractNum w:abstractNumId="13" w15:restartNumberingAfterBreak="0">
    <w:nsid w:val="0000000E"/>
    <w:multiLevelType w:val="multilevel"/>
    <w:tmpl w:val="894EE880"/>
    <w:numStyleLink w:val="a"/>
  </w:abstractNum>
  <w:abstractNum w:abstractNumId="14" w15:restartNumberingAfterBreak="0">
    <w:nsid w:val="0000000F"/>
    <w:multiLevelType w:val="multilevel"/>
    <w:tmpl w:val="894EE881"/>
    <w:numStyleLink w:val="a"/>
  </w:abstractNum>
  <w:abstractNum w:abstractNumId="15" w15:restartNumberingAfterBreak="0">
    <w:nsid w:val="00000010"/>
    <w:multiLevelType w:val="multilevel"/>
    <w:tmpl w:val="894EE882"/>
    <w:numStyleLink w:val="a"/>
  </w:abstractNum>
  <w:abstractNum w:abstractNumId="16" w15:restartNumberingAfterBreak="0">
    <w:nsid w:val="00000011"/>
    <w:multiLevelType w:val="multilevel"/>
    <w:tmpl w:val="894EE883"/>
    <w:numStyleLink w:val="a"/>
  </w:abstractNum>
  <w:abstractNum w:abstractNumId="17" w15:restartNumberingAfterBreak="0">
    <w:nsid w:val="00000012"/>
    <w:multiLevelType w:val="multilevel"/>
    <w:tmpl w:val="894EE884"/>
    <w:numStyleLink w:val="a"/>
  </w:abstractNum>
  <w:abstractNum w:abstractNumId="18" w15:restartNumberingAfterBreak="0">
    <w:nsid w:val="00000013"/>
    <w:multiLevelType w:val="multilevel"/>
    <w:tmpl w:val="894EE885"/>
    <w:numStyleLink w:val="a"/>
  </w:abstractNum>
  <w:abstractNum w:abstractNumId="19" w15:restartNumberingAfterBreak="0">
    <w:nsid w:val="00000014"/>
    <w:multiLevelType w:val="multilevel"/>
    <w:tmpl w:val="894EE886"/>
    <w:numStyleLink w:val="a"/>
  </w:abstractNum>
  <w:abstractNum w:abstractNumId="20" w15:restartNumberingAfterBreak="0">
    <w:nsid w:val="00000015"/>
    <w:multiLevelType w:val="multilevel"/>
    <w:tmpl w:val="894EE887"/>
    <w:numStyleLink w:val="a"/>
  </w:abstractNum>
  <w:abstractNum w:abstractNumId="21" w15:restartNumberingAfterBreak="0">
    <w:nsid w:val="00000016"/>
    <w:multiLevelType w:val="multilevel"/>
    <w:tmpl w:val="894EE888"/>
    <w:numStyleLink w:val="a"/>
  </w:abstractNum>
  <w:abstractNum w:abstractNumId="22" w15:restartNumberingAfterBreak="0">
    <w:nsid w:val="00000017"/>
    <w:multiLevelType w:val="multilevel"/>
    <w:tmpl w:val="894EE889"/>
    <w:numStyleLink w:val="a"/>
  </w:abstractNum>
  <w:abstractNum w:abstractNumId="23" w15:restartNumberingAfterBreak="0">
    <w:nsid w:val="00000018"/>
    <w:multiLevelType w:val="multilevel"/>
    <w:tmpl w:val="894EE88A"/>
    <w:numStyleLink w:val="a"/>
  </w:abstractNum>
  <w:abstractNum w:abstractNumId="24" w15:restartNumberingAfterBreak="0">
    <w:nsid w:val="00000019"/>
    <w:multiLevelType w:val="multilevel"/>
    <w:tmpl w:val="894EE88B"/>
    <w:numStyleLink w:val="a"/>
  </w:abstractNum>
  <w:abstractNum w:abstractNumId="25" w15:restartNumberingAfterBreak="0">
    <w:nsid w:val="0000001A"/>
    <w:multiLevelType w:val="multilevel"/>
    <w:tmpl w:val="894EE88C"/>
    <w:numStyleLink w:val="a"/>
  </w:abstractNum>
  <w:abstractNum w:abstractNumId="26" w15:restartNumberingAfterBreak="0">
    <w:nsid w:val="0000001B"/>
    <w:multiLevelType w:val="multilevel"/>
    <w:tmpl w:val="894EE88D"/>
    <w:numStyleLink w:val="a"/>
  </w:abstractNum>
  <w:abstractNum w:abstractNumId="27" w15:restartNumberingAfterBreak="0">
    <w:nsid w:val="0000001C"/>
    <w:multiLevelType w:val="multilevel"/>
    <w:tmpl w:val="894EE88E"/>
    <w:numStyleLink w:val="a"/>
  </w:abstractNum>
  <w:abstractNum w:abstractNumId="28" w15:restartNumberingAfterBreak="0">
    <w:nsid w:val="0000001D"/>
    <w:multiLevelType w:val="multilevel"/>
    <w:tmpl w:val="894EE88F"/>
    <w:numStyleLink w:val="a"/>
  </w:abstractNum>
  <w:abstractNum w:abstractNumId="29" w15:restartNumberingAfterBreak="0">
    <w:nsid w:val="0000001E"/>
    <w:multiLevelType w:val="multilevel"/>
    <w:tmpl w:val="894EE890"/>
    <w:numStyleLink w:val="a"/>
  </w:abstractNum>
  <w:abstractNum w:abstractNumId="30" w15:restartNumberingAfterBreak="0">
    <w:nsid w:val="0000001F"/>
    <w:multiLevelType w:val="multilevel"/>
    <w:tmpl w:val="894EE891"/>
    <w:numStyleLink w:val="a"/>
  </w:abstractNum>
  <w:abstractNum w:abstractNumId="31" w15:restartNumberingAfterBreak="0">
    <w:nsid w:val="00000020"/>
    <w:multiLevelType w:val="multilevel"/>
    <w:tmpl w:val="894EE892"/>
    <w:numStyleLink w:val="a"/>
  </w:abstractNum>
  <w:abstractNum w:abstractNumId="32" w15:restartNumberingAfterBreak="0">
    <w:nsid w:val="00000021"/>
    <w:multiLevelType w:val="multilevel"/>
    <w:tmpl w:val="894EE893"/>
    <w:numStyleLink w:val="a"/>
  </w:abstractNum>
  <w:abstractNum w:abstractNumId="33" w15:restartNumberingAfterBreak="0">
    <w:nsid w:val="00000022"/>
    <w:multiLevelType w:val="multilevel"/>
    <w:tmpl w:val="894EE894"/>
    <w:numStyleLink w:val="a"/>
  </w:abstractNum>
  <w:abstractNum w:abstractNumId="34" w15:restartNumberingAfterBreak="0">
    <w:nsid w:val="00000023"/>
    <w:multiLevelType w:val="multilevel"/>
    <w:tmpl w:val="894EE895"/>
    <w:numStyleLink w:val="a"/>
  </w:abstractNum>
  <w:abstractNum w:abstractNumId="35" w15:restartNumberingAfterBreak="0">
    <w:nsid w:val="00000024"/>
    <w:multiLevelType w:val="multilevel"/>
    <w:tmpl w:val="894EE896"/>
    <w:numStyleLink w:val="a"/>
  </w:abstractNum>
  <w:abstractNum w:abstractNumId="36" w15:restartNumberingAfterBreak="0">
    <w:nsid w:val="00000025"/>
    <w:multiLevelType w:val="multilevel"/>
    <w:tmpl w:val="894EE897"/>
    <w:numStyleLink w:val="a"/>
  </w:abstractNum>
  <w:abstractNum w:abstractNumId="37" w15:restartNumberingAfterBreak="0">
    <w:nsid w:val="00000026"/>
    <w:multiLevelType w:val="multilevel"/>
    <w:tmpl w:val="894EE898"/>
    <w:numStyleLink w:val="a"/>
  </w:abstractNum>
  <w:abstractNum w:abstractNumId="38" w15:restartNumberingAfterBreak="0">
    <w:nsid w:val="00000027"/>
    <w:multiLevelType w:val="multilevel"/>
    <w:tmpl w:val="894EE899"/>
    <w:numStyleLink w:val="a"/>
  </w:abstractNum>
  <w:abstractNum w:abstractNumId="39" w15:restartNumberingAfterBreak="0">
    <w:nsid w:val="00000028"/>
    <w:multiLevelType w:val="multilevel"/>
    <w:tmpl w:val="894EE89A"/>
    <w:numStyleLink w:val="a"/>
  </w:abstractNum>
  <w:abstractNum w:abstractNumId="40" w15:restartNumberingAfterBreak="0">
    <w:nsid w:val="00000029"/>
    <w:multiLevelType w:val="multilevel"/>
    <w:tmpl w:val="894EE89B"/>
    <w:numStyleLink w:val="a"/>
  </w:abstractNum>
  <w:abstractNum w:abstractNumId="41" w15:restartNumberingAfterBreak="0">
    <w:nsid w:val="0000002A"/>
    <w:multiLevelType w:val="multilevel"/>
    <w:tmpl w:val="894EE89C"/>
    <w:numStyleLink w:val="a"/>
  </w:abstractNum>
  <w:abstractNum w:abstractNumId="42" w15:restartNumberingAfterBreak="0">
    <w:nsid w:val="0000002B"/>
    <w:multiLevelType w:val="multilevel"/>
    <w:tmpl w:val="894EE89D"/>
    <w:numStyleLink w:val="a"/>
  </w:abstractNum>
  <w:abstractNum w:abstractNumId="43" w15:restartNumberingAfterBreak="0">
    <w:nsid w:val="0000002C"/>
    <w:multiLevelType w:val="multilevel"/>
    <w:tmpl w:val="894EE89E"/>
    <w:numStyleLink w:val="a"/>
  </w:abstractNum>
  <w:abstractNum w:abstractNumId="44" w15:restartNumberingAfterBreak="0">
    <w:nsid w:val="0000002D"/>
    <w:multiLevelType w:val="multilevel"/>
    <w:tmpl w:val="894EE89F"/>
    <w:numStyleLink w:val="a"/>
  </w:abstractNum>
  <w:abstractNum w:abstractNumId="45" w15:restartNumberingAfterBreak="0">
    <w:nsid w:val="0000002E"/>
    <w:multiLevelType w:val="multilevel"/>
    <w:tmpl w:val="894EE8A0"/>
    <w:numStyleLink w:val="a"/>
  </w:abstractNum>
  <w:abstractNum w:abstractNumId="46" w15:restartNumberingAfterBreak="0">
    <w:nsid w:val="0000002F"/>
    <w:multiLevelType w:val="multilevel"/>
    <w:tmpl w:val="894EE8A1"/>
    <w:numStyleLink w:val="a"/>
  </w:abstractNum>
  <w:abstractNum w:abstractNumId="47" w15:restartNumberingAfterBreak="0">
    <w:nsid w:val="00000030"/>
    <w:multiLevelType w:val="multilevel"/>
    <w:tmpl w:val="894EE8A2"/>
    <w:numStyleLink w:val="a"/>
  </w:abstractNum>
  <w:abstractNum w:abstractNumId="48" w15:restartNumberingAfterBreak="0">
    <w:nsid w:val="00000031"/>
    <w:multiLevelType w:val="multilevel"/>
    <w:tmpl w:val="894EE8A3"/>
    <w:numStyleLink w:val="a"/>
  </w:abstractNum>
  <w:abstractNum w:abstractNumId="49" w15:restartNumberingAfterBreak="0">
    <w:nsid w:val="00000032"/>
    <w:multiLevelType w:val="multilevel"/>
    <w:tmpl w:val="894EE8A4"/>
    <w:numStyleLink w:val="a"/>
  </w:abstractNum>
  <w:abstractNum w:abstractNumId="50" w15:restartNumberingAfterBreak="0">
    <w:nsid w:val="00000033"/>
    <w:multiLevelType w:val="multilevel"/>
    <w:tmpl w:val="894EE8A5"/>
    <w:numStyleLink w:val="a"/>
  </w:abstractNum>
  <w:abstractNum w:abstractNumId="51" w15:restartNumberingAfterBreak="0">
    <w:nsid w:val="00000034"/>
    <w:multiLevelType w:val="multilevel"/>
    <w:tmpl w:val="894EE8A6"/>
    <w:numStyleLink w:val="a"/>
  </w:abstractNum>
  <w:abstractNum w:abstractNumId="52" w15:restartNumberingAfterBreak="0">
    <w:nsid w:val="00000035"/>
    <w:multiLevelType w:val="multilevel"/>
    <w:tmpl w:val="894EE8A7"/>
    <w:numStyleLink w:val="a"/>
  </w:abstractNum>
  <w:abstractNum w:abstractNumId="53" w15:restartNumberingAfterBreak="0">
    <w:nsid w:val="00000036"/>
    <w:multiLevelType w:val="multilevel"/>
    <w:tmpl w:val="894EE8A8"/>
    <w:numStyleLink w:val="a"/>
  </w:abstractNum>
  <w:abstractNum w:abstractNumId="54" w15:restartNumberingAfterBreak="0">
    <w:nsid w:val="00000037"/>
    <w:multiLevelType w:val="multilevel"/>
    <w:tmpl w:val="894EE8A9"/>
    <w:numStyleLink w:val="a"/>
  </w:abstractNum>
  <w:abstractNum w:abstractNumId="55" w15:restartNumberingAfterBreak="0">
    <w:nsid w:val="00000038"/>
    <w:multiLevelType w:val="multilevel"/>
    <w:tmpl w:val="894EE8AA"/>
    <w:numStyleLink w:val="a"/>
  </w:abstractNum>
  <w:abstractNum w:abstractNumId="56" w15:restartNumberingAfterBreak="0">
    <w:nsid w:val="00000039"/>
    <w:multiLevelType w:val="multilevel"/>
    <w:tmpl w:val="894EE8AB"/>
    <w:numStyleLink w:val="a"/>
  </w:abstractNum>
  <w:abstractNum w:abstractNumId="57" w15:restartNumberingAfterBreak="0">
    <w:nsid w:val="0000003A"/>
    <w:multiLevelType w:val="multilevel"/>
    <w:tmpl w:val="894EE8AC"/>
    <w:numStyleLink w:val="a"/>
  </w:abstractNum>
  <w:abstractNum w:abstractNumId="58" w15:restartNumberingAfterBreak="0">
    <w:nsid w:val="0000003B"/>
    <w:multiLevelType w:val="multilevel"/>
    <w:tmpl w:val="894EE8AD"/>
    <w:numStyleLink w:val="a"/>
  </w:abstractNum>
  <w:abstractNum w:abstractNumId="59" w15:restartNumberingAfterBreak="0">
    <w:nsid w:val="0000003C"/>
    <w:multiLevelType w:val="multilevel"/>
    <w:tmpl w:val="894EE8AE"/>
    <w:numStyleLink w:val="a"/>
  </w:abstractNum>
  <w:abstractNum w:abstractNumId="60" w15:restartNumberingAfterBreak="0">
    <w:nsid w:val="0000003D"/>
    <w:multiLevelType w:val="multilevel"/>
    <w:tmpl w:val="894EE8AF"/>
    <w:numStyleLink w:val="a"/>
  </w:abstractNum>
  <w:abstractNum w:abstractNumId="61" w15:restartNumberingAfterBreak="0">
    <w:nsid w:val="0000003E"/>
    <w:multiLevelType w:val="multilevel"/>
    <w:tmpl w:val="894EE8B0"/>
    <w:numStyleLink w:val="a"/>
  </w:abstractNum>
  <w:abstractNum w:abstractNumId="62" w15:restartNumberingAfterBreak="0">
    <w:nsid w:val="0000003F"/>
    <w:multiLevelType w:val="multilevel"/>
    <w:tmpl w:val="894EE8B1"/>
    <w:numStyleLink w:val="a"/>
  </w:abstractNum>
  <w:abstractNum w:abstractNumId="63" w15:restartNumberingAfterBreak="0">
    <w:nsid w:val="00000040"/>
    <w:multiLevelType w:val="multilevel"/>
    <w:tmpl w:val="894EE8B2"/>
    <w:numStyleLink w:val="a"/>
  </w:abstractNum>
  <w:abstractNum w:abstractNumId="64" w15:restartNumberingAfterBreak="0">
    <w:nsid w:val="00000041"/>
    <w:multiLevelType w:val="multilevel"/>
    <w:tmpl w:val="894EE8B3"/>
    <w:numStyleLink w:val="a"/>
  </w:abstractNum>
  <w:abstractNum w:abstractNumId="65" w15:restartNumberingAfterBreak="0">
    <w:nsid w:val="00000042"/>
    <w:multiLevelType w:val="multilevel"/>
    <w:tmpl w:val="894EE8B4"/>
    <w:numStyleLink w:val="a"/>
  </w:abstractNum>
  <w:abstractNum w:abstractNumId="66" w15:restartNumberingAfterBreak="0">
    <w:nsid w:val="00000043"/>
    <w:multiLevelType w:val="multilevel"/>
    <w:tmpl w:val="894EE8B5"/>
    <w:numStyleLink w:val="a"/>
  </w:abstractNum>
  <w:abstractNum w:abstractNumId="67" w15:restartNumberingAfterBreak="0">
    <w:nsid w:val="00000044"/>
    <w:multiLevelType w:val="multilevel"/>
    <w:tmpl w:val="894EE8B6"/>
    <w:numStyleLink w:val="a"/>
  </w:abstractNum>
  <w:abstractNum w:abstractNumId="68" w15:restartNumberingAfterBreak="0">
    <w:nsid w:val="00000045"/>
    <w:multiLevelType w:val="multilevel"/>
    <w:tmpl w:val="894EE8B7"/>
    <w:numStyleLink w:val="a"/>
  </w:abstractNum>
  <w:abstractNum w:abstractNumId="69" w15:restartNumberingAfterBreak="0">
    <w:nsid w:val="00000046"/>
    <w:multiLevelType w:val="multilevel"/>
    <w:tmpl w:val="894EE8B8"/>
    <w:numStyleLink w:val="a"/>
  </w:abstractNum>
  <w:abstractNum w:abstractNumId="70" w15:restartNumberingAfterBreak="0">
    <w:nsid w:val="00000047"/>
    <w:multiLevelType w:val="multilevel"/>
    <w:tmpl w:val="894EE8B9"/>
    <w:numStyleLink w:val="a"/>
  </w:abstractNum>
  <w:abstractNum w:abstractNumId="71" w15:restartNumberingAfterBreak="0">
    <w:nsid w:val="00000048"/>
    <w:multiLevelType w:val="multilevel"/>
    <w:tmpl w:val="894EE8BA"/>
    <w:numStyleLink w:val="a"/>
  </w:abstractNum>
  <w:abstractNum w:abstractNumId="72" w15:restartNumberingAfterBreak="0">
    <w:nsid w:val="00000049"/>
    <w:multiLevelType w:val="multilevel"/>
    <w:tmpl w:val="894EE8BB"/>
    <w:numStyleLink w:val="a"/>
  </w:abstractNum>
  <w:abstractNum w:abstractNumId="73" w15:restartNumberingAfterBreak="0">
    <w:nsid w:val="0000004A"/>
    <w:multiLevelType w:val="multilevel"/>
    <w:tmpl w:val="894EE8BC"/>
    <w:numStyleLink w:val="a"/>
  </w:abstractNum>
  <w:abstractNum w:abstractNumId="74" w15:restartNumberingAfterBreak="0">
    <w:nsid w:val="0000004B"/>
    <w:multiLevelType w:val="multilevel"/>
    <w:tmpl w:val="894EE8BD"/>
    <w:numStyleLink w:val="a"/>
  </w:abstractNum>
  <w:abstractNum w:abstractNumId="75" w15:restartNumberingAfterBreak="0">
    <w:nsid w:val="0000004C"/>
    <w:multiLevelType w:val="multilevel"/>
    <w:tmpl w:val="894EE8BE"/>
    <w:numStyleLink w:val="a"/>
  </w:abstractNum>
  <w:abstractNum w:abstractNumId="76" w15:restartNumberingAfterBreak="0">
    <w:nsid w:val="0000004D"/>
    <w:multiLevelType w:val="multilevel"/>
    <w:tmpl w:val="894EE8BF"/>
    <w:numStyleLink w:val="a"/>
  </w:abstractNum>
  <w:abstractNum w:abstractNumId="77" w15:restartNumberingAfterBreak="0">
    <w:nsid w:val="0000004E"/>
    <w:multiLevelType w:val="multilevel"/>
    <w:tmpl w:val="894EE8C0"/>
    <w:numStyleLink w:val="a"/>
  </w:abstractNum>
  <w:abstractNum w:abstractNumId="78" w15:restartNumberingAfterBreak="0">
    <w:nsid w:val="0000004F"/>
    <w:multiLevelType w:val="multilevel"/>
    <w:tmpl w:val="894EE8C1"/>
    <w:numStyleLink w:val="a"/>
  </w:abstractNum>
  <w:abstractNum w:abstractNumId="79" w15:restartNumberingAfterBreak="0">
    <w:nsid w:val="00000050"/>
    <w:multiLevelType w:val="multilevel"/>
    <w:tmpl w:val="894EE8C2"/>
    <w:numStyleLink w:val="a"/>
  </w:abstractNum>
  <w:abstractNum w:abstractNumId="80" w15:restartNumberingAfterBreak="0">
    <w:nsid w:val="00000051"/>
    <w:multiLevelType w:val="multilevel"/>
    <w:tmpl w:val="894EE8C3"/>
    <w:numStyleLink w:val="a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B4"/>
    <w:rsid w:val="0008268F"/>
    <w:rsid w:val="00BE7A30"/>
    <w:rsid w:val="00F4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2178AB5E"/>
  <w15:chartTrackingRefBased/>
  <w15:docId w15:val="{0AACA80E-FF9A-4895-94EF-1775DF23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autoRedefine/>
    <w:semiHidden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КРОВОТЕЧЕНИЯ ВО ВРЕМЯ БЕРЕМЕННОСТИ, РОДОВ И РАННЕМ ПОСЛЕОПЕРАЦИОННОМ ПЕРИОДЕ</vt:lpstr>
    </vt:vector>
  </TitlesOfParts>
  <Company>Организация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КРОВОТЕЧЕНИЯ ВО ВРЕМЯ БЕРЕМЕННОСТИ, РОДОВ И РАННЕМ ПОСЛЕОПЕРАЦИОННОМ ПЕРИОДЕ</dc:title>
  <dc:subject/>
  <dc:creator>Customer</dc:creator>
  <cp:keywords/>
  <cp:lastModifiedBy>Igor</cp:lastModifiedBy>
  <cp:revision>2</cp:revision>
  <dcterms:created xsi:type="dcterms:W3CDTF">2024-11-06T12:08:00Z</dcterms:created>
  <dcterms:modified xsi:type="dcterms:W3CDTF">2024-11-06T12:08:00Z</dcterms:modified>
</cp:coreProperties>
</file>