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21D9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</w:t>
      </w:r>
    </w:p>
    <w:p w14:paraId="377E7E5D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C28B48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466064C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Сахарный диабет: клиника сахарного диабета и препараты растительного происхождения</w:t>
      </w:r>
    </w:p>
    <w:p w14:paraId="390C73D7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История возникновения сахарного диабета</w:t>
      </w:r>
    </w:p>
    <w:p w14:paraId="2DC4DDF7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Понятие сахарного диабета</w:t>
      </w:r>
    </w:p>
    <w:p w14:paraId="748424EB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Классификация по типам сахарного диабета </w:t>
      </w:r>
    </w:p>
    <w:p w14:paraId="0C89438F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Современный рынок противодиабетических лекарственных средств</w:t>
      </w:r>
    </w:p>
    <w:p w14:paraId="08F185EA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Препараты растительного происхождения для лечения сахарного диабета</w:t>
      </w:r>
    </w:p>
    <w:p w14:paraId="34AB27FE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2. Лекарственные растения, применяемые при сахарном диабете </w:t>
      </w:r>
    </w:p>
    <w:p w14:paraId="252A07C7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Черника обыкновенная </w:t>
      </w:r>
    </w:p>
    <w:p w14:paraId="5879223A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Девясил высокий</w:t>
      </w:r>
    </w:p>
    <w:p w14:paraId="3A22E91B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Горец птичий (спорыш)</w:t>
      </w:r>
    </w:p>
    <w:p w14:paraId="68558912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Одуванчик лекарственный</w:t>
      </w:r>
    </w:p>
    <w:p w14:paraId="347876B2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Женьшень</w:t>
      </w:r>
    </w:p>
    <w:p w14:paraId="0C6E4782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14:paraId="7DBA0C9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65819F78" w14:textId="77777777" w:rsidR="00552F53" w:rsidRDefault="00552F53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8CFBBCD" w14:textId="77777777" w:rsidR="00552F53" w:rsidRDefault="00552F53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4646EF5" w14:textId="77777777" w:rsidR="00552F53" w:rsidRDefault="00552F53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016B6B" w14:textId="77777777" w:rsidR="00552F53" w:rsidRDefault="00552F53" w:rsidP="00D1384D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расчётам в настоящее время в мире более 100 млн.человек страдают диабетом и это число с каждым годом посто</w:t>
      </w:r>
      <w:r w:rsidR="00D1384D">
        <w:rPr>
          <w:rFonts w:ascii="Times New Roman CYR" w:hAnsi="Times New Roman CYR" w:cs="Times New Roman CYR"/>
          <w:sz w:val="28"/>
          <w:szCs w:val="28"/>
        </w:rPr>
        <w:t xml:space="preserve">янно растёт. Учёные всего мира </w:t>
      </w:r>
      <w:r>
        <w:rPr>
          <w:rFonts w:ascii="Times New Roman CYR" w:hAnsi="Times New Roman CYR" w:cs="Times New Roman CYR"/>
          <w:sz w:val="28"/>
          <w:szCs w:val="28"/>
        </w:rPr>
        <w:t>интенсивно ищут пути и способы лечения диабета. Кроме того, «скрытые» (латентные) формы диабета имеются ещё у 200-300 млн.человек. Сахарный диабет -это проблема здравоохранения для всех стран. Увеличивается расходы, связанные с диагностикой и лечением этого заболевания. Однако наибольшую проблему представляют поражения мелких сосудов (микроангиопатия) и крупных сосудов ( макроангиопатия) при диабете. Именно они являются причиной таких осложнений, как слепота, почечная недостаточность, гангрена нижних конечностей, инфаркт миокарда и нарушение мозгового кровообращения.[3]</w:t>
      </w:r>
    </w:p>
    <w:p w14:paraId="0D82CD7A" w14:textId="77777777" w:rsidR="00552F53" w:rsidRDefault="00552F53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поражения сосудов при сахарном диабете, как установлено исследованиями, определяется степенью повышения уровня глюкозы в крови. Нормализация этого показателя и, следовательно, компенсации диабета можно достичь только при тесном взаимодействии врача и больного. Чрезвычайно важно, чтобы больной понимал суть диабета, знал особенности его течения, владел техникой введения инсулина, умел определять уровень глюкозы в крови и рассчитывать необходимую дозу инсулина.</w:t>
      </w:r>
    </w:p>
    <w:p w14:paraId="6E11807B" w14:textId="77777777" w:rsidR="00552F53" w:rsidRDefault="00552F53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большое число исследований, диабет ещё до конца не понят, а его лечение во многих случаях ведётся неправильно. Так как диабет - многоликое и во многом не понятное заболевание, многие врачи не хотят, а порой и не могут ответить на все вопросы, которые волнуют пациентов и родственников. [2]</w:t>
      </w:r>
    </w:p>
    <w:p w14:paraId="307AF39C" w14:textId="77777777" w:rsidR="00552F53" w:rsidRDefault="00552F53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многочисленных болезней обмена веществ наиболее часто встречаются состояния, возникающие вследствие нерационального питания - недостаточного или избыточного по сравнению с нормой. [1]</w:t>
      </w:r>
    </w:p>
    <w:p w14:paraId="77E06423" w14:textId="77777777" w:rsidR="00552F53" w:rsidRDefault="00552F53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моей курсовой работе будут рассмотрены фитотерапевтические аспекты лечения таких заболеваний, как сахарный диабет.</w:t>
      </w:r>
    </w:p>
    <w:p w14:paraId="766E82F4" w14:textId="77777777" w:rsidR="00552F53" w:rsidRDefault="00552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Анализируя современные тенденции, я считаю тему своей курсовой работы актуальной и необходимой для изучения. </w:t>
      </w:r>
    </w:p>
    <w:p w14:paraId="08A2CEBE" w14:textId="77777777" w:rsidR="00552F53" w:rsidRDefault="00552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изучить лекарственные растения и препараты растительного происхождения, используемые для лечения сахарного диабета.</w:t>
      </w:r>
    </w:p>
    <w:p w14:paraId="68E20B7D" w14:textId="77777777" w:rsidR="00552F53" w:rsidRDefault="00552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цели, я ставлю следующие задачи:</w:t>
      </w:r>
    </w:p>
    <w:p w14:paraId="42DFAAA7" w14:textId="77777777" w:rsidR="00552F53" w:rsidRDefault="00552F53">
      <w:pPr>
        <w:widowControl w:val="0"/>
        <w:tabs>
          <w:tab w:val="left" w:pos="600"/>
          <w:tab w:val="left" w:pos="12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Получить представление о таком заболевании, как сахарный диабет</w:t>
      </w:r>
    </w:p>
    <w:p w14:paraId="19A2A642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препараты растительного происхождения,</w:t>
      </w:r>
    </w:p>
    <w:p w14:paraId="0FD0E06F" w14:textId="77777777" w:rsidR="00552F53" w:rsidRDefault="00552F53">
      <w:pPr>
        <w:widowControl w:val="0"/>
        <w:tabs>
          <w:tab w:val="left" w:pos="600"/>
          <w:tab w:val="left" w:pos="12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для лечения сахарного диабета,</w:t>
      </w:r>
    </w:p>
    <w:p w14:paraId="5B3ECD7A" w14:textId="77777777" w:rsidR="00552F53" w:rsidRDefault="00552F53">
      <w:pPr>
        <w:widowControl w:val="0"/>
        <w:tabs>
          <w:tab w:val="left" w:pos="600"/>
          <w:tab w:val="left" w:pos="12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дать характеристику растений, применяемых в настоящее время, при сахарном диабете. </w:t>
      </w:r>
    </w:p>
    <w:p w14:paraId="135DA248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275949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Сахарный диабет: клиника сахарного диабета и его препараты</w:t>
      </w:r>
    </w:p>
    <w:p w14:paraId="2298F0AE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560EA9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История возникновения сахарного диабета</w:t>
      </w:r>
    </w:p>
    <w:p w14:paraId="607D6639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C78A1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диабет был описан в Древнем Египте. Однако происхождение диабета было установлено только тогда, когда в 80-х годах прошлого века два европейских врача удалили поджелудочную железу у собаки и обнаружили, что у неё развился диабет.[8]</w:t>
      </w:r>
    </w:p>
    <w:p w14:paraId="1308CDED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историю болезни сахарный диабет, необходимо отметить, что он занимает третье место в мире по количеству больных людей после онкологических и сердечно сосудистых заболеваний. Заболевание достаточно распространенное во многих странах мира. Это довольно сложная патология эндокринной системы организма, которая бывает нескольких видов. Само заболевание бывает 1го и 2го типа, инсулинозависимым (1й тип) и неинсулинозависимым (2й тип).[4]</w:t>
      </w:r>
    </w:p>
    <w:p w14:paraId="53D0BA77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заболевание является столь распространенным не только в современное время, но и в древности оно было явлением достаточно частым. Первое упоминание в исторических источниках о сахарном диабете датируется II веком до н.э. говорит о нем в своих трудах древнеримский врач Аретаус. Все врачи древности выделяли три основных симптома этой болезни:</w:t>
      </w:r>
    </w:p>
    <w:p w14:paraId="098E3802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.учащенное мочеиспускание,</w:t>
      </w:r>
    </w:p>
    <w:p w14:paraId="300750DC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.сильная жажда</w:t>
      </w:r>
    </w:p>
    <w:p w14:paraId="23B5E13D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.резкая потеря веса.</w:t>
      </w:r>
    </w:p>
    <w:p w14:paraId="138EA86C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этих признаков приводило их к рассуждениям о том, что причиной заболевания может являться нарушения работы почек или желудочно-кишечного тракта. </w:t>
      </w:r>
    </w:p>
    <w:p w14:paraId="62DFE0BE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30 - 90 годы н.э. данное заболевание обрело определенное название «диабет», которое присвоил ему греческий врач Артей. В переводе это слово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обозначает - переход или пересечение. Название как бы характеризовало прохождение выпитой жидкости напрямую сквозь организм. И только в 131-201 годах н.э. Гален предположил невозможность возникновения диабета от болезней почек.[10]</w:t>
      </w:r>
    </w:p>
    <w:p w14:paraId="41BDCAFD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средние века о диабете практически нет никаких упоминаний, по всей вероятности в это время случаи заболевания встречались не столь часто. Наиболее подробное описание симптомов и осложнений диабета встречается в трудах известного восточного лекаря Авицены, они датированы 1024 гг. Знаменитый лекарь и его ученики очень подробно изучали мочу пациента для установления диагноза. Так как она имела определенный цвет, запах и как правило в ней был осадок.</w:t>
      </w:r>
    </w:p>
    <w:p w14:paraId="29213051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XVI Парацельс говорил о том, что диабет - это болезнь всего организма целиком. Но предполагал его развитие большим содержанием соли в организме, вывод которой дает дополнительную нагрузку на почки, способствуя развитию болезни. Сам термин «сахарный диабет» появляется в XVII веке, и присвоил его Томас Виллис в 1674 г. Именно он при изучении мочи определил, что она имеет сладковатый привкус.[6]</w:t>
      </w:r>
    </w:p>
    <w:p w14:paraId="7947562F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Основоположником панкреатической теории возникновения сахарного диабета и роли поджелудочной железы является А. Бушар, который вывел свои предположения на основе имеющихся данных и собственных исследованиях в 1875г. В дальнейшем на основе его трудов велись изучения и исследования, в том числе и на животных, при удалении у них поджелудочной железы. Знания углублялись и совершенствовались.</w:t>
      </w:r>
    </w:p>
    <w:p w14:paraId="40C2433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992516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Понятие сахарного диабета</w:t>
      </w:r>
    </w:p>
    <w:p w14:paraId="4930BF38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24957E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Сахарный диабет - эндокринное заболевание, развивающееся в результате абсолютной или относительной недостаточности инсулина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характеризующееся нарушением обмена веществ, в первую очередь, - углеводного.</w:t>
      </w:r>
    </w:p>
    <w:p w14:paraId="0C87EDED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диагностируют при концентрации глюкозы в сыворотке крови более 11 ммоль/л при случайном измерении (или через 2 ч после стандартного теста на толерантность к глюкозе; см. приложения) или более 7 ммоль/л натощак. Значения между этими показателями считаются снижением толерантности к глюкозе. В некоторых случаях после тяжелого стресса (например, судорог) уровень глюкозы у детей может превышать 11 ммоль/л, однако отсутствие соответствующих данных и возвращение показателей к нормогликемии не позволяет установить диагноз «сахарный диабет». Существуют данные, что некоторая часть детей, развивающих стрессовую гипергликемию, находятся в группе риска по развитию в будущем сахарного диабета, однако не существует разработанных рекомендаций по их длительному катамнестическому наблюдению.[15]</w:t>
      </w:r>
    </w:p>
    <w:p w14:paraId="55BF46FB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развивается при относительной недостаточности инсулина, необходимого для поддержания нормального уровня глюкозы. Инсулин вырабатывается бета-клетками поджелудочной железы в виде одноцепочечного полипептида - проинсулина. Длинные цепи проинсулина расщепляются с образованием инсулина и С-пептида, которые поступают в системный кровоток. Уровень С-пептида в плазме крови - маркер остаточной продукции инсулина поджелудочной железой, в то время как в препаратах искусственного инсулина С-пептида нет. Высвобождение инсулина контролируется поступлением глюкозы в бета-клетки путем активного транспорта (Glut2). Это приводит к повышению внутриклеточной концентрации аденозинтрифосфата (АТФ) и закрытию двух субъединиц калиевого канала (Kir6 и Sur1). Это, в свою очередь, приводит к деполяризации мембраны и прохождению ионов кальция через энергозависимые кальциевые каналы.[12]</w:t>
      </w:r>
    </w:p>
    <w:p w14:paraId="2612F9A1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FF654A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1.3 Классификация по типам сахарного диабета</w:t>
      </w:r>
    </w:p>
    <w:p w14:paraId="20DD8C8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648C7A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инсулина на белковый обмен заключается в усилении синтеза белков, нуклеиновых кислот, подавлении распада белка. Инсулин усиливает поступление глюкозы в жировые клетки, синтез жиросодержащих веществ, активирует процессы получения энергии клеткой и тормозит распад жиров. Под действием инсулина усиливается поступление натрия в клетку.</w:t>
      </w:r>
    </w:p>
    <w:p w14:paraId="226E0D12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работы инсулина может возникнуть при недостатке его продукции или при нарушении его действия на ткани (нарушении восприимчивости тканей). Недостаток продукции инсулина в тканях возникает при аутоиммунных процессах в поджелудочной железе, приводящих к разрушению инсулинпродуцирующих клеток островков Лангерганса. Так возникает сахарный диабет первого типа. Проявления заболевания возникают если осталось менее 20% работающих клеток.[18]</w:t>
      </w:r>
    </w:p>
    <w:p w14:paraId="72F842FA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второго типа возникает при нарушении действия инсулина в тканях. Такое состояние называется инсулинорезистентностью, когда в крови имеется нормальное или повышенное количество инсулина, но клетки организма к нему нечувствительны. При недостатке инсулина поступление глюкозы в клетку уменьшается, содержание глюкозы в крови повышается.[5] Активируются альтернативные пути переработки глюкозы, которые сопровождаются накоплением в тканях организма сорбитола, гликозаминогликанов, гликилированного гемоглобина. Сорбитол способствует возникновению катаракты, нарушению работы мелких артериальных сосудов - артериол и капилляров (микроангиопатия), нарушениям функции нервной системы (нейропатия). Гликозаминогликаны приводят к поражению суставов.</w:t>
      </w:r>
    </w:p>
    <w:p w14:paraId="392E700D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альтернативные пути усвоения глюкозы недостаточны для получения энергии. Нарушения белкового обмена приводят к снижению синтеза белковых соединений, активируется распад белка. Это приводит к мышечной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слабости, нарушениям работы сердечной мышцы, скелетных мышц. Усиливается перекисное окисления жиров, накапливаются токсические продукты, повреждающие сосуды. В крови повышается содержание продуктов обмена, называемых кетоновыми телами.</w:t>
      </w:r>
    </w:p>
    <w:p w14:paraId="458D66AF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причинам возникновения сахарный диабет первого типа подразделяют на:</w:t>
      </w:r>
    </w:p>
    <w:p w14:paraId="5CA917BF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аутоиммунный</w:t>
      </w:r>
    </w:p>
    <w:p w14:paraId="5E00E1DC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идиопатический.</w:t>
      </w:r>
    </w:p>
    <w:p w14:paraId="62E5AF34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Аутоиммунный сахарный диабет обусловлен нарушениями в иммунной системе. При этом в организме образуются антитела, повреждающие инсулинпродуцирующие клетки островков Лангерганса в поджелудочной железе. Способствуют развитию аутоиммунного процесса вирусные инфекции, воздействия некоторых токсических веществ (нитрозамины, пестициды и др.).</w:t>
      </w:r>
    </w:p>
    <w:p w14:paraId="207F4884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идиопатического сахарного диабета первого типа не установлены.</w:t>
      </w:r>
    </w:p>
    <w:p w14:paraId="4E0DB5A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развития сахарного диабета второго типа включают наследственную предрасположенность и внешние факторы. Наследственная предрасположенность играет важную роль, однако, ведущее значение имеют все же факторы внешней среды.</w:t>
      </w:r>
    </w:p>
    <w:p w14:paraId="7EFE0534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перечисленные факторы:</w:t>
      </w:r>
    </w:p>
    <w:p w14:paraId="721A97AB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Генетические. У пациентов, имеющих родственников, больных сахарным диабетом, риск возникновения этой болезни выше. Риск развития сахарного диабета, если один из родителей болен, составляет от 3 до 9%.</w:t>
      </w:r>
    </w:p>
    <w:p w14:paraId="01397E06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Ожирение. При избыточной массе тела и большом количестве жировой ткани, особенно в области живота (абдоминальный тип), снижается чувствительность тканей организма к инсулину, что облегчает возникновение сахарного диабета.</w:t>
      </w:r>
    </w:p>
    <w:p w14:paraId="15A46C3F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Нарушения в питании. Питание с большим количеством углеводов,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недостатком клетчатки приводит к ожирению и повышению риска развития сахарного диабета.</w:t>
      </w:r>
    </w:p>
    <w:p w14:paraId="5FD96BFA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Хронические стрессовые ситуации. Состоянию стресса сопутствует повышенное количество в крови катехоламинов (адреналин, норадреналин), глюкокортикоидов, которые способствуют развитию сахарного диабета. </w:t>
      </w:r>
    </w:p>
    <w:p w14:paraId="331038EA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Атеросклероз, ишемическая болезнь сердца, артериальная гипертензия при длительном течении заболевания снижают чувствительность тканей к инсулину.</w:t>
      </w:r>
    </w:p>
    <w:p w14:paraId="1064382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Некоторые лекарственные препараты обладают диабетогенным действием. Это глюкокортикоидные синтетические гормоны, мочегонные препараты, особенно тиазидные диуретики, некоторые гипотензивные препараты, противоопухолевые лекарственные средства.</w:t>
      </w:r>
    </w:p>
    <w:p w14:paraId="6FCA42FF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Аутоиммунные заболевания (аутоиммунный тироидит, хроническая недостаточность коры надпочечников) способствую возникновению сахарного диабета.[17]</w:t>
      </w:r>
    </w:p>
    <w:p w14:paraId="3D7917E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Нормальным считается количество глюкозы в крови натощак, не превышающее 6,1 ммоль/л. Количество глюкозы от 6,1 до 7,0 называется нарушенная гликемия натощак. А содержание глюкозы натощак более 7,0 при его обнаружении впервые считается предварительным диагнозом сахарный диабет.</w:t>
      </w:r>
    </w:p>
    <w:p w14:paraId="699644FE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E1A2D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Современный рынок противодиабетических лекарственных средств</w:t>
      </w:r>
    </w:p>
    <w:p w14:paraId="1F30A810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AC29C2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фармацевтический рынок противодиабетических средств оценивается примерно в 7 млд.долл., причём по оценкам экспертов в ближайшие десять лет он может возрасти до 20 млд.долл. В основном это обусловлено значительно “постарением” населения многих экономически развитых стран мира, что приведёт к увеличению заболеваемости 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естественно, росту потребности в ЛС для его лечения. Кроме того, научно -технический прогресс в фармацевтической промышленности способствует увеличению спроса за счёт появления новых эффективных ЛС, обеспечивающих лучшее качество жизни больных СД. Для лечения СД применяются в основном ЛС 2-х групп : препараты инсулина и пероральные сахароснижающие средства.</w:t>
      </w:r>
    </w:p>
    <w:p w14:paraId="6FCAB6F0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D90F9F" w14:textId="3368EDD9" w:rsidR="00552F53" w:rsidRDefault="006E1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0D9E5C" wp14:editId="6757EE96">
            <wp:extent cx="4486275" cy="291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9191B" w14:textId="77777777" w:rsidR="00552F53" w:rsidRPr="00D1384D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1384D">
        <w:rPr>
          <w:rFonts w:ascii="Times New Roman CYR" w:hAnsi="Times New Roman CYR" w:cs="Times New Roman CYR"/>
          <w:sz w:val="28"/>
          <w:szCs w:val="28"/>
        </w:rPr>
        <w:t>Рис.1 Пероральные сахароснижающие ЛС:</w:t>
      </w:r>
    </w:p>
    <w:p w14:paraId="4185128D" w14:textId="77777777" w:rsidR="00552F53" w:rsidRDefault="00552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257AE0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диаграмме показан прогрессирующий характер развития диабета. Показаны уровни гликированного гемоглобина (гемоглобин A1c, A1c, A1c) за период проведения исследования UKPDS. С течением времени уровень HbA1cповысился в обеих группах, однако в группе интенсивной терапии его уровень значительно ниже. </w:t>
      </w:r>
    </w:p>
    <w:p w14:paraId="1DE79A1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10-летний период средний показатель HbA1c составил 7% в группе интенсивной терапии и 7,9% в группе с традиционным лечением, что означает снижение уровня гемоглобина на 11% при интенсивном лечении.</w:t>
      </w:r>
    </w:p>
    <w:p w14:paraId="590E954E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Даже при интенсивной терапии нормальный уровень глюкозы (HbA1c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6%) был достигнут на ограниченный период и только в группе интенсивного лечения. После первого года лечения уровни HbA1c начали повышаться. К концу исследования пациентам в группе интенсивного лечения потребовалось назначение различных лекарственных средств.</w:t>
      </w:r>
    </w:p>
    <w:p w14:paraId="1F82B957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Показатели гликемии натощак были очень схожими с показателями A1c, приведенными на схеме. </w:t>
      </w:r>
    </w:p>
    <w:p w14:paraId="750CF69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позволяет сделать вывод, что диабет, вследствие деструкции бета-клеток, является прогрессирующим заболеванием и что даже при интенсивной терапии показатели гликемии ухудшаются. Необходимо своевременное назначение сахароснижающих препаратов. Часто приходится использовать комбинацию препаратов, чтобы достичь оптимального уровня глюкозы крови. </w:t>
      </w:r>
    </w:p>
    <w:p w14:paraId="0D5C598B" w14:textId="77777777" w:rsidR="00552F53" w:rsidRPr="00D1384D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Другим важным результатом исследования было то, что через 5 лет развития болезни около 50% пациентов нуждались в инсулинотерапии. </w:t>
      </w:r>
      <w:r w:rsidRPr="00D1384D">
        <w:rPr>
          <w:rFonts w:ascii="Times New Roman CYR" w:hAnsi="Times New Roman CYR" w:cs="Times New Roman CYR"/>
          <w:sz w:val="28"/>
          <w:szCs w:val="28"/>
        </w:rPr>
        <w:t>[9]</w:t>
      </w:r>
    </w:p>
    <w:p w14:paraId="2AE3F1F4" w14:textId="77777777" w:rsidR="00552F53" w:rsidRDefault="00552F53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механизму действия сахароснижающие препараты делят на шесть групп:</w:t>
      </w:r>
    </w:p>
    <w:p w14:paraId="05C5E9EC" w14:textId="77777777" w:rsidR="00552F53" w:rsidRDefault="00552F53">
      <w:pPr>
        <w:widowControl w:val="0"/>
        <w:tabs>
          <w:tab w:val="left" w:pos="720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Секретогены инсулина - стимулируют продукцию инсулина поджелудочной железой; эту группу подразделяют на:</w:t>
      </w:r>
    </w:p>
    <w:p w14:paraId="14ABB2C4" w14:textId="77777777" w:rsidR="00552F53" w:rsidRDefault="00552F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производные сульфонилмочевины: повышают продукцию инсулина, независимо от времени или уровня глюкозы</w:t>
      </w:r>
    </w:p>
    <w:p w14:paraId="19F5CD3E" w14:textId="77777777" w:rsidR="00552F53" w:rsidRDefault="00552F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меглитиниды - повышают секрецию инсулина, возможно, в зависимости от уровня глюкозы</w:t>
      </w:r>
    </w:p>
    <w:p w14:paraId="05CF744E" w14:textId="77777777" w:rsidR="00552F53" w:rsidRDefault="00552F53">
      <w:pPr>
        <w:widowControl w:val="0"/>
        <w:tabs>
          <w:tab w:val="left" w:pos="720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Препараты, снижающие продукцию глюкозы печенью - основная группа бигуаниды, хотя тиазолидиндионы (ТЗД) также частично влияют на печень</w:t>
      </w:r>
    </w:p>
    <w:p w14:paraId="02AD915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Препараты снижающие инсулинорезистентность периферийных тканей - в основном тиазолидиндионы, но действие бигуанидов в некоторой степени схоже</w:t>
      </w:r>
    </w:p>
    <w:p w14:paraId="57AD17CF" w14:textId="77777777" w:rsidR="00552F53" w:rsidRDefault="00552F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Препараты, снижающие впитывание полисахаридов и, как следствие, замедляющие повышение уровня глюкозы, называют ингибиторами </w:t>
      </w:r>
      <w:r>
        <w:rPr>
          <w:rFonts w:ascii="Times New Roman" w:hAnsi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глюкозидазы</w:t>
      </w:r>
    </w:p>
    <w:p w14:paraId="2677474E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ПП-1(инкретины) - стимулируют бета-клетки в ответ на циркулирующий уровень глюкозы в крови</w:t>
      </w:r>
    </w:p>
    <w:p w14:paraId="48F7436B" w14:textId="77777777" w:rsidR="00552F53" w:rsidRDefault="00552F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Ингибиторы ДПП-4 - повышают эффект гормонов инкретинов посредством снижения скорости их распад</w:t>
      </w:r>
    </w:p>
    <w:p w14:paraId="50E22FAB" w14:textId="77777777" w:rsidR="00552F53" w:rsidRDefault="00552F53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1 </w:t>
      </w:r>
    </w:p>
    <w:p w14:paraId="104B9E1F" w14:textId="7007C31E" w:rsidR="00552F53" w:rsidRDefault="006E1A9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80F255" wp14:editId="2F411D24">
            <wp:extent cx="3724275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F5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FFDCD6C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BE90FD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Действия, побочные эффекты, противопоказания каждого класса препаратов:</w:t>
      </w:r>
    </w:p>
    <w:p w14:paraId="57CCEAD6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Бигуаниды </w:t>
      </w:r>
    </w:p>
    <w:p w14:paraId="6B5A0508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Бигуаниды снижают продукцию глюкозы в печени (глюконеогенезис). Они также оказывают некоторое воздействие на периферийные ткани, повышая их чувствительность к инсулину.[22]</w:t>
      </w:r>
    </w:p>
    <w:p w14:paraId="777FF652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Побочные эффекты на желудочно-кишечный тракт наблюдаются у примерно 30% больных диабетом. Однако, терапия низкими начальными дозами (не более 500 мг перед сном) и постепенное увеличение доз может привести к лучшей переносимости побочных эффектов и позволит большей части пациентов перейти на максимальные дозы. Непереносимость лекарств этой группы встречается относительно редко.[20] </w:t>
      </w:r>
    </w:p>
    <w:p w14:paraId="03198FB8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Лактатацидоз встречается крайне редко. Наиболее часто это происходит, когда бигуаниды назначаются несмотря на его противопоказания к применению. </w:t>
      </w:r>
    </w:p>
    <w:p w14:paraId="06AB36ED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Бигуаниды противопоказаны людям с болезнями печени и сердечной недостаточностью (классы III и IV по классификации Кардиологической ассоциации Нью-Йорка).[7]</w:t>
      </w:r>
    </w:p>
    <w:p w14:paraId="7166D499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F6F2C1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1.5 Препараты растительного происхождения для лечения сахарного диабета</w:t>
      </w:r>
    </w:p>
    <w:p w14:paraId="6CCB802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0007D2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Препараты из лекарственного растительного сырья применяются для лечения больных сахарного диабета наиболее широко за рубежом. </w:t>
      </w:r>
    </w:p>
    <w:p w14:paraId="5A38F13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лекарственных растений препараты гипогликемического действия получают в виде жидких (экстракты) и твёрдых ( таблетки) лекарственных форм:</w:t>
      </w:r>
    </w:p>
    <w:p w14:paraId="558A6A00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Диабетонит, Агадибет - таблетки из листьев амагадонской капусты ;</w:t>
      </w:r>
    </w:p>
    <w:p w14:paraId="3A11637B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Амеллин - экстракт из брюссельской капусты;</w:t>
      </w:r>
    </w:p>
    <w:p w14:paraId="48224B96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применяется подслащивающие вещества, полученные из растений, такие как:</w:t>
      </w:r>
    </w:p>
    <w:p w14:paraId="66BA9487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Глицирризин, филлодульцин</w:t>
      </w:r>
    </w:p>
    <w:p w14:paraId="1EE0F37C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Наряду с использованием галеновых препаратов из отдельных растений для лечения сахарного диабета применяются сборы из различных растений. </w:t>
      </w:r>
    </w:p>
    <w:p w14:paraId="36E999DD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России для лечения сахарного диабета разрешён к применению сбор “Арфазетин”. </w:t>
      </w:r>
    </w:p>
    <w:p w14:paraId="3AC08781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Сбор “Арфазетин” 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Species</w:t>
      </w:r>
      <w:r>
        <w:rPr>
          <w:rFonts w:ascii="Times New Roman CYR" w:hAnsi="Times New Roman CYR" w:cs="Times New Roman CYR"/>
          <w:sz w:val="28"/>
          <w:szCs w:val="28"/>
        </w:rPr>
        <w:t xml:space="preserve"> “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Arfasetinum</w:t>
      </w:r>
      <w:r>
        <w:rPr>
          <w:rFonts w:ascii="Times New Roman CYR" w:hAnsi="Times New Roman CYR" w:cs="Times New Roman CYR"/>
          <w:sz w:val="28"/>
          <w:szCs w:val="28"/>
        </w:rPr>
        <w:t>”) разрешён к применению с 1986 года. В его состав входят:</w:t>
      </w:r>
    </w:p>
    <w:p w14:paraId="071B4000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побеги черники 20 г, </w:t>
      </w:r>
    </w:p>
    <w:p w14:paraId="3B72F53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створки плодов фасоли обыкновенной - 20 г,</w:t>
      </w:r>
    </w:p>
    <w:p w14:paraId="44357E0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корень аралии маньчжурской или корневища с корнями заманихи -15г,</w:t>
      </w:r>
    </w:p>
    <w:p w14:paraId="53304D26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шиповника - 15 г,</w:t>
      </w:r>
    </w:p>
    <w:p w14:paraId="7F0C81A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хвоща полевого - 10 г,</w:t>
      </w:r>
    </w:p>
    <w:p w14:paraId="1DD684CA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зверобоя - 10 г,</w:t>
      </w:r>
    </w:p>
    <w:p w14:paraId="49B0F7F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 ромашки аптечной -10г.</w:t>
      </w:r>
    </w:p>
    <w:p w14:paraId="2524F27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из сбора оказывает некоторое гипогликемическое действие и применяется при лечении сахарного диабета лёгкой и средней тяжести как самостоятельно, так и в сочетании с производными сульфанил мочевины и препаратами инсулина. Клиническое применение сбора показало хорошие результаты у больных сахарным диабетом 2-го типа, что позволяет в некоторых случаях уменьшить суточную дозу пероральных антидиабетических средств.[6]</w:t>
      </w:r>
    </w:p>
    <w:p w14:paraId="1576296E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сахарного диабета разработан ещё один сбор “Мирфазин”.</w:t>
      </w:r>
    </w:p>
    <w:p w14:paraId="712019E7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Сбор “Мирфазин”(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Species</w:t>
      </w:r>
      <w:r>
        <w:rPr>
          <w:rFonts w:ascii="Times New Roman CYR" w:hAnsi="Times New Roman CYR" w:cs="Times New Roman CYR"/>
          <w:sz w:val="28"/>
          <w:szCs w:val="28"/>
        </w:rPr>
        <w:t xml:space="preserve"> “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Myrphazinum</w:t>
      </w:r>
      <w:r>
        <w:rPr>
          <w:rFonts w:ascii="Times New Roman CYR" w:hAnsi="Times New Roman CYR" w:cs="Times New Roman CYR"/>
          <w:sz w:val="28"/>
          <w:szCs w:val="28"/>
        </w:rPr>
        <w:t>”) состоит из 12 растений :</w:t>
      </w:r>
    </w:p>
    <w:p w14:paraId="778EB4EA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побеги черники -40 г,</w:t>
      </w:r>
    </w:p>
    <w:p w14:paraId="38BF7AE8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створки плодов фасоли обыкновенной - 40 г,</w:t>
      </w:r>
    </w:p>
    <w:p w14:paraId="24DAE08A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шиповника - 20г,</w:t>
      </w:r>
    </w:p>
    <w:p w14:paraId="7BE4C1D4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 крапивы двудомной -20г,</w:t>
      </w:r>
    </w:p>
    <w:p w14:paraId="11ECEEF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 подорожника большого - 20г,</w:t>
      </w:r>
    </w:p>
    <w:p w14:paraId="4997FA1B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 ромашки аптечной -20г,</w:t>
      </w:r>
    </w:p>
    <w:p w14:paraId="6662B420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 календулы - 20г,</w:t>
      </w:r>
    </w:p>
    <w:p w14:paraId="73A5130D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зверобоя - 20г,</w:t>
      </w:r>
    </w:p>
    <w:p w14:paraId="1ED8DB5A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тысячелистника - 20г,</w:t>
      </w:r>
    </w:p>
    <w:p w14:paraId="0063C877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пустырника -20г,</w:t>
      </w:r>
    </w:p>
    <w:p w14:paraId="0F0E3CA0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корень солодки - 20г,</w:t>
      </w:r>
    </w:p>
    <w:p w14:paraId="30386CDE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корневищ и корней девясила- 20г.</w:t>
      </w:r>
    </w:p>
    <w:p w14:paraId="7FB53EF7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Сбор “Мирфазин” применяют в качестве дополнительного гипогликемического средства при лечении лёгких форм сахарного диабета. Его используют как самостоятельно, так и в комбинации с пероральными антидиабетическими препаратами ( производными сульфенилмочевины). </w:t>
      </w:r>
    </w:p>
    <w:p w14:paraId="673D9698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Государственный реестр лекарственных средств как гипогдикемическое средство входит настойка аралии, а также аралии манчжурский корень, земляники лесной ягоды, земляники лист, фасоли обыкновенной плодов створки. [13]</w:t>
      </w:r>
    </w:p>
    <w:p w14:paraId="40C731A4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C8340D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Лекарственные растения, применяемые при сахарном диабете</w:t>
      </w:r>
    </w:p>
    <w:p w14:paraId="7F819788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9F412E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Растения являются одними из самых древних лекарственных средств. Люди подмечали отличительные свойства растений и пользовались ими в своём домашнем обиходе. К этому побуждало их вполне естественное чувство искать помощи от болезни поблизости, около себя и испытать, не поможет ли какое-нибудь средство, и в этих поисках внимание человека всегда останавливалось на растительном мире.</w:t>
      </w:r>
    </w:p>
    <w:p w14:paraId="5D945674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Преимущество лекарственных растений заключается в том, что они действуют на человеческий организм комплексно содержащимся в них различными веществами. Лекарственные растения очень богаты разнообразными химическими соединениями, среди которых можно назвать алкалоиды, гликозиды, сапонины, эфирные масла, смолы, камеди, жиры, ферменты, гормоны, витамины, фитонциды. </w:t>
      </w:r>
    </w:p>
    <w:p w14:paraId="1EC58AB1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бы хотела остановиться на самых распространенных растениях: </w:t>
      </w:r>
    </w:p>
    <w:p w14:paraId="1B666705" w14:textId="77777777" w:rsidR="00552F53" w:rsidRDefault="00552F5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8ADF91" w14:textId="77777777" w:rsidR="00552F53" w:rsidRDefault="00552F5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Черника обыкновенная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Vaccinium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myrtillus</w:t>
      </w:r>
    </w:p>
    <w:p w14:paraId="64AF92B8" w14:textId="77777777" w:rsidR="00552F53" w:rsidRDefault="00552F5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9C7CE7" w14:textId="77777777" w:rsidR="00552F53" w:rsidRDefault="00552F5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Семейство - Вересковые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Ericaceae</w:t>
      </w:r>
    </w:p>
    <w:p w14:paraId="14707E84" w14:textId="77777777" w:rsidR="00552F53" w:rsidRDefault="00552F5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Плоды черники-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Myrtilli</w:t>
      </w:r>
    </w:p>
    <w:p w14:paraId="3AB24434" w14:textId="77777777" w:rsidR="00552F53" w:rsidRDefault="00552F5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Побеги черники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Cormus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Vaccinii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Myrtililli</w:t>
      </w:r>
    </w:p>
    <w:p w14:paraId="63EF45D9" w14:textId="77777777" w:rsidR="00552F53" w:rsidRDefault="00552F5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577031" w14:textId="0134FE57" w:rsidR="00552F53" w:rsidRDefault="006E1A9C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DD8895" wp14:editId="37EFAFB8">
            <wp:extent cx="1362075" cy="1619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F5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E780A40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</w:t>
      </w:r>
      <w:r>
        <w:rPr>
          <w:rFonts w:ascii="Times New Roman CYR" w:hAnsi="Times New Roman CYR" w:cs="Times New Roman CYR"/>
          <w:noProof/>
          <w:sz w:val="28"/>
          <w:szCs w:val="28"/>
        </w:rPr>
        <w:t>1</w:t>
      </w:r>
    </w:p>
    <w:p w14:paraId="6E2E1C3A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FDDB3F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Ветвистый кустарник с ползучим длинным корневищем и прямостоячими стеблями, у основания серыми, а в верхней части вместе с веточками - зелеными, ребристыми. Листья очередные, коротко-черешковые, яйцевидные или яйцевидно-эллиптические, по краям мелкопильчатые, светло-зеленые, тонкие. Цветки на коротких цветоножках, одиночные (или по 2) в пазухах листьев;- венчик сростнолистный, кувшинчато-полушаровидный, зеленовато-розовый. Плод - шаровидная, с приплюснутой верхушкой, сочная ягода, черно-синяя, с сизоватым налетом, до 10 мм в диаметре; семена многочисленные, мелкие, до 1 мм длиной, яйцевидные, светло-бурые. Цветет в мае-июне. Плоды созревают в июле-августе.[16]</w:t>
      </w:r>
    </w:p>
    <w:p w14:paraId="1AD0FB99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Произрастает в хвойных и смешанных лесах, в горах поднимается до субальпийского пояса. Распространена в лесной и частично лесостепной зонах европейской части СНГ, на Кавказе, в Западной и Восточной Сибири, на востоке достигает Якутии и Хабаровского края.</w:t>
      </w:r>
    </w:p>
    <w:p w14:paraId="5E50CBDC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Лекарственное сырье: плоды и побеги.</w:t>
      </w:r>
    </w:p>
    <w:p w14:paraId="5CA9A85D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Собирают зрелые плоды (июль- август) без плодоножек вручную или специальными совками. Сушат в плодосушилках при температуре 55-60 °С. Выход сухих плодов 13%.</w:t>
      </w:r>
    </w:p>
    <w:p w14:paraId="73ACD1C5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Готовое сырье (ГФ-X, ст. 217; ГОСТ 3322-69) состоит из бесформенных сильно сморщенных плодов- ягод диаметром 3-6 мм; на верхушке плодов виден остаток чашечки в виде небольшой кольцевой оторочки. В мякоти плода - многочисленные (до 30) мелкие яйцевидной формы семена. Иногда попадаются плоды с короткими плодоножками. Плоды черные, с красноватым оттенком, матовые или слегка блестящие, мякоть плодов красно-фиолетовая. Запах слабый, своеобразный; вкус кисло-сладкий, слегка вяжущий. Влажность не выше 17%. Содержание общей золы не более 3%. Примеси в сырье не должны превышать: недозревшие и подгоревшие плоды - 1%, другие части растения - 0,25, плоды других растений - 2, минеральные примеси - 0,5%.</w:t>
      </w:r>
    </w:p>
    <w:p w14:paraId="47F8788A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Сырье хранят в сухих, хорошо проветриваемых помещениях. Срок храпения до 2 лет.</w:t>
      </w:r>
    </w:p>
    <w:p w14:paraId="22351748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 собирают в период цветения. Сушат в тени под навесами или в помещении с хорошей вентиляцией. Выход сухого сырья 20%.</w:t>
      </w:r>
    </w:p>
    <w:p w14:paraId="69CAF421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Готовое сырье (согласно техническим условиям) состоит из светло-зеленых листьев длиной до 25 мм. Влажность не выше 13%. Примеси в сырье не должны превышать: листья темно-бурого цвета - 3%, другие части растения - 2, измельченные части растения, проходящие сквозь сито с диаметром отверстий 3 мм,- 3, органические примеси - 0,5, минеральные примеси - 0,5%.</w:t>
      </w:r>
    </w:p>
    <w:p w14:paraId="2A048110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Хранят в сухих, хорошо проветриваемых помещениях.</w:t>
      </w:r>
    </w:p>
    <w:p w14:paraId="09D80BF2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</w:t>
      </w:r>
    </w:p>
    <w:p w14:paraId="404F012E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черники содержат антоцианы, дубильные вещества пирокатехиновой группы (18%), глюкозу, фруктозу и другие сахара (до 30%), органические кислоты (лимонную, яблочную, янтарную, молочную, щавелевую), витамин С, каротин, витамин Р (1,5%), а также неомиртиллин, так называемый растительный инсулин, и пектиновые вещества. Семена содержат эфирное масло (до 31%), протеин (18%), аминокислоты.</w:t>
      </w:r>
    </w:p>
    <w:p w14:paraId="31ED1961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 черники содержат танин (8-11%), хинную, яблочную и лимонную кислоты (1,7%),арбутин (до 0,58%), гидрохинон (0,047%), сапонины (2,2-2,8%), сахара (5%), витамин С, комплекс витаминов В, каротин.</w:t>
      </w:r>
    </w:p>
    <w:p w14:paraId="6FF365A4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и применение.</w:t>
      </w:r>
    </w:p>
    <w:p w14:paraId="678F48C0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черники оказывают многообразное лечебное действие: вяжущее и кровоостанавливающее (дубильные вещества), противодиабетическое (отвар листьев действует подобно инсулину - гликозиды миртиллин и неомиртиллин). Они улучшают функцию поджелудочной железы, улучшают ночное зрение, каротиноидные соединения и витамины С, Р укрепляют кровеносные сосуды. Черника оказывает также бактерицидное действие (убивает возбудителей брюшного тифа).[14]</w:t>
      </w:r>
    </w:p>
    <w:p w14:paraId="7EE6D778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препараты из плодов и листьев черники назначают при острых и хронических нарушениях пищеварения, сопровождающихся потерей аппетита, массы тела, при диспепсиях, колитах и энтероколитах, язвенной болезни желудка и двенадцатиперстной кишки с пониженной кислотностью желудочного сока.</w:t>
      </w:r>
    </w:p>
    <w:p w14:paraId="78E5221B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Настой (отвар) плодов черники (Infusum (Decoctum) fructus Myrtilli) (10,0: 200,0) используют в качестве вяжущего средства при поносах, при гипацидных гастритах, острых и хронических энтероколитах, дизентерии, кишечных кровотечениях, желчекаменпой болезни и как желчегонное средство. Назначают по 1/2 стакана 2-3 раза в день. Применяют также в виде компота или киселя. Плоды входят в состав желудочного сбора № I </w:t>
      </w:r>
    </w:p>
    <w:p w14:paraId="095A6E68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Выпускаются плоды в упаковке по 50 г.</w:t>
      </w:r>
    </w:p>
    <w:p w14:paraId="6D4A445A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листьев черники (Infusum folii Myrtilli) (10,0:200,0) используют в качестве антидиабетического средства.</w:t>
      </w:r>
    </w:p>
    <w:p w14:paraId="552D0FDA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Свежие ягоды черники рекомендуются как диетическое средство при малокровии, а также при ночном недержании мочи. Совместно с ягодами земляники их принимают при подагре. Благодаря наличию витаминов, пектина, клетчатки и ферментов они являются хорошим слабительным средством.[26]</w:t>
      </w:r>
    </w:p>
    <w:p w14:paraId="3CC61269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BD156C" w14:textId="77777777" w:rsidR="00552F53" w:rsidRDefault="00552F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Девясил высокий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Inula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Helenium</w:t>
      </w:r>
    </w:p>
    <w:p w14:paraId="11EB8A7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2B6327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Семейство - Астровые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Asteraceae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F878EEE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Корневища и корни девясила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Rhizomata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radices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Inulae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Helenii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E833067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травянистое растение с толстым, коротким, мясистым, обычно многоглавым, корневищем, от которого отходят немногочисленные корни. Стебель прямостоячий, мощный, 60-150 см высотой, бороздчатый, в верхней части слегка разветвленный, опушенный густыми мягкими волосками. Листья очередные, крупные, до 30-50 см длиной, продолговато-яйцевидные, по краям неравномерно зубчатые, слегка морщинистые, сверху рассеянно опушенные, снизу - бархатисто-войлочные, прикорневые листья - постепенно суженные в черешки, стеблевые - сидячие. Соцветия - крупные корзинки, 6-7 см в диаметре, расположенные на верхушке стебля и его разветвлений. Цветки золотисто-желтые, краевые - язычковые, 20-35 мм длиной, срединные - трубчатые, до 10 мм длиной. Плоды - четырехгранные бурые семянки, 4-5 мм длиной, с длинным белым хохолком. Цветет в июле - августе.[17]</w:t>
      </w:r>
    </w:p>
    <w:p w14:paraId="39E4C77E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Произрастает на лесных опушках, полянах, высокотравных лугах, травянистых склонах, по берегам рек, озер, горных ручьев в лесостепной и степной зонах европейской части СНГ, в Западной Сибири, на Кавказе и в Средней Азии (нижний и средний горные пояса).</w:t>
      </w:r>
    </w:p>
    <w:p w14:paraId="18C61227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Лекарственное сырье: корневища и корни.</w:t>
      </w:r>
    </w:p>
    <w:p w14:paraId="01B332CC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собирают с начала плодоношения и до наступления заморозков (август - сентябрь). Сырье отряхивают от земли, промывают проточной водой, обрезают стебли и тонкие корешки, корневища и толстые корни разрезают вдоль, провяливают на открытом воздухе и сушат в теплых, хорошо проветриваемых помещениях или в сушилках при температуре 50 °С. Выход сухого сырья 28-30%.</w:t>
      </w:r>
    </w:p>
    <w:p w14:paraId="52B05A4E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Готовое сырье состоит из целых или разрезанных вдоль корней и корневищ длиной 2-20 см и толщиной 0,5-3 см, снаружи серо-бурых, морщинистых, внутри желтовато-белых. Запах ароматный, своеобразный; вкус горьковато-пряный, острый. Влажность не выше 13%. Допустимые примеси в сырье не должны превышать: потемневшие на изломе корневища и корни - 5%, куски корней длиной менее 2 см - 5, другие части растения, отмершие корневища и корни - 5, органические примеси - 0,5, минеральные примеси - 1%.</w:t>
      </w:r>
    </w:p>
    <w:p w14:paraId="528543E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Хранят сырье в группе эфиро-масличного сырья в сухих, хорошо проветриваемых помещениях. Срок хранения 3 года.</w:t>
      </w:r>
    </w:p>
    <w:p w14:paraId="5D8A85B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корневищ и корней девясила изготовляют брикетированное сырье (ВФС 42-525-76). Брикеты круглой формы, диаметром 20 мм, высотой 14 мм, массой 5 г. Цвет брикета серовато-бурый, запах своеобразный, ароматный; вкус пряный, горький. Влажность не более 13%. Содержание общей золы не более 10%. Отклонения в массе не более ±5%. В одной упаковке находится 6 брикетов. Срок годности 3 года.</w:t>
      </w:r>
    </w:p>
    <w:p w14:paraId="2638183E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</w:t>
      </w:r>
    </w:p>
    <w:p w14:paraId="5106D1CC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поперечном срезе корня видна многорядная серовато-бурая пробка, кора и древесина. Паренхима коры состоит из крупных клеток, содержащих инулин в виде бесформенных, бесцветных, сильно преломляющих свет “глыбок”. Во вторичной коре заметны участки луба в виде мелких клеток,расположенных небольшими группами. Линия камбия чёткая. В древесине видны крупные сосуды, особенно близ камбия, расположенные группами.</w:t>
      </w:r>
    </w:p>
    <w:p w14:paraId="0DAB5FB2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 коре и древесине корня имеются крупные схизогенные вместилища со смолой и эфирным маслом.Они округлые или овальные, с хорошо заметным слоем выделительных клеток. </w:t>
      </w:r>
    </w:p>
    <w:p w14:paraId="0282E850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</w:t>
      </w:r>
    </w:p>
    <w:p w14:paraId="731704D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Корневища и корни девясила содержат эфирное масло (до 3%), в состав которого входят сесквитерпеновые лаптопы (алантолактон, изо алантолактон, дегидроалантолактон), а также геленин, алантол, проазулсн. Кроме того, в корневищах с корнями обнаружены инулин (до 40%), псевдоинулин, стигмастерин, витамин Е, сапонины, смолы, камеди, слизи, незначительное количество алкалоидов и другие вещества.[19]</w:t>
      </w:r>
    </w:p>
    <w:p w14:paraId="55210299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свойства.</w:t>
      </w:r>
    </w:p>
    <w:p w14:paraId="6E6D805F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девясила высокого обладают противовоспалительным, желчегонным, регулирующим пищеварение, мочегонным и отхаркивающим свойствами, а также стимулирует общий обмен веществ. Сесквитерпеновые лактоны оказывают положительный эффект при язвенной болезни желудка и двенадцатиперстной кишки в стадии обострения, эфирное масло обладает антисептическим и противоглистным свойствами. Точкой приложения препаратов девясила является главным образом гладкая мускулатура пищеварительного тракта.</w:t>
      </w:r>
    </w:p>
    <w:p w14:paraId="79E29FB7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и применение.</w:t>
      </w:r>
    </w:p>
    <w:p w14:paraId="06161C3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Отвар корневищ и корней девясила (Decoctum rhizomatis et radicis Inulae) (16,0:200,0) применяют в качестве желчегонного, противовоспалительного и улучшающего пищеварение средства. Назначают no 1 столовой ложке 3 раза в день за 30 мин до еды (см. приложение 3, 51).</w:t>
      </w:r>
    </w:p>
    <w:p w14:paraId="1944BFF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Выпускают корневища в упаковке по 100 г.</w:t>
      </w:r>
    </w:p>
    <w:p w14:paraId="7D848492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Брикет корневищ и корней девясила (Briketum rhizomatis et radicis Inulae). 2 брикета заливают 1/2 стакана холодной воды, кипятят 30 мин, процеживают. Принимают по 1 столовой ложке 3 раза в день в тех же случаях, что и отвар корневищ и корней девясила. Алантон (Alantonum) представляет собой сумму сесквитерпеновых лактонов. Усиливает кровообращение в слизистой оболочке желудка и оказывает положительное влияние при обострении язвенной болезни желудка и двенадцатиперстной кишки, эрозивных гастритах. Назначают по 0,1 г 3.-4 раза в день за 30 мин до еды. Препарат показан также при длительно нерубцующихся язвах желудка - курс лечения до 8 недель. Отпускается в аптеках только по рецепту. Выпускают в таблетках по 0,1 г в упаковке по 100 штук. Срок годности 2 года.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[16]</w:t>
      </w:r>
    </w:p>
    <w:p w14:paraId="5FDED730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F239E9" w14:textId="1E53BBF1" w:rsidR="00552F53" w:rsidRDefault="006E1A9C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CDB6F0" wp14:editId="14766D81">
            <wp:extent cx="1238250" cy="1362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4619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</w:t>
      </w:r>
    </w:p>
    <w:p w14:paraId="3A4064FA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6E9F1D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2.3. Горец птичий (спорыш)- Polygonum aviculare L.</w:t>
      </w:r>
    </w:p>
    <w:p w14:paraId="55DB02A3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00FEA8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 гречишные - Polygonaceae</w:t>
      </w:r>
    </w:p>
    <w:p w14:paraId="17364BE6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A7A5E" w14:textId="6B9550EF" w:rsidR="00552F53" w:rsidRDefault="006E1A9C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EFE3F0" wp14:editId="2552911A">
            <wp:extent cx="1171575" cy="1266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52A63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4 Трава горца птичьего( спорыша)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Polyg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avicularis</w:t>
      </w:r>
    </w:p>
    <w:p w14:paraId="5B37E151" w14:textId="77777777" w:rsidR="00552F53" w:rsidRDefault="00552F53">
      <w:pPr>
        <w:keepNext/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CBD9F7" w14:textId="77777777" w:rsidR="00552F53" w:rsidRDefault="00552F53">
      <w:pPr>
        <w:keepNext/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Однолетнее голое растение со стержневым корнем и распростертыми или восходящими, разветвленными от основания, стеблями 10-50 см длиной. Листья продолговато-ланцетные, эллиптические или линейно- ланцетовидной формы, суженные в короткий черешок, 1-2 см длиной, сероватые или сизо-зеленые, раструбы пленчатые, прозрачно-серебристые. Цветки мелкие, бледно-розовые или зеленовато-белые, по 2-5 в пазухах листьев. Плоды - мелкие орешки, узкотрехгранные, почти черные, матовые. Цветет с мая до октября.</w:t>
      </w:r>
    </w:p>
    <w:p w14:paraId="6C757DAB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Произрастает вдоль дорог, во дворах, на выгонах, по берегам рек по всей территории СНГ, особенно широко распространен в средней полосе европейской части и на юге Западной Сибири.</w:t>
      </w:r>
    </w:p>
    <w:p w14:paraId="7262F803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Лекарственное сырье: надземная часть (трава).</w:t>
      </w:r>
    </w:p>
    <w:p w14:paraId="59D184B2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Сырье собирают в период цветения, срезая ножом или серпом. Не рекомендуется собирать сырье в местах выпаса скота и около жилья, в сильно загрязненных местах. Сушат на чердаках с хорошей вентиляцией и под навесами, раскладывая слоем 2-3 см и периодически перемешивая. Можно сушить в сушилках при температуре 50-60 ° С. Выход сухого сырья 22-24%.</w:t>
      </w:r>
    </w:p>
    <w:p w14:paraId="55DC995F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Готовое сырье (ФС 42-62-72) состоит из коленчатых разветвленных серо-зеленых стеблей длиной до 40 см со светло-зелеными листьями длиной до 2 см, с пленчатыми раструбами у основания, мелкими бледно-розовыми или белыми цветками. Запах слабый; вкус слегка терпкий. Влажность не выше 13%. Допустимые примеси в сырье не должны превышать: пожелтевшие и побуревшие части - 3%, корни отделенные и неотделенные - 2, органические примеси - 2, минеральные примеси - 2%.</w:t>
      </w:r>
    </w:p>
    <w:p w14:paraId="0AF4C342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Хранят сырье в сухих, хорошо проветриваемых помещениях. Срок хранения 3 года.</w:t>
      </w:r>
    </w:p>
    <w:p w14:paraId="6AF3641C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</w:t>
      </w:r>
    </w:p>
    <w:p w14:paraId="16547BAA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листа с поверхности видны клетки эпидермиса верхней и нижней сторон с прямыми утолщёнными стенками и нередко с бурым содержимым, стенок клеток верхнего эпидермиса часто четковидно-утолщённые. Кутикула по краю листа и над крупными жилками продольно-складчатая. Устьица окружены чаще 3 клетками эпидермиса, из которых одна значительно меньше других (анизоцитный тип).По краю пластинки 1-3 ряда клеток эпидермиса имеют толстые оболочки и слегка вытянуты. В мезофилле листа много друз оксалата кальция. Характерно наличие механических волокон, расположенных чаще над жилками как с верхней, так и с нижней стороны, а также вдоль края пластинки листа. Волокна имеют извилистый контур и толстые оболочки.</w:t>
      </w:r>
    </w:p>
    <w:p w14:paraId="4218D50A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</w:t>
      </w:r>
    </w:p>
    <w:p w14:paraId="4DB1C7E2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спорыша содержит флавоноиды (апикулярин, гиперозид и др.), дубильные вещества пирокатехиновой группы, каротин, витамины К, С.</w:t>
      </w:r>
    </w:p>
    <w:p w14:paraId="384E0E7B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свойства.</w:t>
      </w:r>
    </w:p>
    <w:p w14:paraId="258E554F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спорыша обладают широким спектром фармакологического действия благодаря богатому комплексу биологически активных веществ, в частности флавоноидов, которые обладают выраженным противовоспалительным, Р-витаминным, желчегонным и антитоксическим действием. Дубильные вещества, обладающие вяжущим, противовоспалительным, антимикробным свойствами, оказывают положительное влияние на функцию пищеварительного тракта - уменьшают воспаление слизистой желудка и кишечника, при этом уменьшается резорбция из кишечника, подавляется бактериальная флора.</w:t>
      </w:r>
    </w:p>
    <w:p w14:paraId="606B7C42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и применение.</w:t>
      </w:r>
    </w:p>
    <w:p w14:paraId="168AD189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травы горца птичьего (Infusum herbae Polygoni avicularis) (10,0: 200,0) применяют в качестве кровоостанавливающего средства при кишечных и геморроидальных кровотечениях, а также как средство, способствующее отхождению конкрементов при желчекаменной и мочекаменной болезни. Назначают по 2 столовые ложки 3 раза в день перед едой (см. приложение 3, 50).</w:t>
      </w:r>
    </w:p>
    <w:p w14:paraId="66953B46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Выпускают траву в пачках по 100 г.</w:t>
      </w:r>
    </w:p>
    <w:p w14:paraId="060FE9B7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спорыша входит в состав сбора по прописи М.Н. Здренко[23]</w:t>
      </w:r>
    </w:p>
    <w:p w14:paraId="2B85B992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2CD055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Одуванчик лекарственный - Taraxacum officinale </w:t>
      </w:r>
    </w:p>
    <w:p w14:paraId="064132DC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48DD91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 астровые - As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eraceae</w:t>
      </w:r>
    </w:p>
    <w:p w14:paraId="1C68CDA2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A57E0A" w14:textId="4B87222B" w:rsidR="00552F53" w:rsidRPr="00D1384D" w:rsidRDefault="006E1A9C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08445B" wp14:editId="282C6E10">
            <wp:extent cx="1905000" cy="2390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F53" w:rsidRPr="00D1384D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14:paraId="16E13CB2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Рис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D1384D">
        <w:rPr>
          <w:rFonts w:ascii="Times New Roman CYR" w:hAnsi="Times New Roman CYR" w:cs="Times New Roman CYR"/>
          <w:sz w:val="28"/>
          <w:szCs w:val="28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Корни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одуванчика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Radices Taraxaci officinalis</w:t>
      </w:r>
    </w:p>
    <w:p w14:paraId="59E24444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61C91B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травянистое растение, во всех частях которого содержится млечный сок. Корень стержневой, толстый, мясистый, до 50 (60) см длиной. Все листья собраны в прикорневую розетку, в очертании ланцетные, более или менее глубоко выемчато-перистонад-резанные, с лопастями, отклоненными вниз. Цветочные стебли безлистные (стрелки), 15-40 см высотой, полые, вверху во время цветения паутинисто-пушистые, заканчиваются одиночными соцветиями-корзинками, довольно крупными, 3-4 см в диаметре. Цветки все язычковые ярко-желтые. Плоды - семянки, светло-бурые, веретеновидные, с длинным тонким носиком, несущим хохолок из тонких белых волосков. Цветет в мае - июне.</w:t>
      </w:r>
    </w:p>
    <w:p w14:paraId="3A6CF9EF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Произрастает на лугах, лесных полянах, вырубках и опушках, по обочинам дорог, вблизи жилья, в парках, садах, на огородах по всей европейской части СНГ, кроме Крайнего Севера, в Западной Сибири, на юге Восточной Сибири, в горных районах Средней Азии.</w:t>
      </w:r>
    </w:p>
    <w:p w14:paraId="01BD1999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Лекарственное сырье: корни. Их заготавливают ранней весной в начале отрастания листьев (апрель - начало мая) или осенью (сентябрь - октябрь). Очищают от земли, тонких боковых корней и надземной части. Моют холодной водой, подвяливают на открытом воздухе несколько дней, а затем сушат на чердаках либо в сушилках при температуре 40-50 °С. Выход сухого сырья 30-35%.</w:t>
      </w:r>
    </w:p>
    <w:p w14:paraId="4E8BB8E8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Готовое сырье (ГОСТ 2397-75) состоит из малоразветвленных корней длиной 2-15 см, толщиной до 3 см, без корневой шейки. Корни продольно-морщинистые, иногда скрученные, снаружи бурые или темно-бурые. На изломе хорошо видна серовато-белая пли белая кора, а в центре желтая древесина. Запах отсутствует; вкус сладковато-горьковатый с ощущением слизистости. Влажность не выше 14%. Содержание общей золы не более 8%, экстрактивных веществ, извлекаемых водой, не менее 40%. Примеси в сырье не должны превышать: корни, плохо очищенные от надземных частей,- 4%, дряблые корни и корни с отставшей корой - 2, побуревшие и почерневшие на изломе корни - 10, органические примеси - 0,5, минеральные примеси 2%.</w:t>
      </w:r>
    </w:p>
    <w:p w14:paraId="61416A35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Хранят сырье в сухих, хорошо проветриваемых помещениях. Срок храпения до 5 лет.</w:t>
      </w:r>
    </w:p>
    <w:p w14:paraId="25946080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</w:t>
      </w:r>
    </w:p>
    <w:p w14:paraId="4846E1E5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поперечном срезе видно, что корень имеет нелучистое строение ; изредка встречаются 1-2 ряда широких сердцевинных луча, расположенных супротивно. Пробка тонкая, светло- коричневая. Кора широкая, состоит из крупных овальных клеток паренхимы, в которой проходят концентрические ряды, образованные группами мелких проводящих элементов - луба и млечников. Клетки паренхимы заполнены бесцветными комочками и глыбками инулина, которые легко растворяются при нагревании препарата. Млечники заполнены желтовато-коричневым содержимым. Древесина рассеянно-сосудистая, состоит из крупных сосудов и паренхимы,содержащей инулин. </w:t>
      </w:r>
    </w:p>
    <w:p w14:paraId="6254EE66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</w:t>
      </w:r>
    </w:p>
    <w:p w14:paraId="6F4AA195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Корни одуванчика содержат тритсрпеновые соединения (таракстерол, таракси-стерол, р-амирин), стерины (сито-стерин, стигмастерии), инулин (до 24%), жирное масло, содержащее глицериды пальмитиновой, олеиновой, линолевой, мелиссовой и церотиновой кислот, каучук.</w:t>
      </w:r>
    </w:p>
    <w:p w14:paraId="1D25CBDD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свойства.</w:t>
      </w:r>
    </w:p>
    <w:p w14:paraId="4E0AA524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Сырье и препараты корня одуванчика относят к горечам. Как и все горечи, их применяют для возбуждения аппетита и улучшения пищеварения. Установлено также, что одуванчик лекарственный обладает выраженным влиянием на водно-солевой обмен. Кроме того, препараты одуванчика благодаря комплексу биологически активных веществ обладают желчегонным, слабительным и диуретическим свойствами. Высокое содержание инулина позволяет назначать корень одуванчика в смеси с другими противодиабетическими средствами при сахарном диабете.</w:t>
      </w:r>
    </w:p>
    <w:p w14:paraId="096E3757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и применение.</w:t>
      </w:r>
    </w:p>
    <w:p w14:paraId="644DAF3D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Настой корня одуванчика (Infusum гаdicis Taraxaci) (1 чайная ложка на стакан кипятка) применяют как горечь для возбуждения аппетита, при запорах и как желчегонное средство. Назначают для улучшения секреторной и моторной деятельности пищеварительного тракта, при анацидных гастритах, для повышения желчеобразования при холециститах и гепатохолециститах по 1/2 стакана 3-4 раза в день за 30 мин до еды. </w:t>
      </w:r>
    </w:p>
    <w:p w14:paraId="13489E90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Выпускают корень цельный и резаный в упаковке по 100 г.</w:t>
      </w:r>
    </w:p>
    <w:p w14:paraId="63F7C743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Экстракт одуванчика сухой (Ехtractum Taraxaci spissum) применяют как наполнитель при изготовлении пилюль.[24]</w:t>
      </w:r>
    </w:p>
    <w:p w14:paraId="33A44416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D4C54D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 Женьшень обыкновенный - Раnах ginseng </w:t>
      </w:r>
    </w:p>
    <w:p w14:paraId="60A1F57C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538012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 аралиевые - Araliaceae</w:t>
      </w:r>
    </w:p>
    <w:p w14:paraId="5E650D33" w14:textId="77777777" w:rsidR="00552F53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B8557C" w14:textId="53BB7168" w:rsidR="00552F53" w:rsidRDefault="006E1A9C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332C8D" wp14:editId="5B6884CC">
            <wp:extent cx="1971675" cy="2066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46ED4" w14:textId="77777777" w:rsidR="00552F53" w:rsidRPr="00D1384D" w:rsidRDefault="00552F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Рис</w:t>
      </w:r>
      <w:r w:rsidRPr="00D1384D">
        <w:rPr>
          <w:rFonts w:ascii="Times New Roman CYR" w:hAnsi="Times New Roman CYR" w:cs="Times New Roman CYR"/>
          <w:sz w:val="28"/>
          <w:szCs w:val="28"/>
          <w:lang w:val="en-US"/>
        </w:rPr>
        <w:t>.6</w:t>
      </w:r>
      <w:r w:rsidRPr="00D1384D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Корни</w:t>
      </w:r>
      <w:r w:rsidRPr="00D1384D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Женьшеня</w:t>
      </w:r>
      <w:r w:rsidRPr="00D1384D">
        <w:rPr>
          <w:rFonts w:ascii="Times New Roman CYR" w:hAnsi="Times New Roman CYR" w:cs="Times New Roman CYR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Radices</w:t>
      </w:r>
      <w:r w:rsidRPr="00D1384D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Panacis</w:t>
      </w:r>
      <w:r w:rsidRPr="00D1384D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Ginseng</w:t>
      </w:r>
    </w:p>
    <w:p w14:paraId="040CB3BB" w14:textId="77777777" w:rsidR="00552F53" w:rsidRPr="00D1384D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57B20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травянистое растение с коротким корневищем и утолщенным стержневым корнем. Корневище обычно тонкое, не более 1,5 см в диаметре, со спирально расположенными рубцами - следами ежегодно отмирающих надземных побегов. От корневища нередко отходят придаточные корни. Утолщенный главный корень мясистый, серовато-желтоватый, с утолщенными ответвлениями и тонкими боковыми корнями, 30-60 см длиной. Стебель одиночный, округлый, внутри полый, до 80 см высотой, с верхушечной розеткой из 2-5 листьев. Листья длинночерешковые, пальчато-сложные из 5 эллиптических листочков, по краям неравномерно пильчатых, на коротких черешочках. Из центра листовой розетки развивается цветонос, несущий зонтиковидное соцветие Цветки мелкие, до 2 мм в диаметре, невзрачные, зеленовато-беловатые. Плод-ярко-красная мясистая костянка до 10 мм длиной, с 2-3 семенами. Семена серовато-желтоватые, морщинистые, неправильно округлые, с носиком у основания, 5-6 мм длиной. Цветет в июле.</w:t>
      </w:r>
    </w:p>
    <w:p w14:paraId="1D5566A6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Растет одиночно или небольшими группами в тенистых хвойно-широколиственных лесах Дальнего Востока. Выращивается в культуре.</w:t>
      </w:r>
    </w:p>
    <w:p w14:paraId="704FB97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Лекарственное сырье: корневища с корнями.</w:t>
      </w:r>
    </w:p>
    <w:p w14:paraId="3D8A9E76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Сырье собирают на 5-6-м году жизни растения в конце вегетационного периода. Выкапывают специальными лопатками, отряхивают от почвы и очищают мягкой щеточкой. Затем отрезают секатором или ножом остатки стебля. Свежие корни консервируют или отправляют на сушку. Предварительно сырье обрабатывают паром, а затем сушат в сушилках при температуре 50-60 °С. Можно сырье подвергать солнечной сушке и без предварительной обработки паром.</w:t>
      </w:r>
    </w:p>
    <w:p w14:paraId="09EDF082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Готовое сырье (ФС 42-315- 72) состоит из собственно стержневого корня, боковых и придаточных корней и корневой шейки (корневища). Стержневой корень хрупкий, длиной до 25 см, диаметром 0,7-2,5 см, с 2-5 утолщенными ответвлениями, наружная поверхность корня продольно- или спирально-морщинистая, при размачивании становится гладкой. В верхней части корень переходит в короткое поперечно-морщинистое корневище, которое наверху образует головку - расширенный остаток стебля. Корневище и головка могут отсутствовать. Цвет корня беловато-желтый, излом ровный. Запах специфический; вкус сладкий, затем горьковатый. Влажность не более 13%. Содержание общей золы не более 5%, экстрактивных веществ, извлекаемых 70%-м спиртом, не менее 20%. В сырье допускается не более 10% потемневших и побуревших снаружи корней.</w:t>
      </w:r>
    </w:p>
    <w:p w14:paraId="0830645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Хранят сырье расфасованным по 1 кг в целлофановых мешочках, уложенных по 10 в деревянные ящики, выложенные внутри бумагой. В аптеках хранят в хорошо закупоренных банках.[23]</w:t>
      </w:r>
    </w:p>
    <w:p w14:paraId="4385875D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</w:t>
      </w:r>
    </w:p>
    <w:p w14:paraId="74A6D200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поперечном срезе корня видны узкий слой светло-коричневой пробки, широкая кора, чёткая линия камбия и древесина. Элементы флоэмы и ксилемы расположены тяжами и разделены широкими, многорядными сердцевинными лучами. Флоэма состоит из мелких тонкостенных клеток, образующих прилегающие к камбию тяжи треугольной формы, над которыми лежат секреторные каналы с жёлтым и светло -жёлтым содержимым. Остальная часть коры представлена крупноклеточной довольно рыхлой паренхимой, в которой проходят 2- 3 ряда секреторных каналов с каплями красно-коричневого содержимого. Ксилема состоит из узких сосудов, расположенных радиально в один, реже два ряда и мелких клеток древесной паренхимы. В центре корня - участок первичной ксилемы в виде звёздочки.</w:t>
      </w:r>
    </w:p>
    <w:p w14:paraId="3ED3345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клетках сердцевинных лучей, а также в паренхиме коры и древесины содержатся мелкие, округлые крахмальные зёрна, простые и 2-6 сложные. </w:t>
      </w:r>
    </w:p>
    <w:p w14:paraId="478B2467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отдельных клетках содержатся друзы оксалата кальция. </w:t>
      </w:r>
    </w:p>
    <w:p w14:paraId="40004B80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</w:t>
      </w:r>
    </w:p>
    <w:p w14:paraId="665D3D4C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корнях содержатся сапонины - панаксозиды А, В и С, содержащие агликон панаксатриол, и D, E, F с агликоном панаксадиолом, эфирное масло (0,05-0,25%), небольшое количество витаминов С, В1 и В2, пектиновые вещества (6-23%), крахмал, жирные масла (до 20%), кислоты, сахароза (до 4%)</w:t>
      </w:r>
    </w:p>
    <w:p w14:paraId="2205779C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свойства.</w:t>
      </w:r>
    </w:p>
    <w:p w14:paraId="46CA5DD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женьшеня оказывают возбуждающее действие на центральную нервную систему. Они являются синергистами стимуляторов и аналептиков (кофеина, камфоры, пиротоксина, фенамина) и антагонистами препаратов снотворного действия (барбитуратов, хлоралгидрата, этилового спирта). Они повышают работоспособность, уменьшают утомление при больших физических и стрессовых нагрузках, обладают общеукрепляющим действием, оказывают положительный эффект при лечении гастритов, применяются также как иммуностимуляторы при вирусном гепатите и сахаропонижающее средство при диабете.</w:t>
      </w:r>
    </w:p>
    <w:p w14:paraId="5C7E9D21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и применение.</w:t>
      </w:r>
    </w:p>
    <w:p w14:paraId="005ED249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Настойка женьшеня (Tinctura Ginsengi) готовится на 70%-м спирте (1 : 10) Ее применяют для улучшения общего состояния как тонизирующее средство, а также при атонии пищевода, для улучшения аппетита, прибавки массы тела. Назначают по 20-25 капель 2 раза в день до еды.</w:t>
      </w:r>
    </w:p>
    <w:p w14:paraId="50B5DF15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странах Востока препараты женьшеня рекомендуют для продления жизни и молодости. У Женьшеня четко выражена сезонность действия. Прием препаратов наиболее эффективен осенью и зимой.</w:t>
      </w:r>
    </w:p>
    <w:p w14:paraId="6C3C1B0B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Выпускают настойку во флаконах по 50 мл. Хранят в сухом, защищенном от света месте.</w:t>
      </w:r>
    </w:p>
    <w:p w14:paraId="58E66B3B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Экстракт женьшеня жидкий (Ехtractum Ginseng fluidum) применяют при тех же показаниях, что и настойку женьшеня. Назначают по 5-15 капель 2 раза в день до еды. </w:t>
      </w:r>
    </w:p>
    <w:p w14:paraId="1AACA88D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Китае женьшень применяют в виде порошков, пилюль, настоек, экстрактов, отваров, мазей, а также в виде чая. Последний готовят из порошков корня, который заваривают кипятком (1 : 10), принимают по 1 столовой ложке в день.[25]</w:t>
      </w:r>
    </w:p>
    <w:p w14:paraId="6CCAF53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сахарный диабет лекарственный растение</w:t>
      </w:r>
    </w:p>
    <w:p w14:paraId="412D8669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8A3EBE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7495B545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580563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заболеваниям обмена веществ относятся весьма разнообразные нарушения промежуточного обмена белков, углеводов, липидов, нуклеиновых кислот, порфирина и других соединений, которые синтезируются в организме и подвергаются превращениям и распаду. Из многочисленных болезней обмена веществ наиболее часто встречаются состояния, возникающие вследствие нерационального питания - недостаточного или избыточного по сравнению с нормой. </w:t>
      </w:r>
    </w:p>
    <w:p w14:paraId="01D38168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углеводного обмена, вызванное абсолютной или относительной нехваткой инсулина, обуславливает механизм развития сахарной болезни - сахарного диабета. Компенсация этих нарушений возвращает организму нормальную работоспособность, создаёт возможности для полноценного участия больных сахарным диабетом в общественной жизни, исключает опасность осложнений и тормозит развитие изменений в сердечно -сосудистой и нервной системах.[17]</w:t>
      </w:r>
    </w:p>
    <w:p w14:paraId="2A182F7A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протекает как заболевание хроническое, со склонностью нарастания инсулиновой недостаточности, переходом от более склонной формы к тяжёлой. Обострению способствует главным образом несвоевременное и неправильное лечение, присоединившиеся острые и хронические инфекции, интоксикации, заболевания печени.</w:t>
      </w:r>
    </w:p>
    <w:p w14:paraId="7CE213BE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обычным медикаментозным лечением заместительной терапией(инсулин) можно использовать и фитопрепараты Горечи,оказывающие инсулиноподобное действие, по -видимому, вследствие увеличения образования пептидов жкт и стимуляции регенрации клеток поджелудочной железы : девясил, зверобой, золототысячник, спорыш, истод анатолийский, одуванчик, подорожник, пырей ползучий, цикорий.</w:t>
      </w:r>
    </w:p>
    <w:p w14:paraId="081C4841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Опосредованно нормализует углеводный обмен тонизирующие растительные средства : женьшень, левзея, заманиха, элеутерококк. </w:t>
      </w:r>
    </w:p>
    <w:p w14:paraId="400C8C34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6B6F46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Список используемой литературы </w:t>
      </w:r>
    </w:p>
    <w:p w14:paraId="009895BE" w14:textId="77777777" w:rsidR="00552F53" w:rsidRDefault="00552F5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B54E2C" w14:textId="77777777" w:rsidR="00552F53" w:rsidRDefault="00552F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Актуальные проблемы эндокринологии / Ю.И. Сунцов, И.И. Дедо,</w:t>
      </w:r>
    </w:p>
    <w:p w14:paraId="5E84D802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С.В Кудрякова и др. - М.,1996. - С.103</w:t>
      </w:r>
    </w:p>
    <w:p w14:paraId="295FAB01" w14:textId="77777777" w:rsidR="00552F53" w:rsidRDefault="00552F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Балаболкин М. И., Креминская В. М. // Сахарный диабет. - 2001 - № 1 (10). - С. 41 - 46.</w:t>
      </w:r>
    </w:p>
    <w:p w14:paraId="56301CE1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Блинов В.А Лекарственные растения при сахарном диабете. -М. : ОАО Издательство “Радуга”.2000.64с.</w:t>
      </w:r>
    </w:p>
    <w:p w14:paraId="0ED0C39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Валягина-Малютина Е.Т. «Лекарственные растения» - СПб.: Спец.лит., 1996 г. - 656 с.</w:t>
      </w:r>
    </w:p>
    <w:p w14:paraId="79EB9E17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Воронцов А.В., Шестакова М.В. Диабетическая нефропатия : патогенез и лечение.// Проблемы эндокринологии- 1996. - Т. 42, №4. - С. 37 -42.</w:t>
      </w:r>
    </w:p>
    <w:p w14:paraId="5F1CC154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Галстян Г.Р. Хронические осложнения Сахарного диабета: </w:t>
      </w:r>
    </w:p>
    <w:p w14:paraId="6D319FC9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Этиопатогенез, клиника, лечение. // РМЖ, 2002. - т 10, №27. //</w:t>
      </w:r>
    </w:p>
    <w:p w14:paraId="23CBCDEB" w14:textId="77777777" w:rsidR="00552F53" w:rsidRDefault="00552F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Гаммерман А. Ф., Кадаев Г. Н., Яценко-Хмелевский А. А. «Лекарственные растения» - М.: Высшая школа, 1990 г. - 544 с.</w:t>
      </w:r>
    </w:p>
    <w:p w14:paraId="5CA7796D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Дедов И.И., Петеркова В.А., Кураева Т.Л. Специфические хронические осложнения сахарного диабета 1-го типа у детей и подростков. М.: Медицина, 2004. 70 с.</w:t>
      </w:r>
    </w:p>
    <w:p w14:paraId="1FEA284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Дрёмова Н.Б., Бубенчикова В.Н., Дроздова И.Л., Джару М.Современные лекарственные средства и фитотерапия в комплексном лечении и профилактике сахарного диабета: Учебно - методическое пособие. - Курск: КГМУ, 2003 -64с.</w:t>
      </w:r>
    </w:p>
    <w:p w14:paraId="751747C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И.А. Самылина, А.А. Сорокина. Атлас лекарственых растений и сырья. Учебное пособие по фармакогнозии. Москва :Авторская Академия; Товарищество научных изданий КМК.2008.</w:t>
      </w:r>
    </w:p>
    <w:p w14:paraId="1928F13D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Ч.Кило, Дж.Уилльямсон. Что такое диабет? Факты и рекомендации Москва “ Мир”1993г.</w:t>
      </w:r>
    </w:p>
    <w:p w14:paraId="52BB6C21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Котов С.В., Рудакова И.Г. Клиника и диагностика диабетической автономной нейропатии // Врач. 2000. № 1. С. 23-24.</w:t>
      </w:r>
    </w:p>
    <w:p w14:paraId="7B3005F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Куркин В.А. «Фармакогнозия: учебник для студентов фармацевтических вузов (факультетов) - Самара: ООО «Офорт» ГОУ ВПО СамГМУ Росздрава, 2007 г. - 1239 с.</w:t>
      </w:r>
    </w:p>
    <w:p w14:paraId="7C6144EB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Макеева А.Г. «Не допустить беды» - М.: Просвещение, 2003 г. - 48 с.</w:t>
      </w:r>
    </w:p>
    <w:p w14:paraId="3A9DDF2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Махлаюк В.П. «Лекарственные растения в народной медицине» - М.: Нива России, 1992 г. - 477 с.</w:t>
      </w:r>
    </w:p>
    <w:p w14:paraId="55860D9E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Носов А.М. «Лекарственные растения» - М. : ЭКСМО- Пресс, 2001. - 348 с.</w:t>
      </w:r>
    </w:p>
    <w:p w14:paraId="12C54051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Соколов С.Я. Справочник по лекарственным растениям (фитотерапия). - М., 1991 - 428 с.</w:t>
      </w:r>
    </w:p>
    <w:p w14:paraId="344115B4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по лекарственным растениям. А.М. Задорожный, А. Г.Кошкин и др.-2-е изд.-М.: Экология, 1992</w:t>
      </w:r>
    </w:p>
    <w:p w14:paraId="3FEA6FA9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Талантов В.В. О классификации сахарного диабета (замечания и редложения). // Пробл. эндокринол. - 1985. - Т. 31, №4. - С.31-35. </w:t>
      </w:r>
    </w:p>
    <w:p w14:paraId="1FCA74FF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Химический анализ лекарственных растений / Под ред. Проф. Н.И. Гринкевич. - М.: Медицина, 1983. - 176 с.</w:t>
      </w:r>
    </w:p>
    <w:p w14:paraId="34F722DE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Чекман И. С., Липкан Г. Н. «Растительные лекарственные средства» - К.: Колос, ИТЭМ, 1993 - 384 с.</w:t>
      </w:r>
    </w:p>
    <w:p w14:paraId="08017C63" w14:textId="77777777" w:rsidR="00552F53" w:rsidRDefault="00552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Швыркова Н.А. Роль инсулина в процессах системогенеза. // Журн. высш. нервн. деят. им. И.П. Павлова - 1993. - Т. 43, В2. - С. 313-318.</w:t>
      </w:r>
    </w:p>
    <w:sectPr w:rsidR="00552F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4D"/>
    <w:rsid w:val="00552F53"/>
    <w:rsid w:val="006E1A9C"/>
    <w:rsid w:val="00D1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5C1CE"/>
  <w14:defaultImageDpi w14:val="0"/>
  <w15:docId w15:val="{6BB4F847-D7E4-4B7D-8ED6-8C5DBB2D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7096</Words>
  <Characters>40449</Characters>
  <Application>Microsoft Office Word</Application>
  <DocSecurity>0</DocSecurity>
  <Lines>337</Lines>
  <Paragraphs>94</Paragraphs>
  <ScaleCrop>false</ScaleCrop>
  <Company/>
  <LinksUpToDate>false</LinksUpToDate>
  <CharactersWithSpaces>47451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2024-11-29T23:34:00Z</dcterms:created>
  <dcterms:modified xsi:type="dcterms:W3CDTF">2024-11-29T23:34:00Z</dcterms:modified>
</cp:coreProperties>
</file>