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0B2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334BF58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«Поволжский фармацевтический техникум»</w:t>
      </w:r>
    </w:p>
    <w:p w14:paraId="04176EF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09170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C4655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6FBA1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4363F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5E05F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18BB4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4D8F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93B36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72B9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2F6B1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2D00AB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ПМ 01. Реализация лекарственных средств и товаров аптечного ассортимента</w:t>
      </w:r>
    </w:p>
    <w:p w14:paraId="7B7F5E6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«Лекарственные средства, применяе</w:t>
      </w:r>
      <w:r>
        <w:rPr>
          <w:rFonts w:ascii="Times New Roman CYR" w:hAnsi="Times New Roman CYR" w:cs="Times New Roman CYR"/>
          <w:sz w:val="28"/>
          <w:szCs w:val="28"/>
        </w:rPr>
        <w:t>мые для лечения головной боли»</w:t>
      </w:r>
    </w:p>
    <w:p w14:paraId="6054D3A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47B56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7428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0168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BCF89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99472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C0AB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4332D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025CB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AAAC1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980A1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Самара 2017</w:t>
      </w:r>
    </w:p>
    <w:p w14:paraId="70C85FE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215419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1482421B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2ED023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2F3AFBF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головной боли</w:t>
      </w:r>
    </w:p>
    <w:p w14:paraId="09AA14D9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головных болей</w:t>
      </w:r>
    </w:p>
    <w:p w14:paraId="5CEE7005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Первичная головная боль</w:t>
      </w:r>
    </w:p>
    <w:p w14:paraId="424C4995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Головная боль напряжения</w:t>
      </w:r>
    </w:p>
    <w:p w14:paraId="03AFA3D6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Мигрень</w:t>
      </w:r>
    </w:p>
    <w:p w14:paraId="042CFFE5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Кластерная (пучковая) головная боль</w:t>
      </w:r>
    </w:p>
    <w:p w14:paraId="4D619BAE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Вторичная головная боль</w:t>
      </w:r>
    </w:p>
    <w:p w14:paraId="349E317C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лекарственных средств, применяемых для лечения головных болей</w:t>
      </w:r>
    </w:p>
    <w:p w14:paraId="33DD42A1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Группы лекарственных средств для лечения головных болей</w:t>
      </w:r>
    </w:p>
    <w:p w14:paraId="4A51F97F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Ненаркотические анальгетики и нестероидные противовоспалительные средства (НПВС)</w:t>
      </w:r>
    </w:p>
    <w:p w14:paraId="45DD6344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Прот</w:t>
      </w:r>
      <w:r>
        <w:rPr>
          <w:rFonts w:ascii="Times New Roman CYR" w:hAnsi="Times New Roman CYR" w:cs="Times New Roman CYR"/>
          <w:sz w:val="28"/>
          <w:szCs w:val="28"/>
        </w:rPr>
        <w:t>ивомигренозные препараты</w:t>
      </w:r>
    </w:p>
    <w:p w14:paraId="5935F148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Агонисты серотониновых рецепторов</w:t>
      </w:r>
    </w:p>
    <w:p w14:paraId="05763F3C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Альфа-адреноблокаторы (алкалоиды спорыньи)</w:t>
      </w:r>
    </w:p>
    <w:p w14:paraId="24649FBD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Комбинированные препараты для лечения головных болей</w:t>
      </w:r>
    </w:p>
    <w:p w14:paraId="4350DF51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14:paraId="1093EF1C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648BFFE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FFA3D4D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0E9E7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1E33ACA" w14:textId="77777777" w:rsidR="00000000" w:rsidRDefault="0090333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5532A42" w14:textId="77777777" w:rsidR="00000000" w:rsidRDefault="0090333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8D568" w14:textId="77777777" w:rsidR="00000000" w:rsidRDefault="0090333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один из вариантов болевого синдрома и в целом занимает третье место среди таких причин. По оценкам ВОЗ, на глобальном уровне распространенность среди взрослых людей головной боли (с клиническими проявлениями, по меньшей мере, один раз на протяжени</w:t>
      </w:r>
      <w:r>
        <w:rPr>
          <w:rFonts w:ascii="Times New Roman CYR" w:hAnsi="Times New Roman CYR" w:cs="Times New Roman CYR"/>
          <w:sz w:val="28"/>
          <w:szCs w:val="28"/>
        </w:rPr>
        <w:t>и последнего года) составляет около 50%. От половины до трех четвертей людей в возрасте 18-65 лет в мире имели головную боль на протяжении последнего года, и более 30% из этих людей сообщали о мигрени.</w:t>
      </w:r>
    </w:p>
    <w:p w14:paraId="466FCFC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Регулярные головные боли ассоциируются с личным общест</w:t>
      </w:r>
      <w:r>
        <w:rPr>
          <w:rFonts w:ascii="Times New Roman CYR" w:hAnsi="Times New Roman CYR" w:cs="Times New Roman CYR"/>
          <w:sz w:val="28"/>
          <w:szCs w:val="28"/>
        </w:rPr>
        <w:t>венным бременем боли, инвалидностью, сниженным качеством жизни и финансовыми расходами, во всем мире меньшинство людей с головной болью получают соответствующий диагноз, недооценивается, не распознается и не лечится в надлежащих масштабах.</w:t>
      </w:r>
    </w:p>
    <w:p w14:paraId="4A8396DB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головная боль является всемирной проблемой человечества для обеспечения ее надлежащего лечения необходима разработка комплексных подходов фармакотерапии.</w:t>
      </w:r>
    </w:p>
    <w:p w14:paraId="353F2FEB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курсовой работы</w:t>
      </w:r>
      <w:r>
        <w:rPr>
          <w:rFonts w:ascii="Times New Roman CYR" w:hAnsi="Times New Roman CYR" w:cs="Times New Roman CYR"/>
          <w:sz w:val="28"/>
          <w:szCs w:val="28"/>
        </w:rPr>
        <w:t>: изучить и проанализировать группы лекарственных средств, применяемых для лечени</w:t>
      </w:r>
      <w:r>
        <w:rPr>
          <w:rFonts w:ascii="Times New Roman CYR" w:hAnsi="Times New Roman CYR" w:cs="Times New Roman CYR"/>
          <w:sz w:val="28"/>
          <w:szCs w:val="28"/>
        </w:rPr>
        <w:t>я головной боли.</w:t>
      </w:r>
    </w:p>
    <w:p w14:paraId="541E147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21045873" w14:textId="77777777" w:rsidR="00000000" w:rsidRDefault="0090333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Изучить этиологию возникновения головной боли;</w:t>
      </w:r>
    </w:p>
    <w:p w14:paraId="3EC1FC3C" w14:textId="77777777" w:rsidR="00000000" w:rsidRDefault="0090333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классификацию по видам головной боли и описать симптомы каждого вида.</w:t>
      </w:r>
    </w:p>
    <w:p w14:paraId="32F65613" w14:textId="77777777" w:rsidR="00000000" w:rsidRDefault="0090333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Выделить группы лекарственных средств, применяемые для лечения головной боли и проанализировать их мех</w:t>
      </w:r>
      <w:r>
        <w:rPr>
          <w:rFonts w:ascii="Times New Roman CYR" w:hAnsi="Times New Roman CYR" w:cs="Times New Roman CYR"/>
          <w:sz w:val="28"/>
          <w:szCs w:val="28"/>
        </w:rPr>
        <w:t>анизмы действия и показания к применению при различных видах головной боли.</w:t>
      </w:r>
    </w:p>
    <w:p w14:paraId="2F50ED4C" w14:textId="77777777" w:rsidR="00000000" w:rsidRDefault="0090333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аптечный ассортимент препаратов, применяемых для лечения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головной боли.</w:t>
      </w:r>
    </w:p>
    <w:p w14:paraId="4EAC40A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8D11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Общая характеристика головной боли</w:t>
      </w:r>
    </w:p>
    <w:p w14:paraId="3BB9F5F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1E98D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Классификация головных болей</w:t>
      </w:r>
    </w:p>
    <w:p w14:paraId="78DA573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063B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болью (цефалгией</w:t>
      </w:r>
      <w:r>
        <w:rPr>
          <w:rFonts w:ascii="Times New Roman CYR" w:hAnsi="Times New Roman CYR" w:cs="Times New Roman CYR"/>
          <w:sz w:val="28"/>
          <w:szCs w:val="28"/>
        </w:rPr>
        <w:t>) принято называть любое болевое ощущение, возникающие при раздражении болевых рецепторов кожи, мыщц сухожильного шлема, сосудов покровных тканей головы, надкостницы черепа, оболочек мозга и их сосудов, внутри черепных вен и их артерии. Болевая реакция воз</w:t>
      </w:r>
      <w:r>
        <w:rPr>
          <w:rFonts w:ascii="Times New Roman CYR" w:hAnsi="Times New Roman CYR" w:cs="Times New Roman CYR"/>
          <w:sz w:val="28"/>
          <w:szCs w:val="28"/>
        </w:rPr>
        <w:t>никает и при раздражении содержащих волокна черепных нервов, главным образом тройничного нерва. Мозг к болевым раздражителям не чувствителен.</w:t>
      </w:r>
    </w:p>
    <w:p w14:paraId="060D7C9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головная боль может быть следствием, многих заболеваний, ее варианты - краниобазальная головная боль, го</w:t>
      </w:r>
      <w:r>
        <w:rPr>
          <w:rFonts w:ascii="Times New Roman CYR" w:hAnsi="Times New Roman CYR" w:cs="Times New Roman CYR"/>
          <w:sz w:val="28"/>
          <w:szCs w:val="28"/>
        </w:rPr>
        <w:t>ловной боль обусловленная внутричерепной гипертензией при опухолях мозга, головные боли при менингите, при общей интоксикации и инфекции.</w:t>
      </w:r>
    </w:p>
    <w:p w14:paraId="4E72112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общество по изучению головной боли опубликовало "Международную классификацию головных болей, краниальных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невралгий и лицевых болей", в которой указаны следующие основные варианты головных болей: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головной лечение анальгетический</w:t>
      </w:r>
    </w:p>
    <w:p w14:paraId="09093D5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мигрень:</w:t>
      </w:r>
    </w:p>
    <w:p w14:paraId="42831E9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)головные боли напряжения:</w:t>
      </w:r>
    </w:p>
    <w:p w14:paraId="3B38E3C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пучковые (кластерные) головные боли;</w:t>
      </w:r>
    </w:p>
    <w:p w14:paraId="108795E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другие первичные головные боли;</w:t>
      </w:r>
    </w:p>
    <w:p w14:paraId="3C8F5AE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боли, св</w:t>
      </w:r>
      <w:r>
        <w:rPr>
          <w:rFonts w:ascii="Times New Roman CYR" w:hAnsi="Times New Roman CYR" w:cs="Times New Roman CYR"/>
          <w:sz w:val="28"/>
          <w:szCs w:val="28"/>
        </w:rPr>
        <w:t>язанные с травмой головы и\ или шеи;</w:t>
      </w:r>
    </w:p>
    <w:p w14:paraId="629EED1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боли, связанные с поражением сосудов головного мозга;</w:t>
      </w:r>
    </w:p>
    <w:p w14:paraId="05F971E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боли, связанные с не сосудистыми внутричерепными поражениями;</w:t>
      </w:r>
    </w:p>
    <w:p w14:paraId="4D9384C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головные боли, связанные с различными веществами или их отменой;</w:t>
      </w:r>
    </w:p>
    <w:p w14:paraId="2F58D82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</w:t>
      </w:r>
      <w:r>
        <w:rPr>
          <w:rFonts w:ascii="Times New Roman CYR" w:hAnsi="Times New Roman CYR" w:cs="Times New Roman CYR"/>
          <w:sz w:val="28"/>
          <w:szCs w:val="28"/>
        </w:rPr>
        <w:t>и, связанные с инфекциями;</w:t>
      </w:r>
    </w:p>
    <w:p w14:paraId="7E69033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боли связанные с нарушением гомеостаза;</w:t>
      </w:r>
    </w:p>
    <w:p w14:paraId="1DAC636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и лицевые боли, связанные с патологией черепа, шеи, носовой полости, пазух, зубов, ротовой полости или других структур лица и черепа;</w:t>
      </w:r>
    </w:p>
    <w:p w14:paraId="796DBF1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головные боли, связанные с псих</w:t>
      </w:r>
      <w:r>
        <w:rPr>
          <w:rFonts w:ascii="Times New Roman CYR" w:hAnsi="Times New Roman CYR" w:cs="Times New Roman CYR"/>
          <w:sz w:val="28"/>
          <w:szCs w:val="28"/>
        </w:rPr>
        <w:t>ическими заболеваниями;</w:t>
      </w:r>
    </w:p>
    <w:p w14:paraId="0248549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криминальные невралгии - болезненность нервных стволов и отраженные боли;</w:t>
      </w:r>
    </w:p>
    <w:p w14:paraId="2BE29F5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другие головные боли, краниальные невралгии, центральные или первичные лицевые боли.</w:t>
      </w:r>
    </w:p>
    <w:p w14:paraId="3007AF1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D3DD3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Первичная головная боль</w:t>
      </w:r>
    </w:p>
    <w:p w14:paraId="27DA701B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B8F9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Первичными называют головные боли, котор</w:t>
      </w:r>
      <w:r>
        <w:rPr>
          <w:rFonts w:ascii="Times New Roman CYR" w:hAnsi="Times New Roman CYR" w:cs="Times New Roman CYR"/>
          <w:sz w:val="28"/>
          <w:szCs w:val="28"/>
        </w:rPr>
        <w:t>ые сами по себе составляют основу заболевания; этиология цефалгий в таком случае часто остается не уточненной. К первичным головным болям относятся головная боль напряжения, мигрень, кластерная (пучковая) головная боль.</w:t>
      </w:r>
    </w:p>
    <w:p w14:paraId="108FFD7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FB191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.2.1 Головная боль напряжения</w:t>
      </w:r>
    </w:p>
    <w:p w14:paraId="01FD8E6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</w:t>
      </w:r>
      <w:r>
        <w:rPr>
          <w:rFonts w:ascii="Times New Roman CYR" w:hAnsi="Times New Roman CYR" w:cs="Times New Roman CYR"/>
          <w:sz w:val="28"/>
          <w:szCs w:val="28"/>
        </w:rPr>
        <w:t>ная боль напряжения (ГБН) - самая частая форма головной боли, с которой пациенты обращаются к неврологам и врачам общей практики. Распространенность ГБН варьирует от 30 до 78%, что значительно превышает распространенность мигрени (8-20%).</w:t>
      </w:r>
    </w:p>
    <w:p w14:paraId="774D98C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</w:t>
      </w:r>
      <w:r>
        <w:rPr>
          <w:rFonts w:ascii="Times New Roman CYR" w:hAnsi="Times New Roman CYR" w:cs="Times New Roman CYR"/>
          <w:sz w:val="28"/>
          <w:szCs w:val="28"/>
        </w:rPr>
        <w:t>то ГБН относится к первичным формам цефалгий и не связана с поражением головного мозга, она в значительной степени нарушает работоспособность и качество жизни пациентов. По сравнению с другими формами первичной головной боли ГБН приводит к самым значительн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ым социально-экономическим последствиям. Раньше ГБН рассматривалась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преимущественно психогенное расстройство, ее называли болью «мышечного напряжения» или «стрессовой цефалгией». Однако результаты исследований подтвердили нейробиологическую природу ГБН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EAF87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Международной классификацией головных болей ГБН подразделяют на эпизодическую (ЭГБН), возникающую не более 15 дней в течение 1 месяца и хроническую формы (ХГБН) - более 15 дней в месяц, ЭГБН - на частую и нечастую. Наиболее часто врачу п</w:t>
      </w:r>
      <w:r>
        <w:rPr>
          <w:rFonts w:ascii="Times New Roman CYR" w:hAnsi="Times New Roman CYR" w:cs="Times New Roman CYR"/>
          <w:sz w:val="28"/>
          <w:szCs w:val="28"/>
        </w:rPr>
        <w:t>риходится иметь дело с двумя разновидностями: частой ЭГБН и ХГБН. Основное отличие ЭГБН от ХГБН состоит в количестве дней с головной болью в месяц; остальные клинические проявления обеих форм схожи.</w:t>
      </w:r>
    </w:p>
    <w:p w14:paraId="2F49D20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Клиническая характеристика.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Головная боль, обычно двустор</w:t>
      </w:r>
      <w:r>
        <w:rPr>
          <w:rFonts w:ascii="Times New Roman CYR" w:hAnsi="Times New Roman CYR" w:cs="Times New Roman CYR"/>
          <w:sz w:val="28"/>
          <w:szCs w:val="28"/>
        </w:rPr>
        <w:t>онняя, имеет сжимающий или давящий не пульсирующий характер, часто по типу «обруча» или «каски», многие пациенты описывают боль, как «опоясывающую вокруг висков». Боль может появляться вскоре после пробуждения, и присутствует на протяжении всего дня, то, у</w:t>
      </w:r>
      <w:r>
        <w:rPr>
          <w:rFonts w:ascii="Times New Roman CYR" w:hAnsi="Times New Roman CYR" w:cs="Times New Roman CYR"/>
          <w:sz w:val="28"/>
          <w:szCs w:val="28"/>
        </w:rPr>
        <w:t>силиваясь, то ослабевая. Нередко приступ ГБН начинается во второй половине дня после напряженной работы или стресса. ГБН имеет легкую или умеренную интенсивность, обычно не сопровождается тошнотой и рвотой, но может снижаться аппетит; иногда боли может соп</w:t>
      </w:r>
      <w:r>
        <w:rPr>
          <w:rFonts w:ascii="Times New Roman CYR" w:hAnsi="Times New Roman CYR" w:cs="Times New Roman CYR"/>
          <w:sz w:val="28"/>
          <w:szCs w:val="28"/>
        </w:rPr>
        <w:t>утствовать умеренно выраженная чувствительность к свету или звукам. У некоторых пациентов головная боль может быть больше выражена с одной стороны, но чаще является двусторонней, диффузной.</w:t>
      </w:r>
    </w:p>
    <w:p w14:paraId="3E0C362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пациентов во время эпизода ГБН сохраняют способность р</w:t>
      </w:r>
      <w:r>
        <w:rPr>
          <w:rFonts w:ascii="Times New Roman CYR" w:hAnsi="Times New Roman CYR" w:cs="Times New Roman CYR"/>
          <w:sz w:val="28"/>
          <w:szCs w:val="28"/>
        </w:rPr>
        <w:t>аботать и выполнять свои обычные обязанности. Исключение составляет хроническая форма ГБН, при которой несильные, но практически ежедневные тупые головные боли изматывают пациентов, существенно снижая их работоспособность и качество жизни в целом.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ными признаками ГБН можно считать возникновение или усиление боли на фоне эмоциональных переживаний, тревоги, стресса и ее облегчение при положительных эмоциях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состоянии психологического расслабления (отдых, приятное, интересное времяпрепровождение). И</w:t>
      </w:r>
      <w:r>
        <w:rPr>
          <w:rFonts w:ascii="Times New Roman CYR" w:hAnsi="Times New Roman CYR" w:cs="Times New Roman CYR"/>
          <w:sz w:val="28"/>
          <w:szCs w:val="28"/>
        </w:rPr>
        <w:t>ногда даже переключение внимания (например, приятная встреча, телефонный разговор, просмотр кинофильма) может ослабить боль. Наряду с ГБ, большинство пациентов с ГБН жалуются на преходящие или постоянные болевые ощущения или чувство напряжения и дискомфорт</w:t>
      </w:r>
      <w:r>
        <w:rPr>
          <w:rFonts w:ascii="Times New Roman CYR" w:hAnsi="Times New Roman CYR" w:cs="Times New Roman CYR"/>
          <w:sz w:val="28"/>
          <w:szCs w:val="28"/>
        </w:rPr>
        <w:t>а в области затылка, задней поверхности шеи и плеч (синдром «вешалки для пальто»).</w:t>
      </w:r>
    </w:p>
    <w:p w14:paraId="75876D6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у пациентов с ГБН почти всегда присутствуют жалобы на повышенную тревожность, сниженный фон настроения, плохое качество ночного сна, тоску, апатию, или наоборот </w:t>
      </w:r>
      <w:r>
        <w:rPr>
          <w:rFonts w:ascii="Times New Roman CYR" w:hAnsi="Times New Roman CYR" w:cs="Times New Roman CYR"/>
          <w:sz w:val="28"/>
          <w:szCs w:val="28"/>
        </w:rPr>
        <w:t>агрессивность и раздражительность. Эти проявления - следствие тревожных и депрессивных расстройств, степень которых у пациентов с ГБН варьирует от легкой до тяжелой. Выраженная депрессия наиболее часто обнаруживается у пациентов с ХГБН; она поддерживает мы</w:t>
      </w:r>
      <w:r>
        <w:rPr>
          <w:rFonts w:ascii="Times New Roman CYR" w:hAnsi="Times New Roman CYR" w:cs="Times New Roman CYR"/>
          <w:sz w:val="28"/>
          <w:szCs w:val="28"/>
        </w:rPr>
        <w:t>шечное напряжение и болевой синдром, приводя к серьезной дезадаптации этих пациентов.</w:t>
      </w:r>
    </w:p>
    <w:p w14:paraId="677D21CB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Клинические разновидности ГБН.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нечастой ЭГБН пациенты редко обращаются к врачу; как правило, специалисту приходится сталкиваться с хронической головной болью напряжен</w:t>
      </w:r>
      <w:r>
        <w:rPr>
          <w:rFonts w:ascii="Times New Roman CYR" w:hAnsi="Times New Roman CYR" w:cs="Times New Roman CYR"/>
          <w:sz w:val="28"/>
          <w:szCs w:val="28"/>
        </w:rPr>
        <w:t>ия (ХГБН). ХГБН - расстройство, проявляющееся очень частыми или ежедневными эпизодами ГБ продолжительностью от нескольких минут до нескольких суток. При ХГБН головная боль возникает не менее 15 дней в месяц на протяжении в среднем более 3 месяцев. При тяже</w:t>
      </w:r>
      <w:r>
        <w:rPr>
          <w:rFonts w:ascii="Times New Roman CYR" w:hAnsi="Times New Roman CYR" w:cs="Times New Roman CYR"/>
          <w:sz w:val="28"/>
          <w:szCs w:val="28"/>
        </w:rPr>
        <w:t>лом течении пациенты могут совсем не иметь безболевых промежутков и испытывают ГБ ежедневно.</w:t>
      </w:r>
    </w:p>
    <w:p w14:paraId="4686620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провоцирующий фактор приступа головной боли напряжения - эмоциональный стресс. Доказано, что переключение внимания или положительные эмоции способны снижа</w:t>
      </w:r>
      <w:r>
        <w:rPr>
          <w:rFonts w:ascii="Times New Roman CYR" w:hAnsi="Times New Roman CYR" w:cs="Times New Roman CYR"/>
          <w:sz w:val="28"/>
          <w:szCs w:val="28"/>
        </w:rPr>
        <w:t xml:space="preserve">ть интенсивность головных болей вплоть до полного его исчезновения. Однако через некоторое время головная боль возвращается . Еще один - мышечный фактор, т.е. длительное нахождение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напряжении без смены позы (вынужденное положение головы и шеи при работе </w:t>
      </w:r>
      <w:r>
        <w:rPr>
          <w:rFonts w:ascii="Times New Roman CYR" w:hAnsi="Times New Roman CYR" w:cs="Times New Roman CYR"/>
          <w:sz w:val="28"/>
          <w:szCs w:val="28"/>
        </w:rPr>
        <w:t>за столом и при вождении транспорта).</w:t>
      </w:r>
    </w:p>
    <w:p w14:paraId="2C6C8FD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Факторы, формирующие хроническую головную боль.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психических факторов, предрасполагающих к формированию хронической головной боли, на первом месте стоит депрессия. Частым механизмом формирования хронического стре</w:t>
      </w:r>
      <w:r>
        <w:rPr>
          <w:rFonts w:ascii="Times New Roman CYR" w:hAnsi="Times New Roman CYR" w:cs="Times New Roman CYR"/>
          <w:sz w:val="28"/>
          <w:szCs w:val="28"/>
        </w:rPr>
        <w:t>сса и депрессии является накопление травмирующих жизненных событий. Вторым важнейшим фактором является лекарственный абузус, т.е. избыточное применение симптоматических обезболивающих препаратов. Доказано что в случае употребления большого количества обезб</w:t>
      </w:r>
      <w:r>
        <w:rPr>
          <w:rFonts w:ascii="Times New Roman CYR" w:hAnsi="Times New Roman CYR" w:cs="Times New Roman CYR"/>
          <w:sz w:val="28"/>
          <w:szCs w:val="28"/>
        </w:rPr>
        <w:t>оливающих препаратов хроническая боль напряжения формируется в два раза чаще. Повторяется она каждый день, начиная с самого утра, пропадает только после приема обезболивающего и возвращается снова после того, как у препаратов заканчивается действие. Сопров</w:t>
      </w:r>
      <w:r>
        <w:rPr>
          <w:rFonts w:ascii="Times New Roman CYR" w:hAnsi="Times New Roman CYR" w:cs="Times New Roman CYR"/>
          <w:sz w:val="28"/>
          <w:szCs w:val="28"/>
        </w:rPr>
        <w:t>ождается такими симптомами, как тревога, боль в шее, беспокойство, бессонница, снижение работоспособности, невозможности сконцентрироваться, иногда галлюцинации. Для лечения лекарственного азубуса необходимо как можно раньше отменить препарат, вызвавший да</w:t>
      </w:r>
      <w:r>
        <w:rPr>
          <w:rFonts w:ascii="Times New Roman CYR" w:hAnsi="Times New Roman CYR" w:cs="Times New Roman CYR"/>
          <w:sz w:val="28"/>
          <w:szCs w:val="28"/>
        </w:rPr>
        <w:t>нное осложнение.</w:t>
      </w:r>
    </w:p>
    <w:p w14:paraId="5BD74CB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A74DB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.2.2 Мигрень</w:t>
      </w:r>
    </w:p>
    <w:p w14:paraId="465C5C2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Мигрень относится к наиболее частым формам первичной головной боли, занимая второе место после ГБН. Распространенность мигрени колеблется у женщин от 11% до 25%, у мужчин - от 4% до 10%; обычно впервые проявляется в возрасте </w:t>
      </w:r>
      <w:r>
        <w:rPr>
          <w:rFonts w:ascii="Times New Roman CYR" w:hAnsi="Times New Roman CYR" w:cs="Times New Roman CYR"/>
          <w:sz w:val="28"/>
          <w:szCs w:val="28"/>
        </w:rPr>
        <w:t>от 10 до 20 лет. В возрасте 35-45 лет частота и интенсивность мигренозных приступов достигают максимума, после 55- 60 лет у большинства больных мигрень прекращается. У 60-70% больных мигренью имеет наследственный характер.</w:t>
      </w:r>
    </w:p>
    <w:p w14:paraId="604786A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Клиническая характеристика.</w:t>
      </w:r>
      <w:r>
        <w:rPr>
          <w:rFonts w:ascii="Times New Roman CYR" w:hAnsi="Times New Roman CYR" w:cs="Times New Roman CYR"/>
          <w:sz w:val="28"/>
          <w:szCs w:val="28"/>
        </w:rPr>
        <w:t xml:space="preserve"> Мигре</w:t>
      </w:r>
      <w:r>
        <w:rPr>
          <w:rFonts w:ascii="Times New Roman CYR" w:hAnsi="Times New Roman CYR" w:cs="Times New Roman CYR"/>
          <w:sz w:val="28"/>
          <w:szCs w:val="28"/>
        </w:rPr>
        <w:t xml:space="preserve">нь значительно чаще встречается у женщин и проявляется интенсивными приступообразными чаще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односторонними головными болями, со средней частотой 2-4 в месяц, а также различным сочетанием неврологических, желудочно-кишечных и вегетативных проявлений. Мигрено</w:t>
      </w:r>
      <w:r>
        <w:rPr>
          <w:rFonts w:ascii="Times New Roman CYR" w:hAnsi="Times New Roman CYR" w:cs="Times New Roman CYR"/>
          <w:sz w:val="28"/>
          <w:szCs w:val="28"/>
        </w:rPr>
        <w:t>зная боль, чаще пульсирующего и давящего характера, обычно захватывает половину головы и локализуется в области лба и виска, вокруг глаза; иногда может начинаться в затылочной области и распространяться в область лба.</w:t>
      </w:r>
    </w:p>
    <w:p w14:paraId="330589A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Сопровождающие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. Приступ, как </w:t>
      </w:r>
      <w:r>
        <w:rPr>
          <w:rFonts w:ascii="Times New Roman CYR" w:hAnsi="Times New Roman CYR" w:cs="Times New Roman CYR"/>
          <w:sz w:val="28"/>
          <w:szCs w:val="28"/>
        </w:rPr>
        <w:t>правило, сопровождается тошнотой, повышенной чувствительностью к дневному свету (фотофобия) и звукам (фонофобия). Этот комплекс симптомов получил название "мигренозная аура". Для детей и молодых пациентов типично появление сонливости, и после сна ГБ нередк</w:t>
      </w:r>
      <w:r>
        <w:rPr>
          <w:rFonts w:ascii="Times New Roman CYR" w:hAnsi="Times New Roman CYR" w:cs="Times New Roman CYR"/>
          <w:sz w:val="28"/>
          <w:szCs w:val="28"/>
        </w:rPr>
        <w:t>о бесследно проходит. Боль при мигрени ухудшается от обычной физической активности, например, при ходьбе или подъёме по лестнице.</w:t>
      </w:r>
    </w:p>
    <w:p w14:paraId="767E0B4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Провоцирующие факторы.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приступы провоцируются эмоциональным стрессом, изменением погоды, менструацией, голодом, нед</w:t>
      </w:r>
      <w:r>
        <w:rPr>
          <w:rFonts w:ascii="Times New Roman CYR" w:hAnsi="Times New Roman CYR" w:cs="Times New Roman CYR"/>
          <w:sz w:val="28"/>
          <w:szCs w:val="28"/>
        </w:rPr>
        <w:t>осыпанием или избыточным сном, некоторыми пищевыми продуктами (шоколад, цитрусовые, бананы, жирные сыры) и приемом алкоголя (красное вино, пиво, шампанское).</w:t>
      </w:r>
    </w:p>
    <w:p w14:paraId="5C84880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Клинические разновидности мигрени.</w:t>
      </w:r>
      <w:r>
        <w:rPr>
          <w:rFonts w:ascii="Times New Roman CYR" w:hAnsi="Times New Roman CYR" w:cs="Times New Roman CYR"/>
          <w:sz w:val="28"/>
          <w:szCs w:val="28"/>
        </w:rPr>
        <w:t xml:space="preserve"> В 10-15% случаев приступу предшествует мигренозная аура - компл</w:t>
      </w:r>
      <w:r>
        <w:rPr>
          <w:rFonts w:ascii="Times New Roman CYR" w:hAnsi="Times New Roman CYR" w:cs="Times New Roman CYR"/>
          <w:sz w:val="28"/>
          <w:szCs w:val="28"/>
        </w:rPr>
        <w:t>екс неврологических симптомов, возникающих непосредственно перед или в начале мигренозной головной боли. По этому признаку различают мигрень без ауры (ранее «простая») и мигрень с аурой (ранее «ассоциированная» мигрень). Аура развивается в течение 5-20 мин</w:t>
      </w:r>
      <w:r>
        <w:rPr>
          <w:rFonts w:ascii="Times New Roman CYR" w:hAnsi="Times New Roman CYR" w:cs="Times New Roman CYR"/>
          <w:sz w:val="28"/>
          <w:szCs w:val="28"/>
        </w:rPr>
        <w:t>ут, сохраняется не более 60 мин, и с началом болевой фазы полностью исчезает. Наиболее часто встречается зрительная или «классическая» аура, проявляющаяся зрительными феноменами: фотопсии, мушки, одностороннее выпадение поля зрения, мерцающая скотома или з</w:t>
      </w:r>
      <w:r>
        <w:rPr>
          <w:rFonts w:ascii="Times New Roman CYR" w:hAnsi="Times New Roman CYR" w:cs="Times New Roman CYR"/>
          <w:sz w:val="28"/>
          <w:szCs w:val="28"/>
        </w:rPr>
        <w:t xml:space="preserve">игзагообразная светящаяся линия. Реже могут отмечаться односторонняя слабость или парестезии в конечностях (гемипарестетическая аура), преходящие речевые расстройства,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искажение восприятия размеров и формы предметов или собственного тела (синдром «Алисы в </w:t>
      </w:r>
      <w:r>
        <w:rPr>
          <w:rFonts w:ascii="Times New Roman CYR" w:hAnsi="Times New Roman CYR" w:cs="Times New Roman CYR"/>
          <w:sz w:val="28"/>
          <w:szCs w:val="28"/>
        </w:rPr>
        <w:t>стране чудес»). У 15- 20% пациентов с типичной в начале заболевания эпизодической мигрени с годами частота приступов увеличивается вплоть до появления ежедневных головных болей, характер которых постепенно меняется: боли становятся менее сильными, приобрет</w:t>
      </w:r>
      <w:r>
        <w:rPr>
          <w:rFonts w:ascii="Times New Roman CYR" w:hAnsi="Times New Roman CYR" w:cs="Times New Roman CYR"/>
          <w:sz w:val="28"/>
          <w:szCs w:val="28"/>
        </w:rPr>
        <w:t>ают постоянный характер, могут утрачивать некоторые типичные симптомы мигрени. Мигрень имеет тесную связь с женскими половыми гормонами. Менструация является провокатором приступа более чем у 35% женщин, а истинная менструальная мигрень, при которой присту</w:t>
      </w:r>
      <w:r>
        <w:rPr>
          <w:rFonts w:ascii="Times New Roman CYR" w:hAnsi="Times New Roman CYR" w:cs="Times New Roman CYR"/>
          <w:sz w:val="28"/>
          <w:szCs w:val="28"/>
        </w:rPr>
        <w:t>пы возникают исключительно в пределах 48 ч от начала менструации и не вызываются другими провокаторами, встречается у 5-12% пациенток.</w:t>
      </w:r>
    </w:p>
    <w:p w14:paraId="636436F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головной боли напряжения и мигрени представлена в таблице 1.</w:t>
      </w:r>
    </w:p>
    <w:p w14:paraId="169D45D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8D5E7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1. Дифференциальная ди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агностика ГБН и мигрени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2890"/>
        <w:gridCol w:w="2890"/>
      </w:tblGrid>
      <w:tr w:rsidR="00000000" w14:paraId="3CB92F40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C8E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характеристика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141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Мигрень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BB5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Головная боль напряжения</w:t>
            </w:r>
          </w:p>
        </w:tc>
      </w:tr>
      <w:tr w:rsidR="00000000" w14:paraId="4A8CAA18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8AC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Сторона боли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0C8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Односторонняя боль(половина головы), чередование сторон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0E3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Двусторонняя, диффузная</w:t>
            </w:r>
          </w:p>
        </w:tc>
      </w:tr>
      <w:tr w:rsidR="00000000" w14:paraId="1D0B8AA7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466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боли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44D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Пульсирующий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D62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Сжимающий, опоясывающий, по типу "обруча" или "ка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ски"</w:t>
            </w:r>
          </w:p>
        </w:tc>
      </w:tr>
      <w:tr w:rsidR="00000000" w14:paraId="4F36023D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FA6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Локализация боли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94D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Висок, область глаза, лоб, темя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D2C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Вокруг висков, темя, затылок</w:t>
            </w:r>
          </w:p>
        </w:tc>
      </w:tr>
      <w:tr w:rsidR="00000000" w14:paraId="27688C60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CCF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Интенсивность боли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857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Сильная, невыносимая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D64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 или умеренная</w:t>
            </w:r>
          </w:p>
        </w:tc>
      </w:tr>
      <w:tr w:rsidR="00000000" w14:paraId="09F2279F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160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Сопутствующие симптомы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7AD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Тошнота и/ или рвота, фоно-, и фотофобия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2BA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 тошнота, возможно присутствие либо фото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-, либо фонофобии</w:t>
            </w:r>
          </w:p>
        </w:tc>
      </w:tr>
      <w:tr w:rsidR="00000000" w14:paraId="59798267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A7C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Связь с физической нагрузкой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31F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Обычная физическая нагрузка( подъем по лестнице) усиливает боль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9F1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связи</w:t>
            </w:r>
          </w:p>
        </w:tc>
      </w:tr>
      <w:tr w:rsidR="00000000" w14:paraId="51CB0E2D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95D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Провоцирующие факторы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C9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Стресс, перемена погоды, избыточный или недостаточный сон, менструация, алкоголь, голод, духота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EA9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Стресс, вынужд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енная неудобная поза, вызывающая напряжение мыщц головы или шеи</w:t>
            </w:r>
          </w:p>
        </w:tc>
      </w:tr>
      <w:tr w:rsidR="00000000" w14:paraId="352D9491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A91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Наследственность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C1E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 у 60% пациентов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A02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30A9527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CBC1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1.2.3 Кластерная (пучковая) головная боль</w:t>
      </w:r>
    </w:p>
    <w:p w14:paraId="4B58FF5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Кластерная (пучковая) головная боль (ПГБ). Частота ПГБ в популяции невысока - 0.1-0.4%; мужчины </w:t>
      </w:r>
      <w:r>
        <w:rPr>
          <w:rFonts w:ascii="Times New Roman CYR" w:hAnsi="Times New Roman CYR" w:cs="Times New Roman CYR"/>
          <w:sz w:val="28"/>
          <w:szCs w:val="28"/>
        </w:rPr>
        <w:t>страдают в 3-4 раза чаще, чем женщины. При описании ПГБ используют следующие основные понятия: атака - единичный приступ боли, «пучок» или кластерный период - период времени, в течение которого у пациента возникают множественные повторные болевые приступы,</w:t>
      </w:r>
      <w:r>
        <w:rPr>
          <w:rFonts w:ascii="Times New Roman CYR" w:hAnsi="Times New Roman CYR" w:cs="Times New Roman CYR"/>
          <w:sz w:val="28"/>
          <w:szCs w:val="28"/>
        </w:rPr>
        <w:t xml:space="preserve"> ремиссия - период, свободный от приступов боли. От других форм цефалгий ПГБ отличает периодичность течения заболевания - смена</w:t>
      </w:r>
    </w:p>
    <w:p w14:paraId="3049B5C1" w14:textId="77777777" w:rsidR="00000000" w:rsidRDefault="0090333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болевых"пучков" и ремиссий.</w:t>
      </w:r>
    </w:p>
    <w:p w14:paraId="16CE899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Клиническая характеристика</w:t>
      </w:r>
      <w:r>
        <w:rPr>
          <w:rFonts w:ascii="Times New Roman CYR" w:hAnsi="Times New Roman CYR" w:cs="Times New Roman CYR"/>
          <w:sz w:val="28"/>
          <w:szCs w:val="28"/>
        </w:rPr>
        <w:t>. Для ПГБ характерны приступы чрезвычайно интенсивной строго односторонней</w:t>
      </w:r>
      <w:r>
        <w:rPr>
          <w:rFonts w:ascii="Times New Roman CYR" w:hAnsi="Times New Roman CYR" w:cs="Times New Roman CYR"/>
          <w:sz w:val="28"/>
          <w:szCs w:val="28"/>
        </w:rPr>
        <w:t xml:space="preserve"> боли, продолжительностью от 15 до 180 минут, локализующейся вокруг глаза, надбровной, височной или в нескольких из этих областей; возможно иррадиация в верхнюю или нижнюю челюсть. Приступы возникают с частотой от 1 раза в два дня до 8 раз в сутки, типично</w:t>
      </w:r>
      <w:r>
        <w:rPr>
          <w:rFonts w:ascii="Times New Roman CYR" w:hAnsi="Times New Roman CYR" w:cs="Times New Roman CYR"/>
          <w:sz w:val="28"/>
          <w:szCs w:val="28"/>
        </w:rPr>
        <w:t xml:space="preserve"> их возникновение в ночное время. Из-за невыносимой боли пациенты не могут находиться в покое, у них отмечается двигательное беспокойство, плач, агрессия и ажитация. При эпизодической форме ПГБ приступы возникают серями (пучками), продолжительностью от нес</w:t>
      </w:r>
      <w:r>
        <w:rPr>
          <w:rFonts w:ascii="Times New Roman CYR" w:hAnsi="Times New Roman CYR" w:cs="Times New Roman CYR"/>
          <w:sz w:val="28"/>
          <w:szCs w:val="28"/>
        </w:rPr>
        <w:t>кольких недель до нескольких месяцев; болевые периоды сменяются ремиссиями (от нескольких месяцев до нескольких лет); характерна сезонность обострений - чаще весной и осенью.</w:t>
      </w:r>
    </w:p>
    <w:p w14:paraId="0C80ABC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4B20A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Вторичная головная боль</w:t>
      </w:r>
    </w:p>
    <w:p w14:paraId="402F757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A19D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головная боль не является самостоятель</w:t>
      </w:r>
      <w:r>
        <w:rPr>
          <w:rFonts w:ascii="Times New Roman CYR" w:hAnsi="Times New Roman CYR" w:cs="Times New Roman CYR"/>
          <w:sz w:val="28"/>
          <w:szCs w:val="28"/>
        </w:rPr>
        <w:t>ным заболеванием, выступает в роли выраженного симптома развивающейся в организме патологии. Симптоматическая (вторичная) головная боль сопровождает многие заболевания среди которых артериальная гипертония, заболевания пазух носа(синуситы): гайморит, фронт</w:t>
      </w:r>
      <w:r>
        <w:rPr>
          <w:rFonts w:ascii="Times New Roman CYR" w:hAnsi="Times New Roman CYR" w:cs="Times New Roman CYR"/>
          <w:sz w:val="28"/>
          <w:szCs w:val="28"/>
        </w:rPr>
        <w:t xml:space="preserve">ит, этмоидит, остеохондроз шейного отдела позвоночника, нейроинфекции (менингит и энцефалит и др.), травмы головы,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ушибы и сотрясения головного мозга, глазные заболевания (например глаукома), различные виды инсультов, аномалии развития мозговых сосудов, са</w:t>
      </w:r>
      <w:r>
        <w:rPr>
          <w:rFonts w:ascii="Times New Roman CYR" w:hAnsi="Times New Roman CYR" w:cs="Times New Roman CYR"/>
          <w:sz w:val="28"/>
          <w:szCs w:val="28"/>
        </w:rPr>
        <w:t>харный диабет, опухоли мозга и многие другие заболевания.</w:t>
      </w:r>
    </w:p>
    <w:p w14:paraId="397D3A9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могут быть нарушения сосудистого характера, реагирующие на повышение или понижение нормального артериального давления. Опухолевые заболевания головы также практически всегда вызывают подобные бо</w:t>
      </w:r>
      <w:r>
        <w:rPr>
          <w:rFonts w:ascii="Times New Roman CYR" w:hAnsi="Times New Roman CYR" w:cs="Times New Roman CYR"/>
          <w:sz w:val="28"/>
          <w:szCs w:val="28"/>
        </w:rPr>
        <w:t>левые синдромы. Не является исключением и перенесенные травмы черепа с возможным появлением внутренних гематом. Часто такой болевой фон создают инфекционные заболевания, особенно развивающиеся в ЦНС, верхних дыхательных путях или в лицевой области головы(м</w:t>
      </w:r>
      <w:r>
        <w:rPr>
          <w:rFonts w:ascii="Times New Roman CYR" w:hAnsi="Times New Roman CYR" w:cs="Times New Roman CYR"/>
          <w:sz w:val="28"/>
          <w:szCs w:val="28"/>
        </w:rPr>
        <w:t>енингиты, синуситы, отиты). Может быть боль и следствием интоксикации организма, вызванной воспалительными процессами или отравлениями ,пищевыми или алкогольными. Нарушения или травмы верхних отделов позвоночника , травматического или инфекционного характе</w:t>
      </w:r>
      <w:r>
        <w:rPr>
          <w:rFonts w:ascii="Times New Roman CYR" w:hAnsi="Times New Roman CYR" w:cs="Times New Roman CYR"/>
          <w:sz w:val="28"/>
          <w:szCs w:val="28"/>
        </w:rPr>
        <w:t>ра,( воспаление крупных нервных узлов к примеру тройничного нерва) также может быть причиной головных болей.</w:t>
      </w:r>
    </w:p>
    <w:p w14:paraId="143EBB8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E0F9A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9958B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Классификация лекарственных средств, применяемых для лечения головных болей</w:t>
      </w:r>
    </w:p>
    <w:p w14:paraId="32EC5EA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F8438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Группы лекарственных средств для лечения головных болей</w:t>
      </w:r>
    </w:p>
    <w:p w14:paraId="3F4251A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4255F1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</w:t>
      </w:r>
      <w:r>
        <w:rPr>
          <w:rFonts w:ascii="Times New Roman CYR" w:hAnsi="Times New Roman CYR" w:cs="Times New Roman CYR"/>
          <w:sz w:val="28"/>
          <w:szCs w:val="28"/>
        </w:rPr>
        <w:t>акологическое лечение головной боли складывается из купирования приступов и профилактического лечения в межприступный период для тех пациентов, которым необходима профилактика. Лечение большинства пациентов с мигренозной головной болью включает только купи</w:t>
      </w:r>
      <w:r>
        <w:rPr>
          <w:rFonts w:ascii="Times New Roman CYR" w:hAnsi="Times New Roman CYR" w:cs="Times New Roman CYR"/>
          <w:sz w:val="28"/>
          <w:szCs w:val="28"/>
        </w:rPr>
        <w:t>рование приступа [6].</w:t>
      </w:r>
    </w:p>
    <w:p w14:paraId="01E7F13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первичных головных болях проводится симптоматическая терапия, направленная на предупреждение развития или возникновения приступа головной боли, на уменьшение ее интенсивности. При вторичных - необходимо лечение основного заболеван</w:t>
      </w:r>
      <w:r>
        <w:rPr>
          <w:rFonts w:ascii="Times New Roman CYR" w:hAnsi="Times New Roman CYR" w:cs="Times New Roman CYR"/>
          <w:sz w:val="28"/>
          <w:szCs w:val="28"/>
        </w:rPr>
        <w:t>ия, как причины головной боли.</w:t>
      </w:r>
    </w:p>
    <w:p w14:paraId="3A1CBB58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применяемые для лечения головной боли, классифицируются на две группы:</w:t>
      </w:r>
    </w:p>
    <w:p w14:paraId="7B4BF0F0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Ненаркотические анальгетики и нестероидные противовоспалительные средства (кислота ацетилсалициловая, метамизол натрия, парацета</w:t>
      </w:r>
      <w:r>
        <w:rPr>
          <w:rFonts w:ascii="Times New Roman CYR" w:hAnsi="Times New Roman CYR" w:cs="Times New Roman CYR"/>
          <w:sz w:val="28"/>
          <w:szCs w:val="28"/>
        </w:rPr>
        <w:t>мол, ибупрофен, кетопрофен, пироксикам).</w:t>
      </w:r>
    </w:p>
    <w:p w14:paraId="2B673374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Противомигренозные средства ( суматриптан, наротриптан, элетриптан, эрготамин, дигидроэрготамин, анаприлин, атенолол, амитриптиллин, кармазепин).</w:t>
      </w:r>
    </w:p>
    <w:p w14:paraId="312DC42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43CBE6C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Ненаркотические анальгетики и нестероидные противовоспалительн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ые средства (НПВС)</w:t>
      </w:r>
    </w:p>
    <w:p w14:paraId="0061913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0C25B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Ненаркотические анальгетики и нестероидные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противовоспалительные средства</w:t>
      </w:r>
      <w:r>
        <w:rPr>
          <w:rFonts w:ascii="Times New Roman CYR" w:hAnsi="Times New Roman CYR" w:cs="Times New Roman CYR"/>
          <w:sz w:val="28"/>
          <w:szCs w:val="28"/>
        </w:rPr>
        <w:t xml:space="preserve"> (НПВС) - это важнейшие симптоматические лекарственные препараты современности, которые за счет комбинации противовоспалительных, жаропонижающих и обезболивающих э</w:t>
      </w:r>
      <w:r>
        <w:rPr>
          <w:rFonts w:ascii="Times New Roman CYR" w:hAnsi="Times New Roman CYR" w:cs="Times New Roman CYR"/>
          <w:sz w:val="28"/>
          <w:szCs w:val="28"/>
        </w:rPr>
        <w:t>ффектов применяются практически во всех областях медицины. Ненаркотические анальгетики и нестероидные противовоспалительные средства (НПВС) классифицируются по химической структуре:</w:t>
      </w:r>
    </w:p>
    <w:p w14:paraId="7F10F08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Производные салициловой кислоты</w:t>
      </w:r>
      <w:r>
        <w:rPr>
          <w:rFonts w:ascii="Times New Roman CYR" w:hAnsi="Times New Roman CYR" w:cs="Times New Roman CYR"/>
          <w:sz w:val="28"/>
          <w:szCs w:val="28"/>
        </w:rPr>
        <w:t>: кислота ацетилсалициловая (аспирин).</w:t>
      </w:r>
    </w:p>
    <w:p w14:paraId="47E8084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Производные пиразолона</w:t>
      </w:r>
      <w:r>
        <w:rPr>
          <w:rFonts w:ascii="Times New Roman CYR" w:hAnsi="Times New Roman CYR" w:cs="Times New Roman CYR"/>
          <w:sz w:val="28"/>
          <w:szCs w:val="28"/>
        </w:rPr>
        <w:t>: амидопирин, метамизол натрия (анальгин), фенилбутазон (бутадион).</w:t>
      </w:r>
    </w:p>
    <w:p w14:paraId="2B91EC8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Производные анилина</w:t>
      </w:r>
      <w:r>
        <w:rPr>
          <w:rFonts w:ascii="Times New Roman CYR" w:hAnsi="Times New Roman CYR" w:cs="Times New Roman CYR"/>
          <w:sz w:val="28"/>
          <w:szCs w:val="28"/>
        </w:rPr>
        <w:t>: парацетамол.</w:t>
      </w:r>
    </w:p>
    <w:p w14:paraId="182C9A8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Производные органических кислот</w:t>
      </w:r>
      <w:r>
        <w:rPr>
          <w:rFonts w:ascii="Times New Roman CYR" w:hAnsi="Times New Roman CYR" w:cs="Times New Roman CYR"/>
          <w:sz w:val="28"/>
          <w:szCs w:val="28"/>
        </w:rPr>
        <w:t>: ибупрофен (нурофен, миг), напроксен (алгезир ультра, налгезин), кетопрофен (кетонал ), диклофен</w:t>
      </w:r>
      <w:r>
        <w:rPr>
          <w:rFonts w:ascii="Times New Roman CYR" w:hAnsi="Times New Roman CYR" w:cs="Times New Roman CYR"/>
          <w:sz w:val="28"/>
          <w:szCs w:val="28"/>
        </w:rPr>
        <w:t>ак натрия (ортофен, вольтарен), индометацин (метиндол).</w:t>
      </w:r>
    </w:p>
    <w:p w14:paraId="023083C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Оксикамы</w:t>
      </w:r>
      <w:r>
        <w:rPr>
          <w:rFonts w:ascii="Times New Roman CYR" w:hAnsi="Times New Roman CYR" w:cs="Times New Roman CYR"/>
          <w:sz w:val="28"/>
          <w:szCs w:val="28"/>
        </w:rPr>
        <w:t>: пироксикам, теноксикам.</w:t>
      </w:r>
    </w:p>
    <w:p w14:paraId="1A3B801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действия НПВС состоит в том, что НПВС конкурентно или неконкурентно ингибируют циклооксигеназу (ЦОГ) (простагландин-Н-синтазу) - ключевой фермент синтеза </w:t>
      </w:r>
      <w:r>
        <w:rPr>
          <w:rFonts w:ascii="Times New Roman CYR" w:hAnsi="Times New Roman CYR" w:cs="Times New Roman CYR"/>
          <w:sz w:val="28"/>
          <w:szCs w:val="28"/>
        </w:rPr>
        <w:t>многих медиаторов воспаления, среди которых основными являются простагландины [7]. Под влиянием ЦОГ из арахидоновой кислоты образуются простагландины, а под влиянием другого фермента, липоксигеназы, - лейкотриены. Простагландины являются основными медиатор</w:t>
      </w:r>
      <w:r>
        <w:rPr>
          <w:rFonts w:ascii="Times New Roman CYR" w:hAnsi="Times New Roman CYR" w:cs="Times New Roman CYR"/>
          <w:sz w:val="28"/>
          <w:szCs w:val="28"/>
        </w:rPr>
        <w:t>ами воспаления, так как они:</w:t>
      </w:r>
    </w:p>
    <w:p w14:paraId="77ADF1A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сенсибилизируют нервные окончания к действию других медиаторов воспаления (гистамину, брадикинину);</w:t>
      </w:r>
    </w:p>
    <w:p w14:paraId="671CC22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повышают проницаемость сосудов и вызывают вазодилатацию, что приводит к развитию местных сосудистых реакций;</w:t>
      </w:r>
    </w:p>
    <w:p w14:paraId="555213D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являются фак</w:t>
      </w:r>
      <w:r>
        <w:rPr>
          <w:rFonts w:ascii="Times New Roman CYR" w:hAnsi="Times New Roman CYR" w:cs="Times New Roman CYR"/>
          <w:sz w:val="28"/>
          <w:szCs w:val="28"/>
        </w:rPr>
        <w:t>торами хемотаксиса для ряда иммунокомпетентных клеток, что способствует формированию воспалительных экссудатов;</w:t>
      </w:r>
    </w:p>
    <w:p w14:paraId="48CFCA4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повышают чувствительность гипоталамического центра терморегуляции к пирогенному действию интерлейкина-1, что приводит к развитию лихорадочной </w:t>
      </w:r>
      <w:r>
        <w:rPr>
          <w:rFonts w:ascii="Times New Roman CYR" w:hAnsi="Times New Roman CYR" w:cs="Times New Roman CYR"/>
          <w:sz w:val="28"/>
          <w:szCs w:val="28"/>
        </w:rPr>
        <w:t>реакции.</w:t>
      </w:r>
    </w:p>
    <w:p w14:paraId="668F5E2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простагландины во многом обусловливают развитие местных реакций при воспалении, боли и лихорадке, то для большинства НПВС свойственно сочетанное противовоспалительное, противоболевое и жаропонижающее действие, степень которого может варьир</w:t>
      </w:r>
      <w:r>
        <w:rPr>
          <w:rFonts w:ascii="Times New Roman CYR" w:hAnsi="Times New Roman CYR" w:cs="Times New Roman CYR"/>
          <w:sz w:val="28"/>
          <w:szCs w:val="28"/>
        </w:rPr>
        <w:t>овать в зависимости от лекарственного средства.</w:t>
      </w:r>
    </w:p>
    <w:p w14:paraId="251BFB0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Нестероидные противовоспалительные средства имеют ряд отличительных особенностей. Так, анальгетическая активность препаратов проявляется при головной, зубной, невралгических, мышечных и суставных болях. При с</w:t>
      </w:r>
      <w:r>
        <w:rPr>
          <w:rFonts w:ascii="Times New Roman CYR" w:hAnsi="Times New Roman CYR" w:cs="Times New Roman CYR"/>
          <w:sz w:val="28"/>
          <w:szCs w:val="28"/>
        </w:rPr>
        <w:t>ильных болях, обусловленных травмами, оперативными вмешательствами, злокачественными новообразованиями, ненаркотические анальгетики неэффективны. Препараты этой группы не вызывают лекарственной зависимости.</w:t>
      </w:r>
    </w:p>
    <w:p w14:paraId="3D78FA0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Механизмы действия НПВС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связаны с их влиянием на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различные звенья патогенеза воспалительного процесса [8]. Основные механизмы универсальны для большинства лекарственных средств, хотя их различная химическая структура предполагает преимущественное воздействие на определенные звенья воспаления. В действии </w:t>
      </w:r>
      <w:r>
        <w:rPr>
          <w:rFonts w:ascii="Times New Roman CYR" w:hAnsi="Times New Roman CYR" w:cs="Times New Roman CYR"/>
          <w:sz w:val="28"/>
          <w:szCs w:val="28"/>
        </w:rPr>
        <w:t>НПВС выделяют следующие узловые звенья:</w:t>
      </w:r>
    </w:p>
    <w:p w14:paraId="651BCB6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Уменьшение проницаемости капилляров, наиболее отчетливо ограничивающее экссудативный компонент воспалительного процесса.</w:t>
      </w:r>
    </w:p>
    <w:p w14:paraId="7656525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Стабилизация лизосом, что препятствует выходу в цитоплазму и во внеклеточное пространство л</w:t>
      </w:r>
      <w:r>
        <w:rPr>
          <w:rFonts w:ascii="Times New Roman CYR" w:hAnsi="Times New Roman CYR" w:cs="Times New Roman CYR"/>
          <w:sz w:val="28"/>
          <w:szCs w:val="28"/>
        </w:rPr>
        <w:t>изосомальных гидролаз, способных оказывать повреждающее действие на ткани.</w:t>
      </w:r>
    </w:p>
    <w:p w14:paraId="68A157A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Торможение выработки макроэргических фосфатов (прежде всего АТФ) в процессах окислительного и гликолитического фосфорилирования. Воспаление весьма чувствительно к недостатку энерг</w:t>
      </w:r>
      <w:r>
        <w:rPr>
          <w:rFonts w:ascii="Times New Roman CYR" w:hAnsi="Times New Roman CYR" w:cs="Times New Roman CYR"/>
          <w:sz w:val="28"/>
          <w:szCs w:val="28"/>
        </w:rPr>
        <w:t>ии. В связи с этим уменьшение выработки АТФ способно приводить к некоторому угнетению воспалительного процесса.</w:t>
      </w:r>
    </w:p>
    <w:p w14:paraId="10AC745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Торможение синтеза или инактивация медиаторов воспаления.</w:t>
      </w:r>
    </w:p>
    <w:p w14:paraId="42F7085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Модификация субстрата воспаления, т.е. изменение молекулярной конфигурации тканевы</w:t>
      </w:r>
      <w:r>
        <w:rPr>
          <w:rFonts w:ascii="Times New Roman CYR" w:hAnsi="Times New Roman CYR" w:cs="Times New Roman CYR"/>
          <w:sz w:val="28"/>
          <w:szCs w:val="28"/>
        </w:rPr>
        <w:t>х компонентов, препятствующее вступлению их в реакцию с повреждающими факторами.</w:t>
      </w:r>
    </w:p>
    <w:p w14:paraId="1A06CA7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Цитостатическое действие, приводящее к торможению пролиферативной фазы воспаления и уменьшению противовоспалительного склеротического процесса, поскольку коллаген - 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белок склеротических тканей - имеет клеточное (фибробластическое) происхождение.</w:t>
      </w:r>
    </w:p>
    <w:p w14:paraId="119121A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показано существование по меньшей мере 2 изоформ ЦОГ: ЦОГ-1, имеющейся в желудке, почках и в ряде других органов вне зависимости от наличия в них процессов в</w:t>
      </w:r>
      <w:r>
        <w:rPr>
          <w:rFonts w:ascii="Times New Roman CYR" w:hAnsi="Times New Roman CYR" w:cs="Times New Roman CYR"/>
          <w:sz w:val="28"/>
          <w:szCs w:val="28"/>
        </w:rPr>
        <w:t>оспаления, и ЦОГ-2, образующейся только в воспаленных органах. С ингибированием ЦОГ-1 связывают такие побочные эффекты неселективных НПВС, как ульцерогенный, гипертонический, антиагрегантный. К селективным ингибиторам ЦОГ-2 относят коксибы (целекоксиб, роф</w:t>
      </w:r>
      <w:r>
        <w:rPr>
          <w:rFonts w:ascii="Times New Roman CYR" w:hAnsi="Times New Roman CYR" w:cs="Times New Roman CYR"/>
          <w:sz w:val="28"/>
          <w:szCs w:val="28"/>
        </w:rPr>
        <w:t>екоксиб), к преимущественным ингибиторам ЦОГ-2 относят мелоксикам, нимесулид, набуметон и этодолак. Селективно ингибируют ЦОГ-1 низкие дозы ацетилсалициловой кислоты, которые оказывают выраженное антиагрегантное действие без противовоспалительного, жаропон</w:t>
      </w:r>
      <w:r>
        <w:rPr>
          <w:rFonts w:ascii="Times New Roman CYR" w:hAnsi="Times New Roman CYR" w:cs="Times New Roman CYR"/>
          <w:sz w:val="28"/>
          <w:szCs w:val="28"/>
        </w:rPr>
        <w:t>ижающего и обезболивающего эффектов [8,9].</w:t>
      </w:r>
    </w:p>
    <w:p w14:paraId="07C5AE6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силе анальгетической активности, оцениваемой на основании сравнения средних арифметических доз, нестероидные противовоспалительные средства можно расположить следующим образом: диклофенак&gt;индометацин&gt;анальгин&gt;п</w:t>
      </w:r>
      <w:r>
        <w:rPr>
          <w:rFonts w:ascii="Times New Roman CYR" w:hAnsi="Times New Roman CYR" w:cs="Times New Roman CYR"/>
          <w:sz w:val="28"/>
          <w:szCs w:val="28"/>
        </w:rPr>
        <w:t>ироксикам &gt; напроксен &gt; ибупрофен &gt; бутадион &gt; ацетилсалициловая кислота &gt; парацетамол &gt; кетопрофен.</w:t>
      </w:r>
    </w:p>
    <w:p w14:paraId="45C0AD5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Ненаркотические анальгетики и нестероидные противовоспалительные средства часто назначают для лечения болей различного происхождения слабой и средней интен</w:t>
      </w:r>
      <w:r>
        <w:rPr>
          <w:rFonts w:ascii="Times New Roman CYR" w:hAnsi="Times New Roman CYR" w:cs="Times New Roman CYR"/>
          <w:sz w:val="28"/>
          <w:szCs w:val="28"/>
        </w:rPr>
        <w:t>сивности, как жаропонижающие при лихорадочных состояниях , сопровождающих многие заболевания, чаще инфекционные.</w:t>
      </w:r>
    </w:p>
    <w:p w14:paraId="0BC6A91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 осложнением для большинства НПВС является поражение ЖКТ в виде язв, эрозий и геморрагий. При этом, по данным эндоскопии, язвы ж</w:t>
      </w:r>
      <w:r>
        <w:rPr>
          <w:rFonts w:ascii="Times New Roman CYR" w:hAnsi="Times New Roman CYR" w:cs="Times New Roman CYR"/>
          <w:sz w:val="28"/>
          <w:szCs w:val="28"/>
        </w:rPr>
        <w:t>елудка и двенадцатиперстной кишки образуются у больных, принимающих НПВС, в 2-2,5 раза чаще, чем у здоровых лиц. Частота изъязвления органов ЖКТ при приеме НПВС может достигать 20%. НПВС могут вызывать поражения любого отдела ЖКТ - от нижней трети пищевода</w:t>
      </w:r>
      <w:r>
        <w:rPr>
          <w:rFonts w:ascii="Times New Roman CYR" w:hAnsi="Times New Roman CYR" w:cs="Times New Roman CYR"/>
          <w:sz w:val="28"/>
          <w:szCs w:val="28"/>
        </w:rPr>
        <w:t xml:space="preserve"> до дистальных отделов толстой кишки. Однако наиболее часто патологические изменения находят в антральном отделе желудка и чуть реже - в луковице двенадцатиперстной кишки. Это дало основания называть подобные поражения гастропатиями, обусловленными приемом</w:t>
      </w:r>
      <w:r>
        <w:rPr>
          <w:rFonts w:ascii="Times New Roman CYR" w:hAnsi="Times New Roman CYR" w:cs="Times New Roman CYR"/>
          <w:sz w:val="28"/>
          <w:szCs w:val="28"/>
        </w:rPr>
        <w:t xml:space="preserve"> НПВС. Основными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факторами риска развития гастропатий</w:t>
      </w:r>
      <w:r>
        <w:rPr>
          <w:rFonts w:ascii="Times New Roman CYR" w:hAnsi="Times New Roman CYR" w:cs="Times New Roman CYR"/>
          <w:sz w:val="28"/>
          <w:szCs w:val="28"/>
        </w:rPr>
        <w:t>, обусловленных приемом НПВС, являются:</w:t>
      </w:r>
    </w:p>
    <w:p w14:paraId="5F52947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 старше 65 лет;</w:t>
      </w:r>
    </w:p>
    <w:p w14:paraId="7E15F49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сопутствующие заболевания: застойная сердечная недостаточность, гипертоническая болезнь, почечная или печеночная недостаточность;</w:t>
      </w:r>
    </w:p>
    <w:p w14:paraId="2B55258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прие</w:t>
      </w:r>
      <w:r>
        <w:rPr>
          <w:rFonts w:ascii="Times New Roman CYR" w:hAnsi="Times New Roman CYR" w:cs="Times New Roman CYR"/>
          <w:sz w:val="28"/>
          <w:szCs w:val="28"/>
        </w:rPr>
        <w:t>м диуретиков, антикоагулянтов, ГКС, нескольких НПВС;</w:t>
      </w:r>
    </w:p>
    <w:p w14:paraId="7C8CF8B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длительность лечения менее 3 мес;</w:t>
      </w:r>
    </w:p>
    <w:p w14:paraId="472E746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высокими дозами НПВС, особенно неселективными ингибиторами ЦОГ;</w:t>
      </w:r>
    </w:p>
    <w:p w14:paraId="5C353B7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женский пол;</w:t>
      </w:r>
    </w:p>
    <w:p w14:paraId="0136EAB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курение или злоупотребление алкоголем;</w:t>
      </w:r>
    </w:p>
    <w:p w14:paraId="32D862C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сопутствующая инфекция 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pylori.</w:t>
      </w:r>
    </w:p>
    <w:p w14:paraId="32531BE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контролируемых исследований свидетельствуют, что наибольшей ульцерогенной активностью обладают пироксикам и толмедин, а наименьшей - ибупрофен. При этом, чем меньше используемые дозы НПВС, тем ниже риск поражения ЖКТ. Поскольку прием НП</w:t>
      </w:r>
      <w:r>
        <w:rPr>
          <w:rFonts w:ascii="Times New Roman CYR" w:hAnsi="Times New Roman CYR" w:cs="Times New Roman CYR"/>
          <w:sz w:val="28"/>
          <w:szCs w:val="28"/>
        </w:rPr>
        <w:t>ВС может приводить к изъязвлению слизистой оболочки ЖКТ, предпочтительнее назначение ЛС в капсулах, покрытых растворяющейся в кишечнике оболочкой, либо применение селективных ингибиторов ЦОГ-2. Кроме того, для уменьшения побочного действия НПВС на ЖКТ их м</w:t>
      </w:r>
      <w:r>
        <w:rPr>
          <w:rFonts w:ascii="Times New Roman CYR" w:hAnsi="Times New Roman CYR" w:cs="Times New Roman CYR"/>
          <w:sz w:val="28"/>
          <w:szCs w:val="28"/>
        </w:rPr>
        <w:t>ожно назначать одновременно с препаратами простагландинов (мизопростолом), ингибиторами протонного насоса (омепразолом) или блокаторами гистаминовых рецепторов. Важно принимать НПВС после еды, так как они лучше всасываются из более кислой среды, оказывая п</w:t>
      </w:r>
      <w:r>
        <w:rPr>
          <w:rFonts w:ascii="Times New Roman CYR" w:hAnsi="Times New Roman CYR" w:cs="Times New Roman CYR"/>
          <w:sz w:val="28"/>
          <w:szCs w:val="28"/>
        </w:rPr>
        <w:t xml:space="preserve">ри этом менее выраженное раздражающее действие на слизистую оболочку. Среди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основных побочных эффектов НПВС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следует указать гематологические, такие как агранулоцитоз, панцитопения и тромбоцитопения.</w:t>
      </w:r>
    </w:p>
    <w:p w14:paraId="3962528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НПВС может служить причиной увеличения </w:t>
      </w:r>
      <w:r>
        <w:rPr>
          <w:rFonts w:ascii="Times New Roman CYR" w:hAnsi="Times New Roman CYR" w:cs="Times New Roman CYR"/>
          <w:sz w:val="28"/>
          <w:szCs w:val="28"/>
        </w:rPr>
        <w:t>числа госпитализаций по поводу сердечной недостаточности. Кроме того, НПВС, ингибируя биосинтез простагландинов в почках, могут приводить к развитию почечной недостаточности и артериальной гипертонии.</w:t>
      </w:r>
    </w:p>
    <w:p w14:paraId="0C060DC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ацетилсалициловой кислоты выявлены 3 тип</w:t>
      </w:r>
      <w:r>
        <w:rPr>
          <w:rFonts w:ascii="Times New Roman CYR" w:hAnsi="Times New Roman CYR" w:cs="Times New Roman CYR"/>
          <w:sz w:val="28"/>
          <w:szCs w:val="28"/>
        </w:rPr>
        <w:t>а реакции идиосинкразии: «аспириновая» астма ( 3 синтема), уртикарии (крапивница), ангионевротический отек и анафилактический шок. Возникновение этих реакций возможно у больных, не страдающих лекарственной аллергией.</w:t>
      </w:r>
    </w:p>
    <w:p w14:paraId="5F4B7AE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НПВС возможно поражение печ</w:t>
      </w:r>
      <w:r>
        <w:rPr>
          <w:rFonts w:ascii="Times New Roman CYR" w:hAnsi="Times New Roman CYR" w:cs="Times New Roman CYR"/>
          <w:sz w:val="28"/>
          <w:szCs w:val="28"/>
        </w:rPr>
        <w:t>ени различной формы (холангиолитический и паренхиматозный гепатит) и степени тяжести, от бессимптомного повышения уровня трансаминаз до тяжелого летального токсического гепатита.</w:t>
      </w:r>
    </w:p>
    <w:p w14:paraId="6DB8156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НПВС противопоказаны</w:t>
      </w:r>
      <w:r>
        <w:rPr>
          <w:rFonts w:ascii="Times New Roman CYR" w:hAnsi="Times New Roman CYR" w:cs="Times New Roman CYR"/>
          <w:sz w:val="28"/>
          <w:szCs w:val="28"/>
        </w:rPr>
        <w:t xml:space="preserve"> при их индивидуальной непереносимости, наличии эрозий и </w:t>
      </w:r>
      <w:r>
        <w:rPr>
          <w:rFonts w:ascii="Times New Roman CYR" w:hAnsi="Times New Roman CYR" w:cs="Times New Roman CYR"/>
          <w:sz w:val="28"/>
          <w:szCs w:val="28"/>
        </w:rPr>
        <w:t>язв ЖКТ. НПВС не применяют при лейкопении, тромбоцитопении, склонности к повышенной кровоточивости любой этиологии, выраженной почечной, печеночной и сердечной недостаточности. Противопоказанием к назначению любых НПВС является «аспириновая» бронхиальная а</w:t>
      </w:r>
      <w:r>
        <w:rPr>
          <w:rFonts w:ascii="Times New Roman CYR" w:hAnsi="Times New Roman CYR" w:cs="Times New Roman CYR"/>
          <w:sz w:val="28"/>
          <w:szCs w:val="28"/>
        </w:rPr>
        <w:t>стма. Применение всех НПВС, кроме ацетилсалициловой кислоты и парацетамола, противопоказано во время беременности. НПВС (кроме ацетилсалициловой кислоты и парацетамола) не следует применять при кормлении грудью. На НПВС возможно развитие псевдоаллергически</w:t>
      </w:r>
      <w:r>
        <w:rPr>
          <w:rFonts w:ascii="Times New Roman CYR" w:hAnsi="Times New Roman CYR" w:cs="Times New Roman CYR"/>
          <w:sz w:val="28"/>
          <w:szCs w:val="28"/>
        </w:rPr>
        <w:t>х реакций.</w:t>
      </w:r>
    </w:p>
    <w:p w14:paraId="4A196CC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6DF04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Противомигренозные препараты</w:t>
      </w:r>
    </w:p>
    <w:p w14:paraId="30A75DD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C79B4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Противомигренозные препараты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специфические лекарственные средства, которые купируют приступ мигрени.</w:t>
      </w:r>
    </w:p>
    <w:p w14:paraId="479BF583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используемые при мигрени, подразделяются на две группы:</w:t>
      </w:r>
    </w:p>
    <w:p w14:paraId="452687D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Средства для купирования приступов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мигрени:</w:t>
      </w:r>
    </w:p>
    <w:p w14:paraId="723545F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Алкалоиды спорыньи: эрготамин, дигидроэрготамин</w:t>
      </w:r>
    </w:p>
    <w:p w14:paraId="00CA54A0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Агонисты серотониновых рецепторов: суматриптан, наратриптан, элетриптан</w:t>
      </w:r>
    </w:p>
    <w:p w14:paraId="6D1D38A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Ненаркотические анальгетики: парацетамол</w:t>
      </w:r>
    </w:p>
    <w:p w14:paraId="1512E67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Средства для профилактики приступов мигрени:</w:t>
      </w:r>
    </w:p>
    <w:p w14:paraId="11201E0D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бета - блокаторы: пропранол</w:t>
      </w:r>
      <w:r>
        <w:rPr>
          <w:rFonts w:ascii="Times New Roman CYR" w:hAnsi="Times New Roman CYR" w:cs="Times New Roman CYR"/>
          <w:sz w:val="28"/>
          <w:szCs w:val="28"/>
        </w:rPr>
        <w:t>ол, атенолол</w:t>
      </w:r>
    </w:p>
    <w:p w14:paraId="182DA2C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антидепрессанты: амитриптиллин</w:t>
      </w:r>
    </w:p>
    <w:p w14:paraId="29C98B4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Противоэпилептические : карбамазепин</w:t>
      </w:r>
    </w:p>
    <w:p w14:paraId="33F0C90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Ненаркотические анальгетики и НПВС используют для купирования мягких и средней степени выраженности мигренозных атак.</w:t>
      </w:r>
    </w:p>
    <w:p w14:paraId="375C1DA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E98366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.3.1 Агонисты серотониновых рецепторов</w:t>
      </w:r>
    </w:p>
    <w:p w14:paraId="1062DF10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</w:t>
      </w:r>
      <w:r>
        <w:rPr>
          <w:rFonts w:ascii="Times New Roman CYR" w:hAnsi="Times New Roman CYR" w:cs="Times New Roman CYR"/>
          <w:sz w:val="28"/>
          <w:szCs w:val="28"/>
        </w:rPr>
        <w:t>ские эффекты серотонина опосредуются возбуждением 5-НТ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-, 5-НТ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 и 5-НТ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-типами серотониновых рецепторов. Его основное действие проявляется сокращением гладких мышц, вазоконстрикцией (кроме сосудов скелетных мышц и сердца), повышением артериального давлени</w:t>
      </w:r>
      <w:r>
        <w:rPr>
          <w:rFonts w:ascii="Times New Roman CYR" w:hAnsi="Times New Roman CYR" w:cs="Times New Roman CYR"/>
          <w:sz w:val="28"/>
          <w:szCs w:val="28"/>
        </w:rPr>
        <w:t>я, активацией агрегации тромбоцитов, усилением тонуса и перистальтики ЖКТ, стимуляцией боли и развитием тошноты и рвоты. [11].</w:t>
      </w:r>
    </w:p>
    <w:p w14:paraId="3C1417B8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Агонисты серотониновых рецепторов стимулирую гидрокситриптаминовые (серотониновые) рецепторы , локализованные в сосудах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и твердой мозговой оболочки. В результате развивается вазоконстрикция этих сосудов, что приводит к купированию острых приступов мигрени. Они воздействуют на основные патогенетические механизмы мигрени и поэтому являются наиболее эффективными среди и</w:t>
      </w:r>
      <w:r>
        <w:rPr>
          <w:rFonts w:ascii="Times New Roman CYR" w:hAnsi="Times New Roman CYR" w:cs="Times New Roman CYR"/>
          <w:sz w:val="28"/>
          <w:szCs w:val="28"/>
        </w:rPr>
        <w:t>меющихся противомигренозных средств, обеспечивают купирование приступа даже в развернутой фазе, имеют хорошую биодоступность.</w:t>
      </w:r>
    </w:p>
    <w:p w14:paraId="69DEBC71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эту группу входят препараты алмотриптан (Алмогран), золмитриптан (Зомиг), наратриптан (Нарамиг), ризатриптан (Максалт), суматрип</w:t>
      </w:r>
      <w:r>
        <w:rPr>
          <w:rFonts w:ascii="Times New Roman CYR" w:hAnsi="Times New Roman CYR" w:cs="Times New Roman CYR"/>
          <w:sz w:val="28"/>
          <w:szCs w:val="28"/>
        </w:rPr>
        <w:t>тан ( Амигренин, Имигран, Сумамигрен). Эти препараты избирательно действуют на серотониновые рецепторы сосудов бассейна наружной сонной артерии, блокируют выделение субстанции Р из окончаний тройничного нерва и предотвращают нейрогенное воспаление.</w:t>
      </w:r>
    </w:p>
    <w:p w14:paraId="20F029A6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Золмитр</w:t>
      </w:r>
      <w:r>
        <w:rPr>
          <w:rFonts w:ascii="Times New Roman CYR" w:hAnsi="Times New Roman CYR" w:cs="Times New Roman CYR"/>
          <w:sz w:val="28"/>
          <w:szCs w:val="28"/>
        </w:rPr>
        <w:t>иптан, ризатриптан, наратриптан, суматриптан стимулируют гидрокситриптаминовые рецепторы, которые локализованы преимущественно в кровеносных сосудах головного мозга и твердой мозговой оболочки.</w:t>
      </w:r>
    </w:p>
    <w:p w14:paraId="387A7CAD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препараты этой группы способны ингибировать актив</w:t>
      </w:r>
      <w:r>
        <w:rPr>
          <w:rFonts w:ascii="Times New Roman CYR" w:hAnsi="Times New Roman CYR" w:cs="Times New Roman CYR"/>
          <w:sz w:val="28"/>
          <w:szCs w:val="28"/>
        </w:rPr>
        <w:t>ность тройничного нерва и тормозить высвобождение вазоактивного интестинального пептида.</w:t>
      </w:r>
    </w:p>
    <w:p w14:paraId="4E0DDB9A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фоне приема наратриптана могут наблюдаться расстройства зрения, тахи- или брадикардия. Этот препарат назначается с осторожностью пациентам, деятельность которых т</w:t>
      </w:r>
      <w:r>
        <w:rPr>
          <w:rFonts w:ascii="Times New Roman CYR" w:hAnsi="Times New Roman CYR" w:cs="Times New Roman CYR"/>
          <w:sz w:val="28"/>
          <w:szCs w:val="28"/>
        </w:rPr>
        <w:t>ребует повышенной концентрации внимания и высокой скорости психомоторных реакций. При применении суматриптана возможны судороги.</w:t>
      </w:r>
    </w:p>
    <w:p w14:paraId="04AE8C39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Противопоказаниями являются:</w:t>
      </w:r>
    </w:p>
    <w:p w14:paraId="3746220D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Неконтролируемая артериальная гипертензия.</w:t>
      </w:r>
    </w:p>
    <w:p w14:paraId="1895212B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сердца.</w:t>
      </w:r>
    </w:p>
    <w:p w14:paraId="2C263D4C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Вазоспастическая стен</w:t>
      </w:r>
      <w:r>
        <w:rPr>
          <w:rFonts w:ascii="Times New Roman CYR" w:hAnsi="Times New Roman CYR" w:cs="Times New Roman CYR"/>
          <w:sz w:val="28"/>
          <w:szCs w:val="28"/>
        </w:rPr>
        <w:t>окардия (Принцметала).</w:t>
      </w:r>
    </w:p>
    <w:p w14:paraId="520A5BCF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Инфаркт миокарда.</w:t>
      </w:r>
    </w:p>
    <w:p w14:paraId="7270EDD0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Ишемический инсульт (в том числе в анамнезе).</w:t>
      </w:r>
    </w:p>
    <w:p w14:paraId="716027B1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периферических сосудов.</w:t>
      </w:r>
    </w:p>
    <w:p w14:paraId="10DF9722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функции печени и почек.</w:t>
      </w:r>
    </w:p>
    <w:p w14:paraId="6CB5A121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Гиперчувствительность к препаратам этой группы.</w:t>
      </w:r>
    </w:p>
    <w:p w14:paraId="0EF36E85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Одновременный прием препаратов, содержа</w:t>
      </w:r>
      <w:r>
        <w:rPr>
          <w:rFonts w:ascii="Times New Roman CYR" w:hAnsi="Times New Roman CYR" w:cs="Times New Roman CYR"/>
          <w:sz w:val="28"/>
          <w:szCs w:val="28"/>
        </w:rPr>
        <w:t>щих эрготамин или производных эрготамина.</w:t>
      </w:r>
    </w:p>
    <w:p w14:paraId="2BE39DCA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Одновременный прием ингибиторов МАО и период в течение 14 дней после их отмены.</w:t>
      </w:r>
    </w:p>
    <w:p w14:paraId="56290E12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Золмитриптан не применяется при синдроме Вольфа-Паркинсона-Уайта.</w:t>
      </w:r>
    </w:p>
    <w:p w14:paraId="000DB185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Золмитриптан и ризатриптан с осторожностью назначаются пожилым пац</w:t>
      </w:r>
      <w:r>
        <w:rPr>
          <w:rFonts w:ascii="Times New Roman CYR" w:hAnsi="Times New Roman CYR" w:cs="Times New Roman CYR"/>
          <w:sz w:val="28"/>
          <w:szCs w:val="28"/>
        </w:rPr>
        <w:t>иентам.</w:t>
      </w:r>
    </w:p>
    <w:p w14:paraId="285FDACA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Наратриптан не применяется у пациентов с повышенной чувствительностью к сульфаниламидам.</w:t>
      </w:r>
    </w:p>
    <w:p w14:paraId="005935F4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778616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.3.2 Альфа-адреноблокаторы (алкалоиды спорыньи)</w:t>
      </w:r>
    </w:p>
    <w:p w14:paraId="795FFFE3" w14:textId="77777777" w:rsidR="00000000" w:rsidRDefault="009033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лекарственные препараты блокируют передачу возбуждения на альфа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,- или альфа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 и альфа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-адренорецепторы. У</w:t>
      </w:r>
      <w:r>
        <w:rPr>
          <w:rFonts w:ascii="Times New Roman CYR" w:hAnsi="Times New Roman CYR" w:cs="Times New Roman CYR"/>
          <w:sz w:val="28"/>
          <w:szCs w:val="28"/>
        </w:rPr>
        <w:t>гнетение альфа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-адренорецепторов вызывает расширение сосудов, особенно артериол и прекапилляров, снижение их общего периферического сопротивления, улучшение кровоснабжения периферических тканей, снижение артериального давления. Альфа адреноблокаторы входят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группу лекарственных препаратов, чье действие направлено на замедление нервных импульсов, проходящих сквозь адренергический синапс. Их действие основано на временной блокировке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-адренорецепторов.</w:t>
      </w:r>
    </w:p>
    <w:p w14:paraId="72E8A67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Алкалоиды спорыньи</w:t>
      </w:r>
      <w:r>
        <w:rPr>
          <w:rFonts w:ascii="Times New Roman CYR" w:hAnsi="Times New Roman CYR" w:cs="Times New Roman CYR"/>
          <w:sz w:val="28"/>
          <w:szCs w:val="28"/>
        </w:rPr>
        <w:t xml:space="preserve"> нашли широкое применение при л</w:t>
      </w:r>
      <w:r>
        <w:rPr>
          <w:rFonts w:ascii="Times New Roman CYR" w:hAnsi="Times New Roman CYR" w:cs="Times New Roman CYR"/>
          <w:sz w:val="28"/>
          <w:szCs w:val="28"/>
        </w:rPr>
        <w:t xml:space="preserve">ечении больных, страдающих мигренью (их назначают главным образом для предупреждения острых приступов мигрени). Несмотря на то, что этиопатогенез мигрени и механизм положительного действия алкалоидов спорыньи при этом заболевании остаются маловыясненными, </w:t>
      </w:r>
      <w:r>
        <w:rPr>
          <w:rFonts w:ascii="Times New Roman CYR" w:hAnsi="Times New Roman CYR" w:cs="Times New Roman CYR"/>
          <w:sz w:val="28"/>
          <w:szCs w:val="28"/>
        </w:rPr>
        <w:t>тем не менее эти препараты можно причислить к наиболее эффективным лекарствам, способным уменьшить интенсивность мигреневых болей или устранить их. Не при всех клинических формах мигрени алкалоиды спорыньи эффективны. Эти препараты более активны при так на</w:t>
      </w:r>
      <w:r>
        <w:rPr>
          <w:rFonts w:ascii="Times New Roman CYR" w:hAnsi="Times New Roman CYR" w:cs="Times New Roman CYR"/>
          <w:sz w:val="28"/>
          <w:szCs w:val="28"/>
        </w:rPr>
        <w:t>зываемой классической форме мигрени, обусловленной необъясняемым (возможно, из-за вазоспазма, обусловленного серотонином) уменьшением кровотока в некоторых участках мозга с развитием локальной ишемии (обычно при этих формах мигрени атаке приступа предшеств</w:t>
      </w:r>
      <w:r>
        <w:rPr>
          <w:rFonts w:ascii="Times New Roman CYR" w:hAnsi="Times New Roman CYR" w:cs="Times New Roman CYR"/>
          <w:sz w:val="28"/>
          <w:szCs w:val="28"/>
        </w:rPr>
        <w:t>уют аура и объективные продромальные неврологические симптомы), однако после фазы ишемии развивается фаза увеличения кровотока в мозговых и внемозговых сосудах и возрастает амплитуда пульсации мозговых артерий. Установлено, что при любом уменьшении амплиту</w:t>
      </w:r>
      <w:r>
        <w:rPr>
          <w:rFonts w:ascii="Times New Roman CYR" w:hAnsi="Times New Roman CYR" w:cs="Times New Roman CYR"/>
          <w:sz w:val="28"/>
          <w:szCs w:val="28"/>
        </w:rPr>
        <w:t>ды пульсации мозговых артерий, в частности, менингиальных ветвей наружной сонной артерии (например, путем надавливания на сонную артерию), интенсивность мигреневых болей уменьшается. Предполагается, что эффект эрготамина при мигрени обусловлен вызываемой и</w:t>
      </w:r>
      <w:r>
        <w:rPr>
          <w:rFonts w:ascii="Times New Roman CYR" w:hAnsi="Times New Roman CYR" w:cs="Times New Roman CYR"/>
          <w:sz w:val="28"/>
          <w:szCs w:val="28"/>
        </w:rPr>
        <w:t xml:space="preserve">м вазоконстрикцией (возможно, он действует как антагонист серотонина), приводящей к уменьшению экстракорпорального кровотока и гиперперфузии в участках мозга, снабжаемых кровью от базилярной артерии (кровоток в полушариях мозга не изменяется), параллельно </w:t>
      </w:r>
      <w:r>
        <w:rPr>
          <w:rFonts w:ascii="Times New Roman CYR" w:hAnsi="Times New Roman CYR" w:cs="Times New Roman CYR"/>
          <w:sz w:val="28"/>
          <w:szCs w:val="28"/>
        </w:rPr>
        <w:t>чему уменьшается и амплитуда артериальной пульсации. К этому следует добавить, что ни седативным, ни непосредственным обезболивающим действием алкалоиды спорыньи не обладают.</w:t>
      </w:r>
    </w:p>
    <w:p w14:paraId="62471EE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Эрготамин оказывает побочное действие. У 10% пациентов он вызывает тошноту и рвот</w:t>
      </w:r>
      <w:r>
        <w:rPr>
          <w:rFonts w:ascii="Times New Roman CYR" w:hAnsi="Times New Roman CYR" w:cs="Times New Roman CYR"/>
          <w:sz w:val="28"/>
          <w:szCs w:val="28"/>
        </w:rPr>
        <w:t>у, стимулируя рвотный центр. Оценка этого побочного эффекта затруднена, так как тошнота и рвота являются симптомами мигрени. При приеме эрготамина больные жалуются на слабость в ногах, боль в мышцах, онемение и покалывание в пальцах рук и ног, отек голеней</w:t>
      </w:r>
      <w:r>
        <w:rPr>
          <w:rFonts w:ascii="Times New Roman CYR" w:hAnsi="Times New Roman CYR" w:cs="Times New Roman CYR"/>
          <w:sz w:val="28"/>
          <w:szCs w:val="28"/>
        </w:rPr>
        <w:t>, кожный зуд. Реже возникают тахикардия или брадикардия, приступы стенокардии, вызванные спазмом коронарных сосудов. Отравление алкалоидами спорыньи протекает в форме эрготизма.</w:t>
      </w:r>
    </w:p>
    <w:p w14:paraId="5D7AB2D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Алкалоиды спорыньи противопоказаны при беременности, заболеваниях периферическ</w:t>
      </w:r>
      <w:r>
        <w:rPr>
          <w:rFonts w:ascii="Times New Roman CYR" w:hAnsi="Times New Roman CYR" w:cs="Times New Roman CYR"/>
          <w:sz w:val="28"/>
          <w:szCs w:val="28"/>
        </w:rPr>
        <w:t>их сосудов, ишемической болезни сердца, артериальной гипертензии, нарушении функций печени и почек, сепсисе. Их не используют при осложненных формах мигрени.</w:t>
      </w:r>
    </w:p>
    <w:p w14:paraId="472B607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20427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EA3BB6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Комбинированные препараты для лечения головной боли</w:t>
      </w:r>
    </w:p>
    <w:p w14:paraId="6A586FB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3E7CC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вещества применяются дл</w:t>
      </w:r>
      <w:r>
        <w:rPr>
          <w:rFonts w:ascii="Times New Roman CYR" w:hAnsi="Times New Roman CYR" w:cs="Times New Roman CYR"/>
          <w:sz w:val="28"/>
          <w:szCs w:val="28"/>
        </w:rPr>
        <w:t>я профилактики и лечения заболеваний не только раздельно, но и в различных сочетаниях. Препараты, составленные из отдельных фармакологически активных веществ в определенных соотношениях между собою, называются комбинированными препаратами.</w:t>
      </w:r>
    </w:p>
    <w:p w14:paraId="3FA06F27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к</w:t>
      </w:r>
      <w:r>
        <w:rPr>
          <w:rFonts w:ascii="Times New Roman CYR" w:hAnsi="Times New Roman CYR" w:cs="Times New Roman CYR"/>
          <w:sz w:val="28"/>
          <w:szCs w:val="28"/>
        </w:rPr>
        <w:t xml:space="preserve">омбинированного назначения лекарственных веществ является повышение эффективности терапевтического действия и снижение или устранение побочного, отрицательного действия основного компонента. Фармакологическое действие комбинированных препаратов может быть </w:t>
      </w:r>
      <w:r>
        <w:rPr>
          <w:rFonts w:ascii="Times New Roman CYR" w:hAnsi="Times New Roman CYR" w:cs="Times New Roman CYR"/>
          <w:sz w:val="28"/>
          <w:szCs w:val="28"/>
        </w:rPr>
        <w:t>связано не только с фармакодинамическими свойствами отдельных компонентов, но и с такими факторами, как разное влияние на метаболические процессы, улучшение биодоступности, повышение устойчивости основного компонента к разрушающему действию ферментов и т.д</w:t>
      </w:r>
      <w:r>
        <w:rPr>
          <w:rFonts w:ascii="Times New Roman CYR" w:hAnsi="Times New Roman CYR" w:cs="Times New Roman CYR"/>
          <w:sz w:val="28"/>
          <w:szCs w:val="28"/>
        </w:rPr>
        <w:t>. Таким образом, современные комбинированные препараты облегчают проведение фармакотерапии и расширяют ее возможности. Комбинированные лекарственные препараты устраняют головокружение и дискомфорт в затылочной области, снижают тонус гладкой мускулатуры, сн</w:t>
      </w:r>
      <w:r>
        <w:rPr>
          <w:rFonts w:ascii="Times New Roman CYR" w:hAnsi="Times New Roman CYR" w:cs="Times New Roman CYR"/>
          <w:sz w:val="28"/>
          <w:szCs w:val="28"/>
        </w:rPr>
        <w:t>ижают периферическое сопротивление в сосудах головного мозга. Включают в свой состав лекарственные вещества как близкие, так и отличающиеся по физико- химическим и химическим свойствам, причем в различных количественных соотношениях.</w:t>
      </w:r>
    </w:p>
    <w:p w14:paraId="08D4F02E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обезболи</w:t>
      </w:r>
      <w:r>
        <w:rPr>
          <w:rFonts w:ascii="Times New Roman CYR" w:hAnsi="Times New Roman CYR" w:cs="Times New Roman CYR"/>
          <w:sz w:val="28"/>
          <w:szCs w:val="28"/>
        </w:rPr>
        <w:t>вающей активности или расширения спектра действия парацетамол часто комбинируют с другими анальгетиками (ацетилсалициловая кислота, метамизол натрия), кофеином, например, «Ибуклин», «Некст» (парацетамол + ибупрофен), «Триган- Д» (парацетамол + дицикловерин</w:t>
      </w:r>
      <w:r>
        <w:rPr>
          <w:rFonts w:ascii="Times New Roman CYR" w:hAnsi="Times New Roman CYR" w:cs="Times New Roman CYR"/>
          <w:sz w:val="28"/>
          <w:szCs w:val="28"/>
        </w:rPr>
        <w:t>а гидрохлорид).</w:t>
      </w:r>
    </w:p>
    <w:p w14:paraId="6C0ED35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Комбинация анальгетиков с кофеином.</w:t>
      </w:r>
      <w:r>
        <w:rPr>
          <w:rFonts w:ascii="Times New Roman CYR" w:hAnsi="Times New Roman CYR" w:cs="Times New Roman CYR"/>
          <w:sz w:val="28"/>
          <w:szCs w:val="28"/>
        </w:rPr>
        <w:t xml:space="preserve"> Кофеин усиливает действие анальгетика, оказывает тонизирующее действие на организм. Примером является препарат "Солпадеин" (парацетамол + кофеин), «Мигренол», «Панадол Экстра», «Солпадеин фаст» (парацетам</w:t>
      </w:r>
      <w:r>
        <w:rPr>
          <w:rFonts w:ascii="Times New Roman CYR" w:hAnsi="Times New Roman CYR" w:cs="Times New Roman CYR"/>
          <w:sz w:val="28"/>
          <w:szCs w:val="28"/>
        </w:rPr>
        <w:t>ол + кофеин), «Пенталгин- Н», и др.</w:t>
      </w:r>
    </w:p>
    <w:p w14:paraId="0FCEF7D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 способен оказывать тонизирующее действие и, кроме этого, проведенные исследования свидетельствуют о том, что кофеин также способен усиливать действие анальгетиков. Благодаря способности регулировать тонус кровенос</w:t>
      </w:r>
      <w:r>
        <w:rPr>
          <w:rFonts w:ascii="Times New Roman CYR" w:hAnsi="Times New Roman CYR" w:cs="Times New Roman CYR"/>
          <w:sz w:val="28"/>
          <w:szCs w:val="28"/>
        </w:rPr>
        <w:t>ных сосудов кофеин может влиять на один из основных этапов формирования мигренозной головной боли.</w:t>
      </w:r>
    </w:p>
    <w:p w14:paraId="1206CC5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такие комбинированные препараты в основном в случае неэффективности других болеутоляющих препаратов.</w:t>
      </w:r>
    </w:p>
    <w:p w14:paraId="29DA329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Побочные эффекты.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комбинированные преп</w:t>
      </w:r>
      <w:r>
        <w:rPr>
          <w:rFonts w:ascii="Times New Roman CYR" w:hAnsi="Times New Roman CYR" w:cs="Times New Roman CYR"/>
          <w:sz w:val="28"/>
          <w:szCs w:val="28"/>
        </w:rPr>
        <w:t>араты быстрее и чаще вызывают азубусную головную боль (вызванная употреблением большого количества НПВС) и способствуют трансформации эпизодических головных болей в хроническую.</w:t>
      </w:r>
    </w:p>
    <w:p w14:paraId="32D4D1C2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Основные 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индивидуальная непереносимость, обострение язвенной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желудка и двенадцатиперстной кишки.</w:t>
      </w:r>
    </w:p>
    <w:p w14:paraId="297FCAB5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904351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77351CC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Маркетинговые исследования лекарственных препаратов применяющихся при терапии головной боли на примере аптечного ассортимента</w:t>
      </w:r>
    </w:p>
    <w:p w14:paraId="6E15AAA4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04043DF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Лекарственные препараты, применяемые для лечения головной боли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2"/>
        <w:gridCol w:w="1985"/>
        <w:gridCol w:w="1842"/>
        <w:gridCol w:w="1701"/>
        <w:gridCol w:w="1701"/>
      </w:tblGrid>
      <w:tr w:rsidR="00000000" w14:paraId="505683D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AA3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 / Состав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B30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Торговое 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480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лекарственной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BDC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Дозировка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C88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Страна-производитель</w:t>
            </w:r>
          </w:p>
        </w:tc>
      </w:tr>
      <w:tr w:rsidR="00000000" w14:paraId="7AAEED85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7E3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Ненаркотические анальгетики</w:t>
            </w:r>
          </w:p>
        </w:tc>
      </w:tr>
      <w:tr w:rsidR="00000000" w14:paraId="4704D9A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11B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397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C64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4EA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 мг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AFB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FABB1A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960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C43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4FD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C1F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4D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5B9B1B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213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3B1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6BE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DE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мг/ 5мл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CB5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08D3D51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009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3FA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DC5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BF3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 г/ 100 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62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6A77A0F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5CD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F9B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02D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08D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мг/ 5мл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CB7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4EA1FDF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07A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F07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404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BF7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 г/ 100 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783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563CE51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CFF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AA5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F95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реактальные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212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7E8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Молдова</w:t>
            </w:r>
          </w:p>
        </w:tc>
      </w:tr>
      <w:tr w:rsidR="00000000" w14:paraId="3F586D8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D02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837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ADA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реактальные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394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856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Молдова</w:t>
            </w:r>
          </w:p>
        </w:tc>
      </w:tr>
      <w:tr w:rsidR="00000000" w14:paraId="1E82224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950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33B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Калпол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999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2DB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мг /5 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E3B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Германия</w:t>
            </w:r>
          </w:p>
        </w:tc>
      </w:tr>
      <w:tr w:rsidR="00000000" w14:paraId="19F142B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700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EC7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Панадол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CAA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49C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содержит парацетамола125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407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4D03E0A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00B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0F5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Панадол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CE7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15E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мг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 мл 100 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3B3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</w:t>
            </w:r>
          </w:p>
        </w:tc>
      </w:tr>
      <w:tr w:rsidR="00000000" w14:paraId="67FFE2F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7CE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64A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Цефекон 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90D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919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5A3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1EC812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69B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028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Цефекон 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B57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119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D7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</w:tr>
      <w:tr w:rsidR="00000000" w14:paraId="5F9E80D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720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A37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Цефекон 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3BC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585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094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0B9D19A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C41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D78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Эффералган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52F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64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г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/ 100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944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0F48CE1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E0A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31D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Эффералган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4C5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7EC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2B6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751246B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CAE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069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Эффералган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D20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3EF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BE6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7F8F7B3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DD7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BEA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Эффералган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058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 ректальные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BF4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5D4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57457A7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6BB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FB5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1B1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шипучие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BBF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C94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41F748F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26B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066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Эффералган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B78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шипучие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1B9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0.33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6B8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</w:tr>
      <w:tr w:rsidR="00000000" w14:paraId="68AAA17C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AA2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Нестероидные противовоспалительные средства</w:t>
            </w:r>
          </w:p>
        </w:tc>
      </w:tr>
      <w:tr w:rsidR="00000000" w14:paraId="043E041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13E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301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Нурофен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3AB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7B6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56E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Испания</w:t>
            </w:r>
          </w:p>
        </w:tc>
      </w:tr>
      <w:tr w:rsidR="00000000" w14:paraId="6992462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A42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003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Нурофен экспресс форте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AB0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Капсулы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E0D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916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</w:t>
            </w:r>
          </w:p>
        </w:tc>
      </w:tr>
      <w:tr w:rsidR="00000000" w14:paraId="6F9DABE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039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95A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МИГ 400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5E6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E39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F9B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</w:t>
            </w:r>
          </w:p>
        </w:tc>
      </w:tr>
      <w:tr w:rsidR="00000000" w14:paraId="5954536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E51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F4C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6A6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ECA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C13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Сербия</w:t>
            </w:r>
          </w:p>
        </w:tc>
      </w:tr>
      <w:tr w:rsidR="00000000" w14:paraId="3558002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B2F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D8A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F1C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563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ECD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2FC3AC5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77F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0CA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Ибупрофен-Акрихин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392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787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/5 мл 100 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715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3D2F01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52B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E62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Аспирин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BA5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76A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8C1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23E313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FEC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9A6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Аспирин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F18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C9F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2DA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050DA47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165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287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A97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D9B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B32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490E9F9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90B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Диклофенак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8F0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Диклофенак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0C6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B81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E01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4F516EC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27C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270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Диклофенак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3B2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800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F76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6676D4A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B1C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Нимесумид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CF3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Нимесумид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613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BC5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5B3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0DA1933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EBE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B41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Нимесумид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E43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262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BE1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Израиль</w:t>
            </w:r>
          </w:p>
        </w:tc>
      </w:tr>
      <w:tr w:rsidR="00000000" w14:paraId="7E7D44D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6FC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03B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0B3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984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687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A8712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1C1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2BC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Немулекс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EBB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EDA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15C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1BAE0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5EC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A77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Нимесил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E3D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424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D78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4C599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68F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Метамизол-натрий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8F3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507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0D9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5FA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CB757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1B4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E8D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лгин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E0C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5BB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 20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FCA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43B7F40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BF9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567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Баралгин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76D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CF8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 100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66A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1B588A6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BF8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Напроксен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615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Напроксен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D7C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81A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D32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F6EEF9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77F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84E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Налгезин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C99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5B0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46C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Словения</w:t>
            </w:r>
          </w:p>
        </w:tc>
      </w:tr>
      <w:tr w:rsidR="00000000" w14:paraId="4067ADB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CB9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Кетопрофен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9E1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Кетопрофен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DFF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24B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B6E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6C23896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21F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B3B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Кетопрофен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2DE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AAA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7C1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20DE88E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ACD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F3D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Кетопрофен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9EB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355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E4D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C8B05AD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273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Анальгетики в комбинациях</w:t>
            </w:r>
          </w:p>
        </w:tc>
      </w:tr>
      <w:tr w:rsidR="00000000" w14:paraId="49406F66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AD7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Ибупрофен+Парацетамол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872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Ибуклин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B40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90B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 100 мг, парацетамол 125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D03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5B8ED77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765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Ибупрофен+Парацетамол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E31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A0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524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 400 мг, парацетамол 200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BDD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470EF45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1C8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 +питофенон +фенпивериния 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омид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91B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Спазмалгон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843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A85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 - 500 мг, питофенона гидрохлорид - 5,0 мг, фенпивериния бромид - 0,1 мг;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1AC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Болгария</w:t>
            </w:r>
          </w:p>
        </w:tc>
      </w:tr>
      <w:tr w:rsidR="00000000" w14:paraId="65179328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FE4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E4F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Спазмалин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15F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D26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07F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D7060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575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C7C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Спазган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E7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F15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7A5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347E5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9F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 + кофеин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D89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мигренол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067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463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 - 500 мг дифенгидрамина гидрохлорид - 25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7E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США</w:t>
            </w:r>
          </w:p>
        </w:tc>
      </w:tr>
      <w:tr w:rsidR="00000000" w14:paraId="2F01FB80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FD3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отивомигренозные препараты</w:t>
            </w:r>
          </w:p>
        </w:tc>
      </w:tr>
      <w:tr w:rsidR="00000000" w14:paraId="0CA6D1F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332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DD8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Сумамигрен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117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7CB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34F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</w:p>
        </w:tc>
      </w:tr>
      <w:tr w:rsidR="00000000" w14:paraId="25C8010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99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E31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Сумамигрен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E48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273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661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</w:p>
        </w:tc>
      </w:tr>
      <w:tr w:rsidR="00000000" w14:paraId="7F97823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BD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EE1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Амигренин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A72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3E9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01F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A52EB8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EF2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277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Амигренин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571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184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062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63607A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046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374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Суматриптан-Тева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C5E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4B3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536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1D1C049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6CA5FCD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CA068E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304"/>
        <w:gridCol w:w="1733"/>
        <w:gridCol w:w="1955"/>
        <w:gridCol w:w="2105"/>
        <w:gridCol w:w="1614"/>
      </w:tblGrid>
      <w:tr w:rsidR="00000000" w14:paraId="78078B1D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293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DC3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6E3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Торговое наименование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295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лекар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ственной формы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F38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Дозировка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3EA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Страна-производитель</w:t>
            </w:r>
          </w:p>
        </w:tc>
      </w:tr>
      <w:tr w:rsidR="00000000" w14:paraId="6AC56B09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D59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E33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натрия+Питофенон+Фенпивериния бромид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3A2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Спазган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D83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для внутривенного и внутримышечного введения (уколы в ампулах для инъекций). 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5B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мл раствора содержит метамизол натрия 500 мг, питофен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гидрохлорид 2 мг, фенпивериния бромид 0,02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956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07156535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1C7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Спазмоанальгетики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3C1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натрия+Питофенон+Фенпивериния бромид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65A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Максиган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1C0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C4A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 500 мг, питофенона гидрохлорид 5 мг, фенпивериния бромид 100 мкг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316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18ED3588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453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50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 дифенгидрамин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EBC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мигренол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13A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743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 - 500 мг дифенгидрамина гидрохлорид - 25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27B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США</w:t>
            </w:r>
          </w:p>
        </w:tc>
      </w:tr>
      <w:tr w:rsidR="00000000" w14:paraId="7B85BE91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4FA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FB8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натрия+питофенон+фенпивериния бромид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8065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спазмалгон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782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869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 - 500 мг, питофенона гидрохлорид - 5,0 мг, фенпивериния бромид 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0,1 мг;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BE0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Болгария</w:t>
            </w:r>
          </w:p>
        </w:tc>
      </w:tr>
      <w:tr w:rsidR="00000000" w14:paraId="081B7F00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C63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606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388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МИГ 400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DA2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A8F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FE6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Германия</w:t>
            </w:r>
          </w:p>
        </w:tc>
      </w:tr>
      <w:tr w:rsidR="00000000" w14:paraId="18219761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E4B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FF6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9BE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Нурофен для детей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28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Суспензия, клубн.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566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/5 мл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C44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</w:t>
            </w:r>
          </w:p>
        </w:tc>
      </w:tr>
      <w:tr w:rsidR="00000000" w14:paraId="48F3143C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2CB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74F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17F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Нурофен для детей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62F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Суспензия, апельсин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DB6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/5 мл 100 мл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7B4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</w:t>
            </w:r>
          </w:p>
        </w:tc>
      </w:tr>
      <w:tr w:rsidR="00000000" w14:paraId="19023E78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24E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7DD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Кетопрофен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E14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топрофен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F6E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C58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A74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C9F2F90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40FD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D0A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нимесулид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46A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Найз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253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A41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Нимесулид 100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DCC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1A8DF1F5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CA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 и 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259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 + Питофенон + Фенпивериния бромид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665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Новиган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69A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24B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 400 мг, питофенона гидрохлорид 5 мг, фенпивериния бромид 0,1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A1E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193B1035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125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 и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7CF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F54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Анальгин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E9A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A5E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Метамизол натрия 500 мг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1FC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6FFEB46A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8A1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 и 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36B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Метамизол натрия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258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Анальгин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E50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для инъекций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9C9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50% и 20%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B65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5C279A9E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490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 и 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1E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Ацетилсалициловая кислота + кофеин + парацетамол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022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Цитрамон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573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F82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лсалициловая кислота 240 мг, кофеина 30 мг, парацетамол 180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DC5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539CDCB2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954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противомигренозные средства (триптаны)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FA7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79E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6DA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78A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7D4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Венгрия</w:t>
            </w:r>
          </w:p>
        </w:tc>
      </w:tr>
      <w:tr w:rsidR="00000000" w14:paraId="7A021DE8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7DD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противомигренозные средства (триптаны)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9D0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26A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сумамигрен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8EB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B9B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2974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</w:p>
        </w:tc>
      </w:tr>
      <w:tr w:rsidR="00000000" w14:paraId="77ADE820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342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противомиг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ренозные средства (триптаны)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CB8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ницерголин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000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ницерголин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2461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6A6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41C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57A80A05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1C9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противомигренозные средства (триптаны)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CE8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078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амигренин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E676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38F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45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FF568C6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41F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противомигренозные средства (триптаны)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E2D7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суматриптан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2A9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сумамигрен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F6EB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45D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83A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</w:p>
        </w:tc>
      </w:tr>
      <w:tr w:rsidR="00000000" w14:paraId="0ED6AB47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677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 и Аналь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440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Ибупрофен+Парацетамол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ADC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Ибуклин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F1C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3F8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 400 мг, парацетамол 325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F40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Индия</w:t>
            </w:r>
          </w:p>
        </w:tc>
      </w:tr>
      <w:tr w:rsidR="00000000" w14:paraId="611F4EB0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8A7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 и 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23D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Ибупрофен+Парацетамол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0888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некст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09B3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C5A9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ибупрофен 400 мг, парацетамол 200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AF9F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0807BDE4" w14:textId="77777777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8D62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Спазмолитики и Анальгетики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9B1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 + дицикловерина гидрохлор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1E9E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Триган Д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7C00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D55A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Парацетамола 500 мг, дицикловерина гидрохлорид 20 мг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D73C" w14:textId="77777777" w:rsidR="00000000" w:rsidRDefault="009033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Индия </w:t>
            </w:r>
          </w:p>
        </w:tc>
      </w:tr>
    </w:tbl>
    <w:p w14:paraId="2C0C83EF" w14:textId="77777777" w:rsidR="00000000" w:rsidRDefault="00903332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2E40A8" w14:textId="77777777" w:rsidR="00000000" w:rsidRDefault="00903332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737626" w14:textId="77777777" w:rsidR="00000000" w:rsidRDefault="00903332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C88793B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F95B7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Головная боль - это одна из самых распространенных жалоб среди населения. Головные боли подразделяются на первичные, являющиеся самостоятельными нозологиями, и </w:t>
      </w:r>
      <w:r>
        <w:rPr>
          <w:rFonts w:ascii="Times New Roman CYR" w:hAnsi="Times New Roman CYR" w:cs="Times New Roman CYR"/>
          <w:sz w:val="28"/>
          <w:szCs w:val="28"/>
        </w:rPr>
        <w:t xml:space="preserve">вторичные, представляющие собой проявления различных неврологических и системных заболеваний. Лечение головных болей требует комплексного подхода и подразумевает применение препаратов с различными механизмами действия в зависимости от степени выраженности </w:t>
      </w:r>
      <w:r>
        <w:rPr>
          <w:rFonts w:ascii="Times New Roman CYR" w:hAnsi="Times New Roman CYR" w:cs="Times New Roman CYR"/>
          <w:sz w:val="28"/>
          <w:szCs w:val="28"/>
        </w:rPr>
        <w:t>головной боли. Лекарственные средства, применяемые для лечения головной боли, классифицируются на две группы: ненаркотические анальгетики и нестероидные противовоспалительные средства (кислота ацетилсалициловая, метамизол натрия, парацетамол, ибупрофен, на</w:t>
      </w:r>
      <w:r>
        <w:rPr>
          <w:rFonts w:ascii="Times New Roman CYR" w:hAnsi="Times New Roman CYR" w:cs="Times New Roman CYR"/>
          <w:sz w:val="28"/>
          <w:szCs w:val="28"/>
        </w:rPr>
        <w:t xml:space="preserve">проксен, кетопрофен, пироксикам); противомигренозные препараты ( этосуксимид, суматриптан, наратриптан, элетриптан, эрготамин). Ненаркотические анальгетики и нестероидные противовоспалительные средства используются для купирования мягких и средней степени </w:t>
      </w:r>
      <w:r>
        <w:rPr>
          <w:rFonts w:ascii="Times New Roman CYR" w:hAnsi="Times New Roman CYR" w:cs="Times New Roman CYR"/>
          <w:sz w:val="28"/>
          <w:szCs w:val="28"/>
        </w:rPr>
        <w:t>выраженности мигренозных атак.</w:t>
      </w:r>
    </w:p>
    <w:p w14:paraId="173F59AF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Противомигренозные препараты - это специфические лекарственные средства, которые купируют приступ мигрени. К противомигренозным лекарственным средствам относятся лекарственные средства, влияющие на серотониновые рецепторы, - </w:t>
      </w:r>
      <w:r>
        <w:rPr>
          <w:rFonts w:ascii="Times New Roman CYR" w:hAnsi="Times New Roman CYR" w:cs="Times New Roman CYR"/>
          <w:sz w:val="28"/>
          <w:szCs w:val="28"/>
        </w:rPr>
        <w:t>серотонинергические препараты, а также альфа-адреноблокаторы (алкалоиды спорыньи).</w:t>
      </w:r>
    </w:p>
    <w:p w14:paraId="74605DFF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2EE28" w14:textId="77777777" w:rsidR="00000000" w:rsidRDefault="00903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774B5F" w14:textId="77777777" w:rsidR="00000000" w:rsidRDefault="00903332">
      <w:pPr>
        <w:widowControl w:val="0"/>
        <w:tabs>
          <w:tab w:val="left" w:pos="1035"/>
          <w:tab w:val="left" w:pos="4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A93695C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DACFC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Баринов А.Н. Диагностика и лечение цервикогенной головной боли / А.Н. Баринов // Неврология, нейропсихиатрия и психосоматика. - 2010. - №</w:t>
      </w:r>
      <w:r>
        <w:rPr>
          <w:rFonts w:ascii="Times New Roman CYR" w:hAnsi="Times New Roman CYR" w:cs="Times New Roman CYR"/>
          <w:sz w:val="28"/>
          <w:szCs w:val="28"/>
        </w:rPr>
        <w:t xml:space="preserve"> 1. - С. 58-59.</w:t>
      </w:r>
    </w:p>
    <w:p w14:paraId="7D223315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Фокин, И.В. Актуальные проблемы организации медицинской помощи при головной боли / И.В. Фокин // ЖУРНАЛ НАУЧНЫХ СТАТЕЙ ЗДОРОВЬЕ И ОБРАЗОВАНИЕ В XXI ВЕКЕ. - 2014. - Т. 16. - № 3. - С. 72-75</w:t>
      </w:r>
    </w:p>
    <w:p w14:paraId="240EB06E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Шахпаронова Н.В. Алгоритмы диагностики и лечени</w:t>
      </w:r>
      <w:r>
        <w:rPr>
          <w:rFonts w:ascii="Times New Roman CYR" w:hAnsi="Times New Roman CYR" w:cs="Times New Roman CYR"/>
          <w:sz w:val="28"/>
          <w:szCs w:val="28"/>
        </w:rPr>
        <w:t>я головной боли / Н.В. Шахпаронова, А.С. Кадыков // Атмосфера. Нервные болезни. - 2006. - №3. - С. 8-12.</w:t>
      </w:r>
    </w:p>
    <w:p w14:paraId="629332EB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Крутцов, А.С. Клиника и комплексное лечение головной боли напряжения / А.С. Крутцов, В.Ю. Романенко, Ю.В. Филинова // БЮЛЛЕТЕНЬ МЕДИЦИНСКИХ ИНТЕРНЕТ-</w:t>
      </w:r>
      <w:r>
        <w:rPr>
          <w:rFonts w:ascii="Times New Roman CYR" w:hAnsi="Times New Roman CYR" w:cs="Times New Roman CYR"/>
          <w:sz w:val="28"/>
          <w:szCs w:val="28"/>
        </w:rPr>
        <w:t>КОНФЕРЕНЦИЙ. - 2013. - Т. 3. - № 1. - С. 37</w:t>
      </w:r>
    </w:p>
    <w:p w14:paraId="44153BBC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Э.Б. Комплексное лечение хронических посттравматических головных болей / Э.Б. Борисов, И.Ф. Спрейс // БЮЛЛЕТЕНЬ ВОСТОЧНО-СИБИРСКОГО НАУЧНОГО ЦЕНТРА СИБИРСКОГО ОТДЕЛЕНИЯ РОССИЙСКОЙ АКАДЕМИИ МЕДИЦИНСКИХ Н</w:t>
      </w:r>
      <w:r>
        <w:rPr>
          <w:rFonts w:ascii="Times New Roman CYR" w:hAnsi="Times New Roman CYR" w:cs="Times New Roman CYR"/>
          <w:sz w:val="28"/>
          <w:szCs w:val="28"/>
        </w:rPr>
        <w:t>АУК. - 2005. - № 3. - С. 284-285</w:t>
      </w:r>
    </w:p>
    <w:p w14:paraId="7DA17761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Воробьева О.В. Лечение мигренозной головной боли / О.В. Воробьева // Нервные болезни. - 2014. - № 2. - С. 2-5.</w:t>
      </w:r>
    </w:p>
    <w:p w14:paraId="366DCD82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Медведева Л. НПВП и дополнительные возможности в терапии цервикокраниальной боли / Л. Медведева // Врач. - 2</w:t>
      </w:r>
      <w:r>
        <w:rPr>
          <w:rFonts w:ascii="Times New Roman CYR" w:hAnsi="Times New Roman CYR" w:cs="Times New Roman CYR"/>
          <w:sz w:val="28"/>
          <w:szCs w:val="28"/>
        </w:rPr>
        <w:t>011. - № 4. - С. 73-79.</w:t>
      </w:r>
    </w:p>
    <w:p w14:paraId="2D71C513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Азимова Ю.Э. Терапия головной боли напряжения / Ю.В. Азимова, Г.Р. Табеева // Фарматека. - 2011. - № 19. - С. 50-54</w:t>
      </w:r>
    </w:p>
    <w:p w14:paraId="00A2435F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фармакология: Учеб. / Под ред. В.Г. Кукеса. - М. : ГЭОТАР-Медиа, 2006. 944 с.</w:t>
      </w:r>
    </w:p>
    <w:p w14:paraId="6BFF4257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Щербакова Н.Е. Лечен</w:t>
      </w:r>
      <w:r>
        <w:rPr>
          <w:rFonts w:ascii="Times New Roman CYR" w:hAnsi="Times New Roman CYR" w:cs="Times New Roman CYR"/>
          <w:sz w:val="28"/>
          <w:szCs w:val="28"/>
        </w:rPr>
        <w:t>ие головных болей напряжения с применением лечебных блокад и методов рефлекторного обезболивания / Н.Е. Щербакова, Л.А. Медведева, О.И. Загорулько, А.В. Гнездилов // Анестезиология и реаниматология. -2012. - Вып. № 5. - С. 72-75.</w:t>
      </w:r>
    </w:p>
    <w:p w14:paraId="3AA0F19A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Харкевич Д.А. Фармаколог</w:t>
      </w:r>
      <w:r>
        <w:rPr>
          <w:rFonts w:ascii="Times New Roman CYR" w:hAnsi="Times New Roman CYR" w:cs="Times New Roman CYR"/>
          <w:sz w:val="28"/>
          <w:szCs w:val="28"/>
        </w:rPr>
        <w:t>ия : Учебник. - М. : ГЭОТАР-Медиа, 2005. - 736 с.</w:t>
      </w:r>
    </w:p>
    <w:p w14:paraId="4B6178D6" w14:textId="5272F24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ергеев А.В. Мигрень и головная боль напряжения у детей: основные подходы к эффективной терапии. Часть 2. / А.В. Сергеев // Вопросы современной педиатрии . - 2012. - Т. 11. - № 8. - С. 21-25</w:t>
      </w:r>
      <w:r w:rsidR="001B5A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D6C12" wp14:editId="0DFD88B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5860D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Артеменко А.Р. Хроническая мигрень: особенности современного профилактического лечения / А.Р. Артеменко, А.Л. куренков, В.С. Шевченко, В.В. Цивилева и др. // Поликлиника. - 2016. - № 4-3. - С. 50-55</w:t>
      </w:r>
    </w:p>
    <w:p w14:paraId="52D49888" w14:textId="77777777" w:rsidR="00000000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Щербакова Н.Е. Лечение головных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болей напряжения с применением лечебных блокад и методов рефлекторного обезболивания / Н.Е. Щербакова,</w:t>
      </w:r>
    </w:p>
    <w:p w14:paraId="40EC8454" w14:textId="77777777" w:rsidR="00903332" w:rsidRDefault="00903332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Филатова Е.Г. Головная боль напряжения/ Е.Г. Филатова // Справочник поликлинического врача. - 2005. - № 04. - С. 57-60.</w:t>
      </w:r>
    </w:p>
    <w:sectPr w:rsidR="009033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9C"/>
    <w:rsid w:val="001B5A9C"/>
    <w:rsid w:val="009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92210"/>
  <w14:defaultImageDpi w14:val="0"/>
  <w15:docId w15:val="{2FA98D80-95EC-49C4-A293-4449740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6746</Words>
  <Characters>38455</Characters>
  <Application>Microsoft Office Word</Application>
  <DocSecurity>0</DocSecurity>
  <Lines>320</Lines>
  <Paragraphs>90</Paragraphs>
  <ScaleCrop>false</ScaleCrop>
  <Company/>
  <LinksUpToDate>false</LinksUpToDate>
  <CharactersWithSpaces>45111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2024-11-29T23:33:00Z</dcterms:created>
  <dcterms:modified xsi:type="dcterms:W3CDTF">2024-11-29T23:33:00Z</dcterms:modified>
</cp:coreProperties>
</file>