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C8" w:rsidRPr="000C0EC8" w:rsidRDefault="000C0EC8" w:rsidP="000C0EC8">
      <w:pPr>
        <w:jc w:val="center"/>
        <w:rPr>
          <w:sz w:val="28"/>
          <w:szCs w:val="28"/>
        </w:rPr>
      </w:pPr>
      <w:r w:rsidRPr="000C0EC8">
        <w:rPr>
          <w:sz w:val="28"/>
          <w:szCs w:val="28"/>
        </w:rPr>
        <w:t>МИНИСТЕРСТВО ЗДРАВООХРАНЕНИЯ РЕСПУБЛИКИ БЕЛАРУСЬ</w:t>
      </w: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  <w:r w:rsidRPr="000C0EC8">
        <w:rPr>
          <w:sz w:val="28"/>
          <w:szCs w:val="28"/>
        </w:rPr>
        <w:t>УО «ВИТЕБСКИЙ ГОСУДАРСТВЕННЫЙ ОРДЕНА ДРУЖБЫ НАРОДОВ МЕДИЦИНСКИЙ УНИВЕРСИТЕТ»</w:t>
      </w: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  <w:r w:rsidRPr="000C0EC8">
        <w:rPr>
          <w:sz w:val="28"/>
          <w:szCs w:val="28"/>
        </w:rPr>
        <w:t>КАФЕДРА ОТОРИНОЛАРИНГОЛОГИИ</w:t>
      </w: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  <w:r w:rsidRPr="000C0EC8">
        <w:rPr>
          <w:sz w:val="28"/>
          <w:szCs w:val="28"/>
        </w:rPr>
        <w:t>РЕФЕРАТ НА ТЕМУ:</w:t>
      </w: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BD0FAF" w:rsidP="000C0EC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Лептотрихоз</w:t>
      </w:r>
      <w:proofErr w:type="spellEnd"/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BD0FAF" w:rsidP="000C0EC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Подгурская А.И.</w:t>
      </w:r>
    </w:p>
    <w:p w:rsidR="000C0EC8" w:rsidRPr="000C0EC8" w:rsidRDefault="000C0EC8" w:rsidP="000C0EC8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4 курса 20</w:t>
      </w:r>
      <w:r w:rsidRPr="000C0EC8">
        <w:rPr>
          <w:sz w:val="28"/>
          <w:szCs w:val="28"/>
        </w:rPr>
        <w:t xml:space="preserve"> группы</w:t>
      </w:r>
    </w:p>
    <w:p w:rsidR="000C0EC8" w:rsidRPr="000C0EC8" w:rsidRDefault="000C0EC8" w:rsidP="000C0EC8">
      <w:pPr>
        <w:jc w:val="right"/>
        <w:rPr>
          <w:sz w:val="28"/>
          <w:szCs w:val="28"/>
        </w:rPr>
      </w:pPr>
      <w:r w:rsidRPr="000C0EC8">
        <w:rPr>
          <w:sz w:val="28"/>
          <w:szCs w:val="28"/>
        </w:rPr>
        <w:t xml:space="preserve"> Лечебного факультета</w:t>
      </w:r>
    </w:p>
    <w:p w:rsidR="000C0EC8" w:rsidRPr="000C0EC8" w:rsidRDefault="000C0EC8" w:rsidP="000C0E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Мартова Е.В</w:t>
      </w:r>
      <w:r w:rsidRPr="000C0EC8">
        <w:rPr>
          <w:sz w:val="28"/>
          <w:szCs w:val="28"/>
        </w:rPr>
        <w:t>.</w:t>
      </w:r>
    </w:p>
    <w:p w:rsidR="000C0EC8" w:rsidRPr="000C0EC8" w:rsidRDefault="000C0EC8" w:rsidP="000C0EC8">
      <w:pPr>
        <w:jc w:val="right"/>
        <w:rPr>
          <w:sz w:val="28"/>
          <w:szCs w:val="28"/>
        </w:rPr>
      </w:pPr>
    </w:p>
    <w:p w:rsidR="000C0EC8" w:rsidRPr="000C0EC8" w:rsidRDefault="000C0EC8" w:rsidP="000C0EC8">
      <w:pPr>
        <w:jc w:val="right"/>
        <w:rPr>
          <w:sz w:val="28"/>
          <w:szCs w:val="28"/>
        </w:rPr>
      </w:pPr>
    </w:p>
    <w:p w:rsidR="000C0EC8" w:rsidRPr="000C0EC8" w:rsidRDefault="000C0EC8" w:rsidP="000C0EC8">
      <w:pPr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Pr="000C0EC8" w:rsidRDefault="000C0EC8" w:rsidP="000C0EC8">
      <w:pPr>
        <w:jc w:val="center"/>
        <w:rPr>
          <w:sz w:val="28"/>
          <w:szCs w:val="28"/>
        </w:rPr>
      </w:pPr>
    </w:p>
    <w:p w:rsidR="000C0EC8" w:rsidRDefault="000C0EC8" w:rsidP="000C0EC8">
      <w:pPr>
        <w:jc w:val="center"/>
        <w:rPr>
          <w:sz w:val="28"/>
          <w:szCs w:val="28"/>
        </w:rPr>
      </w:pPr>
      <w:r w:rsidRPr="000C0EC8">
        <w:rPr>
          <w:sz w:val="28"/>
          <w:szCs w:val="28"/>
        </w:rPr>
        <w:t>Витебск, 2016</w:t>
      </w:r>
    </w:p>
    <w:p w:rsidR="00BD0FAF" w:rsidRDefault="00BD0FAF" w:rsidP="000C0EC8">
      <w:pPr>
        <w:jc w:val="center"/>
        <w:rPr>
          <w:sz w:val="28"/>
          <w:szCs w:val="28"/>
        </w:rPr>
      </w:pPr>
    </w:p>
    <w:p w:rsidR="00BD0FAF" w:rsidRPr="000C0EC8" w:rsidRDefault="00BD0FAF" w:rsidP="000C0EC8">
      <w:pPr>
        <w:jc w:val="center"/>
        <w:rPr>
          <w:sz w:val="28"/>
          <w:szCs w:val="28"/>
        </w:rPr>
      </w:pPr>
    </w:p>
    <w:sdt>
      <w:sdtPr>
        <w:id w:val="66690906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BD0FAF" w:rsidRDefault="00BD0FAF" w:rsidP="00BD0FAF">
          <w:pPr>
            <w:pStyle w:val="a7"/>
            <w:jc w:val="center"/>
            <w:rPr>
              <w:sz w:val="36"/>
            </w:rPr>
          </w:pPr>
          <w:r w:rsidRPr="00BD0FAF">
            <w:rPr>
              <w:sz w:val="36"/>
            </w:rPr>
            <w:t>Оглавление</w:t>
          </w:r>
        </w:p>
        <w:p w:rsidR="00BD0FAF" w:rsidRPr="00BD0FAF" w:rsidRDefault="00BD0FAF" w:rsidP="00BD0FAF"/>
        <w:p w:rsidR="00422E54" w:rsidRDefault="00BD0FAF">
          <w:pPr>
            <w:pStyle w:val="1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D0FAF">
            <w:rPr>
              <w:sz w:val="32"/>
            </w:rPr>
            <w:fldChar w:fldCharType="begin"/>
          </w:r>
          <w:r w:rsidRPr="00BD0FAF">
            <w:rPr>
              <w:sz w:val="32"/>
            </w:rPr>
            <w:instrText xml:space="preserve"> TOC \o "1-3" \h \z \u </w:instrText>
          </w:r>
          <w:r w:rsidRPr="00BD0FAF">
            <w:rPr>
              <w:sz w:val="32"/>
            </w:rPr>
            <w:fldChar w:fldCharType="separate"/>
          </w:r>
          <w:hyperlink w:anchor="_Toc468738146" w:history="1">
            <w:r w:rsidR="00422E54" w:rsidRPr="00B26A4C">
              <w:rPr>
                <w:rStyle w:val="a8"/>
                <w:rFonts w:eastAsiaTheme="majorEastAsia"/>
                <w:noProof/>
              </w:rPr>
              <w:t>Причины</w:t>
            </w:r>
            <w:r w:rsidR="00422E54">
              <w:rPr>
                <w:noProof/>
                <w:webHidden/>
              </w:rPr>
              <w:tab/>
            </w:r>
            <w:r w:rsidR="00422E54">
              <w:rPr>
                <w:noProof/>
                <w:webHidden/>
              </w:rPr>
              <w:fldChar w:fldCharType="begin"/>
            </w:r>
            <w:r w:rsidR="00422E54">
              <w:rPr>
                <w:noProof/>
                <w:webHidden/>
              </w:rPr>
              <w:instrText xml:space="preserve"> PAGEREF _Toc468738146 \h </w:instrText>
            </w:r>
            <w:r w:rsidR="00422E54">
              <w:rPr>
                <w:noProof/>
                <w:webHidden/>
              </w:rPr>
            </w:r>
            <w:r w:rsidR="00422E54">
              <w:rPr>
                <w:noProof/>
                <w:webHidden/>
              </w:rPr>
              <w:fldChar w:fldCharType="separate"/>
            </w:r>
            <w:r w:rsidR="00422E54">
              <w:rPr>
                <w:noProof/>
                <w:webHidden/>
              </w:rPr>
              <w:t>2</w:t>
            </w:r>
            <w:r w:rsidR="00422E54">
              <w:rPr>
                <w:noProof/>
                <w:webHidden/>
              </w:rPr>
              <w:fldChar w:fldCharType="end"/>
            </w:r>
          </w:hyperlink>
        </w:p>
        <w:p w:rsidR="00422E54" w:rsidRDefault="00422E54">
          <w:pPr>
            <w:pStyle w:val="1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38147" w:history="1">
            <w:r w:rsidRPr="00B26A4C">
              <w:rPr>
                <w:rStyle w:val="a8"/>
                <w:rFonts w:eastAsiaTheme="majorEastAsia"/>
                <w:noProof/>
              </w:rPr>
              <w:t>Клиническая картина лептотрихоза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_Toc468738147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2E54" w:rsidRDefault="00422E54">
          <w:pPr>
            <w:pStyle w:val="1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38148" w:history="1">
            <w:r w:rsidRPr="00B26A4C">
              <w:rPr>
                <w:rStyle w:val="a8"/>
                <w:rFonts w:eastAsiaTheme="majorEastAsia"/>
                <w:noProof/>
              </w:rPr>
              <w:t>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_Toc468738148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2E54" w:rsidRDefault="00422E54">
          <w:pPr>
            <w:pStyle w:val="1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38149" w:history="1">
            <w:r w:rsidRPr="00B26A4C">
              <w:rPr>
                <w:rStyle w:val="a8"/>
                <w:rFonts w:eastAsiaTheme="majorEastAsia"/>
                <w:noProof/>
              </w:rPr>
              <w:t>Новые методы лечения лептотрихоза.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_Toc468738149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2E54" w:rsidRDefault="00422E54">
          <w:pPr>
            <w:pStyle w:val="1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38150" w:history="1">
            <w:r w:rsidRPr="00B26A4C">
              <w:rPr>
                <w:rStyle w:val="a8"/>
                <w:rFonts w:eastAsiaTheme="majorEastAsia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_Toc468738150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FAF" w:rsidRDefault="00BD0FAF">
          <w:r w:rsidRPr="00BD0FAF">
            <w:rPr>
              <w:b/>
              <w:bCs/>
              <w:sz w:val="32"/>
            </w:rPr>
            <w:fldChar w:fldCharType="end"/>
          </w:r>
        </w:p>
      </w:sdtContent>
    </w:sdt>
    <w:p w:rsidR="00BD0FAF" w:rsidRDefault="00BD0FAF" w:rsidP="00BD0FAF">
      <w:pPr>
        <w:shd w:val="clear" w:color="auto" w:fill="FFFFFF"/>
        <w:spacing w:after="225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BD0FAF" w:rsidRPr="00422E54" w:rsidRDefault="00BD0FAF">
      <w:pPr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br w:type="page"/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BD0FAF">
        <w:rPr>
          <w:color w:val="000000" w:themeColor="text1"/>
          <w:sz w:val="28"/>
          <w:szCs w:val="28"/>
        </w:rPr>
        <w:lastRenderedPageBreak/>
        <w:t>Лептотрихоз</w:t>
      </w:r>
      <w:proofErr w:type="spellEnd"/>
      <w:r w:rsidRPr="00BD0FAF">
        <w:rPr>
          <w:color w:val="000000" w:themeColor="text1"/>
          <w:sz w:val="28"/>
          <w:szCs w:val="28"/>
        </w:rPr>
        <w:t xml:space="preserve"> – это заболевание, которое вызвано </w:t>
      </w:r>
      <w:proofErr w:type="spellStart"/>
      <w:r w:rsidRPr="00BD0FAF">
        <w:rPr>
          <w:color w:val="000000" w:themeColor="text1"/>
          <w:sz w:val="28"/>
          <w:szCs w:val="28"/>
        </w:rPr>
        <w:t>Leptotrix</w:t>
      </w:r>
      <w:proofErr w:type="spellEnd"/>
      <w:r w:rsidRPr="00BD0FAF">
        <w:rPr>
          <w:color w:val="000000" w:themeColor="text1"/>
          <w:sz w:val="28"/>
          <w:szCs w:val="28"/>
        </w:rPr>
        <w:t> </w:t>
      </w:r>
      <w:proofErr w:type="spellStart"/>
      <w:r w:rsidRPr="00BD0FAF">
        <w:rPr>
          <w:color w:val="000000" w:themeColor="text1"/>
          <w:sz w:val="28"/>
          <w:szCs w:val="28"/>
        </w:rPr>
        <w:t>buccalis</w:t>
      </w:r>
      <w:proofErr w:type="spellEnd"/>
      <w:r w:rsidRPr="00BD0FAF">
        <w:rPr>
          <w:color w:val="000000" w:themeColor="text1"/>
          <w:sz w:val="28"/>
          <w:szCs w:val="28"/>
        </w:rPr>
        <w:t xml:space="preserve"> – микроорганизмом бактериального происхождения, являющегося нитчатой бактерией, постоянно присутствующей в полости рта и активизирующейся под влиянием </w:t>
      </w:r>
      <w:proofErr w:type="spellStart"/>
      <w:r w:rsidRPr="00BD0FAF">
        <w:rPr>
          <w:color w:val="000000" w:themeColor="text1"/>
          <w:sz w:val="28"/>
          <w:szCs w:val="28"/>
        </w:rPr>
        <w:t>определенных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факторов. По словам специалистов, в последние годы данное заболевание нередко встречается у</w:t>
      </w:r>
      <w:r w:rsidRPr="00422E54">
        <w:rPr>
          <w:color w:val="000000" w:themeColor="text1"/>
          <w:sz w:val="28"/>
          <w:szCs w:val="28"/>
        </w:rPr>
        <w:t> </w:t>
      </w:r>
      <w:r w:rsidRPr="00422E54">
        <w:rPr>
          <w:bCs/>
          <w:color w:val="000000" w:themeColor="text1"/>
          <w:sz w:val="28"/>
          <w:szCs w:val="28"/>
        </w:rPr>
        <w:t>детей</w:t>
      </w:r>
      <w:r w:rsidRPr="00BD0FAF">
        <w:rPr>
          <w:color w:val="000000" w:themeColor="text1"/>
          <w:sz w:val="28"/>
          <w:szCs w:val="28"/>
        </w:rPr>
        <w:t>.</w:t>
      </w:r>
    </w:p>
    <w:p w:rsidR="00BD0FAF" w:rsidRPr="00422E54" w:rsidRDefault="00BD0FAF" w:rsidP="00422E54">
      <w:pPr>
        <w:pStyle w:val="1"/>
        <w:spacing w:line="276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1" w:name="_Toc468738146"/>
      <w:r w:rsidRPr="00422E54">
        <w:rPr>
          <w:rFonts w:ascii="Times New Roman" w:hAnsi="Times New Roman"/>
          <w:b w:val="0"/>
          <w:color w:val="000000" w:themeColor="text1"/>
          <w:sz w:val="28"/>
          <w:szCs w:val="28"/>
        </w:rPr>
        <w:t>Причины</w:t>
      </w:r>
      <w:bookmarkEnd w:id="1"/>
    </w:p>
    <w:p w:rsidR="00BD0FAF" w:rsidRPr="00BD0FAF" w:rsidRDefault="00BD0FAF" w:rsidP="00422E54">
      <w:pPr>
        <w:shd w:val="clear" w:color="auto" w:fill="FFFFFF"/>
        <w:spacing w:after="225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D0FAF">
        <w:rPr>
          <w:color w:val="000000" w:themeColor="text1"/>
          <w:sz w:val="28"/>
          <w:szCs w:val="28"/>
        </w:rPr>
        <w:t>Лептотрихоз</w:t>
      </w:r>
      <w:proofErr w:type="spellEnd"/>
      <w:r w:rsidRPr="00BD0FAF">
        <w:rPr>
          <w:color w:val="000000" w:themeColor="text1"/>
          <w:sz w:val="28"/>
          <w:szCs w:val="28"/>
        </w:rPr>
        <w:t xml:space="preserve"> может возникнуть у людей, страдающих от таких заболеваний: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Сахарный диабет;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СПИД;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Нехватка витаминов</w:t>
      </w:r>
      <w:r w:rsidRPr="00422E54">
        <w:rPr>
          <w:color w:val="000000" w:themeColor="text1"/>
          <w:sz w:val="28"/>
          <w:szCs w:val="28"/>
        </w:rPr>
        <w:t> </w:t>
      </w:r>
      <w:r w:rsidRPr="00BD0FAF">
        <w:rPr>
          <w:color w:val="000000" w:themeColor="text1"/>
          <w:sz w:val="28"/>
          <w:szCs w:val="28"/>
          <w:lang w:val="en-US"/>
        </w:rPr>
        <w:t>B</w:t>
      </w:r>
      <w:r w:rsidRPr="00422E54">
        <w:rPr>
          <w:color w:val="000000" w:themeColor="text1"/>
          <w:sz w:val="28"/>
          <w:szCs w:val="28"/>
        </w:rPr>
        <w:t> </w:t>
      </w:r>
      <w:r w:rsidRPr="00BD0FAF">
        <w:rPr>
          <w:color w:val="000000" w:themeColor="text1"/>
          <w:sz w:val="28"/>
          <w:szCs w:val="28"/>
        </w:rPr>
        <w:t>и</w:t>
      </w:r>
      <w:r w:rsidRPr="00422E54">
        <w:rPr>
          <w:color w:val="000000" w:themeColor="text1"/>
          <w:sz w:val="28"/>
          <w:szCs w:val="28"/>
        </w:rPr>
        <w:t> </w:t>
      </w:r>
      <w:r w:rsidRPr="00BD0FAF">
        <w:rPr>
          <w:color w:val="000000" w:themeColor="text1"/>
          <w:sz w:val="28"/>
          <w:szCs w:val="28"/>
          <w:lang w:val="en-US"/>
        </w:rPr>
        <w:t>C</w:t>
      </w:r>
      <w:r w:rsidRPr="00BD0FAF">
        <w:rPr>
          <w:color w:val="000000" w:themeColor="text1"/>
          <w:sz w:val="28"/>
          <w:szCs w:val="28"/>
        </w:rPr>
        <w:t>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Злокачественные новообразования;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Системные заболевания крови и пищеварительного канала;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Кандидоз полости рта;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Нарушенный баланс вегетативной нервной системы;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Дистрофические изменения эпителия полости рта, кератозы, гиперкератозы;</w:t>
      </w:r>
    </w:p>
    <w:p w:rsidR="00BD0FAF" w:rsidRPr="00BD0FAF" w:rsidRDefault="00BD0FAF" w:rsidP="00422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D0FAF">
        <w:rPr>
          <w:color w:val="000000" w:themeColor="text1"/>
          <w:sz w:val="28"/>
          <w:szCs w:val="28"/>
        </w:rPr>
        <w:t>Прием</w:t>
      </w:r>
      <w:proofErr w:type="spellEnd"/>
      <w:r w:rsidRPr="00BD0FAF">
        <w:rPr>
          <w:color w:val="000000" w:themeColor="text1"/>
          <w:sz w:val="28"/>
          <w:szCs w:val="28"/>
        </w:rPr>
        <w:t xml:space="preserve"> антибиотических и кортикостероидных препаратов.</w:t>
      </w: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Во многих случаях данное заболевание появляется при нарушении баланса витаминов и неправильном углеводно-белковом обмене. Специалисты считают, что в детском возрасте </w:t>
      </w:r>
      <w:proofErr w:type="spellStart"/>
      <w:r w:rsidRPr="00BD0FAF">
        <w:rPr>
          <w:color w:val="000000" w:themeColor="text1"/>
          <w:sz w:val="28"/>
          <w:szCs w:val="28"/>
        </w:rPr>
        <w:t>лептотрихоз</w:t>
      </w:r>
      <w:proofErr w:type="spellEnd"/>
      <w:r w:rsidRPr="00BD0FAF">
        <w:rPr>
          <w:color w:val="000000" w:themeColor="text1"/>
          <w:sz w:val="28"/>
          <w:szCs w:val="28"/>
        </w:rPr>
        <w:t xml:space="preserve"> может возникать по причине недостаточности гигиены полости рта.</w:t>
      </w: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t>Лечение данного заболевания является достаточно сложным занятием. Иногда случается так, что болезнь проходит без медицинского вмешательства, но практически всегда она носит устойчивый характер и, по мнению специалистов, требует соответствующей терапии.</w:t>
      </w: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BD0FAF" w:rsidRPr="00BD0FAF" w:rsidRDefault="00BD0FAF" w:rsidP="00422E54">
      <w:pPr>
        <w:shd w:val="clear" w:color="auto" w:fill="FFFFFF"/>
        <w:spacing w:after="225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pStyle w:val="1"/>
        <w:spacing w:line="276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2" w:name="_Toc468738147"/>
      <w:r w:rsidRPr="00BD0FA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Клиническая картина </w:t>
      </w:r>
      <w:proofErr w:type="spellStart"/>
      <w:r w:rsidRPr="00BD0FAF">
        <w:rPr>
          <w:rFonts w:ascii="Times New Roman" w:hAnsi="Times New Roman"/>
          <w:b w:val="0"/>
          <w:color w:val="000000" w:themeColor="text1"/>
          <w:sz w:val="28"/>
          <w:szCs w:val="28"/>
        </w:rPr>
        <w:t>лептотрихоза</w:t>
      </w:r>
      <w:bookmarkEnd w:id="2"/>
      <w:proofErr w:type="spellEnd"/>
    </w:p>
    <w:p w:rsidR="00375723" w:rsidRPr="00422E54" w:rsidRDefault="00375723" w:rsidP="00422E54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t xml:space="preserve">На корне языка и миндалинах расположены массивные белые отложения. </w:t>
      </w:r>
      <w:proofErr w:type="gramStart"/>
      <w:r w:rsidRPr="00422E54">
        <w:rPr>
          <w:color w:val="000000" w:themeColor="text1"/>
          <w:sz w:val="28"/>
          <w:szCs w:val="28"/>
        </w:rPr>
        <w:t>Пусковым фактором в развитии заболевания является общее снижение резистентности организма при нерациональной антибиотикотерапии, лечении кортикостероидами, заболеваниях ЖКТ.</w:t>
      </w:r>
      <w:proofErr w:type="gramEnd"/>
      <w:r w:rsidRPr="00422E54">
        <w:rPr>
          <w:color w:val="000000" w:themeColor="text1"/>
          <w:sz w:val="28"/>
          <w:szCs w:val="28"/>
        </w:rPr>
        <w:t xml:space="preserve"> Оптимальные условия для развития заболевания создаются при дистрофическом изменении эпителия слизистой оболочки рта, в участках, подвергшихся кератозу и гиперкератозу. Длительное паразитирование </w:t>
      </w:r>
      <w:proofErr w:type="spellStart"/>
      <w:r w:rsidRPr="00422E54">
        <w:rPr>
          <w:color w:val="000000" w:themeColor="text1"/>
          <w:sz w:val="28"/>
          <w:szCs w:val="28"/>
        </w:rPr>
        <w:t>лептотрихии</w:t>
      </w:r>
      <w:proofErr w:type="spellEnd"/>
      <w:r w:rsidRPr="00422E54">
        <w:rPr>
          <w:color w:val="000000" w:themeColor="text1"/>
          <w:sz w:val="28"/>
          <w:szCs w:val="28"/>
        </w:rPr>
        <w:t xml:space="preserve"> на слизистой оболочке рта может привести к инвазии возбудителя в подлежащие ткани и к развитию </w:t>
      </w:r>
      <w:proofErr w:type="spellStart"/>
      <w:r w:rsidRPr="00422E54">
        <w:rPr>
          <w:color w:val="000000" w:themeColor="text1"/>
          <w:sz w:val="28"/>
          <w:szCs w:val="28"/>
        </w:rPr>
        <w:t>лептотрихозного</w:t>
      </w:r>
      <w:proofErr w:type="spellEnd"/>
      <w:r w:rsidRPr="00422E54">
        <w:rPr>
          <w:color w:val="000000" w:themeColor="text1"/>
          <w:sz w:val="28"/>
          <w:szCs w:val="28"/>
        </w:rPr>
        <w:t xml:space="preserve"> сепсиса. У детей, больных </w:t>
      </w:r>
      <w:proofErr w:type="spellStart"/>
      <w:r w:rsidRPr="00422E54">
        <w:rPr>
          <w:color w:val="000000" w:themeColor="text1"/>
          <w:sz w:val="28"/>
          <w:szCs w:val="28"/>
        </w:rPr>
        <w:t>лептотрихозом</w:t>
      </w:r>
      <w:proofErr w:type="spellEnd"/>
      <w:r w:rsidRPr="00422E54">
        <w:rPr>
          <w:color w:val="000000" w:themeColor="text1"/>
          <w:sz w:val="28"/>
          <w:szCs w:val="28"/>
        </w:rPr>
        <w:t xml:space="preserve">, индивидуальная гигиена по </w:t>
      </w:r>
      <w:proofErr w:type="spellStart"/>
      <w:r w:rsidRPr="00422E54">
        <w:rPr>
          <w:color w:val="000000" w:themeColor="text1"/>
          <w:sz w:val="28"/>
          <w:szCs w:val="28"/>
        </w:rPr>
        <w:t>Федорову-Володкиной</w:t>
      </w:r>
      <w:proofErr w:type="spellEnd"/>
      <w:r w:rsidRPr="00422E54">
        <w:rPr>
          <w:color w:val="000000" w:themeColor="text1"/>
          <w:sz w:val="28"/>
          <w:szCs w:val="28"/>
        </w:rPr>
        <w:t xml:space="preserve"> 1,5-2,5 балла. Слизистая оболочка рта в большинстве случаев имеет нормальную окраску, умеренно увлажнена, на языке, особенно на спинке, отмечается беловатый </w:t>
      </w:r>
      <w:proofErr w:type="spellStart"/>
      <w:r w:rsidRPr="00422E54">
        <w:rPr>
          <w:color w:val="000000" w:themeColor="text1"/>
          <w:sz w:val="28"/>
          <w:szCs w:val="28"/>
        </w:rPr>
        <w:t>налет</w:t>
      </w:r>
      <w:proofErr w:type="spellEnd"/>
      <w:r w:rsidRPr="00422E54">
        <w:rPr>
          <w:color w:val="000000" w:themeColor="text1"/>
          <w:sz w:val="28"/>
          <w:szCs w:val="28"/>
        </w:rPr>
        <w:t xml:space="preserve">. В соскобах со спинки языка выявляются </w:t>
      </w:r>
      <w:proofErr w:type="spellStart"/>
      <w:r w:rsidRPr="00422E54">
        <w:rPr>
          <w:color w:val="000000" w:themeColor="text1"/>
          <w:sz w:val="28"/>
          <w:szCs w:val="28"/>
        </w:rPr>
        <w:t>лептотрихии</w:t>
      </w:r>
      <w:proofErr w:type="spellEnd"/>
      <w:r w:rsidRPr="00422E54">
        <w:rPr>
          <w:color w:val="000000" w:themeColor="text1"/>
          <w:sz w:val="28"/>
          <w:szCs w:val="28"/>
        </w:rPr>
        <w:t xml:space="preserve">, у некоторых детей - </w:t>
      </w:r>
      <w:proofErr w:type="spellStart"/>
      <w:r w:rsidRPr="00422E54">
        <w:rPr>
          <w:color w:val="000000" w:themeColor="text1"/>
          <w:sz w:val="28"/>
          <w:szCs w:val="28"/>
        </w:rPr>
        <w:t>баластоспоры</w:t>
      </w:r>
      <w:proofErr w:type="spellEnd"/>
      <w:r w:rsidRPr="00422E54">
        <w:rPr>
          <w:color w:val="000000" w:themeColor="text1"/>
          <w:sz w:val="28"/>
          <w:szCs w:val="28"/>
        </w:rPr>
        <w:t xml:space="preserve"> и </w:t>
      </w:r>
      <w:proofErr w:type="spellStart"/>
      <w:r w:rsidRPr="00422E54">
        <w:rPr>
          <w:color w:val="000000" w:themeColor="text1"/>
          <w:sz w:val="28"/>
          <w:szCs w:val="28"/>
        </w:rPr>
        <w:t>псевдомицелиальные</w:t>
      </w:r>
      <w:proofErr w:type="spellEnd"/>
      <w:r w:rsidRPr="00422E54">
        <w:rPr>
          <w:color w:val="000000" w:themeColor="text1"/>
          <w:sz w:val="28"/>
          <w:szCs w:val="28"/>
        </w:rPr>
        <w:t xml:space="preserve"> структуры грибов рода </w:t>
      </w:r>
      <w:proofErr w:type="spellStart"/>
      <w:r w:rsidRPr="00422E54">
        <w:rPr>
          <w:color w:val="000000" w:themeColor="text1"/>
          <w:sz w:val="28"/>
          <w:szCs w:val="28"/>
        </w:rPr>
        <w:t>Candida</w:t>
      </w:r>
      <w:proofErr w:type="spellEnd"/>
      <w:r w:rsidRPr="00422E54">
        <w:rPr>
          <w:color w:val="000000" w:themeColor="text1"/>
          <w:sz w:val="28"/>
          <w:szCs w:val="28"/>
        </w:rPr>
        <w:t>, что указывает на наличие кандидоза слизистой оболочки рта у этих детей.</w:t>
      </w:r>
    </w:p>
    <w:p w:rsidR="00BD0FAF" w:rsidRPr="00422E54" w:rsidRDefault="00BD0FAF" w:rsidP="00422E54">
      <w:pPr>
        <w:pStyle w:val="1"/>
        <w:spacing w:line="276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3" w:name="_Toc468738148"/>
      <w:r w:rsidRPr="00422E54">
        <w:rPr>
          <w:rFonts w:ascii="Times New Roman" w:hAnsi="Times New Roman"/>
          <w:b w:val="0"/>
          <w:color w:val="000000" w:themeColor="text1"/>
          <w:sz w:val="28"/>
          <w:szCs w:val="28"/>
        </w:rPr>
        <w:t>Лечение</w:t>
      </w:r>
      <w:bookmarkEnd w:id="3"/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Лечение данного заболевания является достаточно сложным занятием. Иногда случается так, что болезнь проходит без медицинского вмешательства, но практически всегда она носит</w:t>
      </w:r>
      <w:r w:rsidRPr="00422E54">
        <w:rPr>
          <w:color w:val="000000" w:themeColor="text1"/>
          <w:sz w:val="28"/>
          <w:szCs w:val="28"/>
        </w:rPr>
        <w:t> </w:t>
      </w:r>
      <w:r w:rsidRPr="00422E54">
        <w:rPr>
          <w:bCs/>
          <w:color w:val="000000" w:themeColor="text1"/>
          <w:sz w:val="28"/>
          <w:szCs w:val="28"/>
        </w:rPr>
        <w:t>устойчивый характер</w:t>
      </w:r>
      <w:r w:rsidRPr="00422E54">
        <w:rPr>
          <w:color w:val="000000" w:themeColor="text1"/>
          <w:sz w:val="28"/>
          <w:szCs w:val="28"/>
        </w:rPr>
        <w:t> </w:t>
      </w:r>
      <w:r w:rsidRPr="00BD0FAF">
        <w:rPr>
          <w:color w:val="000000" w:themeColor="text1"/>
          <w:sz w:val="28"/>
          <w:szCs w:val="28"/>
        </w:rPr>
        <w:t>и, по мнению специалистов, требует соответствующей терапии.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В рамках </w:t>
      </w:r>
      <w:proofErr w:type="spellStart"/>
      <w:r w:rsidRPr="00BD0FAF">
        <w:rPr>
          <w:color w:val="000000" w:themeColor="text1"/>
          <w:sz w:val="28"/>
          <w:szCs w:val="28"/>
        </w:rPr>
        <w:t>лептотрихоза</w:t>
      </w:r>
      <w:proofErr w:type="spellEnd"/>
      <w:r w:rsidRPr="00BD0FAF">
        <w:rPr>
          <w:color w:val="000000" w:themeColor="text1"/>
          <w:sz w:val="28"/>
          <w:szCs w:val="28"/>
        </w:rPr>
        <w:t xml:space="preserve"> выполнение тонзилэктомии является неоправданным действием, ведь данная процедура не </w:t>
      </w:r>
      <w:proofErr w:type="spellStart"/>
      <w:r w:rsidRPr="00BD0FAF">
        <w:rPr>
          <w:color w:val="000000" w:themeColor="text1"/>
          <w:sz w:val="28"/>
          <w:szCs w:val="28"/>
        </w:rPr>
        <w:t>дает</w:t>
      </w:r>
      <w:proofErr w:type="spellEnd"/>
      <w:r w:rsidRPr="00BD0FAF">
        <w:rPr>
          <w:color w:val="000000" w:themeColor="text1"/>
          <w:sz w:val="28"/>
          <w:szCs w:val="28"/>
        </w:rPr>
        <w:t xml:space="preserve"> гарантий на полное излечение по причине наличия прочих </w:t>
      </w:r>
      <w:proofErr w:type="spellStart"/>
      <w:r w:rsidRPr="00BD0FAF">
        <w:rPr>
          <w:color w:val="000000" w:themeColor="text1"/>
          <w:sz w:val="28"/>
          <w:szCs w:val="28"/>
        </w:rPr>
        <w:t>пораженных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зон, а удаление миндалин может и не потребоваться, </w:t>
      </w:r>
      <w:proofErr w:type="gramStart"/>
      <w:r w:rsidRPr="00BD0FAF">
        <w:rPr>
          <w:color w:val="000000" w:themeColor="text1"/>
          <w:sz w:val="28"/>
          <w:szCs w:val="28"/>
        </w:rPr>
        <w:t>особенно</w:t>
      </w:r>
      <w:proofErr w:type="gramEnd"/>
      <w:r w:rsidRPr="00BD0FAF">
        <w:rPr>
          <w:color w:val="000000" w:themeColor="text1"/>
          <w:sz w:val="28"/>
          <w:szCs w:val="28"/>
        </w:rPr>
        <w:t xml:space="preserve"> если они не поражены недугом.</w:t>
      </w: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По словам специалистов, прижигание пробок и антисептическое полоскание – процедуры малоэффективные в данном случае, точно так же, как и выскребание болезненного образования при помощи хирургической ложки и терапия на основе </w:t>
      </w:r>
      <w:proofErr w:type="spellStart"/>
      <w:r w:rsidRPr="00BD0FAF">
        <w:rPr>
          <w:color w:val="000000" w:themeColor="text1"/>
          <w:sz w:val="28"/>
          <w:szCs w:val="28"/>
        </w:rPr>
        <w:t>нистатина</w:t>
      </w:r>
      <w:proofErr w:type="spellEnd"/>
      <w:r w:rsidRPr="00BD0FAF">
        <w:rPr>
          <w:color w:val="000000" w:themeColor="text1"/>
          <w:sz w:val="28"/>
          <w:szCs w:val="28"/>
        </w:rPr>
        <w:t xml:space="preserve">, </w:t>
      </w:r>
      <w:proofErr w:type="spellStart"/>
      <w:r w:rsidRPr="00BD0FAF">
        <w:rPr>
          <w:color w:val="000000" w:themeColor="text1"/>
          <w:sz w:val="28"/>
          <w:szCs w:val="28"/>
        </w:rPr>
        <w:t>леворина</w:t>
      </w:r>
      <w:proofErr w:type="spellEnd"/>
      <w:r w:rsidRPr="00BD0FAF">
        <w:rPr>
          <w:color w:val="000000" w:themeColor="text1"/>
          <w:sz w:val="28"/>
          <w:szCs w:val="28"/>
        </w:rPr>
        <w:t xml:space="preserve"> и </w:t>
      </w:r>
      <w:proofErr w:type="spellStart"/>
      <w:r w:rsidRPr="00BD0FAF">
        <w:rPr>
          <w:color w:val="000000" w:themeColor="text1"/>
          <w:sz w:val="28"/>
          <w:szCs w:val="28"/>
        </w:rPr>
        <w:t>декамина</w:t>
      </w:r>
      <w:proofErr w:type="spellEnd"/>
      <w:r w:rsidRPr="00BD0FAF">
        <w:rPr>
          <w:color w:val="000000" w:themeColor="text1"/>
          <w:sz w:val="28"/>
          <w:szCs w:val="28"/>
        </w:rPr>
        <w:t>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t xml:space="preserve">Во многих случаях данное заболевание появляется при нарушении баланса витаминов и неправильном углеводно-белковом обмене. Специалисты </w:t>
      </w:r>
      <w:r w:rsidRPr="00422E54">
        <w:rPr>
          <w:color w:val="000000" w:themeColor="text1"/>
          <w:sz w:val="28"/>
          <w:szCs w:val="28"/>
        </w:rPr>
        <w:lastRenderedPageBreak/>
        <w:t xml:space="preserve">считают, что в детском возрасте </w:t>
      </w:r>
      <w:proofErr w:type="spellStart"/>
      <w:r w:rsidRPr="00422E54">
        <w:rPr>
          <w:color w:val="000000" w:themeColor="text1"/>
          <w:sz w:val="28"/>
          <w:szCs w:val="28"/>
        </w:rPr>
        <w:t>лептотрихоз</w:t>
      </w:r>
      <w:proofErr w:type="spellEnd"/>
      <w:r w:rsidRPr="00422E54">
        <w:rPr>
          <w:color w:val="000000" w:themeColor="text1"/>
          <w:sz w:val="28"/>
          <w:szCs w:val="28"/>
        </w:rPr>
        <w:t xml:space="preserve"> может возникать по причине недостаточности гигиены полости рта.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Высокими результатами при </w:t>
      </w:r>
      <w:proofErr w:type="spellStart"/>
      <w:r w:rsidRPr="00BD0FAF">
        <w:rPr>
          <w:color w:val="000000" w:themeColor="text1"/>
          <w:sz w:val="28"/>
          <w:szCs w:val="28"/>
        </w:rPr>
        <w:t>лептотрихозе</w:t>
      </w:r>
      <w:proofErr w:type="spellEnd"/>
      <w:r w:rsidRPr="00BD0FAF">
        <w:rPr>
          <w:color w:val="000000" w:themeColor="text1"/>
          <w:sz w:val="28"/>
          <w:szCs w:val="28"/>
        </w:rPr>
        <w:t xml:space="preserve"> отличается</w:t>
      </w:r>
      <w:r w:rsidRPr="00422E54">
        <w:rPr>
          <w:color w:val="000000" w:themeColor="text1"/>
          <w:sz w:val="28"/>
          <w:szCs w:val="28"/>
        </w:rPr>
        <w:t> </w:t>
      </w:r>
      <w:r w:rsidRPr="00422E54">
        <w:rPr>
          <w:bCs/>
          <w:color w:val="000000" w:themeColor="text1"/>
          <w:sz w:val="28"/>
          <w:szCs w:val="28"/>
        </w:rPr>
        <w:t>промывание лакун</w:t>
      </w:r>
      <w:r w:rsidRPr="00422E54">
        <w:rPr>
          <w:color w:val="000000" w:themeColor="text1"/>
          <w:sz w:val="28"/>
          <w:szCs w:val="28"/>
        </w:rPr>
        <w:t> </w:t>
      </w:r>
      <w:r w:rsidRPr="00BD0FAF">
        <w:rPr>
          <w:color w:val="000000" w:themeColor="text1"/>
          <w:sz w:val="28"/>
          <w:szCs w:val="28"/>
        </w:rPr>
        <w:t xml:space="preserve">при помощи 1-2% раствором </w:t>
      </w:r>
      <w:proofErr w:type="spellStart"/>
      <w:r w:rsidRPr="00BD0FAF">
        <w:rPr>
          <w:color w:val="000000" w:themeColor="text1"/>
          <w:sz w:val="28"/>
          <w:szCs w:val="28"/>
        </w:rPr>
        <w:t>декариса</w:t>
      </w:r>
      <w:proofErr w:type="spellEnd"/>
      <w:r w:rsidRPr="00BD0FAF">
        <w:rPr>
          <w:color w:val="000000" w:themeColor="text1"/>
          <w:sz w:val="28"/>
          <w:szCs w:val="28"/>
        </w:rPr>
        <w:t xml:space="preserve"> и 0,1% раствора хинозола, либо полоскания на их основе.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Неплохо себя зарекомендовало в решении данной проблемы воздействие холода. В ходе </w:t>
      </w:r>
      <w:proofErr w:type="spellStart"/>
      <w:r w:rsidRPr="00BD0FAF">
        <w:rPr>
          <w:color w:val="000000" w:themeColor="text1"/>
          <w:sz w:val="28"/>
          <w:szCs w:val="28"/>
        </w:rPr>
        <w:t>криовоздействия</w:t>
      </w:r>
      <w:proofErr w:type="spellEnd"/>
      <w:r w:rsidRPr="00BD0FAF">
        <w:rPr>
          <w:color w:val="000000" w:themeColor="text1"/>
          <w:sz w:val="28"/>
          <w:szCs w:val="28"/>
        </w:rPr>
        <w:t xml:space="preserve"> происходит локальное замораживание </w:t>
      </w:r>
      <w:proofErr w:type="spellStart"/>
      <w:r w:rsidRPr="00BD0FAF">
        <w:rPr>
          <w:color w:val="000000" w:themeColor="text1"/>
          <w:sz w:val="28"/>
          <w:szCs w:val="28"/>
        </w:rPr>
        <w:t>пораженных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областей </w:t>
      </w:r>
      <w:proofErr w:type="spellStart"/>
      <w:r w:rsidRPr="00BD0FAF">
        <w:rPr>
          <w:color w:val="000000" w:themeColor="text1"/>
          <w:sz w:val="28"/>
          <w:szCs w:val="28"/>
        </w:rPr>
        <w:t>небных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миндалин. Глоточные гранулы, язычная миндалина и боковые валики не подлежат влиянию холода, но отмечается их постепенное очищение в результате заморозки </w:t>
      </w:r>
      <w:proofErr w:type="spellStart"/>
      <w:r w:rsidRPr="00BD0FAF">
        <w:rPr>
          <w:color w:val="000000" w:themeColor="text1"/>
          <w:sz w:val="28"/>
          <w:szCs w:val="28"/>
        </w:rPr>
        <w:t>пораженных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зон </w:t>
      </w:r>
      <w:proofErr w:type="spellStart"/>
      <w:r w:rsidRPr="00BD0FAF">
        <w:rPr>
          <w:color w:val="000000" w:themeColor="text1"/>
          <w:sz w:val="28"/>
          <w:szCs w:val="28"/>
        </w:rPr>
        <w:t>небных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миндалин.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22E54">
        <w:rPr>
          <w:color w:val="000000" w:themeColor="text1"/>
          <w:sz w:val="28"/>
          <w:szCs w:val="28"/>
        </w:rPr>
        <w:t>Л</w:t>
      </w:r>
      <w:r w:rsidRPr="00BD0FAF">
        <w:rPr>
          <w:color w:val="000000" w:themeColor="text1"/>
          <w:sz w:val="28"/>
          <w:szCs w:val="28"/>
        </w:rPr>
        <w:t>ептотрихоз</w:t>
      </w:r>
      <w:proofErr w:type="spellEnd"/>
      <w:r w:rsidRPr="00BD0FAF">
        <w:rPr>
          <w:color w:val="000000" w:themeColor="text1"/>
          <w:sz w:val="28"/>
          <w:szCs w:val="28"/>
        </w:rPr>
        <w:t xml:space="preserve"> успешно лечится при помощи</w:t>
      </w:r>
      <w:r w:rsidRPr="00422E54">
        <w:rPr>
          <w:color w:val="000000" w:themeColor="text1"/>
          <w:sz w:val="28"/>
          <w:szCs w:val="28"/>
        </w:rPr>
        <w:t> </w:t>
      </w:r>
      <w:r w:rsidRPr="00422E54">
        <w:rPr>
          <w:bCs/>
          <w:color w:val="000000" w:themeColor="text1"/>
          <w:sz w:val="28"/>
          <w:szCs w:val="28"/>
        </w:rPr>
        <w:t>ультрафиолетового облучения</w:t>
      </w:r>
      <w:r w:rsidRPr="00422E54">
        <w:rPr>
          <w:color w:val="000000" w:themeColor="text1"/>
          <w:sz w:val="28"/>
          <w:szCs w:val="28"/>
        </w:rPr>
        <w:t> </w:t>
      </w:r>
      <w:r w:rsidRPr="00BD0FAF">
        <w:rPr>
          <w:color w:val="000000" w:themeColor="text1"/>
          <w:sz w:val="28"/>
          <w:szCs w:val="28"/>
        </w:rPr>
        <w:t>и</w:t>
      </w:r>
      <w:r w:rsidRPr="00422E54">
        <w:rPr>
          <w:color w:val="000000" w:themeColor="text1"/>
          <w:sz w:val="28"/>
          <w:szCs w:val="28"/>
        </w:rPr>
        <w:t> </w:t>
      </w:r>
      <w:r w:rsidRPr="00422E54">
        <w:rPr>
          <w:bCs/>
          <w:color w:val="000000" w:themeColor="text1"/>
          <w:sz w:val="28"/>
          <w:szCs w:val="28"/>
        </w:rPr>
        <w:t>лазеров</w:t>
      </w:r>
      <w:r w:rsidRPr="00BD0FAF">
        <w:rPr>
          <w:color w:val="000000" w:themeColor="text1"/>
          <w:sz w:val="28"/>
          <w:szCs w:val="28"/>
        </w:rPr>
        <w:t xml:space="preserve">, </w:t>
      </w:r>
      <w:proofErr w:type="spellStart"/>
      <w:r w:rsidRPr="00BD0FAF">
        <w:rPr>
          <w:color w:val="000000" w:themeColor="text1"/>
          <w:sz w:val="28"/>
          <w:szCs w:val="28"/>
        </w:rPr>
        <w:t>причем</w:t>
      </w:r>
      <w:proofErr w:type="spellEnd"/>
      <w:r w:rsidRPr="00BD0FAF">
        <w:rPr>
          <w:color w:val="000000" w:themeColor="text1"/>
          <w:sz w:val="28"/>
          <w:szCs w:val="28"/>
        </w:rPr>
        <w:t xml:space="preserve"> области поражения остаются нетронутыми на </w:t>
      </w:r>
      <w:proofErr w:type="spellStart"/>
      <w:r w:rsidRPr="00BD0FAF">
        <w:rPr>
          <w:color w:val="000000" w:themeColor="text1"/>
          <w:sz w:val="28"/>
          <w:szCs w:val="28"/>
        </w:rPr>
        <w:t>необлученных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зонах.</w:t>
      </w: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>Для укрепления иммунной системы пациента проводится витаминная терапия, параллельно осуществляется лечение основного заболевания, если оно имеется.</w:t>
      </w: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422E54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D0FAF" w:rsidRPr="00BD0FAF" w:rsidRDefault="00BD0FAF" w:rsidP="00422E54">
      <w:pPr>
        <w:pStyle w:val="1"/>
        <w:spacing w:line="276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4" w:name="_Toc468738149"/>
      <w:r w:rsidRPr="00BD0FA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Новые методы лечения </w:t>
      </w:r>
      <w:proofErr w:type="spellStart"/>
      <w:r w:rsidRPr="00BD0FAF">
        <w:rPr>
          <w:rFonts w:ascii="Times New Roman" w:hAnsi="Times New Roman"/>
          <w:b w:val="0"/>
          <w:color w:val="000000" w:themeColor="text1"/>
          <w:sz w:val="28"/>
          <w:szCs w:val="28"/>
        </w:rPr>
        <w:t>лептотрихоза</w:t>
      </w:r>
      <w:proofErr w:type="spellEnd"/>
      <w:r w:rsidRPr="00422E5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</w:t>
      </w:r>
      <w:bookmarkEnd w:id="4"/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В Московском НИИ уха, горла и носа было проведено обследование и дальнейшее лечение 36 пациентов, страдающих от </w:t>
      </w:r>
      <w:proofErr w:type="spellStart"/>
      <w:r w:rsidRPr="00BD0FAF">
        <w:rPr>
          <w:color w:val="000000" w:themeColor="text1"/>
          <w:sz w:val="28"/>
          <w:szCs w:val="28"/>
        </w:rPr>
        <w:t>лептотрихоза</w:t>
      </w:r>
      <w:proofErr w:type="spellEnd"/>
      <w:r w:rsidRPr="00BD0FAF">
        <w:rPr>
          <w:color w:val="000000" w:themeColor="text1"/>
          <w:sz w:val="28"/>
          <w:szCs w:val="28"/>
        </w:rPr>
        <w:t xml:space="preserve"> ротоглотки. С лечебной целью применялся раствор</w:t>
      </w:r>
      <w:r w:rsidRPr="00422E54">
        <w:rPr>
          <w:color w:val="000000" w:themeColor="text1"/>
          <w:sz w:val="28"/>
          <w:szCs w:val="28"/>
        </w:rPr>
        <w:t> </w:t>
      </w:r>
      <w:r w:rsidRPr="00422E54">
        <w:rPr>
          <w:bCs/>
          <w:color w:val="000000" w:themeColor="text1"/>
          <w:sz w:val="28"/>
          <w:szCs w:val="28"/>
        </w:rPr>
        <w:t>антистафилококкового бактериофага</w:t>
      </w:r>
      <w:r w:rsidRPr="00BD0FAF">
        <w:rPr>
          <w:color w:val="000000" w:themeColor="text1"/>
          <w:sz w:val="28"/>
          <w:szCs w:val="28"/>
        </w:rPr>
        <w:t>. Дважды или трижды в 7 дней выполнялось промывание лакун в миндалинах на основе бактериофага, курс лечения включал в себя от 6 до 8 промываний.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У 34 пациентов было отмечено клиническое излечение болезни, заключающееся в полном очищении всех </w:t>
      </w:r>
      <w:proofErr w:type="spellStart"/>
      <w:r w:rsidRPr="00BD0FAF">
        <w:rPr>
          <w:color w:val="000000" w:themeColor="text1"/>
          <w:sz w:val="28"/>
          <w:szCs w:val="28"/>
        </w:rPr>
        <w:t>пораженных</w:t>
      </w:r>
      <w:proofErr w:type="spellEnd"/>
      <w:r w:rsidRPr="00BD0FAF">
        <w:rPr>
          <w:color w:val="000000" w:themeColor="text1"/>
          <w:sz w:val="28"/>
          <w:szCs w:val="28"/>
        </w:rPr>
        <w:t xml:space="preserve"> зон и ликвидации субъективных симптомов данного недуга.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У двух пациентов было отмечено размягчение </w:t>
      </w:r>
      <w:proofErr w:type="spellStart"/>
      <w:r w:rsidRPr="00BD0FAF">
        <w:rPr>
          <w:color w:val="000000" w:themeColor="text1"/>
          <w:sz w:val="28"/>
          <w:szCs w:val="28"/>
        </w:rPr>
        <w:t>налета</w:t>
      </w:r>
      <w:proofErr w:type="spellEnd"/>
      <w:r w:rsidRPr="00BD0FAF">
        <w:rPr>
          <w:color w:val="000000" w:themeColor="text1"/>
          <w:sz w:val="28"/>
          <w:szCs w:val="28"/>
        </w:rPr>
        <w:t xml:space="preserve"> и его </w:t>
      </w:r>
      <w:proofErr w:type="spellStart"/>
      <w:r w:rsidRPr="00BD0FAF">
        <w:rPr>
          <w:color w:val="000000" w:themeColor="text1"/>
          <w:sz w:val="28"/>
          <w:szCs w:val="28"/>
        </w:rPr>
        <w:t>облегченное</w:t>
      </w:r>
      <w:proofErr w:type="spellEnd"/>
      <w:r w:rsidRPr="00BD0FAF">
        <w:rPr>
          <w:color w:val="000000" w:themeColor="text1"/>
          <w:sz w:val="28"/>
          <w:szCs w:val="28"/>
        </w:rPr>
        <w:t xml:space="preserve"> удаление. </w:t>
      </w:r>
      <w:proofErr w:type="spellStart"/>
      <w:r w:rsidRPr="00BD0FAF">
        <w:rPr>
          <w:color w:val="000000" w:themeColor="text1"/>
          <w:sz w:val="28"/>
          <w:szCs w:val="28"/>
        </w:rPr>
        <w:t>Четырем</w:t>
      </w:r>
      <w:proofErr w:type="spellEnd"/>
      <w:r w:rsidRPr="00BD0FAF">
        <w:rPr>
          <w:color w:val="000000" w:themeColor="text1"/>
          <w:sz w:val="28"/>
          <w:szCs w:val="28"/>
        </w:rPr>
        <w:t xml:space="preserve"> пациентам с сочетанной флорой, кроме лечения бактериофагом, проводилось </w:t>
      </w:r>
      <w:proofErr w:type="spellStart"/>
      <w:r w:rsidRPr="00BD0FAF">
        <w:rPr>
          <w:color w:val="000000" w:themeColor="text1"/>
          <w:sz w:val="28"/>
          <w:szCs w:val="28"/>
        </w:rPr>
        <w:t>противомикотическое</w:t>
      </w:r>
      <w:proofErr w:type="spellEnd"/>
      <w:r w:rsidRPr="00BD0FAF">
        <w:rPr>
          <w:color w:val="000000" w:themeColor="text1"/>
          <w:sz w:val="28"/>
          <w:szCs w:val="28"/>
        </w:rPr>
        <w:t xml:space="preserve"> лечение. Рецидивов болезни в период исследования не было выявлено.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Повторная микроскопия после наступления клинического излечения не проводилась из-за отсутствия </w:t>
      </w:r>
      <w:proofErr w:type="spellStart"/>
      <w:r w:rsidRPr="00BD0FAF">
        <w:rPr>
          <w:color w:val="000000" w:themeColor="text1"/>
          <w:sz w:val="28"/>
          <w:szCs w:val="28"/>
        </w:rPr>
        <w:t>налета</w:t>
      </w:r>
      <w:proofErr w:type="spellEnd"/>
      <w:r w:rsidRPr="00BD0FAF">
        <w:rPr>
          <w:color w:val="000000" w:themeColor="text1"/>
          <w:sz w:val="28"/>
          <w:szCs w:val="28"/>
        </w:rPr>
        <w:t>, а бактериологическое исследование свидетельствовало о заметном снижении случаев высевания патогенного стафилококка – 12 случаев посевов из 29.</w:t>
      </w:r>
    </w:p>
    <w:p w:rsidR="00BD0FAF" w:rsidRPr="00BD0FAF" w:rsidRDefault="00BD0FAF" w:rsidP="00422E54">
      <w:pPr>
        <w:shd w:val="clear" w:color="auto" w:fill="FFFFFF"/>
        <w:spacing w:after="22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D0FAF">
        <w:rPr>
          <w:color w:val="000000" w:themeColor="text1"/>
          <w:sz w:val="28"/>
          <w:szCs w:val="28"/>
        </w:rPr>
        <w:t xml:space="preserve">В настоящее время требуется дальнейшее исследование данной инфекции в отношении культивирования возбудителя недуга в анаэробных условиях, кроме того, специалисты считают, что необходимо изучение </w:t>
      </w:r>
      <w:proofErr w:type="spellStart"/>
      <w:r w:rsidRPr="00BD0FAF">
        <w:rPr>
          <w:color w:val="000000" w:themeColor="text1"/>
          <w:sz w:val="28"/>
          <w:szCs w:val="28"/>
        </w:rPr>
        <w:t>invitro</w:t>
      </w:r>
      <w:proofErr w:type="spellEnd"/>
      <w:r w:rsidRPr="00BD0FAF">
        <w:rPr>
          <w:color w:val="000000" w:themeColor="text1"/>
          <w:sz w:val="28"/>
          <w:szCs w:val="28"/>
        </w:rPr>
        <w:t xml:space="preserve"> воздействия на </w:t>
      </w:r>
      <w:proofErr w:type="spellStart"/>
      <w:r w:rsidRPr="00BD0FAF">
        <w:rPr>
          <w:color w:val="000000" w:themeColor="text1"/>
          <w:sz w:val="28"/>
          <w:szCs w:val="28"/>
        </w:rPr>
        <w:t>лептотрикс</w:t>
      </w:r>
      <w:proofErr w:type="spellEnd"/>
      <w:r w:rsidRPr="00BD0FAF">
        <w:rPr>
          <w:color w:val="000000" w:themeColor="text1"/>
          <w:sz w:val="28"/>
          <w:szCs w:val="28"/>
        </w:rPr>
        <w:t>, осуществляемого бактериофагом.</w:t>
      </w:r>
    </w:p>
    <w:p w:rsidR="00BD0FAF" w:rsidRPr="00422E54" w:rsidRDefault="000C0EC8" w:rsidP="00422E54">
      <w:pPr>
        <w:pStyle w:val="a7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22E54">
        <w:rPr>
          <w:rFonts w:ascii="Times New Roman" w:hAnsi="Times New Roman" w:cs="Times New Roman"/>
          <w:b w:val="0"/>
          <w:color w:val="000000" w:themeColor="text1"/>
        </w:rPr>
        <w:br w:type="page"/>
      </w:r>
    </w:p>
    <w:p w:rsidR="00D1471A" w:rsidRPr="00422E54" w:rsidRDefault="00375723" w:rsidP="00422E54">
      <w:pPr>
        <w:pStyle w:val="1"/>
        <w:spacing w:line="276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5" w:name="_Toc468738150"/>
      <w:r w:rsidRPr="00422E54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Литература</w:t>
      </w:r>
      <w:bookmarkEnd w:id="5"/>
    </w:p>
    <w:p w:rsidR="00375723" w:rsidRPr="00422E54" w:rsidRDefault="00375723" w:rsidP="00422E54">
      <w:pPr>
        <w:pStyle w:val="ab"/>
        <w:numPr>
          <w:ilvl w:val="0"/>
          <w:numId w:val="10"/>
        </w:numPr>
        <w:spacing w:line="276" w:lineRule="auto"/>
        <w:rPr>
          <w:color w:val="000000" w:themeColor="text1"/>
          <w:sz w:val="28"/>
          <w:szCs w:val="28"/>
        </w:rPr>
      </w:pPr>
      <w:hyperlink r:id="rId9" w:history="1">
        <w:r w:rsidRPr="00422E54">
          <w:rPr>
            <w:rStyle w:val="a8"/>
            <w:color w:val="000000" w:themeColor="text1"/>
            <w:sz w:val="28"/>
            <w:szCs w:val="28"/>
          </w:rPr>
          <w:t>http://www.eurolab.ua/encyclopedia/1214/12030/</w:t>
        </w:r>
      </w:hyperlink>
    </w:p>
    <w:p w:rsidR="00422E54" w:rsidRPr="00422E54" w:rsidRDefault="00422E54" w:rsidP="00422E54">
      <w:pPr>
        <w:pStyle w:val="ab"/>
        <w:numPr>
          <w:ilvl w:val="0"/>
          <w:numId w:val="10"/>
        </w:numPr>
        <w:spacing w:line="276" w:lineRule="auto"/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t>1.Краев А.В. «Анатомия человека». М., «Медицина», 1978 г.</w:t>
      </w:r>
    </w:p>
    <w:p w:rsidR="00422E54" w:rsidRPr="00422E54" w:rsidRDefault="00422E54" w:rsidP="00422E54">
      <w:pPr>
        <w:pStyle w:val="ab"/>
        <w:numPr>
          <w:ilvl w:val="0"/>
          <w:numId w:val="10"/>
        </w:numPr>
        <w:spacing w:line="276" w:lineRule="auto"/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t xml:space="preserve">2.Сапин М.Р., </w:t>
      </w:r>
      <w:proofErr w:type="spellStart"/>
      <w:r w:rsidRPr="00422E54">
        <w:rPr>
          <w:color w:val="000000" w:themeColor="text1"/>
          <w:sz w:val="28"/>
          <w:szCs w:val="28"/>
        </w:rPr>
        <w:t>Билич</w:t>
      </w:r>
      <w:proofErr w:type="spellEnd"/>
      <w:r w:rsidRPr="00422E54">
        <w:rPr>
          <w:color w:val="000000" w:themeColor="text1"/>
          <w:sz w:val="28"/>
          <w:szCs w:val="28"/>
        </w:rPr>
        <w:t xml:space="preserve"> Г.Л. «Анатомия человека». В 2 кн.: </w:t>
      </w:r>
      <w:proofErr w:type="spellStart"/>
      <w:r w:rsidRPr="00422E54">
        <w:rPr>
          <w:color w:val="000000" w:themeColor="text1"/>
          <w:sz w:val="28"/>
          <w:szCs w:val="28"/>
        </w:rPr>
        <w:t>Учеб</w:t>
      </w:r>
      <w:proofErr w:type="spellEnd"/>
      <w:r w:rsidRPr="00422E54">
        <w:rPr>
          <w:color w:val="000000" w:themeColor="text1"/>
          <w:sz w:val="28"/>
          <w:szCs w:val="28"/>
        </w:rPr>
        <w:t xml:space="preserve">. Для студентов биол. и </w:t>
      </w:r>
      <w:proofErr w:type="spellStart"/>
      <w:r w:rsidRPr="00422E54">
        <w:rPr>
          <w:color w:val="000000" w:themeColor="text1"/>
          <w:sz w:val="28"/>
          <w:szCs w:val="28"/>
        </w:rPr>
        <w:t>мед</w:t>
      </w:r>
      <w:proofErr w:type="spellEnd"/>
      <w:proofErr w:type="gramStart"/>
      <w:r w:rsidRPr="00422E54">
        <w:rPr>
          <w:color w:val="000000" w:themeColor="text1"/>
          <w:sz w:val="28"/>
          <w:szCs w:val="28"/>
        </w:rPr>
        <w:t>.</w:t>
      </w:r>
      <w:proofErr w:type="gramEnd"/>
      <w:r w:rsidRPr="00422E54">
        <w:rPr>
          <w:color w:val="000000" w:themeColor="text1"/>
          <w:sz w:val="28"/>
          <w:szCs w:val="28"/>
        </w:rPr>
        <w:t xml:space="preserve"> </w:t>
      </w:r>
      <w:proofErr w:type="gramStart"/>
      <w:r w:rsidRPr="00422E54">
        <w:rPr>
          <w:color w:val="000000" w:themeColor="text1"/>
          <w:sz w:val="28"/>
          <w:szCs w:val="28"/>
        </w:rPr>
        <w:t>с</w:t>
      </w:r>
      <w:proofErr w:type="gramEnd"/>
      <w:r w:rsidRPr="00422E54">
        <w:rPr>
          <w:color w:val="000000" w:themeColor="text1"/>
          <w:sz w:val="28"/>
          <w:szCs w:val="28"/>
        </w:rPr>
        <w:t>пец. вузов. Кн. 1 – М.: Издательский дом ОНИКС, 1996 г.</w:t>
      </w:r>
    </w:p>
    <w:p w:rsidR="00422E54" w:rsidRPr="00422E54" w:rsidRDefault="00422E54" w:rsidP="00422E54">
      <w:pPr>
        <w:pStyle w:val="ab"/>
        <w:numPr>
          <w:ilvl w:val="0"/>
          <w:numId w:val="10"/>
        </w:numPr>
        <w:spacing w:line="276" w:lineRule="auto"/>
        <w:rPr>
          <w:color w:val="000000" w:themeColor="text1"/>
          <w:sz w:val="28"/>
          <w:szCs w:val="28"/>
        </w:rPr>
      </w:pPr>
      <w:r w:rsidRPr="00422E54">
        <w:rPr>
          <w:color w:val="000000" w:themeColor="text1"/>
          <w:sz w:val="28"/>
          <w:szCs w:val="28"/>
        </w:rPr>
        <w:t>3.Пальчун В.Т., Крюков А.И.. Оториноларингология: Руководство для врачей. Часть 1, 2001</w:t>
      </w:r>
    </w:p>
    <w:p w:rsidR="00375723" w:rsidRPr="00375723" w:rsidRDefault="00375723" w:rsidP="00422E54">
      <w:pPr>
        <w:pStyle w:val="ab"/>
      </w:pPr>
    </w:p>
    <w:sectPr w:rsidR="00375723" w:rsidRPr="00375723" w:rsidSect="000C0EC8">
      <w:headerReference w:type="default" r:id="rId10"/>
      <w:footerReference w:type="default" r:id="rId11"/>
      <w:pgSz w:w="12240" w:h="15840"/>
      <w:pgMar w:top="1134" w:right="850" w:bottom="1134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1C" w:rsidRDefault="0081101C">
      <w:r>
        <w:separator/>
      </w:r>
    </w:p>
  </w:endnote>
  <w:endnote w:type="continuationSeparator" w:id="0">
    <w:p w:rsidR="0081101C" w:rsidRDefault="0081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C8" w:rsidRDefault="000C0E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E54">
      <w:rPr>
        <w:noProof/>
      </w:rPr>
      <w:t>1</w:t>
    </w:r>
    <w:r>
      <w:fldChar w:fldCharType="end"/>
    </w:r>
  </w:p>
  <w:p w:rsidR="000C0EC8" w:rsidRDefault="000C0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1C" w:rsidRDefault="0081101C">
      <w:r>
        <w:separator/>
      </w:r>
    </w:p>
  </w:footnote>
  <w:footnote w:type="continuationSeparator" w:id="0">
    <w:p w:rsidR="0081101C" w:rsidRDefault="0081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32" w:rsidRDefault="00EC6B3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B8E"/>
    <w:multiLevelType w:val="multilevel"/>
    <w:tmpl w:val="EDC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416D1"/>
    <w:multiLevelType w:val="multilevel"/>
    <w:tmpl w:val="1B9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F11EE"/>
    <w:multiLevelType w:val="hybridMultilevel"/>
    <w:tmpl w:val="09FC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9F2"/>
    <w:multiLevelType w:val="singleLevel"/>
    <w:tmpl w:val="011AA4E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863484B"/>
    <w:multiLevelType w:val="singleLevel"/>
    <w:tmpl w:val="011AA4E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607122AE"/>
    <w:multiLevelType w:val="hybridMultilevel"/>
    <w:tmpl w:val="ED74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7F"/>
    <w:rsid w:val="0001687F"/>
    <w:rsid w:val="000C0EC8"/>
    <w:rsid w:val="001C5612"/>
    <w:rsid w:val="001D76F3"/>
    <w:rsid w:val="00375723"/>
    <w:rsid w:val="00422E54"/>
    <w:rsid w:val="004637D7"/>
    <w:rsid w:val="00737A11"/>
    <w:rsid w:val="0081101C"/>
    <w:rsid w:val="00BD0FAF"/>
    <w:rsid w:val="00C9721B"/>
    <w:rsid w:val="00D1471A"/>
    <w:rsid w:val="00E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47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1471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147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D1471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1471A"/>
  </w:style>
  <w:style w:type="character" w:styleId="a8">
    <w:name w:val="Hyperlink"/>
    <w:uiPriority w:val="99"/>
    <w:unhideWhenUsed/>
    <w:rsid w:val="00D147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D0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0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0F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A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5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47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1471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147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D1471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1471A"/>
  </w:style>
  <w:style w:type="character" w:styleId="a8">
    <w:name w:val="Hyperlink"/>
    <w:uiPriority w:val="99"/>
    <w:unhideWhenUsed/>
    <w:rsid w:val="00D147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D0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0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0F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A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olab.ua/encyclopedia/1214/12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0EB6-6210-4589-AA14-1304642F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cc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c</dc:creator>
  <cp:lastModifiedBy>Windows User</cp:lastModifiedBy>
  <cp:revision>2</cp:revision>
  <dcterms:created xsi:type="dcterms:W3CDTF">2016-12-05T18:53:00Z</dcterms:created>
  <dcterms:modified xsi:type="dcterms:W3CDTF">2016-12-05T18:53:00Z</dcterms:modified>
</cp:coreProperties>
</file>