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B5D3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Разработка наиболее рациональных приемов использования микробов в хозяйственной деятельности человека и сознательная селекция микробов стали возможны только после разработки микроскопических методов изучения и выяснения способов расселения и размножения микроорганизмов.</w:t>
      </w:r>
    </w:p>
    <w:p w14:paraId="10F52869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Основная заслуга в успешном разрешении этих вопросов принадлежит гениальному французскому ученому Луи Пастеру (</w:t>
      </w:r>
      <w:r>
        <w:rPr>
          <w:i/>
          <w:sz w:val="24"/>
        </w:rPr>
        <w:t>Pasteur</w:t>
      </w:r>
      <w:r>
        <w:rPr>
          <w:sz w:val="24"/>
        </w:rPr>
        <w:t>, 1822-1895), подлинному создателю научной селекции микробов, основанной на сознательном применении методического искусственного отбора и умелом использовании естественного отбора путем создания условий, в которых отбор действует в желательном для селекционера направлении. Дальнейшее усовершенствование селекции микробов тесно связано с достижениями генетики и использованием этих достижений в селекции.</w:t>
      </w:r>
    </w:p>
    <w:p w14:paraId="281C05EF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Г. А. Надсон (1920) в результате ряда тщательно выполненных опытов еще в </w:t>
      </w:r>
      <w:smartTag w:uri="urn:schemas-microsoft-com:office:smarttags" w:element="metricconverter">
        <w:smartTagPr>
          <w:attr w:name="ProductID" w:val="1920 г"/>
        </w:smartTagPr>
        <w:r>
          <w:rPr>
            <w:sz w:val="24"/>
          </w:rPr>
          <w:t>1920 г</w:t>
        </w:r>
      </w:smartTag>
      <w:r>
        <w:rPr>
          <w:sz w:val="24"/>
        </w:rPr>
        <w:t xml:space="preserve">. показал, что ионизирующая радиация вызывает у грибов и бактерий стойкие наследственные изменения. Он выделил таким путем у </w:t>
      </w:r>
      <w:r>
        <w:rPr>
          <w:i/>
          <w:sz w:val="24"/>
        </w:rPr>
        <w:t>Azotobacter chroococcum</w:t>
      </w:r>
      <w:r>
        <w:rPr>
          <w:sz w:val="24"/>
        </w:rPr>
        <w:t xml:space="preserve"> штаммы, отличающиеся повышенной способностью ассимилировать атмосферный азот.</w:t>
      </w:r>
    </w:p>
    <w:p w14:paraId="561C67BB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начале 40-х годов Бидл и Татум (</w:t>
      </w:r>
      <w:r>
        <w:rPr>
          <w:i/>
          <w:sz w:val="24"/>
        </w:rPr>
        <w:t>Beadle &amp; Tatum, 1941</w:t>
      </w:r>
      <w:r>
        <w:rPr>
          <w:sz w:val="24"/>
        </w:rPr>
        <w:t>),</w:t>
      </w:r>
      <w:r>
        <w:rPr>
          <w:i/>
          <w:sz w:val="24"/>
        </w:rPr>
        <w:t xml:space="preserve"> </w:t>
      </w:r>
      <w:r>
        <w:rPr>
          <w:sz w:val="24"/>
        </w:rPr>
        <w:t xml:space="preserve">использовав ионизирующую радиацию для вызывания мутаций у микробов, получили у гриба </w:t>
      </w:r>
      <w:r>
        <w:rPr>
          <w:i/>
          <w:sz w:val="24"/>
        </w:rPr>
        <w:t>Neurospora crassa</w:t>
      </w:r>
      <w:r>
        <w:rPr>
          <w:sz w:val="24"/>
        </w:rPr>
        <w:t xml:space="preserve"> значительное количество мутантов с измененным обменом веществ и повышенными требованиями к питательным веществам. Эти исследования привели к созданию биохимической генетики и оказали очень сильное влияние на усовершенствование селекции микробов. </w:t>
      </w:r>
    </w:p>
    <w:p w14:paraId="1AC45CD5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настоящее время в селекции микробов существуют три основных направления: </w:t>
      </w:r>
    </w:p>
    <w:p w14:paraId="7A2A206E" w14:textId="77777777" w:rsidR="001757AC" w:rsidRDefault="001757AC" w:rsidP="00DD4948">
      <w:pPr>
        <w:numPr>
          <w:ilvl w:val="0"/>
          <w:numId w:val="1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Селекция на повышение устойчивости к ядам, антибиотикам и на понижение требований к составу питательной среды;</w:t>
      </w:r>
    </w:p>
    <w:p w14:paraId="3D2B1FFC" w14:textId="77777777" w:rsidR="001757AC" w:rsidRDefault="001757AC" w:rsidP="00DD4948">
      <w:pPr>
        <w:numPr>
          <w:ilvl w:val="0"/>
          <w:numId w:val="1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Селекция на повышение накопления полезных веществ;</w:t>
      </w:r>
    </w:p>
    <w:p w14:paraId="3A76E27C" w14:textId="77777777" w:rsidR="001757AC" w:rsidRDefault="001757AC" w:rsidP="00DD4948">
      <w:pPr>
        <w:numPr>
          <w:ilvl w:val="0"/>
          <w:numId w:val="1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Селекция на повышение требований к ростовым веществам.</w:t>
      </w:r>
    </w:p>
    <w:p w14:paraId="7DDB8403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Мы рассмотрим в данном реферате первое направление этой интересной области селекции.</w:t>
      </w:r>
    </w:p>
    <w:p w14:paraId="6964668A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</w:p>
    <w:p w14:paraId="4BBEBB49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</w:p>
    <w:p w14:paraId="6F23C2B9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</w:p>
    <w:p w14:paraId="49F21FED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</w:p>
    <w:p w14:paraId="68BFB684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</w:p>
    <w:p w14:paraId="1DC9C39E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</w:p>
    <w:p w14:paraId="606239D2" w14:textId="77777777" w:rsidR="001757AC" w:rsidRDefault="001757AC" w:rsidP="00DD4948">
      <w:pPr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Селекция форм с повышенной устойчивостью и пониженными требованиями</w:t>
      </w:r>
    </w:p>
    <w:p w14:paraId="33511AAF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</w:p>
    <w:p w14:paraId="49798CE8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Это направление связано с выведением таких форм микробов, которые обладают способностью осваивать новые, недоступные для иходных форм, экологические ниши. Умелое использование естественного отбора позволяет быстро и со сравнительно небольшой затратой сил и средств, получать штаммы с повышенной устойчивостью к различным неблагоприятным внешним условиям, ядам, антибиотикам, фагам или с пониженными требованиями к питательным веществам.</w:t>
      </w:r>
    </w:p>
    <w:p w14:paraId="571F783F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Пути возникновения микробов с повышенной устойчивостью или с пониженными требованиямик питательным веществам как в природных условиях под влиянием естественного отбора, так и в искусственных условиях в результате деятельности селекционеров, имеют очень важное практическое значение. Человек заинтересован получить как можно быстрее полезные формы микробов. При работе с вредными микробами исследователей чаще всего интересует вопрос о том, каким образом предотвратить или, по крайней мере, задержать возникновение таких форм. Теоретической основой для решения этих вопросов служит эволюционное учение Ч. Дарвина и экспериментальная генетика.</w:t>
      </w:r>
    </w:p>
    <w:p w14:paraId="6D54EC2A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Возникновение форм микробов с повышенной устойчивостью или пониженными требованиями к питательным веществам зависит от возникновенния соответствующих мутаций и воздействия естественного отбора, устраняющего неизменные исходные формы  и сохраняющего измененные, приспособленные к этим новым условиям. Возникновение форм микробов, приспособленных к более тяжелым условиям, определяется соотношением трех факторов: чатоты появления мутаций, обуславливающих устойчивость к этим внешним условиям, интенсивность действия естественного отбора и числа особей в популяции, подвергающихся воздействию естественного отбора.</w:t>
      </w:r>
    </w:p>
    <w:p w14:paraId="6DF4FAF2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Чем чаще появляются мутации, обуславливающие устойчивость организма к определенным внешним условиям, тем быстрее и легче возникают формы, приспособленные к этим условиям.</w:t>
      </w:r>
    </w:p>
    <w:p w14:paraId="6A4C0122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Инетенсивность естественного отбора сильно влияет на быстроту появления устойчивых форм и чем более жесток этот отбор, тем быстрее выявляются устойчивые формы.</w:t>
      </w:r>
    </w:p>
    <w:p w14:paraId="00D472DC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Число особей в популяции, на которую возденйствует отбор, имеет решающее значение для возникновения форм, устойчивых к определенным неблагоприятным внешним условиям. Если популяция настолько велика, что в ней непременно должно возникнуть несколько устойчывых мутунтов (т.е. если число особей в популяции больше чила особей, обеспечивающих возникновение одного устойчивого мутанта), а отбор устраняет все неизменные исходные формы, то возникновение устойчивых форм систематически происходит в пределах одного поколения, подвергаюшегося воздействию естественного отбора. Но если </w:t>
      </w:r>
      <w:r>
        <w:rPr>
          <w:sz w:val="24"/>
        </w:rPr>
        <w:lastRenderedPageBreak/>
        <w:t xml:space="preserve">чило особей в отдельных популяциях, подвергающихся воздействию естественного отбора, значительно меньше числа особей, обеспечивающего возникновение хотя бы одного устойчивого мутанта,  а отбор сразу же устраняет все неизменные исходные формы, то в таких популяциях, усточивые формы могут возникнуть </w:t>
      </w:r>
      <w:r>
        <w:rPr>
          <w:sz w:val="24"/>
          <w:u w:val="single"/>
        </w:rPr>
        <w:t>только</w:t>
      </w:r>
      <w:r>
        <w:rPr>
          <w:sz w:val="24"/>
        </w:rPr>
        <w:t xml:space="preserve"> в результате счастливой случайности.</w:t>
      </w:r>
    </w:p>
    <w:p w14:paraId="71471EE9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Когда концентрация ядовитых веществ в питательной среде высока, задача выведения форм, устойчивых к таким высоким концентрациям яда, обычно сильно затрудняется. Дело в том, что мутации, которые сами по себе давали бы устойчивость к таким высоким концентрациям ядов, возникают исключительно редко или совсем ен возникают и такая устойчивость может быть получена только в результате совместного действия ряда различных мутаций, каждая из которых в отдельности  дает устойчивость только к значительно более низким концентрациям яда. Но одновременно эти независимые мутации проявляются исключительно редко и осуществить накопление их можно только путем последовательного повышения устойчивости от сравнительно низких довсе более высоких концентраций яда. Этот метод называется - </w:t>
      </w:r>
      <w:r>
        <w:rPr>
          <w:b/>
          <w:sz w:val="24"/>
        </w:rPr>
        <w:t>ступенчатое повышение устойчивости</w:t>
      </w:r>
      <w:r>
        <w:rPr>
          <w:sz w:val="24"/>
        </w:rPr>
        <w:t xml:space="preserve">. </w:t>
      </w:r>
    </w:p>
    <w:p w14:paraId="5079CB4D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sz w:val="24"/>
          <w:u w:val="single"/>
        </w:rPr>
        <w:t>ступенчатой селекции</w:t>
      </w:r>
      <w:r>
        <w:rPr>
          <w:sz w:val="24"/>
        </w:rPr>
        <w:t>, т. е. бактерии высаживают в питательную среду, в которой недостает одного вещества, в котором эти бактерии нуждаются, происходит выведение штамма, способного синтезировать это вещество, затем следует посев этого штамма на питательную среду, вкоторой недостает еще одного вещества, в котором нуждается исходная форма бактерий, выводятся новые штаммы и т. д., этот принцип имеет очень большое практическое значение значение для получения полезных микроорганизмов, способных расти на более простых и дешевых питательных средах, не заключающих определенных ростовых веществ или заключающих различные угнетающие и ядовитые вещества, и потому непригодные для для исходных форм этих микроорганизмов. Вместе с тем этот метод используется для предотвращения появления новых форм микроорганизмов, устойчивых к тем веществам, которые обычно применяются для борьбы с ними (различные лекарственные травы, антибиотики и др.). При помощи ступенчатой селекции получают новые штаммы продуцентов полезных веществ ( антибиотики, аминокислоты, витамины и т.д. ), способные расти и давать высокую продуктивность на более дешевых питательных средах, при менее интенсивном перемешивании и т.д. Это значительно уменьшает стоимость промышленного получения таких полезных веществ.</w:t>
      </w:r>
    </w:p>
    <w:p w14:paraId="6B793BAF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Установление принципа ступенчатого действия естественного отбора позволило разработать рекомендации для предотвращения возникновения лекарственно устойчивых форм патогенных микроорганизмов, устойчивых к новым лекарственным веществам и антибиотикам, широко приминяемым для лечения заболеваний.  </w:t>
      </w:r>
    </w:p>
    <w:p w14:paraId="24F3AC4D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Методы селекции микробов постоянно совершенствуются. Благодаря им ученые смогли разработать способы для получения новых веществ и препаратов, в которых так нуждается человечество.</w:t>
      </w:r>
    </w:p>
    <w:p w14:paraId="3325C60A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</w:p>
    <w:p w14:paraId="4B2B2CB9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Используемая литература :</w:t>
      </w:r>
    </w:p>
    <w:p w14:paraId="525F8CCC" w14:textId="77777777" w:rsidR="001757AC" w:rsidRDefault="001757AC" w:rsidP="00DD494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1) Д. Ф. Петров  “Генетика с основами селекции”  М, Высшая школа, 1976.</w:t>
      </w:r>
    </w:p>
    <w:sectPr w:rsidR="001757AC" w:rsidSect="00DD4948">
      <w:headerReference w:type="even" r:id="rId7"/>
      <w:headerReference w:type="default" r:id="rId8"/>
      <w:pgSz w:w="11907" w:h="16840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E7FC" w14:textId="77777777" w:rsidR="00D8296B" w:rsidRDefault="00D8296B">
      <w:r>
        <w:separator/>
      </w:r>
    </w:p>
  </w:endnote>
  <w:endnote w:type="continuationSeparator" w:id="0">
    <w:p w14:paraId="4EC48811" w14:textId="77777777" w:rsidR="00D8296B" w:rsidRDefault="00D8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B9AA" w14:textId="77777777" w:rsidR="00D8296B" w:rsidRDefault="00D8296B">
      <w:r>
        <w:separator/>
      </w:r>
    </w:p>
  </w:footnote>
  <w:footnote w:type="continuationSeparator" w:id="0">
    <w:p w14:paraId="2ED2A8B2" w14:textId="77777777" w:rsidR="00D8296B" w:rsidRDefault="00D8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5747" w14:textId="77777777" w:rsidR="001757AC" w:rsidRDefault="001757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B8EC93" w14:textId="77777777" w:rsidR="001757AC" w:rsidRDefault="001757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465B" w14:textId="77777777" w:rsidR="001757AC" w:rsidRDefault="001757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4948">
      <w:rPr>
        <w:rStyle w:val="a4"/>
        <w:noProof/>
      </w:rPr>
      <w:t>3</w:t>
    </w:r>
    <w:r>
      <w:rPr>
        <w:rStyle w:val="a4"/>
      </w:rPr>
      <w:fldChar w:fldCharType="end"/>
    </w:r>
  </w:p>
  <w:p w14:paraId="20470F8A" w14:textId="77777777" w:rsidR="001757AC" w:rsidRDefault="001757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372B"/>
    <w:multiLevelType w:val="singleLevel"/>
    <w:tmpl w:val="1802647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2F"/>
    <w:rsid w:val="001757AC"/>
    <w:rsid w:val="00367784"/>
    <w:rsid w:val="00650D4A"/>
    <w:rsid w:val="008F552F"/>
    <w:rsid w:val="00AA66D6"/>
    <w:rsid w:val="00AF1803"/>
    <w:rsid w:val="00D8296B"/>
    <w:rsid w:val="00D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801FD"/>
  <w15:chartTrackingRefBased/>
  <w15:docId w15:val="{0EF0C5C6-6C81-4A61-9752-202ECC5A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наиболее рациональных приемов использования микробов в хозяйственной деятельности человека и сознательная селекция микробов стали возможны только после разработки микроскопических методов изучения и выяснения способов расселения и размножения м</vt:lpstr>
    </vt:vector>
  </TitlesOfParts>
  <Company>Your Company Name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наиболее рациональных приемов использования микробов в хозяйственной деятельности человека и сознательная селекция микробов стали возможны только после разработки микроскопических методов изучения и выяснения способов расселения и размножения м</dc:title>
  <dc:subject/>
  <dc:creator>Васин Алексей Александрович</dc:creator>
  <cp:keywords/>
  <cp:lastModifiedBy>Igor</cp:lastModifiedBy>
  <cp:revision>2</cp:revision>
  <cp:lastPrinted>1601-01-01T00:00:00Z</cp:lastPrinted>
  <dcterms:created xsi:type="dcterms:W3CDTF">2024-11-02T07:22:00Z</dcterms:created>
  <dcterms:modified xsi:type="dcterms:W3CDTF">2024-11-02T07:22:00Z</dcterms:modified>
</cp:coreProperties>
</file>