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18BD" w14:textId="77777777" w:rsidR="00416E26" w:rsidRPr="00416E26" w:rsidRDefault="00416E26" w:rsidP="00C55CEB">
      <w:pPr>
        <w:pStyle w:val="a3"/>
        <w:ind w:firstLine="709"/>
        <w:jc w:val="both"/>
        <w:rPr>
          <w:sz w:val="27"/>
          <w:szCs w:val="27"/>
        </w:rPr>
      </w:pPr>
      <w:r w:rsidRPr="00416E26">
        <w:rPr>
          <w:b/>
          <w:bCs/>
          <w:sz w:val="27"/>
          <w:szCs w:val="27"/>
        </w:rPr>
        <w:t xml:space="preserve">Определение понятия кишечного свища </w:t>
      </w:r>
      <w:r w:rsidRPr="00416E26">
        <w:rPr>
          <w:sz w:val="27"/>
          <w:szCs w:val="27"/>
        </w:rPr>
        <w:t xml:space="preserve">  </w:t>
      </w:r>
    </w:p>
    <w:p w14:paraId="3F3C03D2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  </w:t>
      </w:r>
    </w:p>
    <w:p w14:paraId="7C6B5E1C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Свищами называются длительно существующие ходы(каналы) в органах или тканях, возникающие в результате патологических </w:t>
      </w:r>
      <w:r w:rsidR="00C55CEB" w:rsidRPr="00416E26">
        <w:t>процессов. Свищи</w:t>
      </w:r>
      <w:r w:rsidRPr="00416E26">
        <w:t xml:space="preserve">, проходящие из глубины пораженных тканей или внутреннего органа к коже, из тканей в полый орган-кишку и другие называют </w:t>
      </w:r>
      <w:r w:rsidR="00C55CEB" w:rsidRPr="00416E26">
        <w:t>наружными, из</w:t>
      </w:r>
      <w:r w:rsidRPr="00416E26">
        <w:t xml:space="preserve"> одного органа в </w:t>
      </w:r>
      <w:proofErr w:type="spellStart"/>
      <w:r w:rsidRPr="00416E26">
        <w:t>другой-из</w:t>
      </w:r>
      <w:proofErr w:type="spellEnd"/>
      <w:r w:rsidRPr="00416E26">
        <w:t xml:space="preserve"> мочевого пузыря в кишку и т.п.- внутренними. Свищи могут являться осложнением при операциях на кишечнике и других органах брюшной полости. </w:t>
      </w:r>
    </w:p>
    <w:p w14:paraId="3E065BAC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Кишечные свищи могут быть врожденными(например, при </w:t>
      </w:r>
      <w:proofErr w:type="spellStart"/>
      <w:r w:rsidRPr="00416E26">
        <w:t>незаращении</w:t>
      </w:r>
      <w:proofErr w:type="spellEnd"/>
      <w:r w:rsidRPr="00416E26">
        <w:t xml:space="preserve"> </w:t>
      </w:r>
      <w:proofErr w:type="spellStart"/>
      <w:r w:rsidRPr="00416E26">
        <w:t>жлеточного</w:t>
      </w:r>
      <w:proofErr w:type="spellEnd"/>
      <w:r w:rsidRPr="00416E26">
        <w:t xml:space="preserve"> протока) , но чаще бывают приобретенными вследствие разрушения тканей и органов при травме или болезненном </w:t>
      </w:r>
      <w:r w:rsidR="00C55CEB" w:rsidRPr="00416E26">
        <w:t>процессе, главным</w:t>
      </w:r>
      <w:r w:rsidRPr="00416E26">
        <w:t xml:space="preserve"> образом после прорыва гноя из воспалительного очага наружу или в полость какого-либо органа. Когда кишка открывается непосредственно на коже, так что ее слизистая оболочка сращена с кожей, это </w:t>
      </w:r>
      <w:proofErr w:type="spellStart"/>
      <w:r w:rsidRPr="00416E26">
        <w:t>губовидный</w:t>
      </w:r>
      <w:proofErr w:type="spellEnd"/>
      <w:r w:rsidRPr="00416E26">
        <w:t xml:space="preserve"> свищ. Когда между кишкой и поверхностью тела имеется ход, это трубчатый </w:t>
      </w:r>
      <w:r w:rsidR="00C55CEB" w:rsidRPr="00416E26">
        <w:t>свищ. Следовательно</w:t>
      </w:r>
      <w:r w:rsidRPr="00416E26">
        <w:t xml:space="preserve"> по характеру они делятся на </w:t>
      </w:r>
      <w:proofErr w:type="spellStart"/>
      <w:r w:rsidRPr="00416E26">
        <w:t>грубовидные</w:t>
      </w:r>
      <w:proofErr w:type="spellEnd"/>
      <w:r w:rsidRPr="00416E26">
        <w:t xml:space="preserve"> и трубчатые. По уровню расположения на кишке они бывают высокими ,т.е. свищи расположенные на тощей кишке, и </w:t>
      </w:r>
      <w:proofErr w:type="spellStart"/>
      <w:r w:rsidRPr="00416E26">
        <w:t>низкими-на</w:t>
      </w:r>
      <w:proofErr w:type="spellEnd"/>
      <w:r w:rsidRPr="00416E26">
        <w:t xml:space="preserve"> подвздошной и </w:t>
      </w:r>
      <w:r w:rsidR="00C55CEB" w:rsidRPr="00416E26">
        <w:t>толстой. Учитывая</w:t>
      </w:r>
      <w:r w:rsidRPr="00416E26">
        <w:t xml:space="preserve"> уровень они разделяются на полные, неполные: при полном свище все кишечное содержимое изливается </w:t>
      </w:r>
      <w:r w:rsidR="00C55CEB" w:rsidRPr="00416E26">
        <w:t>наружу, а</w:t>
      </w:r>
      <w:r w:rsidRPr="00416E26">
        <w:t xml:space="preserve"> при неполном - часть его проходит в отводящую петлю кишки. Они бывают также травматические, наложенные с лечебной целью, возникшие при заболеваниях и по наличию </w:t>
      </w:r>
      <w:proofErr w:type="spellStart"/>
      <w:r w:rsidRPr="00416E26">
        <w:t>осложнений-неосложненные</w:t>
      </w:r>
      <w:proofErr w:type="spellEnd"/>
      <w:r w:rsidRPr="00416E26">
        <w:t xml:space="preserve">, осложненные. Если вокруг калового свища наблюдаются флегмона подкожной клетчатки, гнойные или каловые </w:t>
      </w:r>
      <w:r w:rsidR="00C55CEB" w:rsidRPr="00416E26">
        <w:t>затеки, то</w:t>
      </w:r>
      <w:r w:rsidRPr="00416E26">
        <w:t xml:space="preserve"> говорят об осложненном свище. </w:t>
      </w:r>
    </w:p>
    <w:p w14:paraId="14F7A6EF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Возникающие в организме изменения связаны с потерей через свищ белков, жиров, углеводов, витаминов, воды и </w:t>
      </w:r>
      <w:proofErr w:type="spellStart"/>
      <w:r w:rsidRPr="00416E26">
        <w:t>элетролитов</w:t>
      </w:r>
      <w:proofErr w:type="spellEnd"/>
      <w:r w:rsidRPr="00416E26">
        <w:t xml:space="preserve">. Чем </w:t>
      </w:r>
      <w:proofErr w:type="spellStart"/>
      <w:r w:rsidRPr="00416E26">
        <w:t>оральнее</w:t>
      </w:r>
      <w:proofErr w:type="spellEnd"/>
      <w:r w:rsidRPr="00416E26">
        <w:t xml:space="preserve"> на кишке расположен свищ, тем больше эти потери и тем </w:t>
      </w:r>
      <w:proofErr w:type="spellStart"/>
      <w:r w:rsidRPr="00416E26">
        <w:t>выраженее</w:t>
      </w:r>
      <w:proofErr w:type="spellEnd"/>
      <w:r w:rsidRPr="00416E26">
        <w:t xml:space="preserve"> нарушения обмена веществ и водно-электролитного </w:t>
      </w:r>
      <w:r w:rsidR="00C55CEB" w:rsidRPr="00416E26">
        <w:t>баланса. Потеря</w:t>
      </w:r>
      <w:r w:rsidRPr="00416E26">
        <w:t xml:space="preserve"> свищевого отделяемого приводит к тяжелым нарушениям баланса, выраженность которых зависит от характера и количества отделяемого. В особенности быстро нарушения наступают при высоких кишечных и панкреатических свищах. При панкреатическом свище объем насыщенного </w:t>
      </w:r>
      <w:proofErr w:type="spellStart"/>
      <w:r w:rsidRPr="00416E26">
        <w:t>бикарбоантом</w:t>
      </w:r>
      <w:proofErr w:type="spellEnd"/>
      <w:r w:rsidRPr="00416E26">
        <w:t xml:space="preserve"> свищевого отделяемого может достигать 700 мл, что быстро приводит к дегидратации и метаболическому </w:t>
      </w:r>
      <w:r w:rsidR="00C55CEB" w:rsidRPr="00416E26">
        <w:t>ацидозу. Сепсис</w:t>
      </w:r>
      <w:r w:rsidRPr="00416E26">
        <w:t>(гноекровие) возникает в итоге инфицирования окружающих тканей и внутренних полостей (</w:t>
      </w:r>
      <w:r w:rsidR="00C55CEB" w:rsidRPr="00416E26">
        <w:t>брюшной, плевральной</w:t>
      </w:r>
      <w:r w:rsidRPr="00416E26">
        <w:t xml:space="preserve">) отделяемым различных </w:t>
      </w:r>
      <w:r w:rsidR="00C55CEB" w:rsidRPr="00416E26">
        <w:t>органов. Зона</w:t>
      </w:r>
      <w:r w:rsidRPr="00416E26">
        <w:t xml:space="preserve"> дерматита характеризуется резкой болезненностью и может послужить причиной развития сепсиса. </w:t>
      </w:r>
    </w:p>
    <w:p w14:paraId="7BCBE34E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Редкое осложнением является кровотечение .Оно представляет серьезную угрозу жизни пациента, </w:t>
      </w:r>
      <w:proofErr w:type="spellStart"/>
      <w:r w:rsidRPr="00416E26">
        <w:t>возникаюзее</w:t>
      </w:r>
      <w:proofErr w:type="spellEnd"/>
      <w:r w:rsidRPr="00416E26">
        <w:t xml:space="preserve"> </w:t>
      </w:r>
      <w:proofErr w:type="spellStart"/>
      <w:r w:rsidRPr="00416E26">
        <w:t>вследствии</w:t>
      </w:r>
      <w:proofErr w:type="spellEnd"/>
      <w:r w:rsidRPr="00416E26">
        <w:t xml:space="preserve"> перехода воспалительного процесса на стенку кровеносного сосуда с последующей ее эрозией. </w:t>
      </w:r>
    </w:p>
    <w:p w14:paraId="57DC2849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Внешние тонкокишечные свищи обнаруживаются выделением жидкого тонкокишечного содержимого. При свищах толстой кишки выделяется кал и газы. С помощью </w:t>
      </w:r>
      <w:proofErr w:type="spellStart"/>
      <w:r w:rsidRPr="00416E26">
        <w:t>рентгенологичекого</w:t>
      </w:r>
      <w:proofErr w:type="spellEnd"/>
      <w:r w:rsidRPr="00416E26">
        <w:t xml:space="preserve"> исследования, выполняемого после дачи раствора сульфата бария через рот при тонкокишечных свищах или введении его через прямую кишку при толстокишечных </w:t>
      </w:r>
      <w:proofErr w:type="spellStart"/>
      <w:r w:rsidRPr="00416E26">
        <w:t>свищахпроисходит</w:t>
      </w:r>
      <w:proofErr w:type="spellEnd"/>
      <w:r w:rsidRPr="00416E26">
        <w:t xml:space="preserve"> уточнение локализации . </w:t>
      </w:r>
      <w:proofErr w:type="spellStart"/>
      <w:r w:rsidRPr="00416E26">
        <w:t>Фистулография,т.е</w:t>
      </w:r>
      <w:proofErr w:type="spellEnd"/>
      <w:r w:rsidRPr="00416E26">
        <w:t xml:space="preserve">. рентгенологическое исследование после введения в просвет свища </w:t>
      </w:r>
      <w:proofErr w:type="spellStart"/>
      <w:r w:rsidRPr="00416E26">
        <w:t>водорастворимого</w:t>
      </w:r>
      <w:proofErr w:type="spellEnd"/>
      <w:r w:rsidRPr="00416E26">
        <w:t xml:space="preserve"> контрастного вещества. является ценным методом диагностики . </w:t>
      </w:r>
    </w:p>
    <w:p w14:paraId="34026996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Весьма важно предупреждение инфекционно-воспалительных </w:t>
      </w:r>
      <w:proofErr w:type="spellStart"/>
      <w:r w:rsidRPr="00416E26">
        <w:t>осложнений,для</w:t>
      </w:r>
      <w:proofErr w:type="spellEnd"/>
      <w:r w:rsidRPr="00416E26">
        <w:t xml:space="preserve"> этого осуществляют оперативное дренирование абсцессов, проводят профилактическую и лечебную </w:t>
      </w:r>
      <w:proofErr w:type="spellStart"/>
      <w:r w:rsidRPr="00416E26">
        <w:lastRenderedPageBreak/>
        <w:t>антибиотикотерапию</w:t>
      </w:r>
      <w:proofErr w:type="spellEnd"/>
      <w:r w:rsidRPr="00416E26">
        <w:t>.</w:t>
      </w:r>
      <w:r w:rsidR="00C55CEB">
        <w:t xml:space="preserve"> </w:t>
      </w:r>
      <w:r w:rsidRPr="00416E26">
        <w:t xml:space="preserve">Коррекцию дефицита жидкости и электролитов проводят с учетом общего клинического состояния пациента, показателей гемодинамики и диуреза, результатов биохимических и </w:t>
      </w:r>
      <w:proofErr w:type="spellStart"/>
      <w:r w:rsidRPr="00416E26">
        <w:t>газометрических</w:t>
      </w:r>
      <w:proofErr w:type="spellEnd"/>
      <w:r w:rsidRPr="00416E26">
        <w:t xml:space="preserve"> исследований. </w:t>
      </w:r>
    </w:p>
    <w:p w14:paraId="5B997D00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Методы лечения состоят в следующем: </w:t>
      </w:r>
    </w:p>
    <w:p w14:paraId="2A5D5D37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Принципы лечения гнойных ран при существовании кишечного свища такие, же как и при лечении инфицированных ран, в зависимости от сроков и стадии раневого процесса применяют повязки с гипертоническим растворами, антисептиками и ферментными препаратами, различными мазями и </w:t>
      </w:r>
      <w:r w:rsidR="00C55CEB" w:rsidRPr="00416E26">
        <w:t>эмульсиями. Надо</w:t>
      </w:r>
      <w:r w:rsidRPr="00416E26">
        <w:t xml:space="preserve"> предохранять ткани от влияния отделяемого.Также используют разнообразные мази, пасты, присыпки, клей БФ1, БФ2, полимерные пленки, препятствующие соприкосновению кожи с кишечным отделяемым.Существуют также биохимические </w:t>
      </w:r>
      <w:r w:rsidR="00C55CEB" w:rsidRPr="00416E26">
        <w:t>способы. Для</w:t>
      </w:r>
      <w:r w:rsidRPr="00416E26">
        <w:t xml:space="preserve"> предупреждения разъедающего действия ферментов кишечного отделяемого на кожу и ткани применяют тампоны, смоченные яичным белком, молоком, раствором молочной </w:t>
      </w:r>
      <w:r w:rsidR="00C55CEB" w:rsidRPr="00416E26">
        <w:t>кислоты. Для</w:t>
      </w:r>
      <w:r w:rsidRPr="00416E26">
        <w:t xml:space="preserve"> подавления желудочной секреции используют </w:t>
      </w:r>
      <w:proofErr w:type="spellStart"/>
      <w:r w:rsidRPr="00416E26">
        <w:t>гистаминоблокаторы</w:t>
      </w:r>
      <w:proofErr w:type="spellEnd"/>
      <w:r w:rsidRPr="00416E26">
        <w:t>,</w:t>
      </w:r>
      <w:r w:rsidR="00C55CEB">
        <w:t xml:space="preserve"> </w:t>
      </w:r>
      <w:r w:rsidRPr="00416E26">
        <w:t xml:space="preserve">а для нейтрализации ферментов поджелудочной железы - </w:t>
      </w:r>
      <w:proofErr w:type="spellStart"/>
      <w:r w:rsidRPr="00416E26">
        <w:t>контрикал</w:t>
      </w:r>
      <w:proofErr w:type="spellEnd"/>
      <w:r w:rsidRPr="00416E26">
        <w:t xml:space="preserve">, </w:t>
      </w:r>
      <w:proofErr w:type="spellStart"/>
      <w:r w:rsidRPr="00416E26">
        <w:t>гордокс</w:t>
      </w:r>
      <w:proofErr w:type="spellEnd"/>
      <w:r w:rsidRPr="00416E26">
        <w:t>.</w:t>
      </w:r>
      <w:r w:rsidR="00C55CEB">
        <w:t xml:space="preserve"> </w:t>
      </w:r>
      <w:r w:rsidRPr="00416E26">
        <w:t xml:space="preserve">Механические же технологии защиты кожи сориентированы на понижение или прекращение выделения из свища кишечного содержимого. При этом полезны различные приспособления: аспирационные дренажи, обтураторы, </w:t>
      </w:r>
      <w:proofErr w:type="spellStart"/>
      <w:r w:rsidRPr="00416E26">
        <w:t>обтурирующие</w:t>
      </w:r>
      <w:proofErr w:type="spellEnd"/>
      <w:r w:rsidRPr="00416E26">
        <w:t xml:space="preserve"> заслон и повязки, специальные аппараты </w:t>
      </w:r>
    </w:p>
    <w:p w14:paraId="5ACDD641" w14:textId="77777777" w:rsidR="00416E26" w:rsidRPr="00416E26" w:rsidRDefault="00416E26" w:rsidP="00C55CEB">
      <w:pPr>
        <w:pStyle w:val="a3"/>
        <w:ind w:firstLine="709"/>
        <w:jc w:val="both"/>
      </w:pPr>
      <w:r w:rsidRPr="00416E26">
        <w:t>Распространены специально созданные растворы для парентерального питания, содержащие все необходимые компоненты , но парентеральное питание не может полностью заменить естественное, в особенности при высоких тонкокишечных свищах с обильным истечением кишечного содержимого. В этих случаях надо обеспечить питание через зонд.</w:t>
      </w:r>
      <w:r w:rsidR="00C55CEB">
        <w:t xml:space="preserve"> </w:t>
      </w:r>
      <w:r w:rsidRPr="00416E26">
        <w:t xml:space="preserve">Самопроизвольное заживление трубчатого свища на определенных сроках это нередкое явление. Сформировавшиеся </w:t>
      </w:r>
      <w:proofErr w:type="spellStart"/>
      <w:r w:rsidRPr="00416E26">
        <w:t>губовидные</w:t>
      </w:r>
      <w:proofErr w:type="spellEnd"/>
      <w:r w:rsidRPr="00416E26">
        <w:t xml:space="preserve"> свищи требуют хирургической коррекции. При лечении трубчатых свищей консервативные мероприятия не эффективны , если непроходимость кишечника </w:t>
      </w:r>
      <w:proofErr w:type="spellStart"/>
      <w:r w:rsidRPr="00416E26">
        <w:t>дистальнее</w:t>
      </w:r>
      <w:proofErr w:type="spellEnd"/>
      <w:r w:rsidRPr="00416E26">
        <w:t xml:space="preserve"> места формирования свища; инородное тело брюшной полости, ставшее причиной формирования свища; </w:t>
      </w:r>
      <w:proofErr w:type="spellStart"/>
      <w:r w:rsidRPr="00416E26">
        <w:t>эпителизация</w:t>
      </w:r>
      <w:proofErr w:type="spellEnd"/>
      <w:r w:rsidRPr="00416E26">
        <w:t xml:space="preserve"> свищевого хода; высокие тонкокишечные свищи с обильным отделяемым не поддающиеся консервативному лечению; рубцово-трубчатые свищи толстой </w:t>
      </w:r>
      <w:r w:rsidR="00C55CEB" w:rsidRPr="00416E26">
        <w:t>кишки; воспалительные</w:t>
      </w:r>
      <w:r w:rsidRPr="00416E26">
        <w:t xml:space="preserve"> заболевания кишки или выраженное повреждение ее стенки. </w:t>
      </w:r>
    </w:p>
    <w:p w14:paraId="25A15C33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Практически постоянно при </w:t>
      </w:r>
      <w:proofErr w:type="spellStart"/>
      <w:r w:rsidRPr="00416E26">
        <w:t>губовидных</w:t>
      </w:r>
      <w:proofErr w:type="spellEnd"/>
      <w:r w:rsidRPr="00416E26">
        <w:t xml:space="preserve"> свищах и при незаживающих трубчатых приходится прибегать к хирургическим вмешательствам. При неполных трубчатых и </w:t>
      </w:r>
      <w:proofErr w:type="spellStart"/>
      <w:r w:rsidRPr="00416E26">
        <w:t>губовидных</w:t>
      </w:r>
      <w:proofErr w:type="spellEnd"/>
      <w:r w:rsidRPr="00416E26">
        <w:t xml:space="preserve"> свищах используют </w:t>
      </w:r>
      <w:proofErr w:type="spellStart"/>
      <w:r w:rsidRPr="00416E26">
        <w:t>внебрюшинные</w:t>
      </w:r>
      <w:proofErr w:type="spellEnd"/>
      <w:r w:rsidRPr="00416E26">
        <w:t xml:space="preserve"> способы их закрытия, при остальных видах свищей чаще всего производят резекцию участка кишки, несущего свищ с наложением анастомоза между приводящей и отводящей петлей по типу конец в конец. При трубчатых неполных свищах толстой кишки применяют консервативное лечение, так как они склонны к самопроизвольному закрытию. При </w:t>
      </w:r>
      <w:proofErr w:type="spellStart"/>
      <w:r w:rsidRPr="00416E26">
        <w:t>губовидных</w:t>
      </w:r>
      <w:proofErr w:type="spellEnd"/>
      <w:r w:rsidRPr="00416E26">
        <w:t xml:space="preserve"> свищах прибегают к операциям, характер которых обусловливается типом свища - полный или неполный. При небольших неполных </w:t>
      </w:r>
      <w:proofErr w:type="spellStart"/>
      <w:r w:rsidRPr="00416E26">
        <w:t>губовидных</w:t>
      </w:r>
      <w:proofErr w:type="spellEnd"/>
      <w:r w:rsidRPr="00416E26">
        <w:t xml:space="preserve"> свищах используют </w:t>
      </w:r>
      <w:proofErr w:type="spellStart"/>
      <w:r w:rsidRPr="00416E26">
        <w:t>внебрюшинные</w:t>
      </w:r>
      <w:proofErr w:type="spellEnd"/>
      <w:r w:rsidRPr="00416E26">
        <w:t xml:space="preserve"> способы закрытия свищей. Они заключаются в выделении стенки кишки в зоне свища и </w:t>
      </w:r>
      <w:proofErr w:type="spellStart"/>
      <w:r w:rsidRPr="00416E26">
        <w:t>ушивании</w:t>
      </w:r>
      <w:proofErr w:type="spellEnd"/>
      <w:r w:rsidRPr="00416E26">
        <w:t xml:space="preserve"> дефекта двухрядным швом. При больших неполных и при полных </w:t>
      </w:r>
      <w:proofErr w:type="spellStart"/>
      <w:r w:rsidRPr="00416E26">
        <w:t>губовидных</w:t>
      </w:r>
      <w:proofErr w:type="spellEnd"/>
      <w:r w:rsidRPr="00416E26">
        <w:t xml:space="preserve"> свищах применяют внутрибрюшинные способы их закрытия. В таком случае выделяют кишку по всему периметру свища, выводят ее в рану, после чего свищевое отверстие зашивают -при неполных свищах или накладывают -при полных свищах. </w:t>
      </w:r>
    </w:p>
    <w:p w14:paraId="3A5AC92C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Для лечения пациентов со свищами желудочно-кишечного тракта определяют локализацию </w:t>
      </w:r>
      <w:proofErr w:type="spellStart"/>
      <w:r w:rsidRPr="00416E26">
        <w:t>свища,иссекают</w:t>
      </w:r>
      <w:proofErr w:type="spellEnd"/>
      <w:r w:rsidRPr="00416E26">
        <w:t xml:space="preserve"> свищ вместе с пораженным участком кишки и восстанавливают проходимость тракта с помощью </w:t>
      </w:r>
      <w:proofErr w:type="spellStart"/>
      <w:r w:rsidRPr="00416E26">
        <w:t>межкишечного</w:t>
      </w:r>
      <w:proofErr w:type="spellEnd"/>
      <w:r w:rsidRPr="00416E26">
        <w:t xml:space="preserve"> анастомоза. </w:t>
      </w:r>
    </w:p>
    <w:p w14:paraId="47E4831D" w14:textId="77777777" w:rsidR="00416E26" w:rsidRPr="00416E26" w:rsidRDefault="00416E26" w:rsidP="00C55CEB">
      <w:pPr>
        <w:pStyle w:val="a3"/>
        <w:ind w:firstLine="709"/>
        <w:jc w:val="both"/>
      </w:pPr>
      <w:r w:rsidRPr="00416E26">
        <w:lastRenderedPageBreak/>
        <w:t xml:space="preserve">Много лет назад смертность при свищах желудка, двенадцатиперстной и тонкой кишки составляла более 50%.Главными факторами летальных исходов были тяжелые нарушения водно-электролитного баланса, истощения и </w:t>
      </w:r>
      <w:proofErr w:type="spellStart"/>
      <w:r w:rsidRPr="00416E26">
        <w:t>перитонит.В</w:t>
      </w:r>
      <w:proofErr w:type="spellEnd"/>
      <w:r w:rsidRPr="00416E26">
        <w:t xml:space="preserve"> наше время лечение разрешило уменьшить летальность до 2-10% (в зависимости от причин возникновения свища).Также среди причин летальных исходов были сепсис и почечная </w:t>
      </w:r>
      <w:r w:rsidR="00C55CEB" w:rsidRPr="00416E26">
        <w:t>недостаточность. Например</w:t>
      </w:r>
      <w:r w:rsidRPr="00416E26">
        <w:t xml:space="preserve">, истощение и электролитные нарушения в настоящее время редко бывают причиной гибели пациентов . </w:t>
      </w:r>
    </w:p>
    <w:p w14:paraId="2486B91E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Список литературы: </w:t>
      </w:r>
    </w:p>
    <w:p w14:paraId="5F78759C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1. Хирургия, руководство для врачей и студентов. </w:t>
      </w:r>
      <w:proofErr w:type="spellStart"/>
      <w:r w:rsidRPr="00416E26">
        <w:t>Геоэтар</w:t>
      </w:r>
      <w:proofErr w:type="spellEnd"/>
      <w:r w:rsidRPr="00416E26">
        <w:t xml:space="preserve"> Медицина, 1997г. перевод с английского под редакцией Ю.М. Лопухина и В.С. Савельева; </w:t>
      </w:r>
    </w:p>
    <w:p w14:paraId="2B44C6FA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2. Частная хирургия, учебник. Под редакцией профессора М.И. Лыткина. Ленинград, ВМА имени Кирова, 1990г. </w:t>
      </w:r>
    </w:p>
    <w:p w14:paraId="08922E7B" w14:textId="77777777" w:rsidR="00416E26" w:rsidRPr="00416E26" w:rsidRDefault="00416E26" w:rsidP="00C55CEB">
      <w:pPr>
        <w:pStyle w:val="a3"/>
        <w:ind w:firstLine="709"/>
        <w:jc w:val="both"/>
        <w:rPr>
          <w:lang w:val="en-US"/>
        </w:rPr>
      </w:pPr>
      <w:r w:rsidRPr="00416E26">
        <w:t xml:space="preserve">3. Джозеф М. </w:t>
      </w:r>
      <w:proofErr w:type="spellStart"/>
      <w:r w:rsidRPr="00416E26">
        <w:t>Хендерсон</w:t>
      </w:r>
      <w:proofErr w:type="spellEnd"/>
      <w:r w:rsidRPr="00416E26">
        <w:t>. Патофизиология органов пищеварения. Бином</w:t>
      </w:r>
      <w:r w:rsidRPr="00416E26">
        <w:rPr>
          <w:lang w:val="en-US"/>
        </w:rPr>
        <w:t xml:space="preserve"> </w:t>
      </w:r>
      <w:proofErr w:type="spellStart"/>
      <w:r w:rsidRPr="00416E26">
        <w:t>паблишерс</w:t>
      </w:r>
      <w:proofErr w:type="spellEnd"/>
      <w:r w:rsidRPr="00416E26">
        <w:rPr>
          <w:lang w:val="en-US"/>
        </w:rPr>
        <w:t xml:space="preserve">, 1997 </w:t>
      </w:r>
      <w:r w:rsidRPr="00416E26">
        <w:t>год</w:t>
      </w:r>
      <w:r w:rsidRPr="00416E26">
        <w:rPr>
          <w:lang w:val="en-US"/>
        </w:rPr>
        <w:t xml:space="preserve">. </w:t>
      </w:r>
    </w:p>
    <w:p w14:paraId="6B0DC700" w14:textId="77777777" w:rsidR="00416E26" w:rsidRPr="00416E26" w:rsidRDefault="00416E26" w:rsidP="00C55CEB">
      <w:pPr>
        <w:pStyle w:val="a3"/>
        <w:ind w:firstLine="709"/>
        <w:jc w:val="both"/>
        <w:rPr>
          <w:lang w:val="en-US"/>
        </w:rPr>
      </w:pPr>
      <w:r w:rsidRPr="00416E26">
        <w:rPr>
          <w:lang w:val="en-US"/>
        </w:rPr>
        <w:t xml:space="preserve">4. Abraham </w:t>
      </w:r>
      <w:proofErr w:type="spellStart"/>
      <w:r w:rsidRPr="00416E26">
        <w:rPr>
          <w:lang w:val="en-US"/>
        </w:rPr>
        <w:t>Bogoch</w:t>
      </w:r>
      <w:proofErr w:type="spellEnd"/>
      <w:r w:rsidRPr="00416E26">
        <w:rPr>
          <w:lang w:val="en-US"/>
        </w:rPr>
        <w:t xml:space="preserve">, Gastroenterology, </w:t>
      </w:r>
      <w:smartTag w:uri="urn:schemas-microsoft-com:office:smarttags" w:element="place">
        <w:smartTag w:uri="urn:schemas-microsoft-com:office:smarttags" w:element="State">
          <w:r w:rsidRPr="00416E26">
            <w:rPr>
              <w:lang w:val="en-US"/>
            </w:rPr>
            <w:t>New York</w:t>
          </w:r>
        </w:smartTag>
      </w:smartTag>
      <w:r w:rsidRPr="00416E26">
        <w:rPr>
          <w:lang w:val="en-US"/>
        </w:rPr>
        <w:t xml:space="preserve">, 1973. </w:t>
      </w:r>
    </w:p>
    <w:p w14:paraId="0A982C30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5. Барбара </w:t>
      </w:r>
      <w:proofErr w:type="spellStart"/>
      <w:r w:rsidRPr="00416E26">
        <w:t>Бэйтс</w:t>
      </w:r>
      <w:proofErr w:type="spellEnd"/>
      <w:r w:rsidRPr="00416E26">
        <w:t xml:space="preserve">, </w:t>
      </w:r>
      <w:proofErr w:type="spellStart"/>
      <w:r w:rsidRPr="00416E26">
        <w:t>Линн</w:t>
      </w:r>
      <w:proofErr w:type="spellEnd"/>
      <w:r w:rsidRPr="00416E26">
        <w:t xml:space="preserve"> </w:t>
      </w:r>
      <w:proofErr w:type="spellStart"/>
      <w:r w:rsidRPr="00416E26">
        <w:t>Бикли</w:t>
      </w:r>
      <w:proofErr w:type="spellEnd"/>
      <w:r w:rsidRPr="00416E26">
        <w:t xml:space="preserve">, Роберт </w:t>
      </w:r>
      <w:proofErr w:type="spellStart"/>
      <w:r w:rsidRPr="00416E26">
        <w:t>Хекельман</w:t>
      </w:r>
      <w:proofErr w:type="spellEnd"/>
      <w:r w:rsidRPr="00416E26">
        <w:t xml:space="preserve"> и др. Энциклопедия клинического обследования больного, перевод с английского. Москва, </w:t>
      </w:r>
      <w:proofErr w:type="spellStart"/>
      <w:r w:rsidRPr="00416E26">
        <w:t>Геотар</w:t>
      </w:r>
      <w:proofErr w:type="spellEnd"/>
      <w:r w:rsidRPr="00416E26">
        <w:t xml:space="preserve"> медицина 1997г. </w:t>
      </w:r>
    </w:p>
    <w:p w14:paraId="0AE3D12F" w14:textId="77777777" w:rsidR="00416E26" w:rsidRPr="00416E26" w:rsidRDefault="00416E26" w:rsidP="00C55CEB">
      <w:pPr>
        <w:pStyle w:val="a3"/>
        <w:ind w:firstLine="709"/>
        <w:jc w:val="both"/>
      </w:pPr>
      <w:r w:rsidRPr="00416E26">
        <w:t xml:space="preserve">6. Привес М.Г. “Анатомия человека”, М. “Медицина”, </w:t>
      </w:r>
      <w:smartTag w:uri="urn:schemas-microsoft-com:office:smarttags" w:element="metricconverter">
        <w:smartTagPr>
          <w:attr w:name="ProductID" w:val="1985 г"/>
        </w:smartTagPr>
        <w:r w:rsidRPr="00416E26">
          <w:t>1985 г</w:t>
        </w:r>
      </w:smartTag>
      <w:r w:rsidRPr="00416E26">
        <w:t>.</w:t>
      </w:r>
    </w:p>
    <w:sectPr w:rsidR="00416E26" w:rsidRPr="00416E26" w:rsidSect="00C55C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26"/>
    <w:rsid w:val="00416E26"/>
    <w:rsid w:val="00B04C8E"/>
    <w:rsid w:val="00C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0AA00991"/>
  <w15:chartTrackingRefBased/>
  <w15:docId w15:val="{EA8BF2BC-93C5-4CFD-A891-B3F8A67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16E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понятия кишечного свища   </vt:lpstr>
    </vt:vector>
  </TitlesOfParts>
  <Company>HOME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понятия кишечного свища</dc:title>
  <dc:subject/>
  <dc:creator>USER</dc:creator>
  <cp:keywords/>
  <dc:description/>
  <cp:lastModifiedBy>Igor</cp:lastModifiedBy>
  <cp:revision>2</cp:revision>
  <dcterms:created xsi:type="dcterms:W3CDTF">2024-11-04T09:43:00Z</dcterms:created>
  <dcterms:modified xsi:type="dcterms:W3CDTF">2024-11-04T09:43:00Z</dcterms:modified>
</cp:coreProperties>
</file>