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5085" w14:textId="77777777" w:rsidR="00B57226" w:rsidRPr="0087432D" w:rsidRDefault="00B57226">
      <w:pPr>
        <w:widowControl w:val="0"/>
        <w:jc w:val="center"/>
        <w:rPr>
          <w:sz w:val="32"/>
        </w:rPr>
      </w:pPr>
      <w:bookmarkStart w:id="0" w:name="BITSoft"/>
      <w:bookmarkEnd w:id="0"/>
      <w:r w:rsidRPr="0087432D">
        <w:rPr>
          <w:sz w:val="32"/>
        </w:rPr>
        <w:t>Рабочая группа по лечению инфаркта миокарда</w:t>
      </w:r>
    </w:p>
    <w:p w14:paraId="7585E75D" w14:textId="77777777" w:rsidR="00B57226" w:rsidRPr="0087432D" w:rsidRDefault="00B57226">
      <w:pPr>
        <w:widowControl w:val="0"/>
        <w:jc w:val="center"/>
        <w:rPr>
          <w:sz w:val="32"/>
        </w:rPr>
      </w:pPr>
      <w:r w:rsidRPr="0087432D">
        <w:rPr>
          <w:sz w:val="32"/>
        </w:rPr>
        <w:t>Европейского общества кардиол</w:t>
      </w:r>
      <w:r w:rsidRPr="0087432D">
        <w:rPr>
          <w:sz w:val="32"/>
        </w:rPr>
        <w:t>о</w:t>
      </w:r>
      <w:r w:rsidRPr="0087432D">
        <w:rPr>
          <w:sz w:val="32"/>
        </w:rPr>
        <w:t>гов</w:t>
      </w:r>
    </w:p>
    <w:p w14:paraId="2D09CDF4" w14:textId="77777777" w:rsidR="00B57226" w:rsidRPr="0087432D" w:rsidRDefault="00B57226">
      <w:pPr>
        <w:widowControl w:val="0"/>
        <w:jc w:val="both"/>
      </w:pPr>
    </w:p>
    <w:p w14:paraId="6C2EC428" w14:textId="77777777" w:rsidR="00B57226" w:rsidRPr="0087432D" w:rsidRDefault="00B57226">
      <w:pPr>
        <w:widowControl w:val="0"/>
        <w:jc w:val="both"/>
      </w:pPr>
    </w:p>
    <w:p w14:paraId="59282D6A" w14:textId="77777777" w:rsidR="00B57226" w:rsidRPr="0087432D" w:rsidRDefault="00B57226">
      <w:pPr>
        <w:widowControl w:val="0"/>
        <w:jc w:val="both"/>
      </w:pPr>
    </w:p>
    <w:p w14:paraId="75631126" w14:textId="77777777" w:rsidR="00B57226" w:rsidRPr="0087432D" w:rsidRDefault="00B57226">
      <w:pPr>
        <w:widowControl w:val="0"/>
        <w:jc w:val="both"/>
      </w:pPr>
    </w:p>
    <w:p w14:paraId="7495D03E" w14:textId="77777777" w:rsidR="00B57226" w:rsidRPr="0087432D" w:rsidRDefault="00B57226">
      <w:pPr>
        <w:widowControl w:val="0"/>
        <w:jc w:val="both"/>
      </w:pPr>
    </w:p>
    <w:p w14:paraId="3262DB07" w14:textId="77777777" w:rsidR="00B57226" w:rsidRPr="0087432D" w:rsidRDefault="00B57226">
      <w:pPr>
        <w:widowControl w:val="0"/>
        <w:jc w:val="both"/>
      </w:pPr>
    </w:p>
    <w:p w14:paraId="157962CD" w14:textId="77777777" w:rsidR="00B57226" w:rsidRPr="0087432D" w:rsidRDefault="00B57226">
      <w:pPr>
        <w:widowControl w:val="0"/>
        <w:jc w:val="both"/>
      </w:pPr>
    </w:p>
    <w:p w14:paraId="6CD02258" w14:textId="77777777" w:rsidR="00B57226" w:rsidRPr="0087432D" w:rsidRDefault="00B57226">
      <w:pPr>
        <w:widowControl w:val="0"/>
        <w:jc w:val="both"/>
      </w:pPr>
    </w:p>
    <w:p w14:paraId="07C27BF0" w14:textId="77777777" w:rsidR="00B57226" w:rsidRPr="0087432D" w:rsidRDefault="00B57226">
      <w:pPr>
        <w:widowControl w:val="0"/>
        <w:jc w:val="both"/>
      </w:pPr>
    </w:p>
    <w:p w14:paraId="4B19644D" w14:textId="77777777" w:rsidR="00B57226" w:rsidRPr="0087432D" w:rsidRDefault="00B57226">
      <w:pPr>
        <w:widowControl w:val="0"/>
        <w:jc w:val="both"/>
      </w:pPr>
    </w:p>
    <w:p w14:paraId="2829CE11" w14:textId="77777777" w:rsidR="00B57226" w:rsidRPr="0087432D" w:rsidRDefault="00B57226">
      <w:pPr>
        <w:widowControl w:val="0"/>
        <w:jc w:val="both"/>
      </w:pPr>
    </w:p>
    <w:p w14:paraId="66D331D3" w14:textId="77777777" w:rsidR="00B57226" w:rsidRPr="0087432D" w:rsidRDefault="00B57226">
      <w:pPr>
        <w:widowControl w:val="0"/>
        <w:jc w:val="both"/>
      </w:pPr>
    </w:p>
    <w:p w14:paraId="4F2B48B6" w14:textId="77777777" w:rsidR="00B57226" w:rsidRPr="0087432D" w:rsidRDefault="00B57226">
      <w:pPr>
        <w:widowControl w:val="0"/>
        <w:jc w:val="both"/>
      </w:pPr>
    </w:p>
    <w:p w14:paraId="4A915EE2" w14:textId="77777777" w:rsidR="00B57226" w:rsidRPr="0087432D" w:rsidRDefault="00B57226">
      <w:pPr>
        <w:widowControl w:val="0"/>
        <w:jc w:val="both"/>
      </w:pPr>
    </w:p>
    <w:p w14:paraId="45F1EC1A" w14:textId="77777777" w:rsidR="00B57226" w:rsidRPr="0087432D" w:rsidRDefault="00B57226">
      <w:pPr>
        <w:widowControl w:val="0"/>
        <w:jc w:val="both"/>
      </w:pPr>
    </w:p>
    <w:p w14:paraId="6CFB7FC7" w14:textId="77777777" w:rsidR="00B57226" w:rsidRPr="0087432D" w:rsidRDefault="00B57226">
      <w:pPr>
        <w:widowControl w:val="0"/>
        <w:jc w:val="both"/>
      </w:pPr>
    </w:p>
    <w:p w14:paraId="0761E970" w14:textId="77777777" w:rsidR="00B57226" w:rsidRPr="0087432D" w:rsidRDefault="00B57226">
      <w:pPr>
        <w:widowControl w:val="0"/>
        <w:jc w:val="both"/>
      </w:pPr>
    </w:p>
    <w:p w14:paraId="52450FC7" w14:textId="77777777" w:rsidR="00B57226" w:rsidRPr="0087432D" w:rsidRDefault="00B57226">
      <w:pPr>
        <w:widowControl w:val="0"/>
        <w:jc w:val="both"/>
      </w:pPr>
    </w:p>
    <w:p w14:paraId="3E7B37EF" w14:textId="77777777" w:rsidR="00B57226" w:rsidRPr="0087432D" w:rsidRDefault="00B57226">
      <w:pPr>
        <w:widowControl w:val="0"/>
        <w:jc w:val="both"/>
      </w:pPr>
    </w:p>
    <w:p w14:paraId="181DA238" w14:textId="77777777" w:rsidR="00B57226" w:rsidRPr="0087432D" w:rsidRDefault="00B57226">
      <w:pPr>
        <w:widowControl w:val="0"/>
        <w:jc w:val="center"/>
        <w:rPr>
          <w:sz w:val="72"/>
        </w:rPr>
      </w:pPr>
      <w:r w:rsidRPr="0087432D">
        <w:rPr>
          <w:sz w:val="72"/>
        </w:rPr>
        <w:t>Острый инфаркт миокарда:</w:t>
      </w:r>
    </w:p>
    <w:p w14:paraId="43E50261" w14:textId="77777777" w:rsidR="00B57226" w:rsidRPr="0087432D" w:rsidRDefault="00B57226">
      <w:pPr>
        <w:widowControl w:val="0"/>
        <w:jc w:val="center"/>
        <w:rPr>
          <w:sz w:val="44"/>
        </w:rPr>
      </w:pPr>
      <w:r w:rsidRPr="0087432D">
        <w:rPr>
          <w:sz w:val="44"/>
        </w:rPr>
        <w:t>достационарное и стационарное леч</w:t>
      </w:r>
      <w:r w:rsidRPr="0087432D">
        <w:rPr>
          <w:sz w:val="44"/>
        </w:rPr>
        <w:t>е</w:t>
      </w:r>
      <w:r w:rsidRPr="0087432D">
        <w:rPr>
          <w:sz w:val="44"/>
        </w:rPr>
        <w:t>ние</w:t>
      </w:r>
    </w:p>
    <w:p w14:paraId="43991A61" w14:textId="77777777" w:rsidR="00B57226" w:rsidRPr="0087432D" w:rsidRDefault="00B57226">
      <w:pPr>
        <w:widowControl w:val="0"/>
        <w:jc w:val="both"/>
      </w:pPr>
    </w:p>
    <w:p w14:paraId="6395DE97" w14:textId="77777777" w:rsidR="00B57226" w:rsidRPr="0087432D" w:rsidRDefault="00B57226">
      <w:pPr>
        <w:widowControl w:val="0"/>
        <w:jc w:val="both"/>
      </w:pPr>
    </w:p>
    <w:p w14:paraId="07894184" w14:textId="77777777" w:rsidR="00B57226" w:rsidRPr="0087432D" w:rsidRDefault="00B57226">
      <w:pPr>
        <w:widowControl w:val="0"/>
        <w:jc w:val="both"/>
      </w:pPr>
    </w:p>
    <w:p w14:paraId="37A325B1" w14:textId="77777777" w:rsidR="00B57226" w:rsidRPr="0087432D" w:rsidRDefault="00B57226">
      <w:pPr>
        <w:widowControl w:val="0"/>
        <w:jc w:val="both"/>
      </w:pPr>
    </w:p>
    <w:p w14:paraId="08E9CEBF" w14:textId="77777777" w:rsidR="00B57226" w:rsidRPr="0087432D" w:rsidRDefault="00B57226">
      <w:pPr>
        <w:widowControl w:val="0"/>
        <w:jc w:val="both"/>
      </w:pPr>
    </w:p>
    <w:p w14:paraId="0CAD27E4" w14:textId="77777777" w:rsidR="00B57226" w:rsidRPr="0087432D" w:rsidRDefault="00B57226">
      <w:pPr>
        <w:widowControl w:val="0"/>
        <w:jc w:val="both"/>
      </w:pPr>
    </w:p>
    <w:p w14:paraId="69E019A3" w14:textId="77777777" w:rsidR="00B57226" w:rsidRPr="0087432D" w:rsidRDefault="00B57226">
      <w:pPr>
        <w:widowControl w:val="0"/>
        <w:jc w:val="both"/>
      </w:pPr>
    </w:p>
    <w:p w14:paraId="55446AD0" w14:textId="77777777" w:rsidR="00B57226" w:rsidRPr="0087432D" w:rsidRDefault="00B57226">
      <w:pPr>
        <w:widowControl w:val="0"/>
        <w:jc w:val="both"/>
      </w:pPr>
    </w:p>
    <w:p w14:paraId="3CC29D48" w14:textId="77777777" w:rsidR="00B57226" w:rsidRPr="0087432D" w:rsidRDefault="00B57226">
      <w:pPr>
        <w:widowControl w:val="0"/>
        <w:jc w:val="both"/>
      </w:pPr>
    </w:p>
    <w:p w14:paraId="1118A654" w14:textId="77777777" w:rsidR="00B57226" w:rsidRPr="0087432D" w:rsidRDefault="00B57226">
      <w:pPr>
        <w:widowControl w:val="0"/>
        <w:jc w:val="both"/>
      </w:pPr>
    </w:p>
    <w:p w14:paraId="79B1AFD1" w14:textId="77777777" w:rsidR="00B57226" w:rsidRPr="0087432D" w:rsidRDefault="00B57226">
      <w:pPr>
        <w:widowControl w:val="0"/>
        <w:jc w:val="both"/>
      </w:pPr>
    </w:p>
    <w:p w14:paraId="30B2D3D2" w14:textId="77777777" w:rsidR="00B57226" w:rsidRPr="0087432D" w:rsidRDefault="00B57226">
      <w:pPr>
        <w:widowControl w:val="0"/>
        <w:jc w:val="both"/>
      </w:pPr>
    </w:p>
    <w:p w14:paraId="5774F289" w14:textId="77777777" w:rsidR="00B57226" w:rsidRPr="0087432D" w:rsidRDefault="00B57226">
      <w:pPr>
        <w:widowControl w:val="0"/>
        <w:jc w:val="both"/>
      </w:pPr>
    </w:p>
    <w:p w14:paraId="3C89440B" w14:textId="77777777" w:rsidR="00B57226" w:rsidRPr="0087432D" w:rsidRDefault="00B57226">
      <w:pPr>
        <w:widowControl w:val="0"/>
        <w:jc w:val="both"/>
      </w:pPr>
    </w:p>
    <w:p w14:paraId="79041E67" w14:textId="77777777" w:rsidR="00B57226" w:rsidRPr="0087432D" w:rsidRDefault="00B57226">
      <w:pPr>
        <w:widowControl w:val="0"/>
        <w:jc w:val="both"/>
      </w:pPr>
    </w:p>
    <w:p w14:paraId="2E0F4F67" w14:textId="77777777" w:rsidR="00B57226" w:rsidRPr="0087432D" w:rsidRDefault="00B57226">
      <w:pPr>
        <w:widowControl w:val="0"/>
        <w:jc w:val="both"/>
      </w:pPr>
    </w:p>
    <w:p w14:paraId="1C65F12C" w14:textId="77777777" w:rsidR="00B57226" w:rsidRPr="0087432D" w:rsidRDefault="00B57226">
      <w:pPr>
        <w:widowControl w:val="0"/>
        <w:jc w:val="both"/>
      </w:pPr>
    </w:p>
    <w:p w14:paraId="0DE1D4CB" w14:textId="77777777" w:rsidR="00B57226" w:rsidRPr="0087432D" w:rsidRDefault="00B57226">
      <w:pPr>
        <w:widowControl w:val="0"/>
        <w:jc w:val="both"/>
      </w:pPr>
    </w:p>
    <w:p w14:paraId="2BAD1EE1" w14:textId="77777777" w:rsidR="00B57226" w:rsidRPr="0087432D" w:rsidRDefault="00B57226">
      <w:pPr>
        <w:widowControl w:val="0"/>
        <w:jc w:val="both"/>
      </w:pPr>
    </w:p>
    <w:p w14:paraId="2B865AE2" w14:textId="77777777" w:rsidR="00B57226" w:rsidRPr="0087432D" w:rsidRDefault="00B57226">
      <w:pPr>
        <w:widowControl w:val="0"/>
        <w:jc w:val="both"/>
      </w:pPr>
    </w:p>
    <w:p w14:paraId="5C594BF8" w14:textId="77777777" w:rsidR="00B57226" w:rsidRPr="0087432D" w:rsidRDefault="00B57226">
      <w:pPr>
        <w:widowControl w:val="0"/>
        <w:jc w:val="both"/>
      </w:pPr>
    </w:p>
    <w:p w14:paraId="68C447F3" w14:textId="77777777" w:rsidR="00B57226" w:rsidRPr="0087432D" w:rsidRDefault="00B57226">
      <w:pPr>
        <w:widowControl w:val="0"/>
        <w:jc w:val="both"/>
      </w:pPr>
    </w:p>
    <w:p w14:paraId="4D0933D5" w14:textId="77777777" w:rsidR="00B57226" w:rsidRPr="0087432D" w:rsidRDefault="00B57226">
      <w:pPr>
        <w:widowControl w:val="0"/>
        <w:jc w:val="both"/>
      </w:pPr>
    </w:p>
    <w:p w14:paraId="75164433" w14:textId="77777777" w:rsidR="00B57226" w:rsidRPr="0087432D" w:rsidRDefault="00B57226">
      <w:pPr>
        <w:widowControl w:val="0"/>
        <w:jc w:val="both"/>
      </w:pPr>
    </w:p>
    <w:p w14:paraId="72433FDA" w14:textId="77777777" w:rsidR="00B57226" w:rsidRPr="0087432D" w:rsidRDefault="00B57226">
      <w:pPr>
        <w:widowControl w:val="0"/>
        <w:jc w:val="center"/>
        <w:rPr>
          <w:sz w:val="28"/>
          <w:lang w:val="en-US"/>
        </w:rPr>
      </w:pPr>
      <w:r w:rsidRPr="0087432D">
        <w:rPr>
          <w:sz w:val="28"/>
        </w:rPr>
        <w:t>ТЮМЕНЬ</w:t>
      </w:r>
      <w:r w:rsidRPr="0087432D">
        <w:rPr>
          <w:noProof/>
          <w:sz w:val="28"/>
        </w:rPr>
        <w:t xml:space="preserve"> </w:t>
      </w:r>
      <w:r w:rsidRPr="0087432D">
        <w:rPr>
          <w:noProof/>
          <w:sz w:val="28"/>
          <w:lang w:val="en-US"/>
        </w:rPr>
        <w:t>2005</w:t>
      </w:r>
    </w:p>
    <w:p w14:paraId="18F57A9F" w14:textId="77777777" w:rsidR="00B57226" w:rsidRPr="0087432D" w:rsidRDefault="00B57226">
      <w:pPr>
        <w:widowControl w:val="0"/>
        <w:jc w:val="both"/>
      </w:pPr>
    </w:p>
    <w:p w14:paraId="1C6DD2F2" w14:textId="77777777" w:rsidR="00B57226" w:rsidRPr="0087432D" w:rsidRDefault="00B57226">
      <w:pPr>
        <w:pStyle w:val="1"/>
        <w:rPr>
          <w:rFonts w:ascii="Times New Roman" w:hAnsi="Times New Roman"/>
          <w:lang w:val="en-US"/>
        </w:rPr>
      </w:pPr>
    </w:p>
    <w:p w14:paraId="3C4255B2" w14:textId="77777777" w:rsidR="00B57226" w:rsidRPr="0087432D" w:rsidRDefault="00B57226" w:rsidP="0087432D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ОПИСАНИЕ ОСТРОГО ИНФАРКТА МИОКАРДА</w:t>
      </w:r>
    </w:p>
    <w:p w14:paraId="57DE67F4" w14:textId="77777777" w:rsidR="00B57226" w:rsidRPr="0087432D" w:rsidRDefault="00B57226" w:rsidP="0087432D">
      <w:pPr>
        <w:widowControl w:val="0"/>
        <w:ind w:firstLine="709"/>
        <w:jc w:val="both"/>
      </w:pPr>
    </w:p>
    <w:p w14:paraId="0A46D0C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Сбор анамнеза при остром инфаркте миокарда бывает затруднен по ряду причин: ш</w:t>
      </w:r>
      <w:r w:rsidRPr="0087432D">
        <w:t>и</w:t>
      </w:r>
      <w:r w:rsidRPr="0087432D">
        <w:t>ро</w:t>
      </w:r>
      <w:r w:rsidRPr="0087432D">
        <w:softHyphen/>
        <w:t>кое распространение инфаркта со слабовыраженными симптомами, частота сме</w:t>
      </w:r>
      <w:r w:rsidRPr="0087432D">
        <w:t>р</w:t>
      </w:r>
      <w:r w:rsidRPr="0087432D">
        <w:t>тельных слу</w:t>
      </w:r>
      <w:r w:rsidRPr="0087432D">
        <w:softHyphen/>
        <w:t>чаев от острой коронарной недостаточности вне больницы и варьирование способов диа</w:t>
      </w:r>
      <w:r w:rsidRPr="0087432D">
        <w:t>г</w:t>
      </w:r>
      <w:r w:rsidRPr="0087432D">
        <w:t>но</w:t>
      </w:r>
      <w:r w:rsidRPr="0087432D">
        <w:softHyphen/>
        <w:t>стики. В работах, проводимых членами Общества</w:t>
      </w:r>
      <w:r w:rsidRPr="0087432D">
        <w:rPr>
          <w:noProof/>
        </w:rPr>
        <w:t>,</w:t>
      </w:r>
      <w:r w:rsidRPr="0087432D">
        <w:t xml:space="preserve"> констатировалось, что общий летальный и</w:t>
      </w:r>
      <w:r w:rsidRPr="0087432D">
        <w:t>с</w:t>
      </w:r>
      <w:r w:rsidRPr="0087432D">
        <w:t>ход при острых сердечных приступах в первый месяц составляет около</w:t>
      </w:r>
      <w:r w:rsidRPr="0087432D">
        <w:rPr>
          <w:noProof/>
        </w:rPr>
        <w:t xml:space="preserve"> 50%,</w:t>
      </w:r>
      <w:r w:rsidRPr="0087432D">
        <w:t xml:space="preserve"> а среди этих сме</w:t>
      </w:r>
      <w:r w:rsidRPr="0087432D">
        <w:t>р</w:t>
      </w:r>
      <w:r w:rsidRPr="0087432D">
        <w:t>тей половина случается в первые</w:t>
      </w:r>
      <w:r w:rsidRPr="0087432D">
        <w:rPr>
          <w:noProof/>
        </w:rPr>
        <w:t xml:space="preserve"> 2</w:t>
      </w:r>
      <w:r w:rsidRPr="0087432D">
        <w:t xml:space="preserve"> часа. Такая высокая смертность слегка уменьшилась за п</w:t>
      </w:r>
      <w:r w:rsidRPr="0087432D">
        <w:t>о</w:t>
      </w:r>
      <w:r w:rsidRPr="0087432D">
        <w:t>следние</w:t>
      </w:r>
      <w:r w:rsidRPr="0087432D">
        <w:rPr>
          <w:noProof/>
        </w:rPr>
        <w:t xml:space="preserve"> 30</w:t>
      </w:r>
      <w:r w:rsidRPr="0087432D">
        <w:t xml:space="preserve"> лет. По контрасту со смертностью вне больницы наблюдается значительное сни</w:t>
      </w:r>
      <w:r w:rsidRPr="0087432D">
        <w:softHyphen/>
        <w:t>жение летальности среди тех, кто лечился в больнице. До создания отделений интенси</w:t>
      </w:r>
      <w:r w:rsidRPr="0087432D">
        <w:t>в</w:t>
      </w:r>
      <w:r w:rsidRPr="0087432D">
        <w:t>ной те</w:t>
      </w:r>
      <w:r w:rsidRPr="0087432D">
        <w:softHyphen/>
        <w:t>рапии для больных с острой коронарной недостаточностью в 1960-х, смертность в ст</w:t>
      </w:r>
      <w:r w:rsidRPr="0087432D">
        <w:t>а</w:t>
      </w:r>
      <w:r w:rsidRPr="0087432D">
        <w:t>ционаре, в среднем, составляла около</w:t>
      </w:r>
      <w:r w:rsidRPr="0087432D">
        <w:rPr>
          <w:noProof/>
        </w:rPr>
        <w:t xml:space="preserve"> 25-30%</w:t>
      </w:r>
      <w:r w:rsidRPr="0087432D">
        <w:t xml:space="preserve"> </w:t>
      </w:r>
      <w:bookmarkStart w:id="1" w:name="OCRUncertain003"/>
      <w:r w:rsidRPr="0087432D">
        <w:t>И</w:t>
      </w:r>
      <w:bookmarkEnd w:id="1"/>
      <w:r w:rsidRPr="0087432D">
        <w:t xml:space="preserve">. Обзор работ по смертности в </w:t>
      </w:r>
      <w:bookmarkStart w:id="2" w:name="OCRUncertain004"/>
      <w:r w:rsidRPr="0087432D">
        <w:t>дотромболит</w:t>
      </w:r>
      <w:r w:rsidRPr="0087432D">
        <w:t>и</w:t>
      </w:r>
      <w:r w:rsidRPr="0087432D">
        <w:t>ческую</w:t>
      </w:r>
      <w:bookmarkEnd w:id="2"/>
      <w:r w:rsidRPr="0087432D">
        <w:t xml:space="preserve"> эру показал, что средняя смертность в середине 1980-х годов составляла</w:t>
      </w:r>
      <w:r w:rsidRPr="0087432D">
        <w:rPr>
          <w:noProof/>
        </w:rPr>
        <w:t xml:space="preserve"> 18%</w:t>
      </w:r>
      <w:r w:rsidRPr="0087432D">
        <w:t xml:space="preserve">. Общая смертность за месяц, с тех пор, снизилась, но все еще остается высокой, несмотря на широкое использование </w:t>
      </w:r>
      <w:bookmarkStart w:id="3" w:name="OCRUncertain006"/>
      <w:r w:rsidRPr="0087432D">
        <w:t>тромболитических</w:t>
      </w:r>
      <w:bookmarkEnd w:id="3"/>
      <w:r w:rsidRPr="0087432D">
        <w:t xml:space="preserve"> препаратов и аспирина. Так, в недавнем исследовании </w:t>
      </w:r>
      <w:r w:rsidRPr="0087432D">
        <w:rPr>
          <w:lang w:val="en-US"/>
        </w:rPr>
        <w:t>MONICA</w:t>
      </w:r>
      <w:r w:rsidRPr="0087432D">
        <w:t xml:space="preserve"> (монит</w:t>
      </w:r>
      <w:r w:rsidRPr="0087432D">
        <w:t>о</w:t>
      </w:r>
      <w:r w:rsidRPr="0087432D">
        <w:t>ринг направлений и определяющих факторов сердечно-сосудистых забол</w:t>
      </w:r>
      <w:r w:rsidRPr="0087432D">
        <w:t>е</w:t>
      </w:r>
      <w:r w:rsidRPr="0087432D">
        <w:t>ваний) пяти крупных городов смертность за</w:t>
      </w:r>
      <w:r w:rsidRPr="0087432D">
        <w:rPr>
          <w:noProof/>
        </w:rPr>
        <w:t xml:space="preserve"> 28</w:t>
      </w:r>
      <w:r w:rsidRPr="0087432D">
        <w:t xml:space="preserve"> дней составила</w:t>
      </w:r>
      <w:r w:rsidRPr="0087432D">
        <w:rPr>
          <w:noProof/>
        </w:rPr>
        <w:t xml:space="preserve"> 1</w:t>
      </w:r>
      <w:r w:rsidRPr="0087432D">
        <w:t>3-27%</w:t>
      </w:r>
      <w:bookmarkStart w:id="4" w:name="OCRUncertain007"/>
      <w:r w:rsidRPr="0087432D">
        <w:t>.</w:t>
      </w:r>
      <w:bookmarkEnd w:id="4"/>
      <w:r w:rsidRPr="0087432D">
        <w:t xml:space="preserve"> В других работах сообщается о ме</w:t>
      </w:r>
      <w:r w:rsidRPr="0087432D">
        <w:softHyphen/>
        <w:t>сячной смертности в пределах</w:t>
      </w:r>
      <w:r w:rsidRPr="0087432D">
        <w:rPr>
          <w:noProof/>
        </w:rPr>
        <w:t xml:space="preserve"> 10-20%</w:t>
      </w:r>
      <w:r w:rsidRPr="0087432D">
        <w:t>.</w:t>
      </w:r>
    </w:p>
    <w:p w14:paraId="59C38980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Много лет назад было установлено, что отдельные признаки являются предвестниками смерти пациентов, доставленных в больницу с инфарктом миокарда </w:t>
      </w:r>
      <w:bookmarkStart w:id="5" w:name="OCRUncertain009"/>
      <w:r w:rsidRPr="0087432D">
        <w:t>И</w:t>
      </w:r>
      <w:bookmarkEnd w:id="5"/>
      <w:r w:rsidRPr="0087432D">
        <w:t>. Главными среди них я</w:t>
      </w:r>
      <w:r w:rsidRPr="0087432D">
        <w:t>в</w:t>
      </w:r>
      <w:r w:rsidRPr="0087432D">
        <w:t xml:space="preserve">ляются возраст, предшествовавшие заболевания (диабет, </w:t>
      </w:r>
      <w:bookmarkStart w:id="6" w:name="OCRUncertain010"/>
      <w:r w:rsidRPr="0087432D">
        <w:t>перенесенный</w:t>
      </w:r>
      <w:bookmarkEnd w:id="6"/>
      <w:r w:rsidRPr="0087432D">
        <w:t xml:space="preserve"> инфаркт), обши</w:t>
      </w:r>
      <w:r w:rsidRPr="0087432D">
        <w:t>р</w:t>
      </w:r>
      <w:r w:rsidRPr="0087432D">
        <w:t>ность инфаркта, включая его местоположение (передний или нижний), низкое исходное кровяное дав</w:t>
      </w:r>
      <w:r w:rsidRPr="0087432D">
        <w:softHyphen/>
        <w:t>ление, наличие застоя в малом круге кровообращения и распространение ишемии, выявле</w:t>
      </w:r>
      <w:r w:rsidRPr="0087432D">
        <w:t>н</w:t>
      </w:r>
      <w:r w:rsidRPr="0087432D">
        <w:t xml:space="preserve">ной на электрокардиограмме по понижению и/или повышению </w:t>
      </w:r>
      <w:r w:rsidRPr="0087432D">
        <w:rPr>
          <w:lang w:val="en-US"/>
        </w:rPr>
        <w:t>ST</w:t>
      </w:r>
      <w:r w:rsidRPr="0087432D">
        <w:t>. Эти факторы о</w:t>
      </w:r>
      <w:r w:rsidRPr="0087432D">
        <w:t>с</w:t>
      </w:r>
      <w:r w:rsidRPr="0087432D">
        <w:t>таются дей</w:t>
      </w:r>
      <w:r w:rsidRPr="0087432D">
        <w:softHyphen/>
        <w:t xml:space="preserve">ственными и сегодня. </w:t>
      </w:r>
    </w:p>
    <w:p w14:paraId="3D7EEA56" w14:textId="77777777" w:rsidR="00B57226" w:rsidRPr="0087432D" w:rsidRDefault="00B57226" w:rsidP="0087432D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ЦЕЛИ ЛЕЧЕНИЯ</w:t>
      </w:r>
    </w:p>
    <w:p w14:paraId="48F0C23A" w14:textId="77777777" w:rsidR="00B57226" w:rsidRPr="0087432D" w:rsidRDefault="00B57226" w:rsidP="0087432D">
      <w:pPr>
        <w:widowControl w:val="0"/>
        <w:ind w:firstLine="709"/>
        <w:jc w:val="both"/>
      </w:pPr>
    </w:p>
    <w:p w14:paraId="575814DE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В то время как первоначальная забота терапевтов заключается в предотвращении л</w:t>
      </w:r>
      <w:r w:rsidRPr="0087432D">
        <w:t>е</w:t>
      </w:r>
      <w:r w:rsidRPr="0087432D">
        <w:t>тального исхода, работа тех, кто ухаживает за жертвами инфаркта миокарда нацеле</w:t>
      </w:r>
      <w:r w:rsidRPr="0087432D">
        <w:softHyphen/>
        <w:t>на на сн</w:t>
      </w:r>
      <w:r w:rsidRPr="0087432D">
        <w:t>и</w:t>
      </w:r>
      <w:r w:rsidRPr="0087432D">
        <w:t>жение до минимума дискомфорта и недомогания пациентов, а также на огра</w:t>
      </w:r>
      <w:r w:rsidRPr="0087432D">
        <w:softHyphen/>
        <w:t>ничение распр</w:t>
      </w:r>
      <w:r w:rsidRPr="0087432D">
        <w:t>о</w:t>
      </w:r>
      <w:r w:rsidRPr="0087432D">
        <w:t>странения повреждения миокарда. Для удобства курс лечения может быть разделен на три ф</w:t>
      </w:r>
      <w:r w:rsidRPr="0087432D">
        <w:t>а</w:t>
      </w:r>
      <w:r w:rsidRPr="0087432D">
        <w:t>зы:</w:t>
      </w:r>
    </w:p>
    <w:p w14:paraId="692574C5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noProof/>
        </w:rPr>
        <w:t>(1)</w:t>
      </w:r>
      <w:r w:rsidRPr="0087432D">
        <w:t xml:space="preserve"> Неотложная помощь, когда основные усилия направлены на снижение боли и предотвр</w:t>
      </w:r>
      <w:r w:rsidRPr="0087432D">
        <w:t>а</w:t>
      </w:r>
      <w:r w:rsidRPr="0087432D">
        <w:t>щение или лечение остановки сердца.</w:t>
      </w:r>
    </w:p>
    <w:p w14:paraId="5CFD8786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noProof/>
        </w:rPr>
        <w:t>(2)</w:t>
      </w:r>
      <w:r w:rsidRPr="0087432D">
        <w:t xml:space="preserve"> Раннее лечение, во время которого основное внимание направлено на прове</w:t>
      </w:r>
      <w:r w:rsidRPr="0087432D">
        <w:softHyphen/>
        <w:t xml:space="preserve">дение </w:t>
      </w:r>
      <w:bookmarkStart w:id="7" w:name="OCRUncertain011"/>
      <w:r w:rsidRPr="0087432D">
        <w:t>р</w:t>
      </w:r>
      <w:r w:rsidRPr="0087432D">
        <w:t>е</w:t>
      </w:r>
      <w:r w:rsidRPr="0087432D">
        <w:t>перфузионной</w:t>
      </w:r>
      <w:bookmarkEnd w:id="7"/>
      <w:r w:rsidRPr="0087432D">
        <w:t xml:space="preserve"> терапии с целью ограничения зоны инфаркта, а также лечение возникших осложнений в виде недостаточности насосной функции сердца, шока и опас</w:t>
      </w:r>
      <w:r w:rsidRPr="0087432D">
        <w:softHyphen/>
        <w:t>ных для жизни аритмий.</w:t>
      </w:r>
    </w:p>
    <w:p w14:paraId="0545175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noProof/>
        </w:rPr>
        <w:t>(3)</w:t>
      </w:r>
      <w:r w:rsidRPr="0087432D">
        <w:t xml:space="preserve"> Последующее лечение, направленное на предотвращение наступающих обыч</w:t>
      </w:r>
      <w:r w:rsidRPr="0087432D">
        <w:softHyphen/>
        <w:t>но по</w:t>
      </w:r>
      <w:r w:rsidRPr="0087432D">
        <w:t>з</w:t>
      </w:r>
      <w:r w:rsidRPr="0087432D">
        <w:t>же осложнений, а основное внимание уделяется предупреждению возникновения нового и</w:t>
      </w:r>
      <w:r w:rsidRPr="0087432D">
        <w:t>н</w:t>
      </w:r>
      <w:r w:rsidRPr="0087432D">
        <w:t>фаркта и сме</w:t>
      </w:r>
      <w:r w:rsidRPr="0087432D">
        <w:t>р</w:t>
      </w:r>
      <w:r w:rsidRPr="0087432D">
        <w:t>ти.</w:t>
      </w:r>
    </w:p>
    <w:p w14:paraId="469D4184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Эти фазы могут соответствовать </w:t>
      </w:r>
      <w:bookmarkStart w:id="8" w:name="OCRUncertain012"/>
      <w:r w:rsidRPr="0087432D">
        <w:t>достационарному</w:t>
      </w:r>
      <w:bookmarkEnd w:id="8"/>
      <w:r w:rsidRPr="0087432D">
        <w:t xml:space="preserve"> лечению, лечению в отделе</w:t>
      </w:r>
      <w:r w:rsidRPr="0087432D">
        <w:softHyphen/>
        <w:t>нии и</w:t>
      </w:r>
      <w:r w:rsidRPr="0087432D">
        <w:t>н</w:t>
      </w:r>
      <w:r w:rsidRPr="0087432D">
        <w:t>тенсивной терапии для больных с острой коронарной недостаточностью (блок интенсивной т</w:t>
      </w:r>
      <w:r w:rsidRPr="0087432D">
        <w:t>е</w:t>
      </w:r>
      <w:r w:rsidRPr="0087432D">
        <w:t>рапии) и пребыванию в палате после блока интенсивной терапии, но они могут в знач</w:t>
      </w:r>
      <w:r w:rsidRPr="0087432D">
        <w:t>и</w:t>
      </w:r>
      <w:r w:rsidRPr="0087432D">
        <w:t>тельной мере переплетаться, так что предпринятое деление на категории является искусс</w:t>
      </w:r>
      <w:r w:rsidRPr="0087432D">
        <w:t>т</w:t>
      </w:r>
      <w:r w:rsidRPr="0087432D">
        <w:t>венным.</w:t>
      </w:r>
    </w:p>
    <w:p w14:paraId="19E747C9" w14:textId="77777777" w:rsidR="00B57226" w:rsidRPr="0087432D" w:rsidRDefault="00B57226" w:rsidP="0087432D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p w14:paraId="58B9B3E6" w14:textId="77777777" w:rsidR="00B57226" w:rsidRPr="0087432D" w:rsidRDefault="00B57226" w:rsidP="0087432D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p w14:paraId="67375C23" w14:textId="77777777" w:rsidR="00B57226" w:rsidRPr="0087432D" w:rsidRDefault="00B57226" w:rsidP="0087432D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 xml:space="preserve">НЕОТЛОЖНАЯ ПОМОЩЬ </w:t>
      </w:r>
    </w:p>
    <w:p w14:paraId="51D6A5E5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Н</w:t>
      </w:r>
      <w:r w:rsidRPr="0087432D">
        <w:rPr>
          <w:rFonts w:ascii="Times New Roman" w:hAnsi="Times New Roman"/>
        </w:rPr>
        <w:t>А</w:t>
      </w:r>
      <w:r w:rsidRPr="0087432D">
        <w:rPr>
          <w:rFonts w:ascii="Times New Roman" w:hAnsi="Times New Roman"/>
        </w:rPr>
        <w:t>ЧАЛЬНЫЙ ДИАГНОЗ</w:t>
      </w:r>
    </w:p>
    <w:p w14:paraId="32A733B5" w14:textId="77777777" w:rsidR="00B57226" w:rsidRPr="0087432D" w:rsidRDefault="00B57226" w:rsidP="0087432D">
      <w:pPr>
        <w:widowControl w:val="0"/>
        <w:ind w:firstLine="709"/>
        <w:jc w:val="both"/>
      </w:pPr>
    </w:p>
    <w:p w14:paraId="537787B6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Сначала следует поставить рабочий диагноз инфаркта миокарда. Обычно он основы</w:t>
      </w:r>
      <w:r w:rsidRPr="0087432D">
        <w:softHyphen/>
        <w:t>вается на наличии сильной боли в грудной области, продолжающейся</w:t>
      </w:r>
      <w:r w:rsidRPr="0087432D">
        <w:rPr>
          <w:noProof/>
        </w:rPr>
        <w:t xml:space="preserve"> 15</w:t>
      </w:r>
      <w:r w:rsidRPr="0087432D">
        <w:t xml:space="preserve"> и более минут, </w:t>
      </w:r>
      <w:bookmarkStart w:id="9" w:name="OCRUncertain014"/>
      <w:r w:rsidRPr="0087432D">
        <w:t>нек</w:t>
      </w:r>
      <w:r w:rsidRPr="0087432D">
        <w:t>у</w:t>
      </w:r>
      <w:r w:rsidRPr="0087432D">
        <w:t>пирующейся</w:t>
      </w:r>
      <w:bookmarkEnd w:id="9"/>
      <w:r w:rsidRPr="0087432D">
        <w:t xml:space="preserve"> нитроглицерином. Однако, боль может быть и не очень сильной, ос</w:t>
      </w:r>
      <w:r w:rsidRPr="0087432D">
        <w:t>о</w:t>
      </w:r>
      <w:r w:rsidRPr="0087432D">
        <w:t>бенно у пожи</w:t>
      </w:r>
      <w:r w:rsidRPr="0087432D">
        <w:softHyphen/>
      </w:r>
      <w:r w:rsidRPr="0087432D">
        <w:lastRenderedPageBreak/>
        <w:t>лых людей; другие признаки, такие как одышка, головокружение или о</w:t>
      </w:r>
      <w:r w:rsidRPr="0087432D">
        <w:t>б</w:t>
      </w:r>
      <w:r w:rsidRPr="0087432D">
        <w:t>морок широко распро</w:t>
      </w:r>
      <w:r w:rsidRPr="0087432D">
        <w:softHyphen/>
        <w:t xml:space="preserve">странены. Важными критериями являются предшествовавшая </w:t>
      </w:r>
      <w:bookmarkStart w:id="10" w:name="OCRUncertain015"/>
      <w:r w:rsidRPr="0087432D">
        <w:t>ишемическая</w:t>
      </w:r>
      <w:bookmarkEnd w:id="10"/>
      <w:r w:rsidRPr="0087432D">
        <w:t xml:space="preserve"> болезнь серд</w:t>
      </w:r>
      <w:bookmarkStart w:id="11" w:name="OCRUncertain016"/>
      <w:r w:rsidRPr="0087432D">
        <w:t>ц</w:t>
      </w:r>
      <w:bookmarkEnd w:id="11"/>
      <w:r w:rsidRPr="0087432D">
        <w:t>а, а также иррадиация боли в шею, нижнюю челюсть или левую руку. Не существу</w:t>
      </w:r>
      <w:bookmarkStart w:id="12" w:name="OCRUncertain017"/>
      <w:r w:rsidRPr="0087432D">
        <w:t>ет</w:t>
      </w:r>
      <w:bookmarkEnd w:id="12"/>
      <w:r w:rsidRPr="0087432D">
        <w:t xml:space="preserve"> индивидуаль</w:t>
      </w:r>
      <w:r w:rsidRPr="0087432D">
        <w:softHyphen/>
        <w:t>ных физических признаков для диагностики инфаркта миокарда, но у больши</w:t>
      </w:r>
      <w:r w:rsidRPr="0087432D">
        <w:t>н</w:t>
      </w:r>
      <w:r w:rsidRPr="0087432D">
        <w:t>ства пациентов выражена активация вегетативной нервной системы (бледность, потоотделение), а та</w:t>
      </w:r>
      <w:r w:rsidRPr="0087432D">
        <w:t>к</w:t>
      </w:r>
      <w:r w:rsidRPr="0087432D">
        <w:t xml:space="preserve">же либо </w:t>
      </w:r>
      <w:bookmarkStart w:id="13" w:name="OCRUncertain018"/>
      <w:r w:rsidRPr="0087432D">
        <w:t>гипотензия,</w:t>
      </w:r>
      <w:bookmarkEnd w:id="13"/>
      <w:r w:rsidRPr="0087432D">
        <w:t xml:space="preserve"> либо сниженное пульсовое артериальное давление. Симптомы могут также вклю</w:t>
      </w:r>
      <w:r w:rsidRPr="0087432D">
        <w:softHyphen/>
        <w:t xml:space="preserve">чать аритмию, </w:t>
      </w:r>
      <w:bookmarkStart w:id="14" w:name="OCRUncertain019"/>
      <w:r w:rsidRPr="0087432D">
        <w:t>брад</w:t>
      </w:r>
      <w:r w:rsidRPr="0087432D">
        <w:t>и</w:t>
      </w:r>
      <w:r w:rsidRPr="0087432D">
        <w:t>кардию</w:t>
      </w:r>
      <w:bookmarkEnd w:id="14"/>
      <w:r w:rsidRPr="0087432D">
        <w:t xml:space="preserve"> или тахикардию,</w:t>
      </w:r>
      <w:r w:rsidRPr="0087432D">
        <w:rPr>
          <w:noProof/>
        </w:rPr>
        <w:t xml:space="preserve"> 3</w:t>
      </w:r>
      <w:r w:rsidRPr="0087432D">
        <w:t xml:space="preserve"> тон сердца и </w:t>
      </w:r>
      <w:bookmarkStart w:id="15" w:name="OCRUncertain020"/>
      <w:r w:rsidRPr="0087432D">
        <w:t>базальные</w:t>
      </w:r>
      <w:bookmarkEnd w:id="15"/>
      <w:r w:rsidRPr="0087432D">
        <w:t xml:space="preserve"> хрипы. Электрокардио</w:t>
      </w:r>
      <w:r w:rsidRPr="0087432D">
        <w:softHyphen/>
        <w:t>грамму след</w:t>
      </w:r>
      <w:r w:rsidRPr="0087432D">
        <w:t>у</w:t>
      </w:r>
      <w:r w:rsidRPr="0087432D">
        <w:t xml:space="preserve">ет снять как можно скорее. Даже на ранней стадии </w:t>
      </w:r>
      <w:bookmarkStart w:id="16" w:name="OCRUncertain021"/>
      <w:r w:rsidRPr="0087432D">
        <w:t>ЭКГ</w:t>
      </w:r>
      <w:bookmarkEnd w:id="16"/>
      <w:r w:rsidRPr="0087432D">
        <w:t xml:space="preserve"> очень редко бывает нор</w:t>
      </w:r>
      <w:r w:rsidRPr="0087432D">
        <w:softHyphen/>
        <w:t>мальной. Тем не менее, в первые часы ЭКГ часто неясная и даже при подтвержденном ин</w:t>
      </w:r>
      <w:r w:rsidRPr="0087432D">
        <w:softHyphen/>
        <w:t xml:space="preserve">фаркте может не показать классические признаки повышения </w:t>
      </w:r>
      <w:r w:rsidRPr="0087432D">
        <w:rPr>
          <w:lang w:val="en-US"/>
        </w:rPr>
        <w:t>ST</w:t>
      </w:r>
      <w:r w:rsidRPr="0087432D">
        <w:t xml:space="preserve"> и появления зубцов </w:t>
      </w:r>
      <w:r w:rsidRPr="0087432D">
        <w:rPr>
          <w:lang w:val="en-US"/>
        </w:rPr>
        <w:t>Q</w:t>
      </w:r>
      <w:r w:rsidRPr="0087432D">
        <w:t>. След</w:t>
      </w:r>
      <w:r w:rsidRPr="0087432D">
        <w:t>у</w:t>
      </w:r>
      <w:r w:rsidRPr="0087432D">
        <w:t>ет</w:t>
      </w:r>
      <w:bookmarkStart w:id="17" w:name="OCRUncertain023"/>
      <w:r w:rsidRPr="0087432D">
        <w:t xml:space="preserve"> </w:t>
      </w:r>
      <w:bookmarkEnd w:id="17"/>
      <w:r w:rsidRPr="0087432D">
        <w:t xml:space="preserve">сделать повторные записи ЭКГ и, по возможности, сравнить их со сделанными ранее. </w:t>
      </w:r>
      <w:bookmarkStart w:id="18" w:name="OCRUncertain024"/>
      <w:r w:rsidRPr="0087432D">
        <w:t>Мон</w:t>
      </w:r>
      <w:r w:rsidRPr="0087432D">
        <w:t>и</w:t>
      </w:r>
      <w:r w:rsidRPr="0087432D">
        <w:t>торирование</w:t>
      </w:r>
      <w:bookmarkEnd w:id="18"/>
      <w:r w:rsidRPr="0087432D">
        <w:t xml:space="preserve"> ЭКГ следует начать как можно скорее у всех больных для обнаружения угрожа</w:t>
      </w:r>
      <w:r w:rsidRPr="0087432D">
        <w:t>ю</w:t>
      </w:r>
      <w:r w:rsidRPr="0087432D">
        <w:t>щих жизни аритмий. Если диагноз находится под сомнением, важно провести быстрый тест марке</w:t>
      </w:r>
      <w:r w:rsidRPr="0087432D">
        <w:softHyphen/>
        <w:t xml:space="preserve">ров сыворотки крови. В трудных случаях могут помочь </w:t>
      </w:r>
      <w:bookmarkStart w:id="19" w:name="OCRUncertain025"/>
      <w:r w:rsidRPr="0087432D">
        <w:t>эхокарди</w:t>
      </w:r>
      <w:r w:rsidRPr="0087432D">
        <w:t>о</w:t>
      </w:r>
      <w:r w:rsidRPr="0087432D">
        <w:t>графия</w:t>
      </w:r>
      <w:bookmarkEnd w:id="19"/>
      <w:r w:rsidRPr="0087432D">
        <w:t xml:space="preserve"> и ангиография.</w:t>
      </w:r>
    </w:p>
    <w:p w14:paraId="2B9E2C9B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КУПИРОВАНИЕ БОЛИ, ОДЫШКИ И СТРАХА</w:t>
      </w:r>
    </w:p>
    <w:p w14:paraId="6E2207D4" w14:textId="77777777" w:rsidR="00B57226" w:rsidRPr="0087432D" w:rsidRDefault="00B57226" w:rsidP="0087432D">
      <w:pPr>
        <w:widowControl w:val="0"/>
        <w:ind w:firstLine="709"/>
        <w:jc w:val="both"/>
      </w:pPr>
    </w:p>
    <w:p w14:paraId="2A9341D5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Купирование боли имеет первостепенное значение не только из чисто человече</w:t>
      </w:r>
      <w:r w:rsidRPr="0087432D">
        <w:softHyphen/>
        <w:t>ских с</w:t>
      </w:r>
      <w:r w:rsidRPr="0087432D">
        <w:t>о</w:t>
      </w:r>
      <w:r w:rsidRPr="0087432D">
        <w:t>ображений, а потому, что боль сопровождается симпатическим возбуждением, которое вызыв</w:t>
      </w:r>
      <w:r w:rsidRPr="0087432D">
        <w:t>а</w:t>
      </w:r>
      <w:r w:rsidRPr="0087432D">
        <w:t xml:space="preserve">ет сужение кровеносных сосудов и усиливает работу сердца. В </w:t>
      </w:r>
      <w:bookmarkStart w:id="20" w:name="OCRUncertain026"/>
      <w:r w:rsidRPr="0087432D">
        <w:t>э</w:t>
      </w:r>
      <w:bookmarkEnd w:id="20"/>
      <w:r w:rsidRPr="0087432D">
        <w:t>том слу</w:t>
      </w:r>
      <w:r w:rsidRPr="0087432D">
        <w:softHyphen/>
        <w:t xml:space="preserve">чае </w:t>
      </w:r>
      <w:bookmarkStart w:id="21" w:name="OCRUncertain027"/>
      <w:r w:rsidRPr="0087432D">
        <w:t>внутрисос</w:t>
      </w:r>
      <w:r w:rsidRPr="0087432D">
        <w:t>у</w:t>
      </w:r>
      <w:r w:rsidRPr="0087432D">
        <w:t>дистые</w:t>
      </w:r>
      <w:bookmarkEnd w:id="21"/>
      <w:r w:rsidRPr="0087432D">
        <w:t xml:space="preserve"> наркотические препараты</w:t>
      </w:r>
      <w:r w:rsidRPr="0087432D">
        <w:rPr>
          <w:noProof/>
        </w:rPr>
        <w:t xml:space="preserve"> -</w:t>
      </w:r>
      <w:r w:rsidRPr="0087432D">
        <w:t xml:space="preserve"> морфин или, там, где есть возмож</w:t>
      </w:r>
      <w:r w:rsidRPr="0087432D">
        <w:softHyphen/>
        <w:t xml:space="preserve">ность, </w:t>
      </w:r>
      <w:bookmarkStart w:id="22" w:name="OCRUncertain028"/>
      <w:r w:rsidRPr="0087432D">
        <w:t>диаморфин</w:t>
      </w:r>
      <w:bookmarkEnd w:id="22"/>
      <w:r w:rsidRPr="0087432D">
        <w:rPr>
          <w:noProof/>
        </w:rPr>
        <w:t xml:space="preserve"> -</w:t>
      </w:r>
      <w:r w:rsidRPr="0087432D">
        <w:t xml:space="preserve"> являются наиболее распространенными </w:t>
      </w:r>
      <w:bookmarkStart w:id="23" w:name="OCRUncertain029"/>
      <w:r w:rsidRPr="0087432D">
        <w:t>анальгетиками;</w:t>
      </w:r>
      <w:bookmarkEnd w:id="23"/>
      <w:r w:rsidRPr="0087432D">
        <w:t xml:space="preserve"> внутримы</w:t>
      </w:r>
      <w:r w:rsidRPr="0087432D">
        <w:softHyphen/>
        <w:t>шечных инъекций следует избегать. Возможно понадобятся повторные дозы. Побочные эффекты заключаются в появлении тошн</w:t>
      </w:r>
      <w:r w:rsidRPr="0087432D">
        <w:t>о</w:t>
      </w:r>
      <w:r w:rsidRPr="0087432D">
        <w:t xml:space="preserve">ты и рвоты, </w:t>
      </w:r>
      <w:bookmarkStart w:id="24" w:name="OCRUncertain030"/>
      <w:r w:rsidRPr="0087432D">
        <w:t>гипотензии</w:t>
      </w:r>
      <w:bookmarkEnd w:id="24"/>
      <w:r w:rsidRPr="0087432D">
        <w:t xml:space="preserve"> с </w:t>
      </w:r>
      <w:bookmarkStart w:id="25" w:name="OCRUncertain031"/>
      <w:r w:rsidRPr="0087432D">
        <w:t>брадикардией,</w:t>
      </w:r>
      <w:bookmarkEnd w:id="25"/>
      <w:r w:rsidRPr="0087432D">
        <w:t xml:space="preserve"> а также в угнетении дыхания. </w:t>
      </w:r>
      <w:bookmarkStart w:id="26" w:name="OCRUncertain032"/>
      <w:r w:rsidRPr="0087432D">
        <w:t>Противорвотные</w:t>
      </w:r>
      <w:bookmarkEnd w:id="26"/>
      <w:r w:rsidRPr="0087432D">
        <w:t xml:space="preserve"> сре</w:t>
      </w:r>
      <w:r w:rsidRPr="0087432D">
        <w:t>д</w:t>
      </w:r>
      <w:r w:rsidRPr="0087432D">
        <w:t xml:space="preserve">ства могут назначаться одновременно с наркотиками. Гипотензия и </w:t>
      </w:r>
      <w:bookmarkStart w:id="27" w:name="OCRUncertain033"/>
      <w:r w:rsidRPr="0087432D">
        <w:t>брадикардия</w:t>
      </w:r>
      <w:bookmarkEnd w:id="27"/>
      <w:r w:rsidRPr="0087432D">
        <w:t xml:space="preserve"> обычно чу</w:t>
      </w:r>
      <w:r w:rsidRPr="0087432D">
        <w:t>в</w:t>
      </w:r>
      <w:r w:rsidRPr="0087432D">
        <w:t>ствительны к атропину, а угнете</w:t>
      </w:r>
      <w:r w:rsidRPr="0087432D">
        <w:softHyphen/>
        <w:t xml:space="preserve">ние дыхания к </w:t>
      </w:r>
      <w:bookmarkStart w:id="28" w:name="OCRUncertain034"/>
      <w:r w:rsidRPr="0087432D">
        <w:t>налоксону,</w:t>
      </w:r>
      <w:bookmarkEnd w:id="28"/>
      <w:r w:rsidRPr="0087432D">
        <w:t xml:space="preserve"> которого всегда должно быть в д</w:t>
      </w:r>
      <w:r w:rsidRPr="0087432D">
        <w:t>о</w:t>
      </w:r>
      <w:r w:rsidRPr="0087432D">
        <w:t>статке в больнице. Если наркотики не снижают боль после неоднократного прим</w:t>
      </w:r>
      <w:r w:rsidRPr="0087432D">
        <w:t>е</w:t>
      </w:r>
      <w:r w:rsidRPr="0087432D">
        <w:t>нения, в этом случае очень эф</w:t>
      </w:r>
      <w:r w:rsidRPr="0087432D">
        <w:softHyphen/>
        <w:t xml:space="preserve">фективны внутривенные </w:t>
      </w:r>
      <w:bookmarkStart w:id="29" w:name="OCRUncertain035"/>
      <w:r w:rsidRPr="0087432D">
        <w:t>бета-блокаторы</w:t>
      </w:r>
      <w:bookmarkEnd w:id="29"/>
      <w:r w:rsidRPr="0087432D">
        <w:t xml:space="preserve"> или нитраты. В распоряжении </w:t>
      </w:r>
      <w:bookmarkStart w:id="30" w:name="OCRUncertain036"/>
      <w:r w:rsidRPr="0087432D">
        <w:t>парам</w:t>
      </w:r>
      <w:r w:rsidRPr="0087432D">
        <w:t>е</w:t>
      </w:r>
      <w:r w:rsidRPr="0087432D">
        <w:t xml:space="preserve">диков </w:t>
      </w:r>
      <w:bookmarkEnd w:id="30"/>
      <w:r w:rsidRPr="0087432D">
        <w:t>имеется ограниченный выбор не вызывающих привыкания наркотиков, использование варьирует в разных странах. Кислород назначается специально тем, у кого наблюдается оды</w:t>
      </w:r>
      <w:r w:rsidRPr="0087432D">
        <w:t>ш</w:t>
      </w:r>
      <w:r w:rsidRPr="0087432D">
        <w:t>ка, имеются признаки сердечной недостаточности или шок.</w:t>
      </w:r>
    </w:p>
    <w:p w14:paraId="6E515EEB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Страх</w:t>
      </w:r>
      <w:r w:rsidRPr="0087432D">
        <w:rPr>
          <w:noProof/>
        </w:rPr>
        <w:t xml:space="preserve"> -</w:t>
      </w:r>
      <w:r w:rsidRPr="0087432D">
        <w:t xml:space="preserve"> естественная реакция на боль и обст</w:t>
      </w:r>
      <w:bookmarkStart w:id="31" w:name="OCRUncertain037"/>
      <w:r w:rsidRPr="0087432D">
        <w:t>о</w:t>
      </w:r>
      <w:bookmarkEnd w:id="31"/>
      <w:r w:rsidRPr="0087432D">
        <w:t>ятельства, окружающие сердечный пр</w:t>
      </w:r>
      <w:r w:rsidRPr="0087432D">
        <w:t>и</w:t>
      </w:r>
      <w:r w:rsidRPr="0087432D">
        <w:t xml:space="preserve">ступ. </w:t>
      </w:r>
      <w:bookmarkStart w:id="32" w:name="OCRUncertain038"/>
      <w:r w:rsidRPr="0087432D">
        <w:t>У</w:t>
      </w:r>
      <w:r w:rsidRPr="0087432D">
        <w:t>с</w:t>
      </w:r>
      <w:r w:rsidRPr="0087432D">
        <w:t>покаивание</w:t>
      </w:r>
      <w:bookmarkEnd w:id="32"/>
      <w:r w:rsidRPr="0087432D">
        <w:t xml:space="preserve"> больных и тех, кто находится рядом с ними, имеет важное значение. Если больной становится </w:t>
      </w:r>
      <w:bookmarkStart w:id="33" w:name="OCRUncertain039"/>
      <w:r w:rsidRPr="0087432D">
        <w:t>чрезвычайно</w:t>
      </w:r>
      <w:bookmarkEnd w:id="33"/>
      <w:r w:rsidRPr="0087432D">
        <w:t xml:space="preserve"> беспокойным, можно назначить транквилизатор, но чаще вс</w:t>
      </w:r>
      <w:r w:rsidRPr="0087432D">
        <w:t>е</w:t>
      </w:r>
      <w:r w:rsidRPr="0087432D">
        <w:t>го нарко</w:t>
      </w:r>
      <w:r w:rsidRPr="0087432D">
        <w:softHyphen/>
        <w:t>тических средств вполне достаточно.</w:t>
      </w:r>
    </w:p>
    <w:p w14:paraId="42B355B5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ОСТАНОВКА СЕРДЦА.</w:t>
      </w:r>
    </w:p>
    <w:p w14:paraId="74EBCFCD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158FDD84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r w:rsidRPr="0087432D">
        <w:rPr>
          <w:u w:val="single"/>
        </w:rPr>
        <w:t>Основы жизнеобеспечения</w:t>
      </w:r>
    </w:p>
    <w:p w14:paraId="4B31D61D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Тем, кто не обучен или не имеет соответствующей аппаратуры для оказания ква</w:t>
      </w:r>
      <w:r w:rsidRPr="0087432D">
        <w:softHyphen/>
        <w:t>лифицированной медицинской помощи, следует начать выполнять основные правила обеспеч</w:t>
      </w:r>
      <w:r w:rsidRPr="0087432D">
        <w:t>е</w:t>
      </w:r>
      <w:r w:rsidRPr="0087432D">
        <w:t>ния жи</w:t>
      </w:r>
      <w:bookmarkStart w:id="34" w:name="OCRUncertain040"/>
      <w:r w:rsidRPr="0087432D">
        <w:t>з</w:t>
      </w:r>
      <w:bookmarkEnd w:id="34"/>
      <w:r w:rsidRPr="0087432D">
        <w:t>ни человека, рекомендованные Европейским советом по реанимации</w:t>
      </w:r>
      <w:bookmarkStart w:id="35" w:name="OCRUncertain041"/>
      <w:r w:rsidRPr="0087432D">
        <w:t>.</w:t>
      </w:r>
      <w:bookmarkEnd w:id="35"/>
    </w:p>
    <w:p w14:paraId="51EFE31C" w14:textId="77777777" w:rsidR="00B57226" w:rsidRPr="0087432D" w:rsidRDefault="00B57226" w:rsidP="0087432D">
      <w:pPr>
        <w:widowControl w:val="0"/>
        <w:ind w:firstLine="709"/>
        <w:jc w:val="both"/>
      </w:pPr>
    </w:p>
    <w:p w14:paraId="7AE89B6F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r w:rsidRPr="0087432D">
        <w:rPr>
          <w:u w:val="single"/>
        </w:rPr>
        <w:t xml:space="preserve">Прогрессивная </w:t>
      </w:r>
      <w:bookmarkStart w:id="36" w:name="OCRUncertain042"/>
      <w:r w:rsidRPr="0087432D">
        <w:rPr>
          <w:u w:val="single"/>
        </w:rPr>
        <w:t>т</w:t>
      </w:r>
      <w:bookmarkEnd w:id="36"/>
      <w:r w:rsidRPr="0087432D">
        <w:rPr>
          <w:u w:val="single"/>
        </w:rPr>
        <w:t>ехнология жизнеобеспечения</w:t>
      </w:r>
    </w:p>
    <w:p w14:paraId="489FF19A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t xml:space="preserve">Обученные </w:t>
      </w:r>
      <w:bookmarkStart w:id="37" w:name="OCRUncertain043"/>
      <w:r w:rsidRPr="0087432D">
        <w:t>парамедики</w:t>
      </w:r>
      <w:bookmarkEnd w:id="37"/>
      <w:r w:rsidRPr="0087432D">
        <w:t xml:space="preserve"> и другие профессионалы должны оказать качественн</w:t>
      </w:r>
      <w:bookmarkStart w:id="38" w:name="OCRUncertain044"/>
      <w:r w:rsidRPr="0087432D">
        <w:t>у</w:t>
      </w:r>
      <w:bookmarkEnd w:id="38"/>
      <w:r w:rsidRPr="0087432D">
        <w:t>ю п</w:t>
      </w:r>
      <w:r w:rsidRPr="0087432D">
        <w:t>о</w:t>
      </w:r>
      <w:r w:rsidRPr="0087432D">
        <w:t>мощь в с</w:t>
      </w:r>
      <w:r w:rsidRPr="0087432D">
        <w:t>о</w:t>
      </w:r>
      <w:r w:rsidRPr="0087432D">
        <w:t>ответствии с рекомендациями Европейского совета по реанимации.</w:t>
      </w:r>
    </w:p>
    <w:p w14:paraId="3B047996" w14:textId="77777777" w:rsidR="00B57226" w:rsidRPr="0087432D" w:rsidRDefault="00B57226" w:rsidP="0087432D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РАННИЙ ЭТАП ЛЕЧЕНИЯ</w:t>
      </w:r>
    </w:p>
    <w:p w14:paraId="35B944C3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39" w:name="OCRUncertain046"/>
      <w:r w:rsidRPr="0087432D">
        <w:rPr>
          <w:rFonts w:ascii="Times New Roman" w:hAnsi="Times New Roman"/>
        </w:rPr>
        <w:t>ВОССТАВЛЕНИЕ</w:t>
      </w:r>
      <w:bookmarkEnd w:id="39"/>
      <w:r w:rsidRPr="0087432D">
        <w:rPr>
          <w:rFonts w:ascii="Times New Roman" w:hAnsi="Times New Roman"/>
        </w:rPr>
        <w:t xml:space="preserve"> И ПОД</w:t>
      </w:r>
      <w:bookmarkStart w:id="40" w:name="OCRUncertain047"/>
      <w:r w:rsidRPr="0087432D">
        <w:rPr>
          <w:rFonts w:ascii="Times New Roman" w:hAnsi="Times New Roman"/>
        </w:rPr>
        <w:t>Д</w:t>
      </w:r>
      <w:bookmarkEnd w:id="40"/>
      <w:r w:rsidRPr="0087432D">
        <w:rPr>
          <w:rFonts w:ascii="Times New Roman" w:hAnsi="Times New Roman"/>
        </w:rPr>
        <w:t>ЕРЖАНИЕ ПРОХОДИМОСТИ И</w:t>
      </w:r>
      <w:bookmarkStart w:id="41" w:name="OCRUncertain048"/>
      <w:r w:rsidRPr="0087432D">
        <w:rPr>
          <w:rFonts w:ascii="Times New Roman" w:hAnsi="Times New Roman"/>
        </w:rPr>
        <w:t>Н</w:t>
      </w:r>
      <w:bookmarkEnd w:id="41"/>
      <w:r w:rsidRPr="0087432D">
        <w:rPr>
          <w:rFonts w:ascii="Times New Roman" w:hAnsi="Times New Roman"/>
        </w:rPr>
        <w:t>ФАРКТ</w:t>
      </w:r>
      <w:bookmarkStart w:id="42" w:name="OCRUncertain049"/>
      <w:r w:rsidRPr="0087432D">
        <w:rPr>
          <w:rFonts w:ascii="Times New Roman" w:hAnsi="Times New Roman"/>
        </w:rPr>
        <w:t>-</w:t>
      </w:r>
      <w:bookmarkEnd w:id="42"/>
      <w:r w:rsidRPr="0087432D">
        <w:rPr>
          <w:rFonts w:ascii="Times New Roman" w:hAnsi="Times New Roman"/>
        </w:rPr>
        <w:t>СВЯЗАННОЙ А</w:t>
      </w:r>
      <w:r w:rsidRPr="0087432D">
        <w:rPr>
          <w:rFonts w:ascii="Times New Roman" w:hAnsi="Times New Roman"/>
        </w:rPr>
        <w:t>Р</w:t>
      </w:r>
      <w:r w:rsidRPr="0087432D">
        <w:rPr>
          <w:rFonts w:ascii="Times New Roman" w:hAnsi="Times New Roman"/>
        </w:rPr>
        <w:t xml:space="preserve">ТЕРИИ. </w:t>
      </w:r>
    </w:p>
    <w:p w14:paraId="1F8FBB71" w14:textId="77777777" w:rsidR="00B57226" w:rsidRPr="0087432D" w:rsidRDefault="00B57226" w:rsidP="0087432D">
      <w:pPr>
        <w:widowControl w:val="0"/>
        <w:ind w:firstLine="709"/>
        <w:jc w:val="both"/>
      </w:pPr>
    </w:p>
    <w:p w14:paraId="6816A64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Больным с клиническими проявлениями инфаркта миокарда и повышением </w:t>
      </w:r>
      <w:r w:rsidRPr="0087432D">
        <w:rPr>
          <w:lang w:val="en-US"/>
        </w:rPr>
        <w:t>ST</w:t>
      </w:r>
      <w:r w:rsidRPr="0087432D">
        <w:t xml:space="preserve"> или бл</w:t>
      </w:r>
      <w:r w:rsidRPr="0087432D">
        <w:t>о</w:t>
      </w:r>
      <w:r w:rsidRPr="0087432D">
        <w:t xml:space="preserve">кадой пучка </w:t>
      </w:r>
      <w:bookmarkStart w:id="43" w:name="OCRUncertain050"/>
      <w:r w:rsidRPr="0087432D">
        <w:t>Гиса</w:t>
      </w:r>
      <w:bookmarkEnd w:id="43"/>
      <w:r w:rsidRPr="0087432D">
        <w:t xml:space="preserve"> должна быть проведена ранняя </w:t>
      </w:r>
      <w:bookmarkStart w:id="44" w:name="OCRUncertain051"/>
      <w:r w:rsidRPr="0087432D">
        <w:t>реперфузия.</w:t>
      </w:r>
      <w:bookmarkEnd w:id="44"/>
    </w:p>
    <w:p w14:paraId="47F5F5E4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bookmarkStart w:id="45" w:name="OCRUncertain052"/>
    </w:p>
    <w:p w14:paraId="41E70E95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r w:rsidRPr="0087432D">
        <w:rPr>
          <w:u w:val="single"/>
        </w:rPr>
        <w:t>Тромболитическое</w:t>
      </w:r>
      <w:bookmarkEnd w:id="45"/>
      <w:r w:rsidRPr="0087432D">
        <w:rPr>
          <w:u w:val="single"/>
        </w:rPr>
        <w:t xml:space="preserve"> л</w:t>
      </w:r>
      <w:bookmarkStart w:id="46" w:name="OCRUncertain053"/>
      <w:r w:rsidRPr="0087432D">
        <w:rPr>
          <w:u w:val="single"/>
        </w:rPr>
        <w:t>еч</w:t>
      </w:r>
      <w:bookmarkEnd w:id="46"/>
      <w:r w:rsidRPr="0087432D">
        <w:rPr>
          <w:u w:val="single"/>
        </w:rPr>
        <w:t>ение</w:t>
      </w:r>
    </w:p>
    <w:p w14:paraId="58275367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Доказательство полезности. Более</w:t>
      </w:r>
      <w:r w:rsidRPr="0087432D">
        <w:rPr>
          <w:noProof/>
        </w:rPr>
        <w:t xml:space="preserve"> 100 000</w:t>
      </w:r>
      <w:r w:rsidRPr="0087432D">
        <w:t xml:space="preserve"> больных входили в состав групп для исслед</w:t>
      </w:r>
      <w:r w:rsidRPr="0087432D">
        <w:t>о</w:t>
      </w:r>
      <w:r w:rsidRPr="0087432D">
        <w:t>ва</w:t>
      </w:r>
      <w:bookmarkStart w:id="47" w:name="OCRUncertain054"/>
      <w:r w:rsidRPr="0087432D">
        <w:t>н</w:t>
      </w:r>
      <w:bookmarkEnd w:id="47"/>
      <w:r w:rsidRPr="0087432D">
        <w:t xml:space="preserve">ия применения </w:t>
      </w:r>
      <w:bookmarkStart w:id="48" w:name="OCRUncertain055"/>
      <w:r w:rsidRPr="0087432D">
        <w:t>тромболитических</w:t>
      </w:r>
      <w:bookmarkEnd w:id="48"/>
      <w:r w:rsidRPr="0087432D">
        <w:t xml:space="preserve"> средств и сравнительного изучения одной стратегии л</w:t>
      </w:r>
      <w:r w:rsidRPr="0087432D">
        <w:t>е</w:t>
      </w:r>
      <w:r w:rsidRPr="0087432D">
        <w:t xml:space="preserve">чения </w:t>
      </w:r>
      <w:bookmarkStart w:id="49" w:name="OCRUncertain056"/>
      <w:r w:rsidRPr="0087432D">
        <w:t>тромболитиками</w:t>
      </w:r>
      <w:bookmarkEnd w:id="49"/>
      <w:r w:rsidRPr="0087432D">
        <w:t xml:space="preserve"> с другой</w:t>
      </w:r>
      <w:bookmarkStart w:id="50" w:name="OCRUncertain058"/>
      <w:r w:rsidRPr="0087432D">
        <w:rPr>
          <w:noProof/>
        </w:rPr>
        <w:t>.</w:t>
      </w:r>
      <w:bookmarkEnd w:id="50"/>
      <w:r w:rsidRPr="0087432D">
        <w:t xml:space="preserve"> Доказана со всей очевид</w:t>
      </w:r>
      <w:r w:rsidRPr="0087432D">
        <w:softHyphen/>
        <w:t>ностью польза от введения бол</w:t>
      </w:r>
      <w:r w:rsidRPr="0087432D">
        <w:t>ь</w:t>
      </w:r>
      <w:r w:rsidRPr="0087432D">
        <w:t xml:space="preserve">ным </w:t>
      </w:r>
      <w:r w:rsidRPr="0087432D">
        <w:lastRenderedPageBreak/>
        <w:t>тромболитических средств в течение</w:t>
      </w:r>
      <w:r w:rsidRPr="0087432D">
        <w:rPr>
          <w:noProof/>
        </w:rPr>
        <w:t xml:space="preserve"> 12</w:t>
      </w:r>
      <w:r w:rsidRPr="0087432D">
        <w:t xml:space="preserve"> часов с момента появлен</w:t>
      </w:r>
      <w:bookmarkStart w:id="51" w:name="OCRUncertain059"/>
      <w:r w:rsidRPr="0087432D">
        <w:t>и</w:t>
      </w:r>
      <w:bookmarkEnd w:id="51"/>
      <w:r w:rsidRPr="0087432D">
        <w:t>я симптомов инфар</w:t>
      </w:r>
      <w:r w:rsidRPr="0087432D">
        <w:t>к</w:t>
      </w:r>
      <w:r w:rsidRPr="0087432D">
        <w:t>та.</w:t>
      </w:r>
    </w:p>
    <w:p w14:paraId="77B7781F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Из</w:t>
      </w:r>
      <w:r w:rsidRPr="0087432D">
        <w:rPr>
          <w:noProof/>
        </w:rPr>
        <w:t xml:space="preserve"> 1000</w:t>
      </w:r>
      <w:r w:rsidRPr="0087432D">
        <w:t xml:space="preserve"> больных, кому в течение</w:t>
      </w:r>
      <w:r w:rsidRPr="0087432D">
        <w:rPr>
          <w:noProof/>
        </w:rPr>
        <w:t xml:space="preserve"> 6</w:t>
      </w:r>
      <w:r w:rsidRPr="0087432D">
        <w:t xml:space="preserve"> часов с момента появления симптомов и по</w:t>
      </w:r>
      <w:r w:rsidRPr="0087432D">
        <w:softHyphen/>
        <w:t>вышения</w:t>
      </w:r>
      <w:r w:rsidRPr="0087432D">
        <w:rPr>
          <w:noProof/>
        </w:rPr>
        <w:t xml:space="preserve"> ST</w:t>
      </w:r>
      <w:r w:rsidRPr="0087432D">
        <w:t xml:space="preserve"> или наличия блокады пучка Гиса ввели </w:t>
      </w:r>
      <w:bookmarkStart w:id="52" w:name="OCRUncertain060"/>
      <w:r w:rsidRPr="0087432D">
        <w:t>тромболитики.</w:t>
      </w:r>
      <w:bookmarkEnd w:id="52"/>
      <w:r w:rsidRPr="0087432D">
        <w:t xml:space="preserve"> было спасено, при</w:t>
      </w:r>
      <w:r w:rsidRPr="0087432D">
        <w:softHyphen/>
        <w:t>близительно,</w:t>
      </w:r>
      <w:r w:rsidRPr="0087432D">
        <w:rPr>
          <w:noProof/>
        </w:rPr>
        <w:t xml:space="preserve"> 30</w:t>
      </w:r>
      <w:r w:rsidRPr="0087432D">
        <w:t xml:space="preserve"> ч</w:t>
      </w:r>
      <w:r w:rsidRPr="0087432D">
        <w:t>е</w:t>
      </w:r>
      <w:r w:rsidRPr="0087432D">
        <w:t>ловек; из тех, кто получил лечение в промежутке от</w:t>
      </w:r>
      <w:r w:rsidRPr="0087432D">
        <w:rPr>
          <w:noProof/>
        </w:rPr>
        <w:t xml:space="preserve"> 7</w:t>
      </w:r>
      <w:r w:rsidRPr="0087432D">
        <w:t xml:space="preserve"> до</w:t>
      </w:r>
      <w:r w:rsidRPr="0087432D">
        <w:rPr>
          <w:noProof/>
        </w:rPr>
        <w:t xml:space="preserve"> 12</w:t>
      </w:r>
      <w:r w:rsidRPr="0087432D">
        <w:t xml:space="preserve"> часов, бы</w:t>
      </w:r>
      <w:r w:rsidRPr="0087432D">
        <w:softHyphen/>
        <w:t>ли спасены</w:t>
      </w:r>
      <w:r w:rsidRPr="0087432D">
        <w:rPr>
          <w:noProof/>
        </w:rPr>
        <w:t xml:space="preserve"> 20</w:t>
      </w:r>
      <w:r w:rsidRPr="0087432D">
        <w:t xml:space="preserve"> человек на</w:t>
      </w:r>
      <w:r w:rsidRPr="0087432D">
        <w:rPr>
          <w:noProof/>
        </w:rPr>
        <w:t xml:space="preserve"> 1000</w:t>
      </w:r>
      <w:r w:rsidRPr="0087432D">
        <w:t xml:space="preserve"> больных. Не имеется убедительных доказательств полез</w:t>
      </w:r>
      <w:r w:rsidRPr="0087432D">
        <w:softHyphen/>
        <w:t>ности леч</w:t>
      </w:r>
      <w:bookmarkStart w:id="53" w:name="OCRUncertain061"/>
      <w:r w:rsidRPr="0087432D">
        <w:t>е</w:t>
      </w:r>
      <w:bookmarkEnd w:id="53"/>
      <w:r w:rsidRPr="0087432D">
        <w:t>ния по прошес</w:t>
      </w:r>
      <w:r w:rsidRPr="0087432D">
        <w:t>т</w:t>
      </w:r>
      <w:r w:rsidRPr="0087432D">
        <w:t>вии</w:t>
      </w:r>
      <w:r w:rsidRPr="0087432D">
        <w:rPr>
          <w:noProof/>
        </w:rPr>
        <w:t xml:space="preserve"> 12</w:t>
      </w:r>
      <w:r w:rsidRPr="0087432D">
        <w:t xml:space="preserve"> часов для всей группы в целом.</w:t>
      </w:r>
    </w:p>
    <w:p w14:paraId="54883811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Работа, проведенная </w:t>
      </w:r>
      <w:r w:rsidRPr="0087432D">
        <w:rPr>
          <w:lang w:val="en-US"/>
        </w:rPr>
        <w:t>ISIS</w:t>
      </w:r>
      <w:r w:rsidRPr="0087432D">
        <w:t>-2, показала важность дополнительного применения аспирина, что помогло спасти, приблизительно,</w:t>
      </w:r>
      <w:r w:rsidRPr="0087432D">
        <w:rPr>
          <w:noProof/>
        </w:rPr>
        <w:t xml:space="preserve"> 50</w:t>
      </w:r>
      <w:r w:rsidRPr="0087432D">
        <w:t xml:space="preserve"> жиз</w:t>
      </w:r>
      <w:bookmarkStart w:id="54" w:name="OCRUncertain063"/>
      <w:r w:rsidRPr="0087432D">
        <w:t>н</w:t>
      </w:r>
      <w:bookmarkEnd w:id="54"/>
      <w:r w:rsidRPr="0087432D">
        <w:t>ей на</w:t>
      </w:r>
      <w:r w:rsidRPr="0087432D">
        <w:rPr>
          <w:noProof/>
        </w:rPr>
        <w:t xml:space="preserve"> 1000</w:t>
      </w:r>
      <w:r w:rsidRPr="0087432D">
        <w:t xml:space="preserve"> больных, пол</w:t>
      </w:r>
      <w:bookmarkStart w:id="55" w:name="OCRUncertain064"/>
      <w:r w:rsidRPr="0087432D">
        <w:t>у</w:t>
      </w:r>
      <w:bookmarkEnd w:id="55"/>
      <w:r w:rsidRPr="0087432D">
        <w:t>чив</w:t>
      </w:r>
      <w:r w:rsidRPr="0087432D">
        <w:softHyphen/>
        <w:t>ших лечение. Пр</w:t>
      </w:r>
      <w:r w:rsidRPr="0087432D">
        <w:t>о</w:t>
      </w:r>
      <w:r w:rsidRPr="0087432D">
        <w:t>слеживается постоянство положительного воздействия как при срав</w:t>
      </w:r>
      <w:r w:rsidRPr="0087432D">
        <w:softHyphen/>
        <w:t>нении групп предварител</w:t>
      </w:r>
      <w:r w:rsidRPr="0087432D">
        <w:t>ь</w:t>
      </w:r>
      <w:r w:rsidRPr="0087432D">
        <w:t>но стратифицирова</w:t>
      </w:r>
      <w:bookmarkStart w:id="56" w:name="OCRUncertain065"/>
      <w:r w:rsidRPr="0087432D">
        <w:t>н</w:t>
      </w:r>
      <w:bookmarkEnd w:id="56"/>
      <w:r w:rsidRPr="0087432D">
        <w:t xml:space="preserve">ных больных, так и при анализе данных, полученных внутри подгрупп. </w:t>
      </w:r>
      <w:bookmarkStart w:id="57" w:name="OCRUncertain066"/>
      <w:r w:rsidRPr="0087432D">
        <w:t>Н</w:t>
      </w:r>
      <w:bookmarkEnd w:id="57"/>
      <w:r w:rsidRPr="0087432D">
        <w:t xml:space="preserve">аибольший, </w:t>
      </w:r>
      <w:bookmarkStart w:id="58" w:name="OCRUncertain067"/>
      <w:r w:rsidRPr="0087432D">
        <w:t>а</w:t>
      </w:r>
      <w:bookmarkEnd w:id="58"/>
      <w:r w:rsidRPr="0087432D">
        <w:t>бсолютный положительный результат наблюдается среди пациен</w:t>
      </w:r>
      <w:bookmarkStart w:id="59" w:name="OCRUncertain068"/>
      <w:r w:rsidRPr="0087432D">
        <w:t>т</w:t>
      </w:r>
      <w:bookmarkEnd w:id="59"/>
      <w:r w:rsidRPr="0087432D">
        <w:t>ов из гру</w:t>
      </w:r>
      <w:r w:rsidRPr="0087432D">
        <w:t>п</w:t>
      </w:r>
      <w:r w:rsidRPr="0087432D">
        <w:t xml:space="preserve">пы </w:t>
      </w:r>
      <w:bookmarkStart w:id="60" w:name="OCRUncertain069"/>
      <w:r w:rsidRPr="0087432D">
        <w:t>н</w:t>
      </w:r>
      <w:bookmarkEnd w:id="60"/>
      <w:r w:rsidRPr="0087432D">
        <w:t>аибольшего риска, даже если в пропорцио</w:t>
      </w:r>
      <w:r w:rsidRPr="0087432D">
        <w:softHyphen/>
        <w:t>нальном выражении результат может быть одинак</w:t>
      </w:r>
      <w:r w:rsidRPr="0087432D">
        <w:t>о</w:t>
      </w:r>
      <w:r w:rsidRPr="0087432D">
        <w:t>вым. Так, большее число жизней спасается в расчете на</w:t>
      </w:r>
      <w:r w:rsidRPr="0087432D">
        <w:rPr>
          <w:noProof/>
        </w:rPr>
        <w:t xml:space="preserve"> 1000</w:t>
      </w:r>
      <w:r w:rsidRPr="0087432D">
        <w:t xml:space="preserve"> больных из группы с повышенным риском; например, тех, чей возраст превышае</w:t>
      </w:r>
      <w:bookmarkStart w:id="61" w:name="OCRUncertain070"/>
      <w:r w:rsidRPr="0087432D">
        <w:t>т-</w:t>
      </w:r>
      <w:bookmarkEnd w:id="61"/>
      <w:r w:rsidRPr="0087432D">
        <w:rPr>
          <w:noProof/>
        </w:rPr>
        <w:t xml:space="preserve"> 65</w:t>
      </w:r>
      <w:r w:rsidRPr="0087432D">
        <w:t xml:space="preserve"> лет. тех, у кого систолич</w:t>
      </w:r>
      <w:r w:rsidRPr="0087432D">
        <w:t>е</w:t>
      </w:r>
      <w:r w:rsidRPr="0087432D">
        <w:t>ское давление &lt;</w:t>
      </w:r>
      <w:smartTag w:uri="urn:schemas-microsoft-com:office:smarttags" w:element="metricconverter">
        <w:smartTagPr>
          <w:attr w:name="ProductID" w:val="100 mm"/>
        </w:smartTagPr>
        <w:r w:rsidRPr="0087432D">
          <w:t xml:space="preserve">100 </w:t>
        </w:r>
        <w:r w:rsidRPr="0087432D">
          <w:rPr>
            <w:lang w:val="en-US"/>
          </w:rPr>
          <w:t>mm</w:t>
        </w:r>
      </w:smartTag>
      <w:r w:rsidRPr="0087432D">
        <w:t xml:space="preserve"> </w:t>
      </w:r>
      <w:bookmarkStart w:id="62" w:name="OCRUncertain071"/>
      <w:r w:rsidRPr="0087432D">
        <w:rPr>
          <w:lang w:val="en-US"/>
        </w:rPr>
        <w:t>Hg</w:t>
      </w:r>
      <w:bookmarkEnd w:id="62"/>
      <w:r w:rsidRPr="0087432D">
        <w:t xml:space="preserve"> или тех, у кого наблюдается передний инфаркт или ярче выраж</w:t>
      </w:r>
      <w:r w:rsidRPr="0087432D">
        <w:t>е</w:t>
      </w:r>
      <w:r w:rsidRPr="0087432D">
        <w:t>на ишемия.</w:t>
      </w:r>
    </w:p>
    <w:p w14:paraId="08DBD94B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Время начал</w:t>
      </w:r>
      <w:bookmarkStart w:id="63" w:name="OCRUncertain072"/>
      <w:r w:rsidRPr="0087432D">
        <w:t>а</w:t>
      </w:r>
      <w:bookmarkEnd w:id="63"/>
      <w:r w:rsidRPr="0087432D">
        <w:t xml:space="preserve"> лечения. Наибольший положительный результат наблюдается у тех, кто подвергся лечению сразу же при появлении симптомов. Анализ работ, в которых больные были </w:t>
      </w:r>
      <w:bookmarkStart w:id="64" w:name="OCRUncertain073"/>
      <w:r w:rsidRPr="0087432D">
        <w:t>рандомизированы</w:t>
      </w:r>
      <w:bookmarkEnd w:id="64"/>
      <w:r w:rsidRPr="0087432D">
        <w:t xml:space="preserve"> на тех. кто получал </w:t>
      </w:r>
      <w:bookmarkStart w:id="65" w:name="OCRUncertain074"/>
      <w:r w:rsidRPr="0087432D">
        <w:t>тромболитические</w:t>
      </w:r>
      <w:bookmarkEnd w:id="65"/>
      <w:r w:rsidRPr="0087432D">
        <w:t xml:space="preserve"> средства до по</w:t>
      </w:r>
      <w:r w:rsidRPr="0087432D">
        <w:softHyphen/>
        <w:t>ступления в больницу и тех, кому они были введены в стационаре, показывает, что вы</w:t>
      </w:r>
      <w:r w:rsidRPr="0087432D">
        <w:softHyphen/>
        <w:t>игранный час снижает смер</w:t>
      </w:r>
      <w:r w:rsidRPr="0087432D">
        <w:t>т</w:t>
      </w:r>
      <w:r w:rsidRPr="0087432D">
        <w:t>ность в значительной степени</w:t>
      </w:r>
      <w:r w:rsidRPr="0087432D">
        <w:rPr>
          <w:noProof/>
        </w:rPr>
        <w:t xml:space="preserve"> 1</w:t>
      </w:r>
      <w:bookmarkStart w:id="66" w:name="OCRUncertain075"/>
      <w:r w:rsidRPr="0087432D">
        <w:rPr>
          <w:noProof/>
        </w:rPr>
        <w:t>24</w:t>
      </w:r>
      <w:bookmarkEnd w:id="66"/>
      <w:r w:rsidRPr="0087432D">
        <w:rPr>
          <w:noProof/>
        </w:rPr>
        <w:t>,</w:t>
      </w:r>
      <w:r w:rsidRPr="0087432D">
        <w:t xml:space="preserve"> но относительно неболь</w:t>
      </w:r>
      <w:r w:rsidRPr="0087432D">
        <w:softHyphen/>
        <w:t>шое количество таких работ исключает воз</w:t>
      </w:r>
      <w:bookmarkStart w:id="67" w:name="OCRUncertain076"/>
      <w:r w:rsidRPr="0087432D">
        <w:t>м</w:t>
      </w:r>
      <w:bookmarkEnd w:id="67"/>
      <w:r w:rsidRPr="0087432D">
        <w:t>ожность оценить эту цифру в колич</w:t>
      </w:r>
      <w:r w:rsidRPr="0087432D">
        <w:t>е</w:t>
      </w:r>
      <w:r w:rsidRPr="0087432D">
        <w:t>ствен</w:t>
      </w:r>
      <w:r w:rsidRPr="0087432D">
        <w:softHyphen/>
        <w:t xml:space="preserve">ном выражении. Поскольку согласно обзору по применению </w:t>
      </w:r>
      <w:bookmarkStart w:id="68" w:name="OCRUncertain077"/>
      <w:r w:rsidRPr="0087432D">
        <w:t xml:space="preserve">фибринолитических </w:t>
      </w:r>
      <w:bookmarkEnd w:id="68"/>
      <w:r w:rsidRPr="0087432D">
        <w:t>средств имеется прогрессирующее уме</w:t>
      </w:r>
      <w:bookmarkStart w:id="69" w:name="OCRUncertain079"/>
      <w:r w:rsidRPr="0087432D">
        <w:t>н</w:t>
      </w:r>
      <w:bookmarkEnd w:id="69"/>
      <w:r w:rsidRPr="0087432D">
        <w:t>ьшение (приблиз</w:t>
      </w:r>
      <w:r w:rsidRPr="0087432D">
        <w:t>и</w:t>
      </w:r>
      <w:r w:rsidRPr="0087432D">
        <w:t>тельно на</w:t>
      </w:r>
      <w:r w:rsidRPr="0087432D">
        <w:rPr>
          <w:noProof/>
        </w:rPr>
        <w:t xml:space="preserve"> 1.6</w:t>
      </w:r>
      <w:r w:rsidRPr="0087432D">
        <w:t xml:space="preserve"> смерти в час в расчете на</w:t>
      </w:r>
      <w:r w:rsidRPr="0087432D">
        <w:rPr>
          <w:noProof/>
        </w:rPr>
        <w:t xml:space="preserve"> 1000</w:t>
      </w:r>
      <w:r w:rsidRPr="0087432D">
        <w:t xml:space="preserve"> получивших лечение больных) смертности, то т</w:t>
      </w:r>
      <w:r w:rsidRPr="0087432D">
        <w:t>а</w:t>
      </w:r>
      <w:r w:rsidRPr="0087432D">
        <w:t>кие расчеты, основан</w:t>
      </w:r>
      <w:r w:rsidRPr="0087432D">
        <w:softHyphen/>
        <w:t xml:space="preserve">ные на работах, в которых время от начала лечения отдельно не было </w:t>
      </w:r>
      <w:bookmarkStart w:id="70" w:name="OCRUncertain080"/>
      <w:r w:rsidRPr="0087432D">
        <w:t>ра</w:t>
      </w:r>
      <w:r w:rsidRPr="0087432D">
        <w:t>н</w:t>
      </w:r>
      <w:r w:rsidRPr="0087432D">
        <w:t>домизирова-</w:t>
      </w:r>
      <w:bookmarkEnd w:id="70"/>
      <w:r w:rsidRPr="0087432D">
        <w:rPr>
          <w:noProof/>
        </w:rPr>
        <w:t>110</w:t>
      </w:r>
      <w:r w:rsidRPr="0087432D">
        <w:t xml:space="preserve"> со временем начала инфаркта миокарда, следует брать в расчет с осторожн</w:t>
      </w:r>
      <w:r w:rsidRPr="0087432D">
        <w:t>о</w:t>
      </w:r>
      <w:r w:rsidRPr="0087432D">
        <w:t>стью.</w:t>
      </w:r>
    </w:p>
    <w:p w14:paraId="752BC20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Ф</w:t>
      </w:r>
      <w:bookmarkStart w:id="71" w:name="OCRUncertain081"/>
      <w:r w:rsidRPr="0087432D">
        <w:t>а</w:t>
      </w:r>
      <w:bookmarkEnd w:id="71"/>
      <w:r w:rsidRPr="0087432D">
        <w:t>к</w:t>
      </w:r>
      <w:bookmarkStart w:id="72" w:name="OCRUncertain082"/>
      <w:r w:rsidRPr="0087432D">
        <w:t>т</w:t>
      </w:r>
      <w:bookmarkEnd w:id="72"/>
      <w:r w:rsidRPr="0087432D">
        <w:t xml:space="preserve">оры риска при </w:t>
      </w:r>
      <w:bookmarkStart w:id="73" w:name="OCRUncertain083"/>
      <w:r w:rsidRPr="0087432D">
        <w:t>п</w:t>
      </w:r>
      <w:bookmarkEnd w:id="73"/>
      <w:r w:rsidRPr="0087432D">
        <w:t>ри</w:t>
      </w:r>
      <w:bookmarkStart w:id="74" w:name="OCRUncertain084"/>
      <w:r w:rsidRPr="0087432D">
        <w:t>мен</w:t>
      </w:r>
      <w:bookmarkEnd w:id="74"/>
      <w:r w:rsidRPr="0087432D">
        <w:t>е</w:t>
      </w:r>
      <w:bookmarkStart w:id="75" w:name="OCRUncertain085"/>
      <w:r w:rsidRPr="0087432D">
        <w:t>нии</w:t>
      </w:r>
      <w:bookmarkEnd w:id="75"/>
      <w:r w:rsidRPr="0087432D">
        <w:t xml:space="preserve"> тромболитических средств. Лечение </w:t>
      </w:r>
      <w:bookmarkStart w:id="76" w:name="OCRUncertain086"/>
      <w:r w:rsidRPr="0087432D">
        <w:t>тромболитическ</w:t>
      </w:r>
      <w:r w:rsidRPr="0087432D">
        <w:t>и</w:t>
      </w:r>
      <w:r w:rsidRPr="0087432D">
        <w:t>ми</w:t>
      </w:r>
      <w:bookmarkEnd w:id="76"/>
      <w:r w:rsidRPr="0087432D">
        <w:t xml:space="preserve"> средствами сопровождается небольшим, но важным повышением, приблизи</w:t>
      </w:r>
      <w:r w:rsidRPr="0087432D">
        <w:softHyphen/>
        <w:t>тельно, на</w:t>
      </w:r>
      <w:r w:rsidRPr="0087432D">
        <w:rPr>
          <w:noProof/>
        </w:rPr>
        <w:t xml:space="preserve"> 3,9</w:t>
      </w:r>
      <w:r w:rsidRPr="0087432D">
        <w:t xml:space="preserve"> случая дополнительных инсультов на</w:t>
      </w:r>
      <w:r w:rsidRPr="0087432D">
        <w:rPr>
          <w:noProof/>
        </w:rPr>
        <w:t xml:space="preserve"> 1000</w:t>
      </w:r>
      <w:r w:rsidRPr="0087432D">
        <w:t xml:space="preserve"> пациентов со всеми воз</w:t>
      </w:r>
      <w:r w:rsidRPr="0087432D">
        <w:softHyphen/>
        <w:t>можными осложнени</w:t>
      </w:r>
      <w:r w:rsidRPr="0087432D">
        <w:t>я</w:t>
      </w:r>
      <w:r w:rsidRPr="0087432D">
        <w:t>ми, появляю</w:t>
      </w:r>
      <w:bookmarkStart w:id="77" w:name="OCRUncertain088"/>
      <w:r w:rsidRPr="0087432D">
        <w:t>щ</w:t>
      </w:r>
      <w:bookmarkEnd w:id="77"/>
      <w:r w:rsidRPr="0087432D">
        <w:t xml:space="preserve">имися в первый день после лечения. Ранние </w:t>
      </w:r>
      <w:bookmarkStart w:id="78" w:name="OCRUncertain089"/>
      <w:r w:rsidRPr="0087432D">
        <w:t>инсуль</w:t>
      </w:r>
      <w:bookmarkEnd w:id="78"/>
      <w:r w:rsidRPr="0087432D">
        <w:t>ты в большей степени сл</w:t>
      </w:r>
      <w:r w:rsidRPr="0087432D">
        <w:t>у</w:t>
      </w:r>
      <w:r w:rsidRPr="0087432D">
        <w:t xml:space="preserve">чаются в результате </w:t>
      </w:r>
      <w:bookmarkStart w:id="79" w:name="OCRUncertain090"/>
      <w:r w:rsidRPr="0087432D">
        <w:t>внутримозгового</w:t>
      </w:r>
      <w:bookmarkEnd w:id="79"/>
      <w:r w:rsidRPr="0087432D">
        <w:t xml:space="preserve"> кровоизлияния; более поздние инсульты чаще всего носят </w:t>
      </w:r>
      <w:bookmarkStart w:id="80" w:name="OCRUncertain091"/>
      <w:r w:rsidRPr="0087432D">
        <w:t>тромб</w:t>
      </w:r>
      <w:r w:rsidRPr="0087432D">
        <w:t>о</w:t>
      </w:r>
      <w:r w:rsidRPr="0087432D">
        <w:t>тический</w:t>
      </w:r>
      <w:bookmarkEnd w:id="80"/>
      <w:r w:rsidRPr="0087432D">
        <w:t xml:space="preserve"> или эмболический характер. На</w:t>
      </w:r>
      <w:r w:rsidRPr="0087432D">
        <w:softHyphen/>
        <w:t xml:space="preserve">блюдается незначительная тенденция уменьшения </w:t>
      </w:r>
      <w:bookmarkStart w:id="81" w:name="OCRUncertain092"/>
      <w:r w:rsidRPr="0087432D">
        <w:t>тромбоэмболических</w:t>
      </w:r>
      <w:bookmarkEnd w:id="81"/>
      <w:r w:rsidRPr="0087432D">
        <w:t xml:space="preserve"> инсультов в более поздний период у пациентов, принимавших </w:t>
      </w:r>
      <w:bookmarkStart w:id="82" w:name="OCRUncertain093"/>
      <w:r w:rsidRPr="0087432D">
        <w:t>тромбол</w:t>
      </w:r>
      <w:r w:rsidRPr="0087432D">
        <w:t>и</w:t>
      </w:r>
      <w:r w:rsidRPr="0087432D">
        <w:t>тические</w:t>
      </w:r>
      <w:bookmarkEnd w:id="82"/>
      <w:r w:rsidRPr="0087432D">
        <w:t xml:space="preserve"> препараты. Часть всех случившихся дополнительных инсультов наблюдается у пац</w:t>
      </w:r>
      <w:r w:rsidRPr="0087432D">
        <w:t>и</w:t>
      </w:r>
      <w:r w:rsidRPr="0087432D">
        <w:t>ентов, которые впо</w:t>
      </w:r>
      <w:r w:rsidRPr="0087432D">
        <w:softHyphen/>
        <w:t>следствии умерли, и их смерти засчитываются в общее снижение смертности</w:t>
      </w:r>
      <w:r w:rsidRPr="0087432D">
        <w:rPr>
          <w:noProof/>
        </w:rPr>
        <w:t xml:space="preserve"> (1,9</w:t>
      </w:r>
      <w:r w:rsidRPr="0087432D">
        <w:t xml:space="preserve"> до</w:t>
      </w:r>
      <w:r w:rsidRPr="0087432D">
        <w:softHyphen/>
        <w:t>полнительных на</w:t>
      </w:r>
      <w:r w:rsidRPr="0087432D">
        <w:rPr>
          <w:noProof/>
        </w:rPr>
        <w:t xml:space="preserve"> 1000).</w:t>
      </w:r>
      <w:r w:rsidRPr="0087432D">
        <w:t xml:space="preserve"> Так, имеется дополнительно, приблизительно, два не смертел</w:t>
      </w:r>
      <w:r w:rsidRPr="0087432D">
        <w:t>ь</w:t>
      </w:r>
      <w:r w:rsidRPr="0087432D">
        <w:t>ных инсульта на</w:t>
      </w:r>
      <w:r w:rsidRPr="0087432D">
        <w:rPr>
          <w:noProof/>
        </w:rPr>
        <w:t xml:space="preserve"> 1000</w:t>
      </w:r>
      <w:r w:rsidRPr="0087432D">
        <w:t xml:space="preserve"> пролеченных больных, из которых половина остаются в разной степени нетрудоспосо</w:t>
      </w:r>
      <w:r w:rsidRPr="0087432D">
        <w:t>б</w:t>
      </w:r>
      <w:r w:rsidRPr="0087432D">
        <w:t>ными. Опасность возникновения инсульта зависит от возраста. Риск значительно возрастает после 75-летнего возраста и также среди тех, у кого разви</w:t>
      </w:r>
      <w:r w:rsidRPr="0087432D">
        <w:softHyphen/>
        <w:t xml:space="preserve">вается систолическая </w:t>
      </w:r>
      <w:bookmarkStart w:id="83" w:name="OCRUncertain094"/>
      <w:r w:rsidRPr="0087432D">
        <w:t>г</w:t>
      </w:r>
      <w:r w:rsidRPr="0087432D">
        <w:t>и</w:t>
      </w:r>
      <w:r w:rsidRPr="0087432D">
        <w:t>пертензия.</w:t>
      </w:r>
      <w:bookmarkEnd w:id="83"/>
      <w:r w:rsidRPr="0087432D">
        <w:t xml:space="preserve"> Другие опасные не церебральные кровотечения, тре</w:t>
      </w:r>
      <w:r w:rsidRPr="0087432D">
        <w:softHyphen/>
        <w:t>бующие переливания крови или представляющие опасность для жизни, случаются в</w:t>
      </w:r>
      <w:r w:rsidRPr="0087432D">
        <w:rPr>
          <w:noProof/>
        </w:rPr>
        <w:t xml:space="preserve"> 7 </w:t>
      </w:r>
      <w:r w:rsidRPr="0087432D">
        <w:t>случаях из</w:t>
      </w:r>
      <w:r w:rsidRPr="0087432D">
        <w:rPr>
          <w:noProof/>
        </w:rPr>
        <w:t xml:space="preserve"> 1000</w:t>
      </w:r>
      <w:r w:rsidRPr="0087432D">
        <w:t xml:space="preserve"> больных, прошедших л</w:t>
      </w:r>
      <w:r w:rsidRPr="0087432D">
        <w:t>е</w:t>
      </w:r>
      <w:r w:rsidRPr="0087432D">
        <w:t>чение. Никакая отдельная подгруппа больных не выделяется по количеству избыточных кров</w:t>
      </w:r>
      <w:r w:rsidRPr="0087432D">
        <w:t>о</w:t>
      </w:r>
      <w:r w:rsidRPr="0087432D">
        <w:t>течений, однако, в некоторых работах показана четкая связь между проведением артериальных и венозных пункций и разви</w:t>
      </w:r>
      <w:r w:rsidRPr="0087432D">
        <w:softHyphen/>
        <w:t>тием гематом. Риск увелич</w:t>
      </w:r>
      <w:r w:rsidRPr="0087432D">
        <w:t>и</w:t>
      </w:r>
      <w:r w:rsidRPr="0087432D">
        <w:t>вается, если произвести артериальную пункцию в при</w:t>
      </w:r>
      <w:r w:rsidRPr="0087432D">
        <w:softHyphen/>
        <w:t xml:space="preserve">сутствии </w:t>
      </w:r>
      <w:bookmarkStart w:id="84" w:name="OCRUncertain095"/>
      <w:r w:rsidRPr="0087432D">
        <w:t>тромболитического</w:t>
      </w:r>
      <w:bookmarkEnd w:id="84"/>
      <w:r w:rsidRPr="0087432D">
        <w:t xml:space="preserve"> сре</w:t>
      </w:r>
      <w:r w:rsidRPr="0087432D">
        <w:t>д</w:t>
      </w:r>
      <w:r w:rsidRPr="0087432D">
        <w:t>ства.</w:t>
      </w:r>
    </w:p>
    <w:p w14:paraId="2AC0423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Применение </w:t>
      </w:r>
      <w:bookmarkStart w:id="85" w:name="OCRUncertain096"/>
      <w:r w:rsidRPr="0087432D">
        <w:t>стрептокиназы</w:t>
      </w:r>
      <w:bookmarkEnd w:id="85"/>
      <w:r w:rsidRPr="0087432D">
        <w:t xml:space="preserve"> и </w:t>
      </w:r>
      <w:bookmarkStart w:id="86" w:name="OCRUncertain097"/>
      <w:r w:rsidRPr="0087432D">
        <w:t>анистреплазы</w:t>
      </w:r>
      <w:bookmarkEnd w:id="86"/>
      <w:r w:rsidRPr="0087432D">
        <w:t xml:space="preserve"> может сопровождаться </w:t>
      </w:r>
      <w:bookmarkStart w:id="87" w:name="OCRUncertain098"/>
      <w:r w:rsidRPr="0087432D">
        <w:t xml:space="preserve">гипотензией, </w:t>
      </w:r>
      <w:bookmarkEnd w:id="87"/>
      <w:r w:rsidRPr="0087432D">
        <w:t>а в</w:t>
      </w:r>
      <w:r w:rsidRPr="0087432D">
        <w:t>ы</w:t>
      </w:r>
      <w:r w:rsidRPr="0087432D">
        <w:t xml:space="preserve">раженные аллергические реакции очень редки. Рутинное использование </w:t>
      </w:r>
      <w:bookmarkStart w:id="88" w:name="OCRUncertain099"/>
      <w:r w:rsidRPr="0087432D">
        <w:t>гидрокортизона</w:t>
      </w:r>
      <w:bookmarkEnd w:id="88"/>
      <w:r w:rsidRPr="0087432D">
        <w:t xml:space="preserve"> не п</w:t>
      </w:r>
      <w:r w:rsidRPr="0087432D">
        <w:t>о</w:t>
      </w:r>
      <w:r w:rsidRPr="0087432D">
        <w:t xml:space="preserve">казано. Если отмечается </w:t>
      </w:r>
      <w:bookmarkStart w:id="89" w:name="OCRUncertain100"/>
      <w:r w:rsidRPr="0087432D">
        <w:t>гипотензия,</w:t>
      </w:r>
      <w:bookmarkEnd w:id="89"/>
      <w:r w:rsidRPr="0087432D">
        <w:t xml:space="preserve"> тогда с ней следует бороться времен</w:t>
      </w:r>
      <w:r w:rsidRPr="0087432D">
        <w:softHyphen/>
        <w:t>ным прекращен</w:t>
      </w:r>
      <w:r w:rsidRPr="0087432D">
        <w:t>и</w:t>
      </w:r>
      <w:r w:rsidRPr="0087432D">
        <w:t>ем вливания, размещением больного на ровной поверхности или под</w:t>
      </w:r>
      <w:r w:rsidRPr="0087432D">
        <w:softHyphen/>
        <w:t>няв ему ноги. Может потреб</w:t>
      </w:r>
      <w:r w:rsidRPr="0087432D">
        <w:t>о</w:t>
      </w:r>
      <w:r w:rsidRPr="0087432D">
        <w:t xml:space="preserve">ваться атропин или увеличение объема внутривенных </w:t>
      </w:r>
      <w:bookmarkStart w:id="90" w:name="OCRUncertain101"/>
      <w:r w:rsidRPr="0087432D">
        <w:t>инфузий.</w:t>
      </w:r>
      <w:bookmarkEnd w:id="90"/>
    </w:p>
    <w:p w14:paraId="2CB91B90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54632626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Ср</w:t>
      </w:r>
      <w:bookmarkStart w:id="91" w:name="OCRUncertain102"/>
      <w:r w:rsidRPr="0087432D">
        <w:rPr>
          <w:u w:val="single"/>
        </w:rPr>
        <w:t>а</w:t>
      </w:r>
      <w:bookmarkEnd w:id="91"/>
      <w:r w:rsidRPr="0087432D">
        <w:rPr>
          <w:u w:val="single"/>
        </w:rPr>
        <w:t xml:space="preserve">внение </w:t>
      </w:r>
      <w:bookmarkStart w:id="92" w:name="OCRUncertain103"/>
      <w:r w:rsidRPr="0087432D">
        <w:rPr>
          <w:u w:val="single"/>
        </w:rPr>
        <w:t>тромболитических</w:t>
      </w:r>
      <w:bookmarkEnd w:id="92"/>
      <w:r w:rsidRPr="0087432D">
        <w:rPr>
          <w:u w:val="single"/>
        </w:rPr>
        <w:t xml:space="preserve"> средств. </w:t>
      </w:r>
      <w:r w:rsidRPr="0087432D">
        <w:t xml:space="preserve">Ни </w:t>
      </w:r>
      <w:r w:rsidRPr="0087432D">
        <w:rPr>
          <w:lang w:val="en-US"/>
        </w:rPr>
        <w:t>International</w:t>
      </w:r>
      <w:r w:rsidRPr="0087432D">
        <w:t xml:space="preserve"> </w:t>
      </w:r>
      <w:bookmarkStart w:id="93" w:name="OCRUncertain104"/>
      <w:r w:rsidRPr="0087432D">
        <w:rPr>
          <w:lang w:val="en-US"/>
        </w:rPr>
        <w:t>Trial</w:t>
      </w:r>
      <w:r w:rsidRPr="0087432D">
        <w:t>,</w:t>
      </w:r>
      <w:bookmarkEnd w:id="93"/>
      <w:r w:rsidRPr="0087432D">
        <w:t xml:space="preserve"> ни </w:t>
      </w:r>
      <w:r w:rsidRPr="0087432D">
        <w:rPr>
          <w:lang w:val="en-US"/>
        </w:rPr>
        <w:t>Third</w:t>
      </w:r>
      <w:r w:rsidRPr="0087432D">
        <w:t xml:space="preserve"> </w:t>
      </w:r>
      <w:r w:rsidRPr="0087432D">
        <w:rPr>
          <w:lang w:val="en-US"/>
        </w:rPr>
        <w:t>International</w:t>
      </w:r>
      <w:r w:rsidRPr="0087432D">
        <w:t xml:space="preserve"> </w:t>
      </w:r>
      <w:r w:rsidRPr="0087432D">
        <w:rPr>
          <w:lang w:val="en-US"/>
        </w:rPr>
        <w:t>Study</w:t>
      </w:r>
      <w:r w:rsidRPr="0087432D">
        <w:t xml:space="preserve"> </w:t>
      </w:r>
      <w:bookmarkStart w:id="94" w:name="OCRUncertain105"/>
      <w:r w:rsidRPr="0087432D">
        <w:rPr>
          <w:lang w:val="en-US"/>
        </w:rPr>
        <w:t>ofinfarct</w:t>
      </w:r>
      <w:bookmarkEnd w:id="94"/>
      <w:r w:rsidRPr="0087432D">
        <w:t xml:space="preserve"> </w:t>
      </w:r>
      <w:r w:rsidRPr="0087432D">
        <w:rPr>
          <w:lang w:val="en-US"/>
        </w:rPr>
        <w:t>Survival</w:t>
      </w:r>
      <w:r w:rsidRPr="0087432D">
        <w:t xml:space="preserve"> </w:t>
      </w:r>
      <w:bookmarkStart w:id="95" w:name="OCRUncertain106"/>
      <w:r w:rsidRPr="0087432D">
        <w:t>(</w:t>
      </w:r>
      <w:r w:rsidRPr="0087432D">
        <w:rPr>
          <w:lang w:val="en-US"/>
        </w:rPr>
        <w:t>ISIS</w:t>
      </w:r>
      <w:bookmarkEnd w:id="95"/>
      <w:r w:rsidRPr="0087432D">
        <w:rPr>
          <w:noProof/>
        </w:rPr>
        <w:t xml:space="preserve"> 3</w:t>
      </w:r>
      <w:bookmarkStart w:id="96" w:name="OCRUncertain107"/>
      <w:r w:rsidRPr="0087432D">
        <w:rPr>
          <w:noProof/>
        </w:rPr>
        <w:t>)</w:t>
      </w:r>
      <w:bookmarkEnd w:id="96"/>
      <w:r w:rsidRPr="0087432D">
        <w:t xml:space="preserve">  не обнаружили различий между приме</w:t>
      </w:r>
      <w:r w:rsidRPr="0087432D">
        <w:softHyphen/>
        <w:t>нением стрептокиназы и ткан</w:t>
      </w:r>
      <w:r w:rsidRPr="0087432D">
        <w:t>е</w:t>
      </w:r>
      <w:r w:rsidRPr="0087432D">
        <w:t xml:space="preserve">вым активатором </w:t>
      </w:r>
      <w:bookmarkStart w:id="97" w:name="OCRUncertain108"/>
      <w:r w:rsidRPr="0087432D">
        <w:t>плазминогена</w:t>
      </w:r>
      <w:bookmarkEnd w:id="97"/>
      <w:r w:rsidRPr="0087432D">
        <w:t xml:space="preserve"> или анистреплазы в от</w:t>
      </w:r>
      <w:r w:rsidRPr="0087432D">
        <w:softHyphen/>
        <w:t>ношении летал</w:t>
      </w:r>
      <w:r w:rsidRPr="0087432D">
        <w:t>ь</w:t>
      </w:r>
      <w:r w:rsidRPr="0087432D">
        <w:t xml:space="preserve">ности. Далее, введение </w:t>
      </w:r>
      <w:bookmarkStart w:id="98" w:name="OCRUncertain109"/>
      <w:r w:rsidRPr="0087432D">
        <w:t>гепарина</w:t>
      </w:r>
      <w:bookmarkEnd w:id="98"/>
      <w:r w:rsidRPr="0087432D">
        <w:t xml:space="preserve"> подкожно не снижает уровень смерт</w:t>
      </w:r>
      <w:r w:rsidRPr="0087432D">
        <w:softHyphen/>
        <w:t xml:space="preserve">ности по сравнению с отказом от его применения. </w:t>
      </w:r>
      <w:r w:rsidRPr="0087432D">
        <w:lastRenderedPageBreak/>
        <w:t xml:space="preserve">Тем не менее, в испытаниях </w:t>
      </w:r>
      <w:r w:rsidRPr="0087432D">
        <w:rPr>
          <w:lang w:val="en-US"/>
        </w:rPr>
        <w:t>GUSTO</w:t>
      </w:r>
      <w:r w:rsidRPr="0087432D">
        <w:t xml:space="preserve"> (Мировое применение стрептокиназы и тканевого актив</w:t>
      </w:r>
      <w:r w:rsidRPr="0087432D">
        <w:t>а</w:t>
      </w:r>
      <w:r w:rsidRPr="0087432D">
        <w:t xml:space="preserve">тора </w:t>
      </w:r>
      <w:bookmarkStart w:id="99" w:name="OCRUncertain110"/>
      <w:r w:rsidRPr="0087432D">
        <w:t>плазмогена</w:t>
      </w:r>
      <w:bookmarkEnd w:id="99"/>
      <w:r w:rsidRPr="0087432D">
        <w:t xml:space="preserve"> при окклю</w:t>
      </w:r>
      <w:r w:rsidRPr="0087432D">
        <w:softHyphen/>
        <w:t xml:space="preserve">зии коронарных артерий) применяли схему ускоренного </w:t>
      </w:r>
      <w:bookmarkStart w:id="100" w:name="OCRUncertain112"/>
      <w:r w:rsidRPr="0087432D">
        <w:rPr>
          <w:lang w:val="en-US"/>
        </w:rPr>
        <w:t>t</w:t>
      </w:r>
      <w:r w:rsidRPr="0087432D">
        <w:t>-</w:t>
      </w:r>
      <w:r w:rsidRPr="0087432D">
        <w:rPr>
          <w:lang w:val="en-US"/>
        </w:rPr>
        <w:t>PA</w:t>
      </w:r>
      <w:bookmarkEnd w:id="100"/>
      <w:r w:rsidRPr="0087432D">
        <w:t xml:space="preserve"> (тк</w:t>
      </w:r>
      <w:r w:rsidRPr="0087432D">
        <w:t>а</w:t>
      </w:r>
      <w:r w:rsidRPr="0087432D">
        <w:t>невого активатора плазминогена), действующего на</w:t>
      </w:r>
      <w:r w:rsidRPr="0087432D">
        <w:rPr>
          <w:noProof/>
        </w:rPr>
        <w:t xml:space="preserve"> 90</w:t>
      </w:r>
      <w:r w:rsidRPr="0087432D">
        <w:t xml:space="preserve"> минут быстрее, чем ранее применя</w:t>
      </w:r>
      <w:r w:rsidRPr="0087432D">
        <w:t>в</w:t>
      </w:r>
      <w:r w:rsidRPr="0087432D">
        <w:t>шийся тради</w:t>
      </w:r>
      <w:r w:rsidRPr="0087432D">
        <w:softHyphen/>
        <w:t>ционный период в</w:t>
      </w:r>
      <w:r w:rsidRPr="0087432D">
        <w:rPr>
          <w:noProof/>
        </w:rPr>
        <w:t xml:space="preserve"> 3</w:t>
      </w:r>
      <w:r w:rsidRPr="0087432D">
        <w:t xml:space="preserve"> часа. Активатор тканевого плазминогена</w:t>
      </w:r>
      <w:r w:rsidRPr="0087432D">
        <w:rPr>
          <w:noProof/>
        </w:rPr>
        <w:t xml:space="preserve"> (t-PA)</w:t>
      </w:r>
      <w:r w:rsidRPr="0087432D">
        <w:t xml:space="preserve"> уск</w:t>
      </w:r>
      <w:r w:rsidRPr="0087432D">
        <w:t>о</w:t>
      </w:r>
      <w:r w:rsidRPr="0087432D">
        <w:t>ренного дей</w:t>
      </w:r>
      <w:r w:rsidRPr="0087432D">
        <w:softHyphen/>
        <w:t xml:space="preserve">ствия с сопутствующим введением гепарина под контролем определения </w:t>
      </w:r>
      <w:bookmarkStart w:id="101" w:name="OCRUncertain113"/>
      <w:r w:rsidRPr="0087432D">
        <w:t xml:space="preserve">АЧТВ </w:t>
      </w:r>
      <w:bookmarkEnd w:id="101"/>
      <w:r w:rsidRPr="0087432D">
        <w:t>(активир</w:t>
      </w:r>
      <w:r w:rsidRPr="0087432D">
        <w:t>о</w:t>
      </w:r>
      <w:r w:rsidRPr="0087432D">
        <w:t xml:space="preserve">ванное частичное </w:t>
      </w:r>
      <w:bookmarkStart w:id="102" w:name="OCRUncertain114"/>
      <w:r w:rsidRPr="0087432D">
        <w:t>тромбопластиновое</w:t>
      </w:r>
      <w:bookmarkEnd w:id="102"/>
      <w:r w:rsidRPr="0087432D">
        <w:t xml:space="preserve"> время), судя по сообщениям, приводит к уменьшению на</w:t>
      </w:r>
      <w:r w:rsidRPr="0087432D">
        <w:rPr>
          <w:noProof/>
        </w:rPr>
        <w:t xml:space="preserve"> 10</w:t>
      </w:r>
      <w:r w:rsidRPr="0087432D">
        <w:t xml:space="preserve"> смертей из каждой</w:t>
      </w:r>
      <w:r w:rsidRPr="0087432D">
        <w:rPr>
          <w:noProof/>
        </w:rPr>
        <w:t xml:space="preserve"> 1000</w:t>
      </w:r>
      <w:r w:rsidRPr="0087432D">
        <w:t xml:space="preserve"> больных, получивших лечение. Риск разви</w:t>
      </w:r>
      <w:r w:rsidRPr="0087432D">
        <w:softHyphen/>
        <w:t>тия инсульта при прим</w:t>
      </w:r>
      <w:r w:rsidRPr="0087432D">
        <w:t>е</w:t>
      </w:r>
      <w:r w:rsidRPr="0087432D">
        <w:t>нении</w:t>
      </w:r>
      <w:r w:rsidRPr="0087432D">
        <w:rPr>
          <w:noProof/>
        </w:rPr>
        <w:t xml:space="preserve"> t-PA</w:t>
      </w:r>
      <w:r w:rsidRPr="0087432D">
        <w:t xml:space="preserve"> или анистреплазы выше, чем стрептокиназы</w:t>
      </w:r>
      <w:bookmarkStart w:id="103" w:name="OCRUncertain117"/>
      <w:r w:rsidRPr="0087432D">
        <w:rPr>
          <w:noProof/>
        </w:rPr>
        <w:t xml:space="preserve">. </w:t>
      </w:r>
      <w:bookmarkEnd w:id="103"/>
      <w:r w:rsidRPr="0087432D">
        <w:t xml:space="preserve">В исследовании </w:t>
      </w:r>
      <w:r w:rsidRPr="0087432D">
        <w:rPr>
          <w:lang w:val="en-US"/>
        </w:rPr>
        <w:t>GUSTO</w:t>
      </w:r>
      <w:r w:rsidRPr="0087432D">
        <w:t xml:space="preserve"> наблюдали на три, из каждых</w:t>
      </w:r>
      <w:r w:rsidRPr="0087432D">
        <w:rPr>
          <w:noProof/>
        </w:rPr>
        <w:t xml:space="preserve"> 1000</w:t>
      </w:r>
      <w:r w:rsidRPr="0087432D">
        <w:t xml:space="preserve"> случаев, инсульта больше при применении</w:t>
      </w:r>
      <w:r w:rsidRPr="0087432D">
        <w:rPr>
          <w:noProof/>
        </w:rPr>
        <w:t xml:space="preserve"> t-PA</w:t>
      </w:r>
      <w:r w:rsidRPr="0087432D">
        <w:t xml:space="preserve"> ускоренного действия и гепарина по сравнению со </w:t>
      </w:r>
      <w:bookmarkStart w:id="104" w:name="OCRUncertain118"/>
      <w:r w:rsidRPr="0087432D">
        <w:t xml:space="preserve">стрептокиназой </w:t>
      </w:r>
      <w:bookmarkEnd w:id="104"/>
      <w:r w:rsidRPr="0087432D">
        <w:t xml:space="preserve">и </w:t>
      </w:r>
      <w:bookmarkStart w:id="105" w:name="OCRUncertain119"/>
      <w:r w:rsidRPr="0087432D">
        <w:t>гепарином</w:t>
      </w:r>
      <w:bookmarkEnd w:id="105"/>
      <w:r w:rsidRPr="0087432D">
        <w:t xml:space="preserve"> подкожно</w:t>
      </w:r>
      <w:r w:rsidRPr="0087432D">
        <w:rPr>
          <w:noProof/>
        </w:rPr>
        <w:t xml:space="preserve"> </w:t>
      </w:r>
      <w:bookmarkStart w:id="106" w:name="OCRUncertain120"/>
      <w:r w:rsidRPr="0087432D">
        <w:rPr>
          <w:noProof/>
        </w:rPr>
        <w:t>^1</w:t>
      </w:r>
      <w:bookmarkEnd w:id="106"/>
      <w:r w:rsidRPr="0087432D">
        <w:rPr>
          <w:noProof/>
        </w:rPr>
        <w:t>,</w:t>
      </w:r>
      <w:r w:rsidRPr="0087432D">
        <w:t xml:space="preserve"> но только один из пер</w:t>
      </w:r>
      <w:r w:rsidRPr="0087432D">
        <w:t>е</w:t>
      </w:r>
      <w:r w:rsidRPr="0087432D">
        <w:t>живших инсульт выжил с остаточным нарушением. При оценке пол</w:t>
      </w:r>
      <w:r w:rsidRPr="0087432D">
        <w:t>о</w:t>
      </w:r>
      <w:r w:rsidRPr="0087432D">
        <w:t>жительного результата в сети клиник данный фактор должен быть принят во внимание при учете снижения уровня смертности в группе боль</w:t>
      </w:r>
      <w:r w:rsidRPr="0087432D">
        <w:softHyphen/>
        <w:t>ных, принимавших</w:t>
      </w:r>
      <w:r w:rsidRPr="0087432D">
        <w:rPr>
          <w:noProof/>
        </w:rPr>
        <w:t xml:space="preserve"> t-PA.</w:t>
      </w:r>
      <w:r w:rsidRPr="0087432D">
        <w:t xml:space="preserve"> Выбор в пользу </w:t>
      </w:r>
      <w:bookmarkStart w:id="107" w:name="OCRUncertain121"/>
      <w:r w:rsidRPr="0087432D">
        <w:t>реперфузии</w:t>
      </w:r>
      <w:bookmarkEnd w:id="107"/>
      <w:r w:rsidRPr="0087432D">
        <w:t xml:space="preserve"> будет зависеть от индивидуальной оценки факторов риска, а также от таких факторов как доступность и сто</w:t>
      </w:r>
      <w:r w:rsidRPr="0087432D">
        <w:t>и</w:t>
      </w:r>
      <w:r w:rsidRPr="0087432D">
        <w:t>мость.</w:t>
      </w:r>
    </w:p>
    <w:p w14:paraId="7ABB5A8A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008D5F11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r w:rsidRPr="0087432D">
        <w:rPr>
          <w:u w:val="single"/>
        </w:rPr>
        <w:t>Клинические проявления.</w:t>
      </w:r>
    </w:p>
    <w:p w14:paraId="4A84B74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Основываясь на доказательствах, накопленных к данному моменту в отношение распр</w:t>
      </w:r>
      <w:r w:rsidRPr="0087432D">
        <w:t>о</w:t>
      </w:r>
      <w:r w:rsidRPr="0087432D">
        <w:t>страненности заболевания и летальности, можно говорить о неоспоримом положительном р</w:t>
      </w:r>
      <w:r w:rsidRPr="0087432D">
        <w:t>е</w:t>
      </w:r>
      <w:r w:rsidRPr="0087432D">
        <w:t>зул</w:t>
      </w:r>
      <w:r w:rsidRPr="0087432D">
        <w:t>ь</w:t>
      </w:r>
      <w:r w:rsidRPr="0087432D">
        <w:t xml:space="preserve">тате при быстром лечении острого инфаркта миокарда </w:t>
      </w:r>
      <w:bookmarkStart w:id="108" w:name="OCRUncertain122"/>
      <w:r w:rsidRPr="0087432D">
        <w:t>тромболитическими</w:t>
      </w:r>
      <w:bookmarkEnd w:id="108"/>
      <w:r w:rsidRPr="0087432D">
        <w:t xml:space="preserve"> средствами и аспирином, эти два лекарства дополняют друг друга по их действию. Там, где имеется соотве</w:t>
      </w:r>
      <w:r w:rsidRPr="0087432D">
        <w:t>т</w:t>
      </w:r>
      <w:r w:rsidRPr="0087432D">
        <w:t xml:space="preserve">ствующая аппаратура, работает хорошо обученный медицинский или </w:t>
      </w:r>
      <w:bookmarkStart w:id="109" w:name="OCRUncertain123"/>
      <w:r w:rsidRPr="0087432D">
        <w:t>парамедицинский</w:t>
      </w:r>
      <w:bookmarkEnd w:id="109"/>
      <w:r w:rsidRPr="0087432D">
        <w:t xml:space="preserve"> перс</w:t>
      </w:r>
      <w:r w:rsidRPr="0087432D">
        <w:t>о</w:t>
      </w:r>
      <w:r w:rsidRPr="0087432D">
        <w:t>нал</w:t>
      </w:r>
      <w:bookmarkStart w:id="110" w:name="OCRUncertain124"/>
      <w:r w:rsidRPr="0087432D">
        <w:t>,</w:t>
      </w:r>
      <w:bookmarkEnd w:id="110"/>
      <w:r w:rsidRPr="0087432D">
        <w:t xml:space="preserve"> можно проводить лечение тромболитическими средствами еще до больницы, при условии, что у больного выражены клинические признаки инфаркта миокарда, а на </w:t>
      </w:r>
      <w:bookmarkStart w:id="111" w:name="OCRUncertain125"/>
      <w:r w:rsidRPr="0087432D">
        <w:t>ЭКГ</w:t>
      </w:r>
      <w:bookmarkEnd w:id="111"/>
      <w:r w:rsidRPr="0087432D">
        <w:t xml:space="preserve"> отмечено пов</w:t>
      </w:r>
      <w:r w:rsidRPr="0087432D">
        <w:t>ы</w:t>
      </w:r>
      <w:r w:rsidRPr="0087432D">
        <w:t xml:space="preserve">шение сегмента </w:t>
      </w:r>
      <w:r w:rsidRPr="0087432D">
        <w:rPr>
          <w:lang w:val="en-US"/>
        </w:rPr>
        <w:t>ST</w:t>
      </w:r>
      <w:r w:rsidRPr="0087432D">
        <w:t xml:space="preserve"> или блокада пучка </w:t>
      </w:r>
      <w:bookmarkStart w:id="112" w:name="OCRUncertain126"/>
      <w:r w:rsidRPr="0087432D">
        <w:t>Гиса.</w:t>
      </w:r>
      <w:bookmarkEnd w:id="112"/>
      <w:r w:rsidRPr="0087432D">
        <w:t xml:space="preserve"> Если нет четких противопоказаний, больному с инфарктом миокарда, диагности</w:t>
      </w:r>
      <w:r w:rsidRPr="0087432D">
        <w:softHyphen/>
        <w:t>рованном по клиническим признакам и смещ</w:t>
      </w:r>
      <w:r w:rsidRPr="0087432D">
        <w:t>е</w:t>
      </w:r>
      <w:r w:rsidRPr="0087432D">
        <w:t>нию сегмента</w:t>
      </w:r>
      <w:r w:rsidRPr="0087432D">
        <w:rPr>
          <w:noProof/>
        </w:rPr>
        <w:t xml:space="preserve"> ST</w:t>
      </w:r>
      <w:r w:rsidRPr="0087432D">
        <w:t xml:space="preserve"> выше изолинии или блокадой пучка Гиса, следует дать аспирин и </w:t>
      </w:r>
      <w:bookmarkStart w:id="113" w:name="OCRUncertain127"/>
      <w:r w:rsidRPr="0087432D">
        <w:t>тромб</w:t>
      </w:r>
      <w:r w:rsidRPr="0087432D">
        <w:t>о</w:t>
      </w:r>
      <w:r w:rsidRPr="0087432D">
        <w:t>литические</w:t>
      </w:r>
      <w:bookmarkEnd w:id="113"/>
      <w:r w:rsidRPr="0087432D">
        <w:t xml:space="preserve"> средства с минималь</w:t>
      </w:r>
      <w:r w:rsidRPr="0087432D">
        <w:softHyphen/>
        <w:t>ной отсрочкой. Если первая ЭКГ не покажет диагностических изменений, следует сде</w:t>
      </w:r>
      <w:r w:rsidRPr="0087432D">
        <w:softHyphen/>
        <w:t>лать несколько последующих или непрерывную ЭКГ. Быстро определить активность фе</w:t>
      </w:r>
      <w:r w:rsidRPr="0087432D">
        <w:t>р</w:t>
      </w:r>
      <w:r w:rsidRPr="0087432D">
        <w:t xml:space="preserve">ментов, снять </w:t>
      </w:r>
      <w:bookmarkStart w:id="114" w:name="OCRUncertain128"/>
      <w:r w:rsidRPr="0087432D">
        <w:t>эхокардиограмму,</w:t>
      </w:r>
      <w:bookmarkEnd w:id="114"/>
      <w:r w:rsidRPr="0087432D">
        <w:t xml:space="preserve"> в отдельных случаях может помочь коронарная анги</w:t>
      </w:r>
      <w:r w:rsidRPr="0087432D">
        <w:t>о</w:t>
      </w:r>
      <w:r w:rsidRPr="0087432D">
        <w:t>графия. Реальная цель</w:t>
      </w:r>
      <w:r w:rsidRPr="0087432D">
        <w:rPr>
          <w:noProof/>
        </w:rPr>
        <w:t xml:space="preserve"> -</w:t>
      </w:r>
      <w:r w:rsidRPr="0087432D">
        <w:t xml:space="preserve"> это начать лечение </w:t>
      </w:r>
      <w:bookmarkStart w:id="115" w:name="OCRUncertain129"/>
      <w:r w:rsidRPr="0087432D">
        <w:t>тромболитиками</w:t>
      </w:r>
      <w:bookmarkEnd w:id="115"/>
      <w:r w:rsidRPr="0087432D">
        <w:t xml:space="preserve"> в течение</w:t>
      </w:r>
      <w:r w:rsidRPr="0087432D">
        <w:rPr>
          <w:noProof/>
        </w:rPr>
        <w:t xml:space="preserve"> 90</w:t>
      </w:r>
      <w:r w:rsidRPr="0087432D">
        <w:t xml:space="preserve"> минут с м</w:t>
      </w:r>
      <w:r w:rsidRPr="0087432D">
        <w:t>о</w:t>
      </w:r>
      <w:r w:rsidRPr="0087432D">
        <w:t>мента обращения пациента за медицинской помощью</w:t>
      </w:r>
      <w:r w:rsidRPr="0087432D">
        <w:rPr>
          <w:noProof/>
        </w:rPr>
        <w:t xml:space="preserve"> </w:t>
      </w:r>
      <w:bookmarkStart w:id="116" w:name="OCRUncertain130"/>
      <w:r w:rsidRPr="0087432D">
        <w:rPr>
          <w:noProof/>
        </w:rPr>
        <w:t>("</w:t>
      </w:r>
      <w:bookmarkEnd w:id="116"/>
      <w:r w:rsidRPr="0087432D">
        <w:t xml:space="preserve"> время от звонка до иглы</w:t>
      </w:r>
      <w:bookmarkStart w:id="117" w:name="OCRUncertain131"/>
      <w:r w:rsidRPr="0087432D">
        <w:t>").</w:t>
      </w:r>
      <w:bookmarkEnd w:id="117"/>
      <w:r w:rsidRPr="0087432D">
        <w:t xml:space="preserve"> У пациентов с медленно ра</w:t>
      </w:r>
      <w:r w:rsidRPr="0087432D">
        <w:t>з</w:t>
      </w:r>
      <w:r w:rsidRPr="0087432D">
        <w:t>вивающимся инфарктом миокарда следует снять несколько серий ЭКГ и провести клиническое обследование для выявления развития инфаркта (с быстрым определением активности ферме</w:t>
      </w:r>
      <w:r w:rsidRPr="0087432D">
        <w:t>н</w:t>
      </w:r>
      <w:r w:rsidRPr="0087432D">
        <w:t>тов, если это возможно). Лечение тромболитическими средствами не следует назначать бол</w:t>
      </w:r>
      <w:r w:rsidRPr="0087432D">
        <w:t>ь</w:t>
      </w:r>
      <w:r w:rsidRPr="0087432D">
        <w:t>ным, у кото</w:t>
      </w:r>
      <w:r w:rsidRPr="0087432D">
        <w:softHyphen/>
        <w:t>рых: низкая вероятность получения положител</w:t>
      </w:r>
      <w:r w:rsidRPr="0087432D">
        <w:t>ь</w:t>
      </w:r>
      <w:r w:rsidRPr="0087432D">
        <w:t xml:space="preserve">ного эффекта, например, если ЭКГ остается нормальной или показывает изменения только зубца </w:t>
      </w:r>
      <w:bookmarkStart w:id="118" w:name="OCRUncertain132"/>
      <w:r w:rsidRPr="0087432D">
        <w:t>Т,</w:t>
      </w:r>
      <w:bookmarkEnd w:id="118"/>
      <w:r w:rsidRPr="0087432D">
        <w:t xml:space="preserve"> так как у этих пациен</w:t>
      </w:r>
      <w:r w:rsidRPr="0087432D">
        <w:softHyphen/>
        <w:t>тов опа</w:t>
      </w:r>
      <w:r w:rsidRPr="0087432D">
        <w:t>с</w:t>
      </w:r>
      <w:r w:rsidRPr="0087432D">
        <w:t>ность возникновения осложнений после инфаркта ми</w:t>
      </w:r>
      <w:r w:rsidRPr="0087432D">
        <w:t>о</w:t>
      </w:r>
      <w:r w:rsidRPr="0087432D">
        <w:t>карда небольшая, а в свя</w:t>
      </w:r>
      <w:r w:rsidRPr="0087432D">
        <w:softHyphen/>
        <w:t>зи с лечением</w:t>
      </w:r>
      <w:bookmarkStart w:id="119" w:name="OCRUncertain133"/>
      <w:r w:rsidRPr="0087432D">
        <w:t>'</w:t>
      </w:r>
      <w:bookmarkEnd w:id="119"/>
      <w:r w:rsidRPr="0087432D">
        <w:t xml:space="preserve"> они подвергнутся всем факторам риска, связанным с ним; опыт не пока</w:t>
      </w:r>
      <w:r w:rsidRPr="0087432D">
        <w:softHyphen/>
        <w:t>зал эффективность л</w:t>
      </w:r>
      <w:r w:rsidRPr="0087432D">
        <w:t>е</w:t>
      </w:r>
      <w:r w:rsidRPr="0087432D">
        <w:t>чения больных, у которых понижен сегмент</w:t>
      </w:r>
      <w:r w:rsidRPr="0087432D">
        <w:rPr>
          <w:noProof/>
        </w:rPr>
        <w:t xml:space="preserve"> ST,</w:t>
      </w:r>
      <w:r w:rsidRPr="0087432D">
        <w:t xml:space="preserve"> хотя риск у этих пациентов относительно в</w:t>
      </w:r>
      <w:r w:rsidRPr="0087432D">
        <w:t>е</w:t>
      </w:r>
      <w:r w:rsidRPr="0087432D">
        <w:t>лик; тем не менее, не исключается вероятность некоторого улучшения; инфаркт уст</w:t>
      </w:r>
      <w:r w:rsidRPr="0087432D">
        <w:t>а</w:t>
      </w:r>
      <w:r w:rsidRPr="0087432D">
        <w:t>новлен по прошествии</w:t>
      </w:r>
      <w:r w:rsidRPr="0087432D">
        <w:rPr>
          <w:noProof/>
        </w:rPr>
        <w:t xml:space="preserve"> 12</w:t>
      </w:r>
      <w:r w:rsidRPr="0087432D">
        <w:t xml:space="preserve"> часов, несмотря на очевидность раз</w:t>
      </w:r>
      <w:r w:rsidRPr="0087432D">
        <w:softHyphen/>
        <w:t xml:space="preserve">вития ишемии, и </w:t>
      </w:r>
      <w:bookmarkStart w:id="120" w:name="OCRUncertain134"/>
      <w:r w:rsidRPr="0087432D">
        <w:t>ЭКГ-критериев</w:t>
      </w:r>
      <w:bookmarkEnd w:id="120"/>
      <w:r w:rsidRPr="0087432D">
        <w:t xml:space="preserve"> для </w:t>
      </w:r>
      <w:bookmarkStart w:id="121" w:name="OCRUncertain135"/>
      <w:r w:rsidRPr="0087432D">
        <w:t>тро</w:t>
      </w:r>
      <w:r w:rsidRPr="0087432D">
        <w:t>м</w:t>
      </w:r>
      <w:r w:rsidRPr="0087432D">
        <w:t>бол</w:t>
      </w:r>
      <w:r w:rsidRPr="0087432D">
        <w:t>и</w:t>
      </w:r>
      <w:r w:rsidRPr="0087432D">
        <w:t xml:space="preserve">зиса. </w:t>
      </w:r>
      <w:bookmarkEnd w:id="121"/>
    </w:p>
    <w:p w14:paraId="607765FF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5F90D914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r w:rsidRPr="0087432D">
        <w:rPr>
          <w:u w:val="single"/>
        </w:rPr>
        <w:t xml:space="preserve">Противопоказания к </w:t>
      </w:r>
      <w:bookmarkStart w:id="122" w:name="OCRUncertain136"/>
      <w:r w:rsidRPr="0087432D">
        <w:rPr>
          <w:u w:val="single"/>
        </w:rPr>
        <w:t>тромболитической</w:t>
      </w:r>
      <w:bookmarkEnd w:id="122"/>
      <w:r w:rsidRPr="0087432D">
        <w:rPr>
          <w:u w:val="single"/>
        </w:rPr>
        <w:t xml:space="preserve"> терапии . </w:t>
      </w:r>
    </w:p>
    <w:p w14:paraId="52E4AE41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Нарушение мозгового кровообращ</w:t>
      </w:r>
      <w:r w:rsidRPr="0087432D">
        <w:t>е</w:t>
      </w:r>
      <w:r w:rsidRPr="0087432D">
        <w:t>ния</w:t>
      </w:r>
    </w:p>
    <w:p w14:paraId="29FDD339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Недавняя крупная травматическая хирургическая рана, травма головы (в течение пре</w:t>
      </w:r>
      <w:r w:rsidRPr="0087432D">
        <w:t>д</w:t>
      </w:r>
      <w:r w:rsidRPr="0087432D">
        <w:t>шес</w:t>
      </w:r>
      <w:r w:rsidRPr="0087432D">
        <w:t>т</w:t>
      </w:r>
      <w:r w:rsidRPr="0087432D">
        <w:t>вовавших</w:t>
      </w:r>
      <w:r w:rsidRPr="0087432D">
        <w:rPr>
          <w:noProof/>
        </w:rPr>
        <w:t xml:space="preserve"> 3</w:t>
      </w:r>
      <w:r w:rsidRPr="0087432D">
        <w:t xml:space="preserve"> недель)</w:t>
      </w:r>
    </w:p>
    <w:p w14:paraId="099D02D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Желудочно-кишечное кровотечение в течение последнего месяца Выявленное заболев</w:t>
      </w:r>
      <w:r w:rsidRPr="0087432D">
        <w:t>а</w:t>
      </w:r>
      <w:r w:rsidRPr="0087432D">
        <w:t xml:space="preserve">ние крови Расслаивающаяся аневризма </w:t>
      </w:r>
    </w:p>
    <w:p w14:paraId="67835A88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r w:rsidRPr="0087432D">
        <w:rPr>
          <w:u w:val="single"/>
        </w:rPr>
        <w:t>Относите</w:t>
      </w:r>
      <w:bookmarkStart w:id="123" w:name="OCRUncertain137"/>
      <w:r w:rsidRPr="0087432D">
        <w:rPr>
          <w:u w:val="single"/>
        </w:rPr>
        <w:t>л</w:t>
      </w:r>
      <w:bookmarkEnd w:id="123"/>
      <w:r w:rsidRPr="0087432D">
        <w:rPr>
          <w:u w:val="single"/>
        </w:rPr>
        <w:t>ьные прот</w:t>
      </w:r>
      <w:r w:rsidRPr="0087432D">
        <w:rPr>
          <w:u w:val="single"/>
        </w:rPr>
        <w:t>и</w:t>
      </w:r>
      <w:r w:rsidRPr="0087432D">
        <w:rPr>
          <w:u w:val="single"/>
        </w:rPr>
        <w:t>вопоказания.</w:t>
      </w:r>
    </w:p>
    <w:p w14:paraId="3534FE7B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Преходящее нарушение мозгового кровообращения в предшествовавшие </w:t>
      </w:r>
      <w:r w:rsidRPr="0087432D">
        <w:rPr>
          <w:noProof/>
        </w:rPr>
        <w:t>6</w:t>
      </w:r>
      <w:r w:rsidRPr="0087432D">
        <w:t xml:space="preserve"> мес</w:t>
      </w:r>
      <w:r w:rsidRPr="0087432D">
        <w:t>я</w:t>
      </w:r>
      <w:r w:rsidRPr="0087432D">
        <w:t>цев</w:t>
      </w:r>
    </w:p>
    <w:p w14:paraId="4D137DD0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Лечение </w:t>
      </w:r>
      <w:bookmarkStart w:id="124" w:name="OCRUncertain138"/>
      <w:r w:rsidRPr="0087432D">
        <w:t xml:space="preserve">кумадином/варфарином </w:t>
      </w:r>
      <w:bookmarkEnd w:id="124"/>
      <w:r w:rsidRPr="0087432D">
        <w:t>Береме</w:t>
      </w:r>
      <w:r w:rsidRPr="0087432D">
        <w:t>н</w:t>
      </w:r>
      <w:r w:rsidRPr="0087432D">
        <w:t>ность</w:t>
      </w:r>
    </w:p>
    <w:p w14:paraId="7FCE7930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Неподдающаяся компрессии пункция Травмат</w:t>
      </w:r>
      <w:r w:rsidRPr="0087432D">
        <w:t>и</w:t>
      </w:r>
      <w:r w:rsidRPr="0087432D">
        <w:t>ческая реанимация</w:t>
      </w:r>
    </w:p>
    <w:p w14:paraId="2F0C247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Устойчивая </w:t>
      </w:r>
      <w:bookmarkStart w:id="125" w:name="OCRUncertain139"/>
      <w:r w:rsidRPr="0087432D">
        <w:t>гипертензия</w:t>
      </w:r>
      <w:bookmarkEnd w:id="125"/>
      <w:r w:rsidRPr="0087432D">
        <w:t xml:space="preserve"> (систолическое кровяное давление</w:t>
      </w:r>
      <w:r w:rsidRPr="0087432D">
        <w:rPr>
          <w:noProof/>
        </w:rPr>
        <w:t xml:space="preserve"> </w:t>
      </w:r>
      <w:bookmarkStart w:id="126" w:name="OCRUncertain140"/>
      <w:r w:rsidRPr="0087432D">
        <w:rPr>
          <w:noProof/>
        </w:rPr>
        <w:t>&gt;</w:t>
      </w:r>
      <w:bookmarkEnd w:id="126"/>
      <w:r w:rsidRPr="0087432D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80 mm"/>
        </w:smartTagPr>
        <w:r w:rsidRPr="0087432D">
          <w:rPr>
            <w:noProof/>
          </w:rPr>
          <w:t>180</w:t>
        </w:r>
        <w:r w:rsidRPr="0087432D">
          <w:t xml:space="preserve"> </w:t>
        </w:r>
        <w:r w:rsidRPr="0087432D">
          <w:rPr>
            <w:lang w:val="en-US"/>
          </w:rPr>
          <w:t>mm</w:t>
        </w:r>
      </w:smartTag>
      <w:r w:rsidRPr="0087432D">
        <w:t xml:space="preserve"> </w:t>
      </w:r>
      <w:bookmarkStart w:id="127" w:name="OCRUncertain141"/>
      <w:r w:rsidRPr="0087432D">
        <w:rPr>
          <w:lang w:val="en-US"/>
        </w:rPr>
        <w:t>Hg</w:t>
      </w:r>
      <w:r w:rsidRPr="0087432D">
        <w:t xml:space="preserve">) </w:t>
      </w:r>
      <w:bookmarkEnd w:id="127"/>
      <w:r w:rsidRPr="0087432D">
        <w:t>Лазерная т</w:t>
      </w:r>
      <w:r w:rsidRPr="0087432D">
        <w:t>е</w:t>
      </w:r>
      <w:r w:rsidRPr="0087432D">
        <w:lastRenderedPageBreak/>
        <w:t>рапия сетчатки, проведенная недавно</w:t>
      </w:r>
    </w:p>
    <w:p w14:paraId="7FDFD726" w14:textId="77777777" w:rsidR="00B57226" w:rsidRPr="0087432D" w:rsidRDefault="00B57226" w:rsidP="0087432D">
      <w:pPr>
        <w:widowControl w:val="0"/>
        <w:ind w:firstLine="709"/>
        <w:jc w:val="both"/>
      </w:pPr>
    </w:p>
    <w:p w14:paraId="494DB88D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Способы применения Таблица</w:t>
      </w:r>
      <w:r w:rsidRPr="0087432D">
        <w:rPr>
          <w:noProof/>
        </w:rPr>
        <w:t xml:space="preserve"> 1.</w:t>
      </w:r>
      <w:r w:rsidRPr="0087432D">
        <w:t xml:space="preserve"> </w:t>
      </w:r>
    </w:p>
    <w:p w14:paraId="45ADDADB" w14:textId="77777777" w:rsidR="00B57226" w:rsidRPr="0087432D" w:rsidRDefault="00B57226" w:rsidP="0087432D">
      <w:pPr>
        <w:widowControl w:val="0"/>
        <w:ind w:firstLine="709"/>
        <w:jc w:val="both"/>
        <w:rPr>
          <w:b/>
        </w:rPr>
      </w:pPr>
    </w:p>
    <w:p w14:paraId="39B1D109" w14:textId="77777777" w:rsidR="00B57226" w:rsidRPr="0087432D" w:rsidRDefault="00B57226" w:rsidP="0087432D">
      <w:pPr>
        <w:widowControl w:val="0"/>
        <w:ind w:firstLine="709"/>
        <w:jc w:val="both"/>
        <w:rPr>
          <w:b/>
        </w:rPr>
      </w:pPr>
      <w:r w:rsidRPr="0087432D">
        <w:rPr>
          <w:b/>
        </w:rPr>
        <w:t xml:space="preserve">Схема применения </w:t>
      </w:r>
      <w:bookmarkStart w:id="128" w:name="OCRUncertain142"/>
      <w:r w:rsidRPr="0087432D">
        <w:rPr>
          <w:b/>
        </w:rPr>
        <w:t>тромболитических</w:t>
      </w:r>
      <w:bookmarkEnd w:id="128"/>
      <w:r w:rsidRPr="0087432D">
        <w:rPr>
          <w:b/>
        </w:rPr>
        <w:t xml:space="preserve"> средств при и</w:t>
      </w:r>
      <w:bookmarkStart w:id="129" w:name="OCRUncertain143"/>
      <w:r w:rsidRPr="0087432D">
        <w:rPr>
          <w:b/>
        </w:rPr>
        <w:t>н</w:t>
      </w:r>
      <w:bookmarkEnd w:id="129"/>
      <w:r w:rsidRPr="0087432D">
        <w:rPr>
          <w:b/>
        </w:rPr>
        <w:t>фаркте миокарда</w:t>
      </w:r>
    </w:p>
    <w:p w14:paraId="75AD1910" w14:textId="77777777" w:rsidR="00B57226" w:rsidRPr="0087432D" w:rsidRDefault="00B57226">
      <w:pPr>
        <w:widowControl w:val="0"/>
        <w:jc w:val="both"/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84"/>
        <w:gridCol w:w="2484"/>
        <w:gridCol w:w="2484"/>
      </w:tblGrid>
      <w:tr w:rsidR="00B57226" w:rsidRPr="0087432D" w14:paraId="20C23C55" w14:textId="77777777">
        <w:tblPrEx>
          <w:tblCellMar>
            <w:top w:w="0" w:type="dxa"/>
            <w:bottom w:w="0" w:type="dxa"/>
          </w:tblCellMar>
        </w:tblPrEx>
        <w:tc>
          <w:tcPr>
            <w:tcW w:w="2484" w:type="dxa"/>
          </w:tcPr>
          <w:p w14:paraId="0CA77001" w14:textId="77777777" w:rsidR="00B57226" w:rsidRPr="0087432D" w:rsidRDefault="00B57226">
            <w:pPr>
              <w:widowControl w:val="0"/>
              <w:jc w:val="both"/>
            </w:pPr>
          </w:p>
        </w:tc>
        <w:tc>
          <w:tcPr>
            <w:tcW w:w="2484" w:type="dxa"/>
          </w:tcPr>
          <w:p w14:paraId="0E808D24" w14:textId="77777777" w:rsidR="00B57226" w:rsidRPr="0087432D" w:rsidRDefault="00B57226">
            <w:pPr>
              <w:widowControl w:val="0"/>
              <w:jc w:val="both"/>
            </w:pPr>
            <w:r w:rsidRPr="0087432D">
              <w:t>Начальное лечение</w:t>
            </w:r>
          </w:p>
          <w:p w14:paraId="74B34916" w14:textId="77777777" w:rsidR="00B57226" w:rsidRPr="0087432D" w:rsidRDefault="00B57226">
            <w:pPr>
              <w:widowControl w:val="0"/>
              <w:jc w:val="both"/>
            </w:pPr>
          </w:p>
        </w:tc>
        <w:tc>
          <w:tcPr>
            <w:tcW w:w="2484" w:type="dxa"/>
          </w:tcPr>
          <w:p w14:paraId="1D07B4E0" w14:textId="77777777" w:rsidR="00B57226" w:rsidRPr="0087432D" w:rsidRDefault="00B57226">
            <w:pPr>
              <w:widowControl w:val="0"/>
              <w:jc w:val="both"/>
            </w:pPr>
            <w:r w:rsidRPr="0087432D">
              <w:t xml:space="preserve">Применение </w:t>
            </w:r>
            <w:bookmarkStart w:id="130" w:name="OCRUncertain144"/>
            <w:r w:rsidRPr="0087432D">
              <w:t>геп</w:t>
            </w:r>
            <w:r w:rsidRPr="0087432D">
              <w:t>а</w:t>
            </w:r>
            <w:r w:rsidRPr="0087432D">
              <w:t>рина</w:t>
            </w:r>
            <w:bookmarkEnd w:id="130"/>
          </w:p>
        </w:tc>
        <w:tc>
          <w:tcPr>
            <w:tcW w:w="2484" w:type="dxa"/>
          </w:tcPr>
          <w:p w14:paraId="4BB2ADCC" w14:textId="77777777" w:rsidR="00B57226" w:rsidRPr="0087432D" w:rsidRDefault="00B57226">
            <w:pPr>
              <w:widowControl w:val="0"/>
              <w:jc w:val="both"/>
            </w:pPr>
            <w:r w:rsidRPr="0087432D">
              <w:t>Особые противопок</w:t>
            </w:r>
            <w:r w:rsidRPr="0087432D">
              <w:t>а</w:t>
            </w:r>
            <w:bookmarkStart w:id="131" w:name="OCRUncertain145"/>
            <w:r w:rsidRPr="0087432D">
              <w:t>з</w:t>
            </w:r>
            <w:bookmarkEnd w:id="131"/>
            <w:r w:rsidRPr="0087432D">
              <w:t>ания</w:t>
            </w:r>
          </w:p>
        </w:tc>
      </w:tr>
      <w:tr w:rsidR="00B57226" w:rsidRPr="0087432D" w14:paraId="352ABCDC" w14:textId="77777777">
        <w:tblPrEx>
          <w:tblCellMar>
            <w:top w:w="0" w:type="dxa"/>
            <w:bottom w:w="0" w:type="dxa"/>
          </w:tblCellMar>
        </w:tblPrEx>
        <w:tc>
          <w:tcPr>
            <w:tcW w:w="2484" w:type="dxa"/>
          </w:tcPr>
          <w:p w14:paraId="56915ED2" w14:textId="77777777" w:rsidR="00B57226" w:rsidRPr="0087432D" w:rsidRDefault="00B57226">
            <w:pPr>
              <w:widowControl w:val="0"/>
              <w:jc w:val="both"/>
            </w:pPr>
            <w:bookmarkStart w:id="132" w:name="OCRUncertain146"/>
            <w:r w:rsidRPr="0087432D">
              <w:t>Стрептокиназа</w:t>
            </w:r>
            <w:bookmarkEnd w:id="132"/>
            <w:r w:rsidRPr="0087432D">
              <w:t xml:space="preserve"> </w:t>
            </w:r>
            <w:bookmarkStart w:id="133" w:name="OCRUncertain147"/>
            <w:r w:rsidRPr="0087432D">
              <w:t>(СК)</w:t>
            </w:r>
            <w:bookmarkEnd w:id="133"/>
          </w:p>
          <w:p w14:paraId="21EF853E" w14:textId="77777777" w:rsidR="00B57226" w:rsidRPr="0087432D" w:rsidRDefault="00B57226">
            <w:pPr>
              <w:widowControl w:val="0"/>
              <w:jc w:val="both"/>
            </w:pPr>
          </w:p>
        </w:tc>
        <w:tc>
          <w:tcPr>
            <w:tcW w:w="2484" w:type="dxa"/>
          </w:tcPr>
          <w:p w14:paraId="7CD76506" w14:textId="77777777" w:rsidR="00B57226" w:rsidRPr="0087432D" w:rsidRDefault="00B57226">
            <w:pPr>
              <w:widowControl w:val="0"/>
              <w:jc w:val="both"/>
            </w:pPr>
            <w:r w:rsidRPr="0087432D">
              <w:rPr>
                <w:noProof/>
              </w:rPr>
              <w:t>1,5</w:t>
            </w:r>
            <w:r w:rsidRPr="0087432D">
              <w:t xml:space="preserve"> млн. </w:t>
            </w:r>
            <w:bookmarkStart w:id="134" w:name="OCRUncertain149"/>
            <w:r w:rsidRPr="0087432D">
              <w:t>ед.</w:t>
            </w:r>
            <w:bookmarkEnd w:id="134"/>
          </w:p>
          <w:p w14:paraId="6E4B9EA6" w14:textId="77777777" w:rsidR="00B57226" w:rsidRPr="0087432D" w:rsidRDefault="00B57226">
            <w:pPr>
              <w:widowControl w:val="0"/>
              <w:jc w:val="both"/>
            </w:pPr>
            <w:r w:rsidRPr="0087432D">
              <w:rPr>
                <w:noProof/>
              </w:rPr>
              <w:t>100</w:t>
            </w:r>
            <w:r w:rsidRPr="0087432D">
              <w:t xml:space="preserve"> мл</w:t>
            </w:r>
            <w:r w:rsidRPr="0087432D">
              <w:rPr>
                <w:noProof/>
              </w:rPr>
              <w:t xml:space="preserve"> 5%</w:t>
            </w:r>
            <w:r w:rsidRPr="0087432D">
              <w:t xml:space="preserve"> декстрозы или</w:t>
            </w:r>
            <w:r w:rsidRPr="0087432D">
              <w:rPr>
                <w:noProof/>
              </w:rPr>
              <w:t xml:space="preserve"> 0,9%</w:t>
            </w:r>
            <w:r w:rsidRPr="0087432D">
              <w:t xml:space="preserve"> </w:t>
            </w:r>
            <w:bookmarkStart w:id="135" w:name="OCRUncertain150"/>
            <w:r w:rsidRPr="0087432D">
              <w:t>физ.р-ра</w:t>
            </w:r>
            <w:bookmarkEnd w:id="135"/>
            <w:r w:rsidRPr="0087432D">
              <w:t xml:space="preserve"> около </w:t>
            </w:r>
            <w:r w:rsidRPr="0087432D">
              <w:rPr>
                <w:noProof/>
              </w:rPr>
              <w:t>30-60</w:t>
            </w:r>
            <w:r w:rsidRPr="0087432D">
              <w:t xml:space="preserve"> мин</w:t>
            </w:r>
          </w:p>
        </w:tc>
        <w:tc>
          <w:tcPr>
            <w:tcW w:w="2484" w:type="dxa"/>
          </w:tcPr>
          <w:p w14:paraId="66122FBA" w14:textId="77777777" w:rsidR="00B57226" w:rsidRPr="0087432D" w:rsidRDefault="00B57226">
            <w:pPr>
              <w:widowControl w:val="0"/>
              <w:jc w:val="both"/>
            </w:pPr>
            <w:r w:rsidRPr="0087432D">
              <w:t xml:space="preserve">Нет или подкожно </w:t>
            </w:r>
            <w:r w:rsidRPr="0087432D">
              <w:rPr>
                <w:noProof/>
              </w:rPr>
              <w:t>12 500</w:t>
            </w:r>
            <w:r w:rsidRPr="0087432D">
              <w:t xml:space="preserve"> </w:t>
            </w:r>
            <w:bookmarkStart w:id="136" w:name="OCRUncertain151"/>
            <w:r w:rsidRPr="0087432D">
              <w:t>Е.д.</w:t>
            </w:r>
            <w:bookmarkEnd w:id="136"/>
            <w:r w:rsidRPr="0087432D">
              <w:rPr>
                <w:noProof/>
              </w:rPr>
              <w:t xml:space="preserve"> 2</w:t>
            </w:r>
            <w:r w:rsidRPr="0087432D">
              <w:t xml:space="preserve"> р. в день.</w:t>
            </w:r>
          </w:p>
          <w:p w14:paraId="62BDE249" w14:textId="77777777" w:rsidR="00B57226" w:rsidRPr="0087432D" w:rsidRDefault="00B57226">
            <w:pPr>
              <w:widowControl w:val="0"/>
              <w:jc w:val="both"/>
            </w:pPr>
          </w:p>
        </w:tc>
        <w:tc>
          <w:tcPr>
            <w:tcW w:w="2484" w:type="dxa"/>
          </w:tcPr>
          <w:p w14:paraId="299F040E" w14:textId="77777777" w:rsidR="00B57226" w:rsidRPr="0087432D" w:rsidRDefault="00B57226">
            <w:pPr>
              <w:widowControl w:val="0"/>
              <w:jc w:val="both"/>
            </w:pPr>
            <w:r w:rsidRPr="0087432D">
              <w:t xml:space="preserve">Предшествующий </w:t>
            </w:r>
          </w:p>
          <w:p w14:paraId="546B5863" w14:textId="77777777" w:rsidR="00B57226" w:rsidRPr="0087432D" w:rsidRDefault="00B57226">
            <w:pPr>
              <w:widowControl w:val="0"/>
              <w:jc w:val="both"/>
            </w:pPr>
            <w:r w:rsidRPr="0087432D">
              <w:t xml:space="preserve">(&gt;5 дней) прием </w:t>
            </w:r>
            <w:bookmarkStart w:id="137" w:name="OCRUncertain148"/>
            <w:r w:rsidRPr="0087432D">
              <w:t>СК/анистреплазы</w:t>
            </w:r>
            <w:bookmarkEnd w:id="137"/>
          </w:p>
        </w:tc>
      </w:tr>
      <w:tr w:rsidR="00B57226" w:rsidRPr="0087432D" w14:paraId="4234E5B9" w14:textId="77777777">
        <w:tblPrEx>
          <w:tblCellMar>
            <w:top w:w="0" w:type="dxa"/>
            <w:bottom w:w="0" w:type="dxa"/>
          </w:tblCellMar>
        </w:tblPrEx>
        <w:tc>
          <w:tcPr>
            <w:tcW w:w="2484" w:type="dxa"/>
          </w:tcPr>
          <w:p w14:paraId="439C172B" w14:textId="77777777" w:rsidR="00B57226" w:rsidRPr="0087432D" w:rsidRDefault="00B57226">
            <w:pPr>
              <w:widowControl w:val="0"/>
              <w:jc w:val="both"/>
            </w:pPr>
            <w:bookmarkStart w:id="138" w:name="OCRUncertain152"/>
            <w:r w:rsidRPr="0087432D">
              <w:t>Анистреплаза</w:t>
            </w:r>
            <w:bookmarkEnd w:id="138"/>
          </w:p>
          <w:p w14:paraId="56319EE4" w14:textId="77777777" w:rsidR="00B57226" w:rsidRPr="0087432D" w:rsidRDefault="00B57226">
            <w:pPr>
              <w:widowControl w:val="0"/>
              <w:jc w:val="both"/>
            </w:pPr>
          </w:p>
        </w:tc>
        <w:tc>
          <w:tcPr>
            <w:tcW w:w="2484" w:type="dxa"/>
          </w:tcPr>
          <w:p w14:paraId="48A97B9A" w14:textId="77777777" w:rsidR="00B57226" w:rsidRPr="0087432D" w:rsidRDefault="00B57226">
            <w:pPr>
              <w:widowControl w:val="0"/>
              <w:jc w:val="both"/>
            </w:pPr>
            <w:r w:rsidRPr="0087432D">
              <w:rPr>
                <w:noProof/>
              </w:rPr>
              <w:t>30</w:t>
            </w:r>
            <w:r w:rsidRPr="0087432D">
              <w:t xml:space="preserve"> ед. за</w:t>
            </w:r>
            <w:r w:rsidRPr="0087432D">
              <w:rPr>
                <w:noProof/>
              </w:rPr>
              <w:t xml:space="preserve"> 3-5</w:t>
            </w:r>
            <w:r w:rsidRPr="0087432D">
              <w:t xml:space="preserve"> мин в/в</w:t>
            </w:r>
          </w:p>
          <w:p w14:paraId="28F79691" w14:textId="77777777" w:rsidR="00B57226" w:rsidRPr="0087432D" w:rsidRDefault="00B57226">
            <w:pPr>
              <w:widowControl w:val="0"/>
              <w:jc w:val="both"/>
            </w:pPr>
          </w:p>
        </w:tc>
        <w:tc>
          <w:tcPr>
            <w:tcW w:w="2484" w:type="dxa"/>
          </w:tcPr>
          <w:p w14:paraId="3D58076D" w14:textId="77777777" w:rsidR="00B57226" w:rsidRPr="0087432D" w:rsidRDefault="00B57226">
            <w:pPr>
              <w:widowControl w:val="0"/>
              <w:jc w:val="both"/>
            </w:pPr>
          </w:p>
        </w:tc>
        <w:tc>
          <w:tcPr>
            <w:tcW w:w="2484" w:type="dxa"/>
          </w:tcPr>
          <w:p w14:paraId="7521B6C3" w14:textId="77777777" w:rsidR="00B57226" w:rsidRPr="0087432D" w:rsidRDefault="00B57226">
            <w:pPr>
              <w:widowControl w:val="0"/>
              <w:jc w:val="both"/>
            </w:pPr>
            <w:r w:rsidRPr="0087432D">
              <w:t>Пред</w:t>
            </w:r>
            <w:bookmarkStart w:id="139" w:name="OCRUncertain153"/>
            <w:r w:rsidRPr="0087432D">
              <w:t>ш</w:t>
            </w:r>
            <w:bookmarkEnd w:id="139"/>
            <w:r w:rsidRPr="0087432D">
              <w:t xml:space="preserve">ествующий прием СК или </w:t>
            </w:r>
            <w:bookmarkStart w:id="140" w:name="OCRUncertain154"/>
            <w:r w:rsidRPr="0087432D">
              <w:t>ан</w:t>
            </w:r>
            <w:r w:rsidRPr="0087432D">
              <w:t>и</w:t>
            </w:r>
            <w:r w:rsidRPr="0087432D">
              <w:t>стреплазы</w:t>
            </w:r>
            <w:bookmarkEnd w:id="140"/>
            <w:r w:rsidRPr="0087432D">
              <w:rPr>
                <w:noProof/>
              </w:rPr>
              <w:t xml:space="preserve"> </w:t>
            </w:r>
            <w:bookmarkStart w:id="141" w:name="OCRUncertain155"/>
            <w:r w:rsidRPr="0087432D">
              <w:rPr>
                <w:noProof/>
              </w:rPr>
              <w:t xml:space="preserve">&gt; </w:t>
            </w:r>
            <w:bookmarkEnd w:id="141"/>
            <w:r w:rsidRPr="0087432D">
              <w:rPr>
                <w:noProof/>
              </w:rPr>
              <w:t>5</w:t>
            </w:r>
            <w:r w:rsidRPr="0087432D">
              <w:t xml:space="preserve"> дней.</w:t>
            </w:r>
          </w:p>
          <w:p w14:paraId="296D52B3" w14:textId="77777777" w:rsidR="00B57226" w:rsidRPr="0087432D" w:rsidRDefault="00B57226">
            <w:pPr>
              <w:widowControl w:val="0"/>
              <w:jc w:val="both"/>
            </w:pPr>
            <w:r w:rsidRPr="0087432D">
              <w:t>Выявленная алл</w:t>
            </w:r>
            <w:bookmarkStart w:id="142" w:name="OCRUncertain156"/>
            <w:r w:rsidRPr="0087432D">
              <w:t>е</w:t>
            </w:r>
            <w:bookmarkEnd w:id="142"/>
            <w:r w:rsidRPr="0087432D">
              <w:t>рг</w:t>
            </w:r>
            <w:r w:rsidRPr="0087432D">
              <w:t>и</w:t>
            </w:r>
            <w:r w:rsidRPr="0087432D">
              <w:t>че</w:t>
            </w:r>
            <w:r w:rsidRPr="0087432D">
              <w:softHyphen/>
              <w:t xml:space="preserve">ская реакция на </w:t>
            </w:r>
            <w:bookmarkStart w:id="143" w:name="OCRUncertain157"/>
            <w:r w:rsidRPr="0087432D">
              <w:t>СК/анистреплазу.</w:t>
            </w:r>
            <w:bookmarkEnd w:id="143"/>
          </w:p>
          <w:p w14:paraId="620A5A3E" w14:textId="77777777" w:rsidR="00B57226" w:rsidRPr="0087432D" w:rsidRDefault="00B57226">
            <w:pPr>
              <w:widowControl w:val="0"/>
              <w:jc w:val="both"/>
            </w:pPr>
          </w:p>
        </w:tc>
      </w:tr>
      <w:tr w:rsidR="00B57226" w:rsidRPr="0087432D" w14:paraId="414C2B88" w14:textId="77777777">
        <w:tblPrEx>
          <w:tblCellMar>
            <w:top w:w="0" w:type="dxa"/>
            <w:bottom w:w="0" w:type="dxa"/>
          </w:tblCellMar>
        </w:tblPrEx>
        <w:tc>
          <w:tcPr>
            <w:tcW w:w="2484" w:type="dxa"/>
          </w:tcPr>
          <w:p w14:paraId="025DC4F3" w14:textId="77777777" w:rsidR="00B57226" w:rsidRPr="0087432D" w:rsidRDefault="00B57226">
            <w:pPr>
              <w:widowControl w:val="0"/>
              <w:jc w:val="both"/>
              <w:rPr>
                <w:lang w:val="en-US"/>
              </w:rPr>
            </w:pPr>
            <w:bookmarkStart w:id="144" w:name="OCRUncertain158"/>
            <w:r w:rsidRPr="0087432D">
              <w:t>Альтеплаза</w:t>
            </w:r>
            <w:bookmarkEnd w:id="144"/>
            <w:r w:rsidRPr="0087432D">
              <w:rPr>
                <w:noProof/>
              </w:rPr>
              <w:t xml:space="preserve"> </w:t>
            </w:r>
            <w:bookmarkStart w:id="145" w:name="OCRUncertain159"/>
            <w:r w:rsidRPr="0087432D">
              <w:rPr>
                <w:noProof/>
              </w:rPr>
              <w:t>(</w:t>
            </w:r>
            <w:bookmarkEnd w:id="145"/>
            <w:r w:rsidRPr="0087432D">
              <w:rPr>
                <w:lang w:val="en-US"/>
              </w:rPr>
              <w:t xml:space="preserve"> </w:t>
            </w:r>
            <w:bookmarkStart w:id="146" w:name="OCRUncertain160"/>
            <w:r w:rsidRPr="0087432D">
              <w:rPr>
                <w:lang w:val="en-US"/>
              </w:rPr>
              <w:t>t</w:t>
            </w:r>
            <w:bookmarkEnd w:id="146"/>
            <w:r w:rsidRPr="0087432D">
              <w:rPr>
                <w:lang w:val="en-US"/>
              </w:rPr>
              <w:t xml:space="preserve"> PA)</w:t>
            </w:r>
          </w:p>
          <w:p w14:paraId="6259507A" w14:textId="77777777" w:rsidR="00B57226" w:rsidRPr="0087432D" w:rsidRDefault="00B57226">
            <w:pPr>
              <w:widowControl w:val="0"/>
              <w:jc w:val="both"/>
            </w:pPr>
          </w:p>
        </w:tc>
        <w:tc>
          <w:tcPr>
            <w:tcW w:w="2484" w:type="dxa"/>
          </w:tcPr>
          <w:p w14:paraId="17714CFD" w14:textId="77777777" w:rsidR="00B57226" w:rsidRPr="0087432D" w:rsidRDefault="00B57226">
            <w:pPr>
              <w:widowControl w:val="0"/>
              <w:jc w:val="both"/>
            </w:pPr>
            <w:r w:rsidRPr="0087432D">
              <w:t>15 мг в/в болюс 0,75 мг. кг</w:t>
            </w:r>
            <w:r w:rsidRPr="0087432D">
              <w:rPr>
                <w:vertAlign w:val="superscript"/>
              </w:rPr>
              <w:t>-1</w:t>
            </w:r>
            <w:r w:rsidRPr="0087432D">
              <w:t xml:space="preserve">  около 30 мин., затем 0,5 мг. кг</w:t>
            </w:r>
            <w:r w:rsidRPr="0087432D">
              <w:rPr>
                <w:vertAlign w:val="superscript"/>
              </w:rPr>
              <w:t>-1</w:t>
            </w:r>
            <w:r w:rsidRPr="0087432D">
              <w:t xml:space="preserve">  около 60мин. в/в.</w:t>
            </w:r>
          </w:p>
          <w:p w14:paraId="70A34945" w14:textId="77777777" w:rsidR="00B57226" w:rsidRPr="0087432D" w:rsidRDefault="00B57226">
            <w:pPr>
              <w:widowControl w:val="0"/>
              <w:jc w:val="both"/>
            </w:pPr>
            <w:r w:rsidRPr="0087432D">
              <w:t>Общая доза не дол</w:t>
            </w:r>
            <w:r w:rsidRPr="0087432D">
              <w:t>ж</w:t>
            </w:r>
            <w:r w:rsidRPr="0087432D">
              <w:t>на превышать 100 мг.</w:t>
            </w:r>
          </w:p>
        </w:tc>
        <w:tc>
          <w:tcPr>
            <w:tcW w:w="2484" w:type="dxa"/>
          </w:tcPr>
          <w:p w14:paraId="433EC138" w14:textId="77777777" w:rsidR="00B57226" w:rsidRPr="0087432D" w:rsidRDefault="00B57226">
            <w:pPr>
              <w:widowControl w:val="0"/>
              <w:jc w:val="both"/>
            </w:pPr>
            <w:r w:rsidRPr="0087432D">
              <w:t>в/в в течение</w:t>
            </w:r>
            <w:r w:rsidRPr="0087432D">
              <w:rPr>
                <w:noProof/>
              </w:rPr>
              <w:t xml:space="preserve"> 48</w:t>
            </w:r>
            <w:r w:rsidRPr="0087432D">
              <w:t xml:space="preserve"> час*</w:t>
            </w:r>
          </w:p>
          <w:p w14:paraId="59876393" w14:textId="77777777" w:rsidR="00B57226" w:rsidRPr="0087432D" w:rsidRDefault="00B57226">
            <w:pPr>
              <w:widowControl w:val="0"/>
              <w:jc w:val="both"/>
            </w:pPr>
          </w:p>
        </w:tc>
        <w:tc>
          <w:tcPr>
            <w:tcW w:w="2484" w:type="dxa"/>
          </w:tcPr>
          <w:p w14:paraId="3A03DD43" w14:textId="77777777" w:rsidR="00B57226" w:rsidRPr="0087432D" w:rsidRDefault="00B57226">
            <w:pPr>
              <w:widowControl w:val="0"/>
              <w:jc w:val="both"/>
            </w:pPr>
          </w:p>
        </w:tc>
      </w:tr>
      <w:tr w:rsidR="00B57226" w:rsidRPr="0087432D" w14:paraId="3F60D85A" w14:textId="77777777">
        <w:tblPrEx>
          <w:tblCellMar>
            <w:top w:w="0" w:type="dxa"/>
            <w:bottom w:w="0" w:type="dxa"/>
          </w:tblCellMar>
        </w:tblPrEx>
        <w:tc>
          <w:tcPr>
            <w:tcW w:w="2484" w:type="dxa"/>
          </w:tcPr>
          <w:p w14:paraId="222ED23B" w14:textId="77777777" w:rsidR="00B57226" w:rsidRPr="0087432D" w:rsidRDefault="00B57226">
            <w:pPr>
              <w:widowControl w:val="0"/>
              <w:jc w:val="both"/>
            </w:pPr>
            <w:bookmarkStart w:id="147" w:name="OCRUncertain168"/>
            <w:r w:rsidRPr="0087432D">
              <w:t>Урокиназа</w:t>
            </w:r>
            <w:bookmarkEnd w:id="147"/>
            <w:r w:rsidRPr="0087432D">
              <w:rPr>
                <w:lang w:val="en-US"/>
              </w:rPr>
              <w:t>**</w:t>
            </w:r>
          </w:p>
          <w:p w14:paraId="7943E265" w14:textId="77777777" w:rsidR="00B57226" w:rsidRPr="0087432D" w:rsidRDefault="00B57226">
            <w:pPr>
              <w:widowControl w:val="0"/>
              <w:jc w:val="both"/>
            </w:pPr>
          </w:p>
        </w:tc>
        <w:tc>
          <w:tcPr>
            <w:tcW w:w="2484" w:type="dxa"/>
          </w:tcPr>
          <w:p w14:paraId="3C51290A" w14:textId="77777777" w:rsidR="00B57226" w:rsidRPr="0087432D" w:rsidRDefault="00B57226">
            <w:pPr>
              <w:widowControl w:val="0"/>
              <w:jc w:val="both"/>
            </w:pPr>
            <w:r w:rsidRPr="0087432D">
              <w:t>2 млн. Ед в качестве в/в  болюса или 1,5  млн. ед.  болюс + 1,5 млн. ед.  в течение  1 часа.</w:t>
            </w:r>
          </w:p>
        </w:tc>
        <w:tc>
          <w:tcPr>
            <w:tcW w:w="2484" w:type="dxa"/>
          </w:tcPr>
          <w:p w14:paraId="10A0314A" w14:textId="77777777" w:rsidR="00B57226" w:rsidRPr="0087432D" w:rsidRDefault="00B57226">
            <w:pPr>
              <w:widowControl w:val="0"/>
              <w:jc w:val="both"/>
            </w:pPr>
            <w:r w:rsidRPr="0087432D">
              <w:rPr>
                <w:noProof/>
              </w:rPr>
              <w:t>в\в</w:t>
            </w:r>
            <w:r w:rsidRPr="0087432D">
              <w:t xml:space="preserve"> в течение</w:t>
            </w:r>
            <w:r w:rsidRPr="0087432D">
              <w:rPr>
                <w:noProof/>
              </w:rPr>
              <w:t xml:space="preserve"> 48</w:t>
            </w:r>
            <w:r w:rsidRPr="0087432D">
              <w:t xml:space="preserve"> час*</w:t>
            </w:r>
          </w:p>
          <w:p w14:paraId="6C8F9063" w14:textId="77777777" w:rsidR="00B57226" w:rsidRPr="0087432D" w:rsidRDefault="00B57226">
            <w:pPr>
              <w:widowControl w:val="0"/>
              <w:jc w:val="both"/>
            </w:pPr>
          </w:p>
        </w:tc>
        <w:tc>
          <w:tcPr>
            <w:tcW w:w="2484" w:type="dxa"/>
          </w:tcPr>
          <w:p w14:paraId="5AA3221F" w14:textId="77777777" w:rsidR="00B57226" w:rsidRPr="0087432D" w:rsidRDefault="00B57226">
            <w:pPr>
              <w:widowControl w:val="0"/>
              <w:jc w:val="both"/>
            </w:pPr>
          </w:p>
        </w:tc>
      </w:tr>
    </w:tbl>
    <w:p w14:paraId="0158CD6A" w14:textId="77777777" w:rsidR="00B57226" w:rsidRPr="0087432D" w:rsidRDefault="00B57226">
      <w:pPr>
        <w:widowControl w:val="0"/>
        <w:jc w:val="both"/>
      </w:pPr>
    </w:p>
    <w:p w14:paraId="46CD1162" w14:textId="77777777" w:rsidR="00B57226" w:rsidRPr="0087432D" w:rsidRDefault="00B57226" w:rsidP="0087432D">
      <w:pPr>
        <w:widowControl w:val="0"/>
        <w:ind w:firstLine="709"/>
        <w:jc w:val="both"/>
        <w:rPr>
          <w:sz w:val="20"/>
        </w:rPr>
      </w:pPr>
      <w:r w:rsidRPr="0087432D">
        <w:rPr>
          <w:sz w:val="20"/>
        </w:rPr>
        <w:t xml:space="preserve">В данной таблице приведены наиболее часто употребляемые схемы печения </w:t>
      </w:r>
      <w:bookmarkStart w:id="148" w:name="OCRUncertain171"/>
      <w:r w:rsidRPr="0087432D">
        <w:rPr>
          <w:sz w:val="20"/>
        </w:rPr>
        <w:t>тромболитиками</w:t>
      </w:r>
      <w:bookmarkEnd w:id="148"/>
      <w:r w:rsidRPr="0087432D">
        <w:rPr>
          <w:noProof/>
          <w:sz w:val="20"/>
        </w:rPr>
        <w:t xml:space="preserve"> </w:t>
      </w:r>
      <w:bookmarkStart w:id="149" w:name="OCRUncertain172"/>
      <w:r w:rsidRPr="0087432D">
        <w:rPr>
          <w:noProof/>
          <w:sz w:val="20"/>
        </w:rPr>
        <w:t>.</w:t>
      </w:r>
      <w:bookmarkEnd w:id="149"/>
      <w:r w:rsidRPr="0087432D">
        <w:rPr>
          <w:sz w:val="20"/>
        </w:rPr>
        <w:t xml:space="preserve"> </w:t>
      </w:r>
      <w:bookmarkStart w:id="150" w:name="OCRUncertain173"/>
      <w:r w:rsidRPr="0087432D">
        <w:rPr>
          <w:sz w:val="20"/>
        </w:rPr>
        <w:t>Д</w:t>
      </w:r>
      <w:bookmarkEnd w:id="150"/>
      <w:r w:rsidRPr="0087432D">
        <w:rPr>
          <w:sz w:val="20"/>
        </w:rPr>
        <w:t>р</w:t>
      </w:r>
      <w:bookmarkStart w:id="151" w:name="OCRUncertain174"/>
      <w:r w:rsidRPr="0087432D">
        <w:rPr>
          <w:sz w:val="20"/>
        </w:rPr>
        <w:t>у</w:t>
      </w:r>
      <w:bookmarkEnd w:id="151"/>
      <w:r w:rsidRPr="0087432D">
        <w:rPr>
          <w:sz w:val="20"/>
        </w:rPr>
        <w:t xml:space="preserve">гие </w:t>
      </w:r>
      <w:bookmarkStart w:id="152" w:name="OCRUncertain175"/>
      <w:r w:rsidRPr="0087432D">
        <w:rPr>
          <w:sz w:val="20"/>
        </w:rPr>
        <w:t>с</w:t>
      </w:r>
      <w:bookmarkEnd w:id="152"/>
      <w:r w:rsidRPr="0087432D">
        <w:rPr>
          <w:sz w:val="20"/>
        </w:rPr>
        <w:t>х</w:t>
      </w:r>
      <w:r w:rsidRPr="0087432D">
        <w:rPr>
          <w:sz w:val="20"/>
        </w:rPr>
        <w:t>е</w:t>
      </w:r>
      <w:r w:rsidRPr="0087432D">
        <w:rPr>
          <w:sz w:val="20"/>
        </w:rPr>
        <w:t>мы и новые средства могут иметь преимущества над данными схем</w:t>
      </w:r>
      <w:bookmarkStart w:id="153" w:name="OCRUncertain176"/>
      <w:r w:rsidRPr="0087432D">
        <w:rPr>
          <w:sz w:val="20"/>
        </w:rPr>
        <w:t>а</w:t>
      </w:r>
      <w:bookmarkEnd w:id="153"/>
      <w:r w:rsidRPr="0087432D">
        <w:rPr>
          <w:sz w:val="20"/>
        </w:rPr>
        <w:t>ми, но возможные преимуществ</w:t>
      </w:r>
      <w:bookmarkStart w:id="154" w:name="OCRUncertain177"/>
      <w:r w:rsidRPr="0087432D">
        <w:rPr>
          <w:sz w:val="20"/>
        </w:rPr>
        <w:t>а</w:t>
      </w:r>
      <w:bookmarkEnd w:id="154"/>
      <w:r w:rsidRPr="0087432D">
        <w:rPr>
          <w:sz w:val="20"/>
        </w:rPr>
        <w:t xml:space="preserve"> не </w:t>
      </w:r>
      <w:bookmarkStart w:id="155" w:name="OCRUncertain178"/>
      <w:r w:rsidRPr="0087432D">
        <w:rPr>
          <w:sz w:val="20"/>
        </w:rPr>
        <w:t>б</w:t>
      </w:r>
      <w:bookmarkEnd w:id="155"/>
      <w:r w:rsidRPr="0087432D">
        <w:rPr>
          <w:sz w:val="20"/>
        </w:rPr>
        <w:t>ыли оп</w:t>
      </w:r>
      <w:r w:rsidRPr="0087432D">
        <w:rPr>
          <w:sz w:val="20"/>
        </w:rPr>
        <w:t>и</w:t>
      </w:r>
      <w:r w:rsidRPr="0087432D">
        <w:rPr>
          <w:sz w:val="20"/>
        </w:rPr>
        <w:t>с</w:t>
      </w:r>
      <w:bookmarkStart w:id="156" w:name="OCRUncertain179"/>
      <w:r w:rsidRPr="0087432D">
        <w:rPr>
          <w:sz w:val="20"/>
        </w:rPr>
        <w:t>а</w:t>
      </w:r>
      <w:bookmarkEnd w:id="156"/>
      <w:r w:rsidRPr="0087432D">
        <w:rPr>
          <w:sz w:val="20"/>
        </w:rPr>
        <w:softHyphen/>
        <w:t>ны в работах.</w:t>
      </w:r>
    </w:p>
    <w:p w14:paraId="4420A715" w14:textId="77777777" w:rsidR="00B57226" w:rsidRPr="0087432D" w:rsidRDefault="00B57226" w:rsidP="0087432D">
      <w:pPr>
        <w:widowControl w:val="0"/>
        <w:ind w:firstLine="709"/>
        <w:jc w:val="both"/>
        <w:rPr>
          <w:sz w:val="20"/>
        </w:rPr>
      </w:pPr>
      <w:r w:rsidRPr="0087432D">
        <w:rPr>
          <w:noProof/>
          <w:sz w:val="20"/>
        </w:rPr>
        <w:t>*</w:t>
      </w:r>
      <w:r w:rsidRPr="0087432D">
        <w:rPr>
          <w:sz w:val="20"/>
        </w:rPr>
        <w:t xml:space="preserve"> Дозировка контролируется определением А </w:t>
      </w:r>
      <w:bookmarkStart w:id="157" w:name="OCRUncertain180"/>
      <w:r w:rsidRPr="0087432D">
        <w:rPr>
          <w:sz w:val="20"/>
        </w:rPr>
        <w:t>ЧТВ.</w:t>
      </w:r>
      <w:bookmarkEnd w:id="157"/>
    </w:p>
    <w:p w14:paraId="33B6A4B3" w14:textId="77777777" w:rsidR="00B57226" w:rsidRPr="0087432D" w:rsidRDefault="00B57226" w:rsidP="0087432D">
      <w:pPr>
        <w:widowControl w:val="0"/>
        <w:ind w:firstLine="709"/>
        <w:jc w:val="both"/>
        <w:rPr>
          <w:sz w:val="20"/>
        </w:rPr>
      </w:pPr>
      <w:bookmarkStart w:id="158" w:name="OCRUncertain181"/>
      <w:r w:rsidRPr="0087432D">
        <w:rPr>
          <w:noProof/>
          <w:sz w:val="20"/>
        </w:rPr>
        <w:t>**</w:t>
      </w:r>
      <w:bookmarkEnd w:id="158"/>
      <w:r w:rsidRPr="0087432D">
        <w:rPr>
          <w:sz w:val="20"/>
        </w:rPr>
        <w:t xml:space="preserve"> В отдельных государствах не лицензирован в качестве препарат</w:t>
      </w:r>
      <w:bookmarkStart w:id="159" w:name="OCRUncertain182"/>
      <w:r w:rsidRPr="0087432D">
        <w:rPr>
          <w:sz w:val="20"/>
        </w:rPr>
        <w:t>а,</w:t>
      </w:r>
      <w:bookmarkEnd w:id="159"/>
      <w:r w:rsidRPr="0087432D">
        <w:rPr>
          <w:sz w:val="20"/>
        </w:rPr>
        <w:t xml:space="preserve"> применяе</w:t>
      </w:r>
      <w:bookmarkStart w:id="160" w:name="OCRUncertain183"/>
      <w:r w:rsidRPr="0087432D">
        <w:rPr>
          <w:sz w:val="20"/>
        </w:rPr>
        <w:t>м</w:t>
      </w:r>
      <w:bookmarkEnd w:id="160"/>
      <w:r w:rsidRPr="0087432D">
        <w:rPr>
          <w:sz w:val="20"/>
        </w:rPr>
        <w:t xml:space="preserve">ого для </w:t>
      </w:r>
      <w:bookmarkStart w:id="161" w:name="OCRUncertain185"/>
      <w:r w:rsidRPr="0087432D">
        <w:rPr>
          <w:sz w:val="20"/>
        </w:rPr>
        <w:t>л</w:t>
      </w:r>
      <w:bookmarkEnd w:id="161"/>
      <w:r w:rsidRPr="0087432D">
        <w:rPr>
          <w:sz w:val="20"/>
        </w:rPr>
        <w:t>ече</w:t>
      </w:r>
      <w:bookmarkStart w:id="162" w:name="OCRUncertain186"/>
      <w:r w:rsidRPr="0087432D">
        <w:rPr>
          <w:sz w:val="20"/>
        </w:rPr>
        <w:t>н</w:t>
      </w:r>
      <w:bookmarkEnd w:id="162"/>
      <w:r w:rsidRPr="0087432D">
        <w:rPr>
          <w:sz w:val="20"/>
        </w:rPr>
        <w:t>ия инф</w:t>
      </w:r>
      <w:bookmarkStart w:id="163" w:name="OCRUncertain187"/>
      <w:r w:rsidRPr="0087432D">
        <w:rPr>
          <w:sz w:val="20"/>
        </w:rPr>
        <w:t>а</w:t>
      </w:r>
      <w:bookmarkEnd w:id="163"/>
      <w:r w:rsidRPr="0087432D">
        <w:rPr>
          <w:sz w:val="20"/>
        </w:rPr>
        <w:t>р</w:t>
      </w:r>
      <w:r w:rsidRPr="0087432D">
        <w:rPr>
          <w:sz w:val="20"/>
        </w:rPr>
        <w:t>к</w:t>
      </w:r>
      <w:r w:rsidRPr="0087432D">
        <w:rPr>
          <w:sz w:val="20"/>
        </w:rPr>
        <w:t>т</w:t>
      </w:r>
      <w:bookmarkStart w:id="164" w:name="OCRUncertain188"/>
      <w:r w:rsidRPr="0087432D">
        <w:rPr>
          <w:sz w:val="20"/>
        </w:rPr>
        <w:t>а</w:t>
      </w:r>
      <w:bookmarkEnd w:id="164"/>
      <w:r w:rsidRPr="0087432D">
        <w:rPr>
          <w:sz w:val="20"/>
        </w:rPr>
        <w:t xml:space="preserve"> мио</w:t>
      </w:r>
      <w:r w:rsidRPr="0087432D">
        <w:rPr>
          <w:sz w:val="20"/>
        </w:rPr>
        <w:softHyphen/>
        <w:t xml:space="preserve">карда. </w:t>
      </w:r>
      <w:r w:rsidRPr="0087432D">
        <w:rPr>
          <w:sz w:val="20"/>
          <w:lang w:val="en-US"/>
        </w:rPr>
        <w:t>N</w:t>
      </w:r>
      <w:r w:rsidRPr="0087432D">
        <w:rPr>
          <w:sz w:val="20"/>
        </w:rPr>
        <w:t>.</w:t>
      </w:r>
      <w:r w:rsidRPr="0087432D">
        <w:rPr>
          <w:sz w:val="20"/>
          <w:lang w:val="en-US"/>
        </w:rPr>
        <w:t>B</w:t>
      </w:r>
      <w:r w:rsidRPr="0087432D">
        <w:rPr>
          <w:sz w:val="20"/>
        </w:rPr>
        <w:t>. Аспирин следует дават</w:t>
      </w:r>
      <w:bookmarkStart w:id="165" w:name="OCRUncertain189"/>
      <w:r w:rsidRPr="0087432D">
        <w:rPr>
          <w:sz w:val="20"/>
        </w:rPr>
        <w:t>ь</w:t>
      </w:r>
      <w:bookmarkEnd w:id="165"/>
      <w:r w:rsidRPr="0087432D">
        <w:rPr>
          <w:sz w:val="20"/>
        </w:rPr>
        <w:t xml:space="preserve"> всем пациентам без противопоказ</w:t>
      </w:r>
      <w:r w:rsidRPr="0087432D">
        <w:rPr>
          <w:sz w:val="20"/>
        </w:rPr>
        <w:t>а</w:t>
      </w:r>
      <w:r w:rsidRPr="0087432D">
        <w:rPr>
          <w:sz w:val="20"/>
        </w:rPr>
        <w:t>ний.</w:t>
      </w:r>
    </w:p>
    <w:p w14:paraId="00D9393A" w14:textId="77777777" w:rsidR="00B57226" w:rsidRPr="0087432D" w:rsidRDefault="00B57226" w:rsidP="0087432D">
      <w:pPr>
        <w:widowControl w:val="0"/>
        <w:ind w:firstLine="709"/>
        <w:jc w:val="both"/>
      </w:pPr>
    </w:p>
    <w:p w14:paraId="2875238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Повторное назначение тромболитических средств.</w:t>
      </w:r>
      <w:r w:rsidRPr="0087432D">
        <w:t xml:space="preserve"> Если имеется подтверждение повто</w:t>
      </w:r>
      <w:r w:rsidRPr="0087432D">
        <w:t>р</w:t>
      </w:r>
      <w:r w:rsidRPr="0087432D">
        <w:t xml:space="preserve">ной окклюзии или рецидива инфаркта с повышения </w:t>
      </w:r>
      <w:r w:rsidRPr="0087432D">
        <w:rPr>
          <w:lang w:val="en-US"/>
        </w:rPr>
        <w:t>ST</w:t>
      </w:r>
      <w:r w:rsidRPr="0087432D">
        <w:t xml:space="preserve"> или блокадой пучка </w:t>
      </w:r>
      <w:bookmarkStart w:id="166" w:name="OCRUncertain190"/>
      <w:r w:rsidRPr="0087432D">
        <w:t xml:space="preserve">Гиса, </w:t>
      </w:r>
      <w:bookmarkEnd w:id="166"/>
      <w:r w:rsidRPr="0087432D">
        <w:t xml:space="preserve">следует назначить дальнейшую </w:t>
      </w:r>
      <w:bookmarkStart w:id="167" w:name="OCRUncertain191"/>
      <w:r w:rsidRPr="0087432D">
        <w:t>тромболитическую</w:t>
      </w:r>
      <w:bookmarkEnd w:id="167"/>
      <w:r w:rsidRPr="0087432D">
        <w:t xml:space="preserve"> терапию или рассмотреть вопрос о пластической оп</w:t>
      </w:r>
      <w:r w:rsidRPr="0087432D">
        <w:t>е</w:t>
      </w:r>
      <w:r w:rsidRPr="0087432D">
        <w:t xml:space="preserve">рации на сосудах. </w:t>
      </w:r>
      <w:bookmarkStart w:id="168" w:name="OCRUncertain192"/>
      <w:r w:rsidRPr="0087432D">
        <w:t>Стрептокиназу</w:t>
      </w:r>
      <w:bookmarkEnd w:id="168"/>
      <w:r w:rsidRPr="0087432D">
        <w:t xml:space="preserve"> и </w:t>
      </w:r>
      <w:bookmarkStart w:id="169" w:name="OCRUncertain193"/>
      <w:r w:rsidRPr="0087432D">
        <w:t>анистреплазу</w:t>
      </w:r>
      <w:bookmarkEnd w:id="169"/>
      <w:r w:rsidRPr="0087432D">
        <w:t xml:space="preserve"> нель</w:t>
      </w:r>
      <w:bookmarkStart w:id="170" w:name="OCRUncertain194"/>
      <w:r w:rsidRPr="0087432D">
        <w:t>з</w:t>
      </w:r>
      <w:bookmarkEnd w:id="170"/>
      <w:r w:rsidRPr="0087432D">
        <w:t>я назначать с промежутком в</w:t>
      </w:r>
      <w:r w:rsidRPr="0087432D">
        <w:rPr>
          <w:noProof/>
        </w:rPr>
        <w:t xml:space="preserve"> 5</w:t>
      </w:r>
      <w:r w:rsidRPr="0087432D">
        <w:t xml:space="preserve"> дней и минимум через</w:t>
      </w:r>
      <w:r w:rsidRPr="0087432D">
        <w:rPr>
          <w:noProof/>
        </w:rPr>
        <w:t xml:space="preserve"> 2</w:t>
      </w:r>
      <w:r w:rsidRPr="0087432D">
        <w:t xml:space="preserve"> года после первоначального лечения любым из указанных препаратов. Ант</w:t>
      </w:r>
      <w:r w:rsidRPr="0087432D">
        <w:t>и</w:t>
      </w:r>
      <w:r w:rsidRPr="0087432D">
        <w:t xml:space="preserve">тела к </w:t>
      </w:r>
      <w:bookmarkStart w:id="171" w:name="OCRUncertain195"/>
      <w:r w:rsidRPr="0087432D">
        <w:t>стрептокиназе</w:t>
      </w:r>
      <w:bookmarkEnd w:id="171"/>
      <w:r w:rsidRPr="0087432D">
        <w:t xml:space="preserve"> сохраняют устойчивость минимум </w:t>
      </w:r>
      <w:r w:rsidRPr="0087432D">
        <w:rPr>
          <w:noProof/>
        </w:rPr>
        <w:t>2</w:t>
      </w:r>
      <w:r w:rsidRPr="0087432D">
        <w:t xml:space="preserve"> года на уровне, достаточном для нарушения активности препарата. </w:t>
      </w:r>
      <w:bookmarkStart w:id="172" w:name="OCRUncertain196"/>
      <w:r w:rsidRPr="0087432D">
        <w:t>В</w:t>
      </w:r>
      <w:bookmarkEnd w:id="172"/>
      <w:r w:rsidRPr="0087432D">
        <w:t xml:space="preserve"> результате при</w:t>
      </w:r>
      <w:r w:rsidRPr="0087432D">
        <w:softHyphen/>
        <w:t xml:space="preserve">ема </w:t>
      </w:r>
      <w:bookmarkStart w:id="173" w:name="OCRUncertain197"/>
      <w:r w:rsidRPr="0087432D">
        <w:t>альтеплазы</w:t>
      </w:r>
      <w:bookmarkEnd w:id="173"/>
      <w:r w:rsidRPr="0087432D">
        <w:t xml:space="preserve"> </w:t>
      </w:r>
      <w:bookmarkStart w:id="174" w:name="OCRUncertain198"/>
      <w:r w:rsidRPr="0087432D">
        <w:t>(</w:t>
      </w:r>
      <w:r w:rsidRPr="0087432D">
        <w:rPr>
          <w:lang w:val="en-US"/>
        </w:rPr>
        <w:t>t</w:t>
      </w:r>
      <w:r w:rsidRPr="0087432D">
        <w:t>-</w:t>
      </w:r>
      <w:r w:rsidRPr="0087432D">
        <w:rPr>
          <w:lang w:val="en-US"/>
        </w:rPr>
        <w:t>PA</w:t>
      </w:r>
      <w:r w:rsidRPr="0087432D">
        <w:t>)</w:t>
      </w:r>
      <w:bookmarkEnd w:id="174"/>
      <w:r w:rsidRPr="0087432D">
        <w:t xml:space="preserve"> и </w:t>
      </w:r>
      <w:bookmarkStart w:id="175" w:name="OCRUncertain199"/>
      <w:r w:rsidRPr="0087432D">
        <w:t>урокин</w:t>
      </w:r>
      <w:r w:rsidRPr="0087432D">
        <w:t>а</w:t>
      </w:r>
      <w:r w:rsidRPr="0087432D">
        <w:t>зы</w:t>
      </w:r>
      <w:bookmarkEnd w:id="175"/>
      <w:r w:rsidRPr="0087432D">
        <w:t xml:space="preserve"> антитела не выраб</w:t>
      </w:r>
      <w:r w:rsidRPr="0087432D">
        <w:t>а</w:t>
      </w:r>
      <w:r w:rsidRPr="0087432D">
        <w:t>тываются.</w:t>
      </w:r>
    </w:p>
    <w:p w14:paraId="30E03055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23AB06C2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 xml:space="preserve">Дополнительные </w:t>
      </w:r>
      <w:bookmarkStart w:id="176" w:name="OCRUncertain200"/>
      <w:r w:rsidRPr="0087432D">
        <w:rPr>
          <w:u w:val="single"/>
        </w:rPr>
        <w:t>антитромботические</w:t>
      </w:r>
      <w:bookmarkEnd w:id="176"/>
      <w:r w:rsidRPr="0087432D">
        <w:rPr>
          <w:u w:val="single"/>
        </w:rPr>
        <w:t xml:space="preserve"> и </w:t>
      </w:r>
      <w:bookmarkStart w:id="177" w:name="OCRUncertain201"/>
      <w:r w:rsidRPr="0087432D">
        <w:rPr>
          <w:u w:val="single"/>
        </w:rPr>
        <w:t>антитромбоцитарные</w:t>
      </w:r>
      <w:bookmarkEnd w:id="177"/>
      <w:r w:rsidRPr="0087432D">
        <w:rPr>
          <w:u w:val="single"/>
        </w:rPr>
        <w:t xml:space="preserve"> лечебные </w:t>
      </w:r>
      <w:bookmarkStart w:id="178" w:name="OCRUncertain202"/>
      <w:r w:rsidRPr="0087432D">
        <w:rPr>
          <w:u w:val="single"/>
        </w:rPr>
        <w:t>.м</w:t>
      </w:r>
      <w:bookmarkEnd w:id="178"/>
      <w:r w:rsidRPr="0087432D">
        <w:rPr>
          <w:u w:val="single"/>
        </w:rPr>
        <w:t>еро</w:t>
      </w:r>
      <w:r w:rsidRPr="0087432D">
        <w:rPr>
          <w:u w:val="single"/>
        </w:rPr>
        <w:softHyphen/>
        <w:t>приятия.</w:t>
      </w:r>
      <w:r w:rsidRPr="0087432D">
        <w:t xml:space="preserve"> Независимая дополнительная польза аспирина описывалась ранее. Не совсем ясно, де</w:t>
      </w:r>
      <w:r w:rsidRPr="0087432D">
        <w:t>й</w:t>
      </w:r>
      <w:r w:rsidRPr="0087432D">
        <w:t xml:space="preserve">ствует ли аспирин, усиливая </w:t>
      </w:r>
      <w:bookmarkStart w:id="179" w:name="OCRUncertain203"/>
      <w:r w:rsidRPr="0087432D">
        <w:t>тромболизис,</w:t>
      </w:r>
      <w:bookmarkEnd w:id="179"/>
      <w:r w:rsidRPr="0087432D">
        <w:t xml:space="preserve"> предотвращая повторную окклю</w:t>
      </w:r>
      <w:r w:rsidRPr="0087432D">
        <w:softHyphen/>
        <w:t>зию, или ограничивая возде</w:t>
      </w:r>
      <w:r w:rsidRPr="0087432D">
        <w:t>й</w:t>
      </w:r>
      <w:r w:rsidRPr="0087432D">
        <w:t xml:space="preserve">ствие активации тромбоцитов на микроциркуляцию. В работах, посвященных поздней </w:t>
      </w:r>
      <w:bookmarkStart w:id="180" w:name="OCRUncertain204"/>
      <w:r w:rsidRPr="0087432D">
        <w:t>рео</w:t>
      </w:r>
      <w:r w:rsidRPr="0087432D">
        <w:t>к</w:t>
      </w:r>
      <w:r w:rsidRPr="0087432D">
        <w:t>клюзии,</w:t>
      </w:r>
      <w:bookmarkEnd w:id="180"/>
      <w:r w:rsidRPr="0087432D">
        <w:t xml:space="preserve"> аспирин оказался более эффективным при профилактике </w:t>
      </w:r>
      <w:bookmarkStart w:id="181" w:name="OCRUncertain205"/>
      <w:r w:rsidRPr="0087432D">
        <w:t>рецидивирующего</w:t>
      </w:r>
      <w:bookmarkEnd w:id="181"/>
      <w:r w:rsidRPr="0087432D">
        <w:t xml:space="preserve"> течения заболевания, чем в поддержании проходи</w:t>
      </w:r>
      <w:r w:rsidRPr="0087432D">
        <w:softHyphen/>
        <w:t>мости сосудов. Первоначальная доза</w:t>
      </w:r>
      <w:r w:rsidRPr="0087432D">
        <w:rPr>
          <w:noProof/>
        </w:rPr>
        <w:t xml:space="preserve"> 150-160</w:t>
      </w:r>
      <w:r w:rsidRPr="0087432D">
        <w:t xml:space="preserve"> мг </w:t>
      </w:r>
      <w:bookmarkStart w:id="182" w:name="OCRUncertain207"/>
      <w:r w:rsidRPr="0087432D">
        <w:t>пер</w:t>
      </w:r>
      <w:r w:rsidRPr="0087432D">
        <w:t>о</w:t>
      </w:r>
      <w:r w:rsidRPr="0087432D">
        <w:t>рально,</w:t>
      </w:r>
      <w:bookmarkEnd w:id="182"/>
      <w:r w:rsidRPr="0087432D">
        <w:t xml:space="preserve"> а затем такая же доза дается ежедневно.</w:t>
      </w:r>
    </w:p>
    <w:p w14:paraId="732F0273" w14:textId="77777777" w:rsidR="00B57226" w:rsidRPr="0087432D" w:rsidRDefault="00B57226" w:rsidP="0087432D">
      <w:pPr>
        <w:widowControl w:val="0"/>
        <w:ind w:firstLine="709"/>
        <w:jc w:val="both"/>
      </w:pPr>
      <w:bookmarkStart w:id="183" w:name="OCRUncertain208"/>
      <w:r w:rsidRPr="0087432D">
        <w:t>Гепарин</w:t>
      </w:r>
      <w:bookmarkEnd w:id="183"/>
      <w:r w:rsidRPr="0087432D">
        <w:t xml:space="preserve"> широко применяется после </w:t>
      </w:r>
      <w:bookmarkStart w:id="184" w:name="OCRUncertain209"/>
      <w:r w:rsidRPr="0087432D">
        <w:t>тромболизиса,</w:t>
      </w:r>
      <w:bookmarkEnd w:id="184"/>
      <w:r w:rsidRPr="0087432D">
        <w:t xml:space="preserve"> особенно вместе с активато</w:t>
      </w:r>
      <w:r w:rsidRPr="0087432D">
        <w:softHyphen/>
        <w:t xml:space="preserve">ром </w:t>
      </w:r>
      <w:bookmarkStart w:id="185" w:name="OCRUncertain210"/>
      <w:r w:rsidRPr="0087432D">
        <w:t>пла</w:t>
      </w:r>
      <w:r w:rsidRPr="0087432D">
        <w:t>з</w:t>
      </w:r>
      <w:r w:rsidRPr="0087432D">
        <w:t>миногена.</w:t>
      </w:r>
      <w:bookmarkEnd w:id="185"/>
      <w:r w:rsidRPr="0087432D">
        <w:t xml:space="preserve"> Гепарин не улучшает немедленно </w:t>
      </w:r>
      <w:bookmarkStart w:id="186" w:name="OCRUncertain211"/>
      <w:r w:rsidRPr="0087432D">
        <w:t>фибринолиз</w:t>
      </w:r>
      <w:bookmarkEnd w:id="186"/>
      <w:r w:rsidRPr="0087432D">
        <w:rPr>
          <w:noProof/>
        </w:rPr>
        <w:t xml:space="preserve"> ,</w:t>
      </w:r>
      <w:r w:rsidRPr="0087432D">
        <w:t xml:space="preserve"> однако оказалось, что прох</w:t>
      </w:r>
      <w:r w:rsidRPr="0087432D">
        <w:t>о</w:t>
      </w:r>
      <w:r w:rsidRPr="0087432D">
        <w:t xml:space="preserve">димость сосудов повышается в часы или дни, следующие за </w:t>
      </w:r>
      <w:bookmarkStart w:id="187" w:name="OCRUncertain213"/>
      <w:r w:rsidRPr="0087432D">
        <w:t>тромболитической</w:t>
      </w:r>
      <w:bookmarkEnd w:id="187"/>
      <w:r w:rsidRPr="0087432D">
        <w:t xml:space="preserve"> терапией а</w:t>
      </w:r>
      <w:r w:rsidRPr="0087432D">
        <w:t>к</w:t>
      </w:r>
      <w:r w:rsidRPr="0087432D">
        <w:t>тиватором плазминогена, лучше всего при внутривенном введении</w:t>
      </w:r>
      <w:bookmarkStart w:id="188" w:name="OCRUncertain214"/>
      <w:r w:rsidRPr="0087432D">
        <w:t xml:space="preserve"> гепарина</w:t>
      </w:r>
      <w:bookmarkEnd w:id="188"/>
      <w:r w:rsidRPr="0087432D">
        <w:rPr>
          <w:noProof/>
        </w:rPr>
        <w:t xml:space="preserve"> </w:t>
      </w:r>
      <w:bookmarkStart w:id="189" w:name="OCRUncertain216"/>
      <w:r w:rsidRPr="0087432D">
        <w:rPr>
          <w:noProof/>
        </w:rPr>
        <w:t>.</w:t>
      </w:r>
      <w:bookmarkEnd w:id="189"/>
      <w:r w:rsidRPr="0087432D">
        <w:t xml:space="preserve"> разница в пр</w:t>
      </w:r>
      <w:r w:rsidRPr="0087432D">
        <w:t>о</w:t>
      </w:r>
      <w:r w:rsidRPr="0087432D">
        <w:t>ходимости не наблюдалась у пациентов, принимавших ли</w:t>
      </w:r>
      <w:bookmarkStart w:id="190" w:name="OCRUncertain217"/>
      <w:r w:rsidRPr="0087432D">
        <w:t>бо</w:t>
      </w:r>
      <w:bookmarkEnd w:id="190"/>
      <w:r w:rsidRPr="0087432D">
        <w:t xml:space="preserve"> подкожно, либо внутривенно </w:t>
      </w:r>
      <w:bookmarkStart w:id="191" w:name="OCRUncertain218"/>
      <w:r w:rsidRPr="0087432D">
        <w:t>гепарин</w:t>
      </w:r>
      <w:bookmarkEnd w:id="191"/>
      <w:r w:rsidRPr="0087432D">
        <w:t xml:space="preserve"> и </w:t>
      </w:r>
      <w:bookmarkStart w:id="192" w:name="OCRUncertain219"/>
      <w:r w:rsidRPr="0087432D">
        <w:t>стрепт</w:t>
      </w:r>
      <w:r w:rsidRPr="0087432D">
        <w:t>о</w:t>
      </w:r>
      <w:r w:rsidRPr="0087432D">
        <w:t>киназу</w:t>
      </w:r>
      <w:bookmarkEnd w:id="192"/>
      <w:r w:rsidRPr="0087432D">
        <w:t xml:space="preserve">. Пролонгированное </w:t>
      </w:r>
      <w:bookmarkStart w:id="193" w:name="OCRUncertain221"/>
      <w:r w:rsidRPr="0087432D">
        <w:t>внутривенное</w:t>
      </w:r>
      <w:bookmarkEnd w:id="193"/>
      <w:r w:rsidRPr="0087432D">
        <w:t xml:space="preserve"> назначение гепарина не препятствует </w:t>
      </w:r>
      <w:bookmarkStart w:id="194" w:name="OCRUncertain222"/>
      <w:r w:rsidRPr="0087432D">
        <w:t>реокклюзии</w:t>
      </w:r>
      <w:bookmarkEnd w:id="194"/>
      <w:r w:rsidRPr="0087432D">
        <w:t xml:space="preserve"> п</w:t>
      </w:r>
      <w:r w:rsidRPr="0087432D">
        <w:t>о</w:t>
      </w:r>
      <w:r w:rsidRPr="0087432D">
        <w:t xml:space="preserve">сле подтверждения с по мощью ангиографии успешного коронарного </w:t>
      </w:r>
      <w:bookmarkStart w:id="195" w:name="OCRUncertain223"/>
      <w:r w:rsidRPr="0087432D">
        <w:t>тро</w:t>
      </w:r>
      <w:r w:rsidRPr="0087432D">
        <w:t>м</w:t>
      </w:r>
      <w:r w:rsidRPr="0087432D">
        <w:t>болизиса,</w:t>
      </w:r>
      <w:bookmarkEnd w:id="195"/>
      <w:r w:rsidRPr="0087432D">
        <w:t xml:space="preserve"> так же как и внутривенно</w:t>
      </w:r>
      <w:bookmarkStart w:id="196" w:name="OCRUncertain224"/>
      <w:r w:rsidRPr="0087432D">
        <w:t xml:space="preserve"> ( </w:t>
      </w:r>
      <w:bookmarkEnd w:id="196"/>
      <w:r w:rsidRPr="0087432D">
        <w:t xml:space="preserve">введение гепарина, за которым принимается </w:t>
      </w:r>
      <w:bookmarkStart w:id="197" w:name="OCRUncertain225"/>
      <w:r w:rsidRPr="0087432D">
        <w:t>кумадин</w:t>
      </w:r>
      <w:bookmarkEnd w:id="197"/>
      <w:r w:rsidRPr="0087432D">
        <w:t>. Вливание гепарина п</w:t>
      </w:r>
      <w:r w:rsidRPr="0087432D">
        <w:t>о</w:t>
      </w:r>
      <w:r w:rsidRPr="0087432D">
        <w:t>сле те</w:t>
      </w:r>
      <w:bookmarkStart w:id="198" w:name="OCRUncertain227"/>
      <w:r w:rsidRPr="0087432D">
        <w:t>рапии</w:t>
      </w:r>
      <w:bookmarkEnd w:id="198"/>
      <w:r w:rsidRPr="0087432D">
        <w:t xml:space="preserve"> активатором </w:t>
      </w:r>
      <w:bookmarkStart w:id="199" w:name="OCRUncertain228"/>
      <w:r w:rsidRPr="0087432D">
        <w:t>плазминогена</w:t>
      </w:r>
      <w:bookmarkEnd w:id="199"/>
      <w:r w:rsidRPr="0087432D">
        <w:t xml:space="preserve"> можно отменить по прошествии</w:t>
      </w:r>
      <w:r w:rsidRPr="0087432D">
        <w:rPr>
          <w:noProof/>
        </w:rPr>
        <w:t xml:space="preserve"> 24-48</w:t>
      </w:r>
      <w:r w:rsidRPr="0087432D">
        <w:t xml:space="preserve"> часов. Предп</w:t>
      </w:r>
      <w:r w:rsidRPr="0087432D">
        <w:t>о</w:t>
      </w:r>
      <w:r w:rsidRPr="0087432D">
        <w:t xml:space="preserve">чтительно проводить мониторинг лечения </w:t>
      </w:r>
      <w:bookmarkStart w:id="200" w:name="OCRUncertain230"/>
      <w:r w:rsidRPr="0087432D">
        <w:t>гепарином;</w:t>
      </w:r>
      <w:bookmarkEnd w:id="200"/>
      <w:r w:rsidRPr="0087432D">
        <w:t xml:space="preserve"> значение </w:t>
      </w:r>
      <w:bookmarkStart w:id="201" w:name="OCRUncertain231"/>
      <w:r w:rsidRPr="0087432D">
        <w:t>АЧТВ</w:t>
      </w:r>
      <w:bookmarkEnd w:id="201"/>
      <w:r w:rsidRPr="0087432D">
        <w:t xml:space="preserve"> свыше 9С секунд соо</w:t>
      </w:r>
      <w:r w:rsidRPr="0087432D">
        <w:t>т</w:t>
      </w:r>
      <w:r w:rsidRPr="0087432D">
        <w:t>носят с неоспоримым риском возникновения церебрального кр</w:t>
      </w:r>
      <w:r w:rsidRPr="0087432D">
        <w:t>о</w:t>
      </w:r>
      <w:r w:rsidRPr="0087432D">
        <w:t xml:space="preserve">вотечения. В испытаниях </w:t>
      </w:r>
      <w:r w:rsidRPr="0087432D">
        <w:rPr>
          <w:lang w:val="en-US"/>
        </w:rPr>
        <w:t>ISIS</w:t>
      </w:r>
      <w:r w:rsidRPr="0087432D">
        <w:t>-3  вв</w:t>
      </w:r>
      <w:r w:rsidRPr="0087432D">
        <w:t>о</w:t>
      </w:r>
      <w:r w:rsidRPr="0087432D">
        <w:t>димый подкожно гепарин</w:t>
      </w:r>
      <w:r w:rsidRPr="0087432D">
        <w:rPr>
          <w:noProof/>
        </w:rPr>
        <w:t xml:space="preserve"> (12500</w:t>
      </w:r>
      <w:r w:rsidRPr="0087432D">
        <w:t xml:space="preserve"> </w:t>
      </w:r>
      <w:bookmarkStart w:id="202" w:name="OCRUncertain233"/>
      <w:r w:rsidRPr="0087432D">
        <w:t>Ед.</w:t>
      </w:r>
      <w:bookmarkEnd w:id="202"/>
      <w:r w:rsidRPr="0087432D">
        <w:rPr>
          <w:noProof/>
        </w:rPr>
        <w:t xml:space="preserve"> 2</w:t>
      </w:r>
      <w:r w:rsidRPr="0087432D">
        <w:t xml:space="preserve"> раза в день) не оказывал влияния на смертность при соединении с аспирином и </w:t>
      </w:r>
      <w:bookmarkStart w:id="203" w:name="OCRUncertain234"/>
      <w:r w:rsidRPr="0087432D">
        <w:t>стрептокиназой,</w:t>
      </w:r>
      <w:bookmarkEnd w:id="203"/>
      <w:r w:rsidRPr="0087432D">
        <w:t xml:space="preserve"> </w:t>
      </w:r>
      <w:bookmarkStart w:id="204" w:name="OCRUncertain235"/>
      <w:r w:rsidRPr="0087432D">
        <w:t>дьютеплазой</w:t>
      </w:r>
      <w:bookmarkEnd w:id="204"/>
      <w:r w:rsidRPr="0087432D">
        <w:t xml:space="preserve"> или </w:t>
      </w:r>
      <w:bookmarkStart w:id="205" w:name="OCRUncertain236"/>
      <w:r w:rsidRPr="0087432D">
        <w:t>анистрепл</w:t>
      </w:r>
      <w:r w:rsidRPr="0087432D">
        <w:t>а</w:t>
      </w:r>
      <w:r w:rsidRPr="0087432D">
        <w:t>зой.</w:t>
      </w:r>
      <w:bookmarkEnd w:id="205"/>
    </w:p>
    <w:p w14:paraId="6D7DE049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bookmarkStart w:id="206" w:name="OCRUncertain237"/>
    </w:p>
    <w:p w14:paraId="11124556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Чрескожная</w:t>
      </w:r>
      <w:bookmarkEnd w:id="206"/>
      <w:r w:rsidRPr="0087432D">
        <w:rPr>
          <w:u w:val="single"/>
        </w:rPr>
        <w:t xml:space="preserve"> </w:t>
      </w:r>
      <w:bookmarkStart w:id="207" w:name="OCRUncertain238"/>
      <w:r w:rsidRPr="0087432D">
        <w:rPr>
          <w:u w:val="single"/>
        </w:rPr>
        <w:t>транслюминальная</w:t>
      </w:r>
      <w:bookmarkEnd w:id="207"/>
      <w:r w:rsidRPr="0087432D">
        <w:rPr>
          <w:u w:val="single"/>
        </w:rPr>
        <w:t xml:space="preserve"> коронарная </w:t>
      </w:r>
      <w:bookmarkStart w:id="208" w:name="OCRUncertain239"/>
      <w:r w:rsidRPr="0087432D">
        <w:rPr>
          <w:u w:val="single"/>
        </w:rPr>
        <w:t>ангиопластика</w:t>
      </w:r>
      <w:bookmarkEnd w:id="208"/>
      <w:r w:rsidRPr="0087432D">
        <w:rPr>
          <w:u w:val="single"/>
        </w:rPr>
        <w:t xml:space="preserve"> </w:t>
      </w:r>
      <w:bookmarkStart w:id="209" w:name="OCRUncertain240"/>
      <w:r w:rsidRPr="0087432D">
        <w:rPr>
          <w:u w:val="single"/>
        </w:rPr>
        <w:t>(ЧТКА).</w:t>
      </w:r>
      <w:r w:rsidRPr="0087432D">
        <w:t xml:space="preserve"> </w:t>
      </w:r>
      <w:bookmarkEnd w:id="209"/>
      <w:r w:rsidRPr="0087432D">
        <w:t xml:space="preserve">Роль коронарной </w:t>
      </w:r>
      <w:bookmarkStart w:id="210" w:name="OCRUncertain241"/>
      <w:r w:rsidRPr="0087432D">
        <w:t>а</w:t>
      </w:r>
      <w:r w:rsidRPr="0087432D">
        <w:t>н</w:t>
      </w:r>
      <w:r w:rsidRPr="0087432D">
        <w:t>гиопластики</w:t>
      </w:r>
      <w:bookmarkEnd w:id="210"/>
      <w:r w:rsidRPr="0087432D">
        <w:t xml:space="preserve"> в течение первых часов развития инфаркта миокарда можно разделить на перви</w:t>
      </w:r>
      <w:r w:rsidRPr="0087432D">
        <w:t>ч</w:t>
      </w:r>
      <w:r w:rsidRPr="0087432D">
        <w:t xml:space="preserve">ную </w:t>
      </w:r>
      <w:bookmarkStart w:id="211" w:name="OCRUncertain242"/>
      <w:r w:rsidRPr="0087432D">
        <w:t>ангиопластику,</w:t>
      </w:r>
      <w:bookmarkEnd w:id="211"/>
      <w:r w:rsidRPr="0087432D">
        <w:t xml:space="preserve"> </w:t>
      </w:r>
      <w:bookmarkStart w:id="212" w:name="OCRUncertain243"/>
      <w:r w:rsidRPr="0087432D">
        <w:t>ангиопластику,</w:t>
      </w:r>
      <w:bookmarkEnd w:id="212"/>
      <w:r w:rsidRPr="0087432D">
        <w:t xml:space="preserve"> соединенную с лечением </w:t>
      </w:r>
      <w:bookmarkStart w:id="213" w:name="OCRUncertain244"/>
      <w:r w:rsidRPr="0087432D">
        <w:t>тромболитическими</w:t>
      </w:r>
      <w:bookmarkEnd w:id="213"/>
      <w:r w:rsidRPr="0087432D">
        <w:t xml:space="preserve"> средс</w:t>
      </w:r>
      <w:r w:rsidRPr="0087432D">
        <w:t>т</w:t>
      </w:r>
      <w:r w:rsidRPr="0087432D">
        <w:t>вами и "спасительную" ("</w:t>
      </w:r>
      <w:r w:rsidRPr="0087432D">
        <w:rPr>
          <w:lang w:val="en-US"/>
        </w:rPr>
        <w:t>rescue</w:t>
      </w:r>
      <w:r w:rsidRPr="0087432D">
        <w:t xml:space="preserve">") ангиопластику после неудачного лечения </w:t>
      </w:r>
      <w:bookmarkStart w:id="214" w:name="OCRUncertain245"/>
      <w:r w:rsidRPr="0087432D">
        <w:t>тромболитик</w:t>
      </w:r>
      <w:r w:rsidRPr="0087432D">
        <w:t>а</w:t>
      </w:r>
      <w:r w:rsidRPr="0087432D">
        <w:t>ми.</w:t>
      </w:r>
      <w:bookmarkEnd w:id="214"/>
    </w:p>
    <w:p w14:paraId="04FAAE9E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2009839F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Первичная ангиопластика.</w:t>
      </w:r>
      <w:r w:rsidRPr="0087432D">
        <w:t xml:space="preserve"> Так называется ангиопластика без предварительной или с</w:t>
      </w:r>
      <w:r w:rsidRPr="0087432D">
        <w:t>о</w:t>
      </w:r>
      <w:r w:rsidRPr="0087432D">
        <w:t xml:space="preserve">путствующей </w:t>
      </w:r>
      <w:bookmarkStart w:id="215" w:name="OCRUncertain246"/>
      <w:r w:rsidRPr="0087432D">
        <w:t>тромболитической</w:t>
      </w:r>
      <w:bookmarkEnd w:id="215"/>
      <w:r w:rsidRPr="0087432D">
        <w:t xml:space="preserve"> терапии и применяется только в случае быстрого до</w:t>
      </w:r>
      <w:r w:rsidRPr="0087432D">
        <w:t>с</w:t>
      </w:r>
      <w:r w:rsidRPr="0087432D">
        <w:t>тупа</w:t>
      </w:r>
      <w:r w:rsidRPr="0087432D">
        <w:rPr>
          <w:noProof/>
        </w:rPr>
        <w:t xml:space="preserve"> </w:t>
      </w:r>
      <w:bookmarkStart w:id="216" w:name="OCRUncertain247"/>
      <w:r w:rsidRPr="0087432D">
        <w:rPr>
          <w:noProof/>
        </w:rPr>
        <w:t>(&lt;</w:t>
      </w:r>
      <w:bookmarkEnd w:id="216"/>
      <w:r w:rsidRPr="0087432D">
        <w:rPr>
          <w:noProof/>
        </w:rPr>
        <w:t xml:space="preserve"> 1</w:t>
      </w:r>
      <w:r w:rsidRPr="0087432D">
        <w:t xml:space="preserve"> час) к лаборатории катетеризации. Этот прием требует опытной команды, включающей не только хирургов-кардиологов, но также и опытного вспомогатель</w:t>
      </w:r>
      <w:r w:rsidRPr="0087432D">
        <w:softHyphen/>
        <w:t>ного персонала. Это означ</w:t>
      </w:r>
      <w:r w:rsidRPr="0087432D">
        <w:t>а</w:t>
      </w:r>
      <w:r w:rsidRPr="0087432D">
        <w:t>ет, что только больницы с налаженной хирургической кар</w:t>
      </w:r>
      <w:r w:rsidRPr="0087432D">
        <w:softHyphen/>
        <w:t>диологической программой могут ос</w:t>
      </w:r>
      <w:r w:rsidRPr="0087432D">
        <w:t>у</w:t>
      </w:r>
      <w:r w:rsidRPr="0087432D">
        <w:t>ществлять ангиопластику, как обычную дополнительную форму лечения больных, поступи</w:t>
      </w:r>
      <w:r w:rsidRPr="0087432D">
        <w:t>в</w:t>
      </w:r>
      <w:r w:rsidRPr="0087432D">
        <w:t>ших с симптомами и признаками острого инфаркта миокарда</w:t>
      </w:r>
      <w:r w:rsidRPr="0087432D">
        <w:rPr>
          <w:noProof/>
        </w:rPr>
        <w:t xml:space="preserve"> </w:t>
      </w:r>
      <w:bookmarkStart w:id="217" w:name="OCRUncertain248"/>
      <w:r w:rsidRPr="0087432D">
        <w:rPr>
          <w:noProof/>
        </w:rPr>
        <w:t>.</w:t>
      </w:r>
      <w:bookmarkEnd w:id="217"/>
      <w:r w:rsidRPr="0087432D">
        <w:t xml:space="preserve"> Для больных, поступи</w:t>
      </w:r>
      <w:r w:rsidRPr="0087432D">
        <w:t>в</w:t>
      </w:r>
      <w:r w:rsidRPr="0087432D">
        <w:t>ших в больницу, не располагающую на месте таким оборудованием, следует осуществить тщательное индивидуальное определение вероятной помощи от применения ангиопластики в отношении риска и отсрочки лечения в связи с транспортировкой больного в ближайшую лабораторию к</w:t>
      </w:r>
      <w:r w:rsidRPr="0087432D">
        <w:t>а</w:t>
      </w:r>
      <w:r w:rsidRPr="0087432D">
        <w:t xml:space="preserve">тетеризации. Ее можно оставлять для тех пациентов, для которых будет высока польза от </w:t>
      </w:r>
      <w:bookmarkStart w:id="218" w:name="OCRUncertain249"/>
      <w:r w:rsidRPr="0087432D">
        <w:t>р</w:t>
      </w:r>
      <w:r w:rsidRPr="0087432D">
        <w:t>е</w:t>
      </w:r>
      <w:r w:rsidRPr="0087432D">
        <w:t>перфузии,</w:t>
      </w:r>
      <w:bookmarkEnd w:id="218"/>
      <w:r w:rsidRPr="0087432D">
        <w:t xml:space="preserve"> а риск от лечения тромболитическими средствами велик.</w:t>
      </w:r>
    </w:p>
    <w:p w14:paraId="280B2249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Первичная ангиопластика эффективна при обеспечении и поддержании коронар</w:t>
      </w:r>
      <w:r w:rsidRPr="0087432D">
        <w:softHyphen/>
        <w:t>ной пр</w:t>
      </w:r>
      <w:r w:rsidRPr="0087432D">
        <w:t>о</w:t>
      </w:r>
      <w:r w:rsidRPr="0087432D">
        <w:t>ходимости и избежании опасности возникновения кровотечений в результате тромбол</w:t>
      </w:r>
      <w:r w:rsidRPr="0087432D">
        <w:t>и</w:t>
      </w:r>
      <w:r w:rsidRPr="0087432D">
        <w:t xml:space="preserve">зиса. </w:t>
      </w:r>
      <w:bookmarkStart w:id="219" w:name="OCRUncertain250"/>
      <w:r w:rsidRPr="0087432D">
        <w:t>Рандомизированные</w:t>
      </w:r>
      <w:bookmarkEnd w:id="219"/>
      <w:r w:rsidRPr="0087432D">
        <w:t xml:space="preserve"> клинические испытания, сравнивающие первичную ангиопластику с леч</w:t>
      </w:r>
      <w:r w:rsidRPr="0087432D">
        <w:t>е</w:t>
      </w:r>
      <w:r w:rsidRPr="0087432D">
        <w:t>нием тромболитическими средствами, продемонстрировали более эффективное восст</w:t>
      </w:r>
      <w:r w:rsidRPr="0087432D">
        <w:t>а</w:t>
      </w:r>
      <w:r w:rsidRPr="0087432D">
        <w:t xml:space="preserve">новление проходимости, лучшую </w:t>
      </w:r>
      <w:bookmarkStart w:id="220" w:name="OCRUncertain251"/>
      <w:r w:rsidRPr="0087432D">
        <w:t>желудочковую</w:t>
      </w:r>
      <w:bookmarkEnd w:id="220"/>
      <w:r w:rsidRPr="0087432D">
        <w:t xml:space="preserve"> деятельность и тенденцию к лучшему клиническому </w:t>
      </w:r>
      <w:bookmarkStart w:id="221" w:name="OCRUncertain252"/>
      <w:r w:rsidRPr="0087432D">
        <w:t>и</w:t>
      </w:r>
      <w:r w:rsidRPr="0087432D">
        <w:t>с</w:t>
      </w:r>
      <w:r w:rsidRPr="0087432D">
        <w:t>ходу.</w:t>
      </w:r>
      <w:bookmarkEnd w:id="221"/>
      <w:r w:rsidRPr="0087432D">
        <w:t xml:space="preserve"> Ангиопластика может играть особую роль при лечении шока.</w:t>
      </w:r>
    </w:p>
    <w:p w14:paraId="4E2F14D9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Больные с противопоказаниями к </w:t>
      </w:r>
      <w:bookmarkStart w:id="222" w:name="OCRUncertain253"/>
      <w:r w:rsidRPr="0087432D">
        <w:t>тромболитическому</w:t>
      </w:r>
      <w:bookmarkEnd w:id="222"/>
      <w:r w:rsidRPr="0087432D">
        <w:t xml:space="preserve"> лечению имеют более высокую заболеваемость и смертность чем те, которым оно не противопоказано. Первичная ангиопл</w:t>
      </w:r>
      <w:r w:rsidRPr="0087432D">
        <w:t>а</w:t>
      </w:r>
      <w:r w:rsidRPr="0087432D">
        <w:t>стика может быть проведена успешно на большинстве таких па</w:t>
      </w:r>
      <w:r w:rsidRPr="0087432D">
        <w:softHyphen/>
        <w:t>циентов</w:t>
      </w:r>
      <w:r w:rsidRPr="0087432D">
        <w:rPr>
          <w:noProof/>
        </w:rPr>
        <w:t>,</w:t>
      </w:r>
      <w:r w:rsidRPr="0087432D">
        <w:t xml:space="preserve"> однако опыт все еще ограничен, а эффективность и безопасность проведе</w:t>
      </w:r>
      <w:r w:rsidRPr="0087432D">
        <w:softHyphen/>
        <w:t>ния такой операции за пределами осно</w:t>
      </w:r>
      <w:r w:rsidRPr="0087432D">
        <w:t>в</w:t>
      </w:r>
      <w:r w:rsidRPr="0087432D">
        <w:t>ных центров может быть снижена по сравне</w:t>
      </w:r>
      <w:r w:rsidRPr="0087432D">
        <w:softHyphen/>
        <w:t>нию с показанными в опытных исследованиях данными. Необходимо расширить рам</w:t>
      </w:r>
      <w:r w:rsidRPr="0087432D">
        <w:softHyphen/>
        <w:t>ки проводимых исслед</w:t>
      </w:r>
      <w:r w:rsidRPr="0087432D">
        <w:t>о</w:t>
      </w:r>
      <w:r w:rsidRPr="0087432D">
        <w:t>ваний.</w:t>
      </w:r>
    </w:p>
    <w:p w14:paraId="7F3FA9DC" w14:textId="77777777" w:rsidR="00B57226" w:rsidRPr="0087432D" w:rsidRDefault="00B57226" w:rsidP="0087432D">
      <w:pPr>
        <w:widowControl w:val="0"/>
        <w:ind w:firstLine="709"/>
        <w:jc w:val="both"/>
        <w:rPr>
          <w:b/>
        </w:rPr>
      </w:pPr>
    </w:p>
    <w:p w14:paraId="486465BE" w14:textId="77777777" w:rsidR="00B57226" w:rsidRPr="0087432D" w:rsidRDefault="00B57226" w:rsidP="0087432D">
      <w:pPr>
        <w:widowControl w:val="0"/>
        <w:ind w:firstLine="709"/>
        <w:jc w:val="both"/>
        <w:rPr>
          <w:b/>
        </w:rPr>
      </w:pPr>
    </w:p>
    <w:p w14:paraId="4E9FF793" w14:textId="77777777" w:rsidR="00B57226" w:rsidRPr="0087432D" w:rsidRDefault="00B57226" w:rsidP="0087432D">
      <w:pPr>
        <w:widowControl w:val="0"/>
        <w:ind w:firstLine="709"/>
        <w:jc w:val="both"/>
        <w:rPr>
          <w:b/>
        </w:rPr>
      </w:pPr>
    </w:p>
    <w:p w14:paraId="69E99C2A" w14:textId="77777777" w:rsidR="00B57226" w:rsidRPr="0087432D" w:rsidRDefault="00B57226" w:rsidP="0087432D">
      <w:pPr>
        <w:widowControl w:val="0"/>
        <w:ind w:firstLine="709"/>
        <w:jc w:val="both"/>
        <w:rPr>
          <w:b/>
        </w:rPr>
      </w:pPr>
      <w:r w:rsidRPr="0087432D">
        <w:rPr>
          <w:b/>
        </w:rPr>
        <w:t>Таблица</w:t>
      </w:r>
      <w:r w:rsidRPr="0087432D">
        <w:rPr>
          <w:b/>
          <w:noProof/>
        </w:rPr>
        <w:t xml:space="preserve"> 2.</w:t>
      </w:r>
      <w:r w:rsidRPr="0087432D">
        <w:rPr>
          <w:b/>
        </w:rPr>
        <w:t xml:space="preserve"> Спектр </w:t>
      </w:r>
      <w:bookmarkStart w:id="223" w:name="OCRUncertain256"/>
      <w:r w:rsidRPr="0087432D">
        <w:rPr>
          <w:b/>
        </w:rPr>
        <w:t>гемодинамических</w:t>
      </w:r>
      <w:bookmarkEnd w:id="223"/>
      <w:r w:rsidRPr="0087432D">
        <w:rPr>
          <w:b/>
        </w:rPr>
        <w:t xml:space="preserve"> состояний при инфаркте миокарда</w:t>
      </w:r>
    </w:p>
    <w:p w14:paraId="4218E853" w14:textId="77777777" w:rsidR="00B57226" w:rsidRPr="0087432D" w:rsidRDefault="00B57226">
      <w:pPr>
        <w:widowControl w:val="0"/>
        <w:jc w:val="both"/>
      </w:pPr>
    </w:p>
    <w:tbl>
      <w:tblPr>
        <w:tblW w:w="0" w:type="auto"/>
        <w:tblInd w:w="4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0"/>
        <w:gridCol w:w="6360"/>
      </w:tblGrid>
      <w:tr w:rsidR="00B57226" w:rsidRPr="0087432D" w14:paraId="0608F7F3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500" w:type="dxa"/>
          </w:tcPr>
          <w:p w14:paraId="509595AA" w14:textId="77777777" w:rsidR="00B57226" w:rsidRPr="0087432D" w:rsidRDefault="00B57226">
            <w:pPr>
              <w:ind w:left="57" w:right="57"/>
              <w:jc w:val="both"/>
            </w:pPr>
            <w:r w:rsidRPr="0087432D">
              <w:t>Нормальное</w:t>
            </w:r>
          </w:p>
        </w:tc>
        <w:tc>
          <w:tcPr>
            <w:tcW w:w="6360" w:type="dxa"/>
          </w:tcPr>
          <w:p w14:paraId="159B689C" w14:textId="77777777" w:rsidR="00B57226" w:rsidRPr="0087432D" w:rsidRDefault="00B57226">
            <w:pPr>
              <w:ind w:left="57" w:right="57"/>
              <w:jc w:val="both"/>
            </w:pPr>
            <w:r w:rsidRPr="0087432D">
              <w:t>Нормальное кровяное давление, нормальные частота се</w:t>
            </w:r>
            <w:r w:rsidRPr="0087432D">
              <w:t>р</w:t>
            </w:r>
            <w:r w:rsidRPr="0087432D">
              <w:t>дечных сокращений и частота дыхания, хорошее периф</w:t>
            </w:r>
            <w:r w:rsidRPr="0087432D">
              <w:t>е</w:t>
            </w:r>
            <w:r w:rsidRPr="0087432D">
              <w:t>рическое кровообращение</w:t>
            </w:r>
          </w:p>
        </w:tc>
      </w:tr>
      <w:tr w:rsidR="00B57226" w:rsidRPr="0087432D" w14:paraId="63417391" w14:textId="77777777">
        <w:tblPrEx>
          <w:tblCellMar>
            <w:top w:w="0" w:type="dxa"/>
            <w:bottom w:w="0" w:type="dxa"/>
          </w:tblCellMar>
        </w:tblPrEx>
        <w:trPr>
          <w:trHeight w:hRule="exact" w:val="892"/>
        </w:trPr>
        <w:tc>
          <w:tcPr>
            <w:tcW w:w="3500" w:type="dxa"/>
          </w:tcPr>
          <w:p w14:paraId="211CDF80" w14:textId="77777777" w:rsidR="00B57226" w:rsidRPr="0087432D" w:rsidRDefault="00B57226">
            <w:pPr>
              <w:ind w:left="57" w:right="57"/>
              <w:jc w:val="both"/>
            </w:pPr>
            <w:r w:rsidRPr="0087432D">
              <w:t>Гипердинамическое состояние</w:t>
            </w:r>
          </w:p>
        </w:tc>
        <w:tc>
          <w:tcPr>
            <w:tcW w:w="6360" w:type="dxa"/>
          </w:tcPr>
          <w:p w14:paraId="6BB6EA25" w14:textId="77777777" w:rsidR="00B57226" w:rsidRPr="0087432D" w:rsidRDefault="00B57226">
            <w:pPr>
              <w:ind w:left="57" w:right="57"/>
              <w:jc w:val="both"/>
              <w:rPr>
                <w:noProof/>
              </w:rPr>
            </w:pPr>
            <w:r w:rsidRPr="0087432D">
              <w:t>Тахикардия, громкие тоны сердца, хорошее периферич</w:t>
            </w:r>
            <w:r w:rsidRPr="0087432D">
              <w:t>е</w:t>
            </w:r>
            <w:r w:rsidRPr="0087432D">
              <w:t>ское крово</w:t>
            </w:r>
            <w:r w:rsidRPr="0087432D">
              <w:softHyphen/>
              <w:t xml:space="preserve">обращение. Лечение </w:t>
            </w:r>
            <w:bookmarkStart w:id="224" w:name="OCRUncertain257"/>
            <w:r w:rsidRPr="0087432D">
              <w:t>бета-блокаторами</w:t>
            </w:r>
            <w:bookmarkEnd w:id="224"/>
            <w:r w:rsidRPr="0087432D">
              <w:rPr>
                <w:noProof/>
              </w:rPr>
              <w:t xml:space="preserve"> </w:t>
            </w:r>
            <w:bookmarkStart w:id="225" w:name="OCRUncertain258"/>
            <w:r w:rsidRPr="0087432D">
              <w:rPr>
                <w:noProof/>
              </w:rPr>
              <w:t>(?).</w:t>
            </w:r>
            <w:bookmarkEnd w:id="225"/>
          </w:p>
        </w:tc>
      </w:tr>
      <w:tr w:rsidR="00B57226" w:rsidRPr="0087432D" w14:paraId="6AA64B26" w14:textId="77777777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3500" w:type="dxa"/>
          </w:tcPr>
          <w:p w14:paraId="60FB71B1" w14:textId="77777777" w:rsidR="00B57226" w:rsidRPr="0087432D" w:rsidRDefault="00B57226">
            <w:pPr>
              <w:ind w:left="57" w:right="57"/>
              <w:jc w:val="both"/>
            </w:pPr>
            <w:bookmarkStart w:id="226" w:name="OCRUncertain259"/>
            <w:r w:rsidRPr="0087432D">
              <w:t>Брадикардия-гипотензия</w:t>
            </w:r>
            <w:bookmarkEnd w:id="226"/>
          </w:p>
        </w:tc>
        <w:tc>
          <w:tcPr>
            <w:tcW w:w="6360" w:type="dxa"/>
          </w:tcPr>
          <w:p w14:paraId="29458259" w14:textId="77777777" w:rsidR="00B57226" w:rsidRPr="0087432D" w:rsidRDefault="00B57226">
            <w:pPr>
              <w:ind w:left="57" w:right="57"/>
              <w:jc w:val="both"/>
            </w:pPr>
            <w:r w:rsidRPr="0087432D">
              <w:t xml:space="preserve">"Теплая </w:t>
            </w:r>
            <w:bookmarkStart w:id="227" w:name="OCRUncertain260"/>
            <w:r w:rsidRPr="0087432D">
              <w:t>гипотензия",</w:t>
            </w:r>
            <w:bookmarkEnd w:id="227"/>
            <w:r w:rsidRPr="0087432D">
              <w:t xml:space="preserve"> </w:t>
            </w:r>
            <w:bookmarkStart w:id="228" w:name="OCRUncertain261"/>
            <w:r w:rsidRPr="0087432D">
              <w:t>брадикардия,</w:t>
            </w:r>
            <w:bookmarkEnd w:id="228"/>
            <w:r w:rsidRPr="0087432D">
              <w:t xml:space="preserve"> расширение вен, но</w:t>
            </w:r>
            <w:r w:rsidRPr="0087432D">
              <w:t>р</w:t>
            </w:r>
            <w:r w:rsidRPr="0087432D">
              <w:t>мальное давление в яремных венах</w:t>
            </w:r>
            <w:r w:rsidRPr="0087432D">
              <w:rPr>
                <w:noProof/>
              </w:rPr>
              <w:t xml:space="preserve"> </w:t>
            </w:r>
            <w:bookmarkStart w:id="229" w:name="OCRUncertain262"/>
            <w:r w:rsidRPr="0087432D">
              <w:rPr>
                <w:noProof/>
              </w:rPr>
              <w:t>,</w:t>
            </w:r>
            <w:bookmarkEnd w:id="229"/>
            <w:r w:rsidRPr="0087432D">
              <w:t xml:space="preserve"> уменьшение тканевой </w:t>
            </w:r>
            <w:bookmarkStart w:id="230" w:name="OCRUncertain263"/>
            <w:r w:rsidRPr="0087432D">
              <w:t>перфузии.</w:t>
            </w:r>
            <w:bookmarkEnd w:id="230"/>
            <w:r w:rsidRPr="0087432D">
              <w:t xml:space="preserve"> Обыч</w:t>
            </w:r>
            <w:r w:rsidRPr="0087432D">
              <w:softHyphen/>
              <w:t>но при нижнем инфаркте, но может пров</w:t>
            </w:r>
            <w:r w:rsidRPr="0087432D">
              <w:t>о</w:t>
            </w:r>
            <w:r w:rsidRPr="0087432D">
              <w:t xml:space="preserve">цироваться наркотическими веществами. Реагирует на атропин или </w:t>
            </w:r>
            <w:bookmarkStart w:id="231" w:name="OCRUncertain264"/>
            <w:r w:rsidRPr="0087432D">
              <w:t>кардиостимуляцию.</w:t>
            </w:r>
            <w:bookmarkEnd w:id="231"/>
          </w:p>
        </w:tc>
      </w:tr>
      <w:tr w:rsidR="00B57226" w:rsidRPr="0087432D" w14:paraId="2B39FA8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500" w:type="dxa"/>
          </w:tcPr>
          <w:p w14:paraId="089DE133" w14:textId="77777777" w:rsidR="00B57226" w:rsidRPr="0087432D" w:rsidRDefault="00B57226">
            <w:pPr>
              <w:ind w:left="57" w:right="57"/>
              <w:jc w:val="both"/>
            </w:pPr>
            <w:bookmarkStart w:id="232" w:name="OCRUncertain265"/>
            <w:r w:rsidRPr="0087432D">
              <w:t>Гиповолемия</w:t>
            </w:r>
            <w:bookmarkEnd w:id="232"/>
          </w:p>
        </w:tc>
        <w:tc>
          <w:tcPr>
            <w:tcW w:w="6360" w:type="dxa"/>
          </w:tcPr>
          <w:p w14:paraId="2BD526B0" w14:textId="77777777" w:rsidR="00B57226" w:rsidRPr="0087432D" w:rsidRDefault="00B57226">
            <w:pPr>
              <w:ind w:left="57" w:right="57"/>
              <w:jc w:val="both"/>
              <w:rPr>
                <w:noProof/>
              </w:rPr>
            </w:pPr>
            <w:r w:rsidRPr="0087432D">
              <w:t xml:space="preserve">Сужение вен, низкое давление в яремных венах, слабая тканевая </w:t>
            </w:r>
            <w:bookmarkStart w:id="233" w:name="OCRUncertain266"/>
            <w:r w:rsidRPr="0087432D">
              <w:t>перфузия.</w:t>
            </w:r>
            <w:bookmarkEnd w:id="233"/>
            <w:r w:rsidRPr="0087432D">
              <w:t xml:space="preserve"> Эффект от вливания жидкости</w:t>
            </w:r>
            <w:r w:rsidRPr="0087432D">
              <w:rPr>
                <w:noProof/>
              </w:rPr>
              <w:t xml:space="preserve"> </w:t>
            </w:r>
            <w:bookmarkStart w:id="234" w:name="OCRUncertain267"/>
            <w:r w:rsidRPr="0087432D">
              <w:rPr>
                <w:noProof/>
              </w:rPr>
              <w:t>.</w:t>
            </w:r>
            <w:bookmarkEnd w:id="234"/>
          </w:p>
        </w:tc>
      </w:tr>
      <w:tr w:rsidR="00B57226" w:rsidRPr="0087432D" w14:paraId="79A46698" w14:textId="77777777">
        <w:tblPrEx>
          <w:tblCellMar>
            <w:top w:w="0" w:type="dxa"/>
            <w:bottom w:w="0" w:type="dxa"/>
          </w:tblCellMar>
        </w:tblPrEx>
        <w:trPr>
          <w:trHeight w:hRule="exact" w:val="819"/>
        </w:trPr>
        <w:tc>
          <w:tcPr>
            <w:tcW w:w="3500" w:type="dxa"/>
          </w:tcPr>
          <w:p w14:paraId="6A4C65DA" w14:textId="77777777" w:rsidR="00B57226" w:rsidRPr="0087432D" w:rsidRDefault="00B57226">
            <w:pPr>
              <w:ind w:left="57" w:right="57"/>
              <w:jc w:val="both"/>
            </w:pPr>
            <w:r w:rsidRPr="0087432D">
              <w:t>Инфаркт правого желудочка</w:t>
            </w:r>
          </w:p>
        </w:tc>
        <w:tc>
          <w:tcPr>
            <w:tcW w:w="6360" w:type="dxa"/>
          </w:tcPr>
          <w:p w14:paraId="0FEC5C7A" w14:textId="77777777" w:rsidR="00B57226" w:rsidRPr="0087432D" w:rsidRDefault="00B57226">
            <w:pPr>
              <w:ind w:left="57" w:right="57"/>
              <w:jc w:val="both"/>
            </w:pPr>
            <w:r w:rsidRPr="0087432D">
              <w:t>Высокое давление в яремных венах, слабая тканевая пе</w:t>
            </w:r>
            <w:r w:rsidRPr="0087432D">
              <w:t>р</w:t>
            </w:r>
            <w:r w:rsidRPr="0087432D">
              <w:t xml:space="preserve">фузия или шок, брадикардия, </w:t>
            </w:r>
            <w:bookmarkStart w:id="235" w:name="OCRUncertain268"/>
            <w:r w:rsidRPr="0087432D">
              <w:t>гипотензия.</w:t>
            </w:r>
            <w:bookmarkEnd w:id="235"/>
            <w:r w:rsidRPr="0087432D">
              <w:t xml:space="preserve"> Смотри текст.</w:t>
            </w:r>
          </w:p>
        </w:tc>
      </w:tr>
      <w:tr w:rsidR="00B57226" w:rsidRPr="0087432D" w14:paraId="0FDF5F16" w14:textId="77777777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3500" w:type="dxa"/>
          </w:tcPr>
          <w:p w14:paraId="3300D0DA" w14:textId="77777777" w:rsidR="00B57226" w:rsidRPr="0087432D" w:rsidRDefault="00B57226">
            <w:pPr>
              <w:ind w:left="57" w:right="57"/>
              <w:jc w:val="both"/>
            </w:pPr>
            <w:r w:rsidRPr="0087432D">
              <w:t>Недостаточность насосной функции сердца</w:t>
            </w:r>
          </w:p>
        </w:tc>
        <w:tc>
          <w:tcPr>
            <w:tcW w:w="6360" w:type="dxa"/>
            <w:tcBorders>
              <w:bottom w:val="nil"/>
            </w:tcBorders>
          </w:tcPr>
          <w:p w14:paraId="415909F2" w14:textId="77777777" w:rsidR="00B57226" w:rsidRPr="0087432D" w:rsidRDefault="00B57226">
            <w:pPr>
              <w:ind w:left="57" w:right="57"/>
              <w:jc w:val="both"/>
            </w:pPr>
            <w:r w:rsidRPr="0087432D">
              <w:t xml:space="preserve">Тахикардия, </w:t>
            </w:r>
            <w:bookmarkStart w:id="236" w:name="OCRUncertain269"/>
            <w:r w:rsidRPr="0087432D">
              <w:t>тахипное,</w:t>
            </w:r>
            <w:bookmarkEnd w:id="236"/>
            <w:r w:rsidRPr="0087432D">
              <w:t xml:space="preserve"> слабое пульсовое давление, слабая тканевая перфузия, </w:t>
            </w:r>
            <w:bookmarkStart w:id="237" w:name="OCRUncertain270"/>
            <w:r w:rsidRPr="0087432D">
              <w:t>гипоксемия,</w:t>
            </w:r>
            <w:bookmarkEnd w:id="237"/>
            <w:r w:rsidRPr="0087432D">
              <w:t xml:space="preserve"> отек легких. Смотри текст.</w:t>
            </w:r>
          </w:p>
        </w:tc>
      </w:tr>
      <w:tr w:rsidR="00B57226" w:rsidRPr="0087432D" w14:paraId="02465C30" w14:textId="77777777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3500" w:type="dxa"/>
          </w:tcPr>
          <w:p w14:paraId="074F7E20" w14:textId="77777777" w:rsidR="00B57226" w:rsidRPr="0087432D" w:rsidRDefault="00B57226">
            <w:pPr>
              <w:ind w:left="57" w:right="57"/>
              <w:jc w:val="both"/>
            </w:pPr>
            <w:bookmarkStart w:id="238" w:name="OCRUncertain271"/>
            <w:r w:rsidRPr="0087432D">
              <w:t>Кардиогенный</w:t>
            </w:r>
            <w:bookmarkEnd w:id="238"/>
            <w:r w:rsidRPr="0087432D">
              <w:t xml:space="preserve"> шок</w:t>
            </w:r>
          </w:p>
        </w:tc>
        <w:tc>
          <w:tcPr>
            <w:tcW w:w="6360" w:type="dxa"/>
            <w:tcBorders>
              <w:top w:val="single" w:sz="6" w:space="0" w:color="auto"/>
              <w:bottom w:val="double" w:sz="6" w:space="0" w:color="auto"/>
            </w:tcBorders>
          </w:tcPr>
          <w:p w14:paraId="0FA64EC5" w14:textId="77777777" w:rsidR="00B57226" w:rsidRPr="0087432D" w:rsidRDefault="00B57226">
            <w:pPr>
              <w:ind w:left="57" w:right="57"/>
              <w:jc w:val="both"/>
            </w:pPr>
            <w:r w:rsidRPr="0087432D">
              <w:t xml:space="preserve">Очень слабая тканевая перфузия, </w:t>
            </w:r>
            <w:bookmarkStart w:id="239" w:name="OCRUncertain272"/>
            <w:r w:rsidRPr="0087432D">
              <w:t>олигурия,</w:t>
            </w:r>
            <w:bookmarkEnd w:id="239"/>
            <w:r w:rsidRPr="0087432D">
              <w:t xml:space="preserve"> тяжелая гип</w:t>
            </w:r>
            <w:r w:rsidRPr="0087432D">
              <w:t>о</w:t>
            </w:r>
            <w:r w:rsidRPr="0087432D">
              <w:t>тензия. Слабое пульсовое давление, тахикардия, отек</w:t>
            </w:r>
          </w:p>
          <w:p w14:paraId="7A28976E" w14:textId="77777777" w:rsidR="00B57226" w:rsidRPr="0087432D" w:rsidRDefault="00B57226">
            <w:pPr>
              <w:ind w:left="57" w:right="57"/>
              <w:jc w:val="both"/>
            </w:pPr>
            <w:r w:rsidRPr="0087432D">
              <w:t xml:space="preserve">легких. </w:t>
            </w:r>
            <w:bookmarkStart w:id="240" w:name="OCRUncertain273"/>
            <w:r w:rsidRPr="0087432D">
              <w:t>См.</w:t>
            </w:r>
            <w:bookmarkEnd w:id="240"/>
            <w:r w:rsidRPr="0087432D">
              <w:t xml:space="preserve"> Текст.</w:t>
            </w:r>
          </w:p>
        </w:tc>
      </w:tr>
    </w:tbl>
    <w:p w14:paraId="604B4F6A" w14:textId="77777777" w:rsidR="00B57226" w:rsidRPr="0087432D" w:rsidRDefault="00B57226">
      <w:pPr>
        <w:widowControl w:val="0"/>
        <w:jc w:val="both"/>
        <w:rPr>
          <w:lang w:val="en-US"/>
        </w:rPr>
      </w:pPr>
      <w:bookmarkStart w:id="241" w:name="OCRUncertain274"/>
    </w:p>
    <w:p w14:paraId="44327545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Ангиопластика</w:t>
      </w:r>
      <w:bookmarkEnd w:id="241"/>
      <w:r w:rsidRPr="0087432D">
        <w:rPr>
          <w:u w:val="single"/>
        </w:rPr>
        <w:t xml:space="preserve"> в сочет</w:t>
      </w:r>
      <w:bookmarkStart w:id="242" w:name="OCRUncertain275"/>
      <w:r w:rsidRPr="0087432D">
        <w:rPr>
          <w:u w:val="single"/>
        </w:rPr>
        <w:t>а</w:t>
      </w:r>
      <w:bookmarkEnd w:id="242"/>
      <w:r w:rsidRPr="0087432D">
        <w:rPr>
          <w:u w:val="single"/>
        </w:rPr>
        <w:t xml:space="preserve">нии с </w:t>
      </w:r>
      <w:bookmarkStart w:id="243" w:name="OCRUncertain276"/>
      <w:r w:rsidRPr="0087432D">
        <w:rPr>
          <w:u w:val="single"/>
        </w:rPr>
        <w:t>тромболитическим</w:t>
      </w:r>
      <w:bookmarkEnd w:id="243"/>
      <w:r w:rsidRPr="0087432D">
        <w:rPr>
          <w:u w:val="single"/>
        </w:rPr>
        <w:t xml:space="preserve"> лечением.</w:t>
      </w:r>
      <w:r w:rsidRPr="0087432D">
        <w:t xml:space="preserve"> </w:t>
      </w:r>
      <w:bookmarkStart w:id="244" w:name="OCRUncertain277"/>
      <w:r w:rsidRPr="0087432D">
        <w:t>Ангиопластика,</w:t>
      </w:r>
      <w:bookmarkEnd w:id="244"/>
      <w:r w:rsidRPr="0087432D">
        <w:t xml:space="preserve"> осущес</w:t>
      </w:r>
      <w:bookmarkStart w:id="245" w:name="OCRUncertain278"/>
      <w:r w:rsidRPr="0087432D">
        <w:t>т</w:t>
      </w:r>
      <w:bookmarkEnd w:id="245"/>
      <w:r w:rsidRPr="0087432D">
        <w:t>в</w:t>
      </w:r>
      <w:r w:rsidRPr="0087432D">
        <w:t xml:space="preserve">ленная как средство лечебной тактики, следующая сразу за </w:t>
      </w:r>
      <w:bookmarkStart w:id="246" w:name="OCRUncertain279"/>
      <w:r w:rsidRPr="0087432D">
        <w:t>тромболитической</w:t>
      </w:r>
      <w:bookmarkEnd w:id="246"/>
      <w:r w:rsidRPr="0087432D">
        <w:t xml:space="preserve"> терапией с ц</w:t>
      </w:r>
      <w:r w:rsidRPr="0087432D">
        <w:t>е</w:t>
      </w:r>
      <w:r w:rsidRPr="0087432D">
        <w:t xml:space="preserve">лью усилить </w:t>
      </w:r>
      <w:bookmarkStart w:id="247" w:name="OCRUncertain280"/>
      <w:r w:rsidRPr="0087432D">
        <w:t>реперфузию</w:t>
      </w:r>
      <w:bookmarkEnd w:id="247"/>
      <w:r w:rsidRPr="0087432D">
        <w:t xml:space="preserve"> или снизить опасность повторной окклюзии, подтвердила свою несосто</w:t>
      </w:r>
      <w:r w:rsidRPr="0087432D">
        <w:t>я</w:t>
      </w:r>
      <w:r w:rsidRPr="0087432D">
        <w:t>тельность в ряде исследованиях</w:t>
      </w:r>
      <w:bookmarkStart w:id="248" w:name="OCRUncertain281"/>
      <w:r w:rsidRPr="0087432D">
        <w:t>,</w:t>
      </w:r>
      <w:bookmarkEnd w:id="248"/>
      <w:r w:rsidRPr="0087432D">
        <w:t xml:space="preserve"> которые продемонстрировали тенденцию к увеличению опа</w:t>
      </w:r>
      <w:r w:rsidRPr="0087432D">
        <w:t>с</w:t>
      </w:r>
      <w:r w:rsidRPr="0087432D">
        <w:t xml:space="preserve">ности осложнений и смерти. Таким образом, рутинное применение </w:t>
      </w:r>
      <w:bookmarkStart w:id="249" w:name="OCRUncertain282"/>
      <w:r w:rsidRPr="0087432D">
        <w:t>ЧТКА</w:t>
      </w:r>
      <w:bookmarkEnd w:id="249"/>
      <w:r w:rsidRPr="0087432D">
        <w:t xml:space="preserve"> после </w:t>
      </w:r>
      <w:bookmarkStart w:id="250" w:name="OCRUncertain283"/>
      <w:r w:rsidRPr="0087432D">
        <w:t>тромб</w:t>
      </w:r>
      <w:r w:rsidRPr="0087432D">
        <w:t>о</w:t>
      </w:r>
      <w:r w:rsidRPr="0087432D">
        <w:t>лизиса</w:t>
      </w:r>
      <w:bookmarkEnd w:id="250"/>
      <w:r w:rsidRPr="0087432D">
        <w:t xml:space="preserve"> не может быть рекомендовано.</w:t>
      </w:r>
    </w:p>
    <w:p w14:paraId="5EC9A7CA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7936D469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 xml:space="preserve">“Спасительная” </w:t>
      </w:r>
      <w:bookmarkStart w:id="251" w:name="OCRUncertain288"/>
      <w:r w:rsidRPr="0087432D">
        <w:rPr>
          <w:u w:val="single"/>
        </w:rPr>
        <w:t>ангиопластика.</w:t>
      </w:r>
      <w:bookmarkEnd w:id="251"/>
      <w:r w:rsidRPr="0087432D">
        <w:t xml:space="preserve"> В настоящее время единственным исключением из этого общего правила является "спасительная" ангиопластика, которая определяется как ангиопл</w:t>
      </w:r>
      <w:r w:rsidRPr="0087432D">
        <w:t>а</w:t>
      </w:r>
      <w:r w:rsidRPr="0087432D">
        <w:t xml:space="preserve">стика, осуществленная на коронарной артерии, которая остается </w:t>
      </w:r>
      <w:bookmarkStart w:id="252" w:name="OCRUncertain289"/>
      <w:r w:rsidRPr="0087432D">
        <w:t>окклюзирова</w:t>
      </w:r>
      <w:r w:rsidRPr="0087432D">
        <w:t>н</w:t>
      </w:r>
      <w:r w:rsidRPr="0087432D">
        <w:t>ной,</w:t>
      </w:r>
      <w:bookmarkEnd w:id="252"/>
      <w:r w:rsidRPr="0087432D">
        <w:t xml:space="preserve"> несмотря на </w:t>
      </w:r>
      <w:bookmarkStart w:id="253" w:name="OCRUncertain290"/>
      <w:r w:rsidRPr="0087432D">
        <w:t>тромболитическую</w:t>
      </w:r>
      <w:bookmarkEnd w:id="253"/>
      <w:r w:rsidRPr="0087432D">
        <w:t xml:space="preserve"> терапию. Ограниченный опыт, полученный из двух выборочных исследов</w:t>
      </w:r>
      <w:r w:rsidRPr="0087432D">
        <w:t>а</w:t>
      </w:r>
      <w:r w:rsidRPr="0087432D">
        <w:t xml:space="preserve">ний </w:t>
      </w:r>
      <w:bookmarkStart w:id="254" w:name="OCRUncertain293"/>
      <w:r w:rsidRPr="0087432D">
        <w:rPr>
          <w:noProof/>
        </w:rPr>
        <w:t>,</w:t>
      </w:r>
      <w:bookmarkEnd w:id="254"/>
      <w:r w:rsidRPr="0087432D">
        <w:t xml:space="preserve"> говорит о ее клинической пользе, если проходимость инфаркт-связанной артерии может быть восстановлена путем </w:t>
      </w:r>
      <w:bookmarkStart w:id="255" w:name="OCRUncertain294"/>
      <w:r w:rsidRPr="0087432D">
        <w:t>ангиопластики.</w:t>
      </w:r>
      <w:bookmarkEnd w:id="255"/>
      <w:r w:rsidRPr="0087432D">
        <w:t xml:space="preserve"> Хотя успех при использовании </w:t>
      </w:r>
      <w:bookmarkStart w:id="256" w:name="OCRUncertain295"/>
      <w:r w:rsidRPr="0087432D">
        <w:t>а</w:t>
      </w:r>
      <w:r w:rsidRPr="0087432D">
        <w:t>н</w:t>
      </w:r>
      <w:r w:rsidRPr="0087432D">
        <w:t>гиопластики</w:t>
      </w:r>
      <w:bookmarkEnd w:id="256"/>
      <w:r w:rsidRPr="0087432D">
        <w:t xml:space="preserve"> высок, нерешенная проблема заключается в невозможности реализовать </w:t>
      </w:r>
      <w:bookmarkStart w:id="257" w:name="OCRUncertain296"/>
      <w:r w:rsidRPr="0087432D">
        <w:t>неинвазивные</w:t>
      </w:r>
      <w:bookmarkEnd w:id="257"/>
      <w:r w:rsidRPr="0087432D">
        <w:t xml:space="preserve"> способы во</w:t>
      </w:r>
      <w:r w:rsidRPr="0087432D">
        <w:t>с</w:t>
      </w:r>
      <w:r w:rsidRPr="0087432D">
        <w:t>становления проходимости.</w:t>
      </w:r>
    </w:p>
    <w:p w14:paraId="477FACCA" w14:textId="77777777" w:rsidR="00B57226" w:rsidRPr="0087432D" w:rsidRDefault="00B57226">
      <w:pPr>
        <w:widowControl w:val="0"/>
        <w:jc w:val="both"/>
        <w:rPr>
          <w:smallCaps/>
        </w:rPr>
      </w:pPr>
    </w:p>
    <w:p w14:paraId="0814A9E9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  <w:noProof/>
        </w:rPr>
      </w:pPr>
      <w:r w:rsidRPr="0087432D">
        <w:rPr>
          <w:rFonts w:ascii="Times New Roman" w:hAnsi="Times New Roman"/>
          <w:smallCaps/>
        </w:rPr>
        <w:t xml:space="preserve">ОПЕРАЦИЯ </w:t>
      </w:r>
      <w:bookmarkStart w:id="258" w:name="OCRUncertain297"/>
      <w:r w:rsidRPr="0087432D">
        <w:rPr>
          <w:rFonts w:ascii="Times New Roman" w:hAnsi="Times New Roman"/>
        </w:rPr>
        <w:t>ШУНТИРОВАНИЯ КОРОНАРНОЙ АРТЕРИИ (АКШ)</w:t>
      </w:r>
      <w:bookmarkEnd w:id="258"/>
      <w:r w:rsidRPr="0087432D">
        <w:rPr>
          <w:rFonts w:ascii="Times New Roman" w:hAnsi="Times New Roman"/>
          <w:noProof/>
        </w:rPr>
        <w:t xml:space="preserve"> .</w:t>
      </w:r>
    </w:p>
    <w:p w14:paraId="1BC71209" w14:textId="77777777" w:rsidR="00B57226" w:rsidRPr="0087432D" w:rsidRDefault="00B57226" w:rsidP="0087432D">
      <w:pPr>
        <w:widowControl w:val="0"/>
        <w:ind w:firstLine="709"/>
        <w:jc w:val="both"/>
      </w:pPr>
    </w:p>
    <w:p w14:paraId="3F0B943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Операция </w:t>
      </w:r>
      <w:bookmarkStart w:id="259" w:name="OCRUncertain300"/>
      <w:r w:rsidRPr="0087432D">
        <w:t>шунтирования</w:t>
      </w:r>
      <w:bookmarkEnd w:id="259"/>
      <w:r w:rsidRPr="0087432D">
        <w:t xml:space="preserve"> коронарной артерии занимает незначительное место при леч</w:t>
      </w:r>
      <w:r w:rsidRPr="0087432D">
        <w:t>е</w:t>
      </w:r>
      <w:r w:rsidRPr="0087432D">
        <w:t>нии острой фазы инфаркта миокарда. Она может, тем не менее, быть назначена, если не пр</w:t>
      </w:r>
      <w:r w:rsidRPr="0087432D">
        <w:t>и</w:t>
      </w:r>
      <w:r w:rsidRPr="0087432D">
        <w:t>несла успеха ЧТКА, если возникает неожиданная окклюзия коронарной артерии во время кат</w:t>
      </w:r>
      <w:r w:rsidRPr="0087432D">
        <w:t>е</w:t>
      </w:r>
      <w:r w:rsidRPr="0087432D">
        <w:t xml:space="preserve">теризации, если ЧТКА не осуществима или в сочетании с операцией по поводу дефекта </w:t>
      </w:r>
      <w:bookmarkStart w:id="260" w:name="OCRUncertain301"/>
      <w:r w:rsidRPr="0087432D">
        <w:t>межж</w:t>
      </w:r>
      <w:r w:rsidRPr="0087432D">
        <w:t>е</w:t>
      </w:r>
      <w:r w:rsidRPr="0087432D">
        <w:t>лудочковой</w:t>
      </w:r>
      <w:bookmarkEnd w:id="260"/>
      <w:r w:rsidRPr="0087432D">
        <w:t xml:space="preserve"> перегородки или </w:t>
      </w:r>
      <w:bookmarkStart w:id="261" w:name="OCRUncertain302"/>
      <w:r w:rsidRPr="0087432D">
        <w:t>регургитации</w:t>
      </w:r>
      <w:bookmarkEnd w:id="261"/>
      <w:r w:rsidRPr="0087432D">
        <w:t xml:space="preserve"> крови при недостаточн</w:t>
      </w:r>
      <w:r w:rsidRPr="0087432D">
        <w:t>о</w:t>
      </w:r>
      <w:r w:rsidRPr="0087432D">
        <w:t xml:space="preserve">сти </w:t>
      </w:r>
      <w:bookmarkStart w:id="262" w:name="OCRUncertain303"/>
      <w:r w:rsidRPr="0087432D">
        <w:t>митрального</w:t>
      </w:r>
      <w:bookmarkEnd w:id="262"/>
      <w:r w:rsidRPr="0087432D">
        <w:t xml:space="preserve"> клапана из-за нару</w:t>
      </w:r>
      <w:r w:rsidRPr="0087432D">
        <w:softHyphen/>
        <w:t xml:space="preserve">шения функции </w:t>
      </w:r>
      <w:bookmarkStart w:id="263" w:name="OCRUncertain304"/>
      <w:r w:rsidRPr="0087432D">
        <w:t>сосочковых</w:t>
      </w:r>
      <w:bookmarkEnd w:id="263"/>
      <w:r w:rsidRPr="0087432D">
        <w:t xml:space="preserve"> мышц и разрыва.</w:t>
      </w:r>
    </w:p>
    <w:p w14:paraId="3A413375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Недостаточ</w:t>
      </w:r>
      <w:bookmarkStart w:id="264" w:name="OCRUncertain305"/>
      <w:r w:rsidRPr="0087432D">
        <w:t>н</w:t>
      </w:r>
      <w:bookmarkEnd w:id="264"/>
      <w:r w:rsidRPr="0087432D">
        <w:t>ость сократи</w:t>
      </w:r>
      <w:bookmarkStart w:id="265" w:name="OCRUncertain306"/>
      <w:r w:rsidRPr="0087432D">
        <w:t>т</w:t>
      </w:r>
      <w:bookmarkEnd w:id="265"/>
      <w:r w:rsidRPr="0087432D">
        <w:t>ельной функции сердца и шок.</w:t>
      </w:r>
    </w:p>
    <w:p w14:paraId="725FDB8E" w14:textId="77777777" w:rsidR="00B57226" w:rsidRPr="0087432D" w:rsidRDefault="00B57226" w:rsidP="0087432D">
      <w:pPr>
        <w:widowControl w:val="0"/>
        <w:ind w:firstLine="709"/>
        <w:jc w:val="both"/>
        <w:rPr>
          <w:smallCaps/>
        </w:rPr>
      </w:pPr>
      <w:r w:rsidRPr="0087432D">
        <w:t xml:space="preserve">Различные </w:t>
      </w:r>
      <w:bookmarkStart w:id="266" w:name="OCRUncertain307"/>
      <w:r w:rsidRPr="0087432D">
        <w:t>гемодинамические</w:t>
      </w:r>
      <w:bookmarkEnd w:id="266"/>
      <w:r w:rsidRPr="0087432D">
        <w:t xml:space="preserve"> состояния, которые могут возникнуть при инфаркте ми</w:t>
      </w:r>
      <w:r w:rsidRPr="0087432D">
        <w:t>о</w:t>
      </w:r>
      <w:r w:rsidRPr="0087432D">
        <w:t>карда, приведены в Табл</w:t>
      </w:r>
      <w:r w:rsidRPr="0087432D">
        <w:t>и</w:t>
      </w:r>
      <w:r w:rsidRPr="0087432D">
        <w:t>це</w:t>
      </w:r>
      <w:r w:rsidRPr="0087432D">
        <w:rPr>
          <w:noProof/>
        </w:rPr>
        <w:t xml:space="preserve"> 2.</w:t>
      </w:r>
    </w:p>
    <w:p w14:paraId="6276BE6F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  <w:smallCaps/>
        </w:rPr>
        <w:t xml:space="preserve">СЕРДЕЧНАЯ </w:t>
      </w:r>
      <w:r w:rsidRPr="0087432D">
        <w:rPr>
          <w:rFonts w:ascii="Times New Roman" w:hAnsi="Times New Roman"/>
        </w:rPr>
        <w:t>НЕДОСТАТОЧНОСТЬ</w:t>
      </w:r>
    </w:p>
    <w:p w14:paraId="00749F3D" w14:textId="77777777" w:rsidR="00B57226" w:rsidRPr="0087432D" w:rsidRDefault="00B57226" w:rsidP="0087432D">
      <w:pPr>
        <w:widowControl w:val="0"/>
        <w:ind w:firstLine="709"/>
        <w:jc w:val="both"/>
      </w:pPr>
    </w:p>
    <w:p w14:paraId="150DA4C1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Недостаточность левого желудочка во время острой фазы инфаркта миокард</w:t>
      </w:r>
      <w:bookmarkStart w:id="267" w:name="OCRUncertain308"/>
      <w:r w:rsidRPr="0087432D">
        <w:t xml:space="preserve">; </w:t>
      </w:r>
      <w:bookmarkEnd w:id="267"/>
      <w:r w:rsidRPr="0087432D">
        <w:t>сочетае</w:t>
      </w:r>
      <w:r w:rsidRPr="0087432D">
        <w:t>т</w:t>
      </w:r>
      <w:r w:rsidRPr="0087432D">
        <w:t>ся с неблагоприятным краткосрочным и отдаленным прогнозами</w:t>
      </w:r>
      <w:r w:rsidRPr="0087432D">
        <w:rPr>
          <w:noProof/>
        </w:rPr>
        <w:t xml:space="preserve"> </w:t>
      </w:r>
      <w:bookmarkStart w:id="268" w:name="OCRUncertain309"/>
      <w:r w:rsidRPr="0087432D">
        <w:rPr>
          <w:noProof/>
        </w:rPr>
        <w:t>.</w:t>
      </w:r>
      <w:bookmarkEnd w:id="268"/>
      <w:r w:rsidRPr="0087432D">
        <w:t xml:space="preserve"> </w:t>
      </w:r>
      <w:bookmarkStart w:id="269" w:name="OCRUncertain310"/>
      <w:r w:rsidRPr="0087432D">
        <w:t>Клинические</w:t>
      </w:r>
      <w:bookmarkEnd w:id="269"/>
      <w:r w:rsidRPr="0087432D">
        <w:t xml:space="preserve"> признаки</w:t>
      </w:r>
      <w:r w:rsidRPr="0087432D">
        <w:rPr>
          <w:noProof/>
        </w:rPr>
        <w:t xml:space="preserve"> -</w:t>
      </w:r>
      <w:r w:rsidRPr="0087432D">
        <w:t xml:space="preserve"> оды</w:t>
      </w:r>
      <w:r w:rsidRPr="0087432D">
        <w:t>ш</w:t>
      </w:r>
      <w:r w:rsidRPr="0087432D">
        <w:t xml:space="preserve">ка, </w:t>
      </w:r>
      <w:bookmarkStart w:id="270" w:name="OCRUncertain311"/>
      <w:r w:rsidRPr="0087432D">
        <w:t>Ш</w:t>
      </w:r>
      <w:bookmarkEnd w:id="270"/>
      <w:r w:rsidRPr="0087432D">
        <w:t xml:space="preserve"> тон и легочные хрипы, сначала </w:t>
      </w:r>
      <w:bookmarkStart w:id="271" w:name="OCRUncertain312"/>
      <w:r w:rsidRPr="0087432D">
        <w:t>базальные,</w:t>
      </w:r>
      <w:bookmarkEnd w:id="271"/>
      <w:r w:rsidRPr="0087432D">
        <w:t xml:space="preserve"> но могут рас</w:t>
      </w:r>
      <w:bookmarkStart w:id="272" w:name="OCRUncertain313"/>
      <w:r w:rsidRPr="0087432D">
        <w:t>пространиться</w:t>
      </w:r>
      <w:bookmarkEnd w:id="272"/>
      <w:r w:rsidRPr="0087432D">
        <w:t xml:space="preserve"> и на оба легочных поля. Однако, ярко выраженный застой в легких мо</w:t>
      </w:r>
      <w:bookmarkStart w:id="273" w:name="OCRUncertain314"/>
      <w:r w:rsidRPr="0087432D">
        <w:softHyphen/>
      </w:r>
      <w:bookmarkEnd w:id="273"/>
      <w:r w:rsidRPr="0087432D">
        <w:t xml:space="preserve">жет отмечаться и без </w:t>
      </w:r>
      <w:bookmarkStart w:id="274" w:name="OCRUncertain315"/>
      <w:r w:rsidRPr="0087432D">
        <w:t>аускультативных</w:t>
      </w:r>
      <w:bookmarkEnd w:id="274"/>
      <w:r w:rsidRPr="0087432D">
        <w:t xml:space="preserve"> пр</w:t>
      </w:r>
      <w:r w:rsidRPr="0087432D">
        <w:t>и</w:t>
      </w:r>
      <w:r w:rsidRPr="0087432D">
        <w:t>знаков</w:t>
      </w:r>
      <w:r w:rsidRPr="0087432D">
        <w:rPr>
          <w:noProof/>
        </w:rPr>
        <w:t xml:space="preserve"> </w:t>
      </w:r>
      <w:bookmarkStart w:id="275" w:name="OCRUncertain316"/>
      <w:r w:rsidRPr="0087432D">
        <w:rPr>
          <w:noProof/>
        </w:rPr>
        <w:t>-</w:t>
      </w:r>
      <w:bookmarkEnd w:id="275"/>
      <w:r w:rsidRPr="0087432D">
        <w:t xml:space="preserve"> Повторная </w:t>
      </w:r>
      <w:bookmarkStart w:id="276" w:name="OCRUncertain317"/>
      <w:r w:rsidRPr="0087432D">
        <w:t>аускультация</w:t>
      </w:r>
      <w:bookmarkEnd w:id="276"/>
      <w:r w:rsidRPr="0087432D">
        <w:t xml:space="preserve"> сердца и легких должна проводиться у всех больных в ранний период инфаркта миокарда совместно с другими параметрами жизненно ва</w:t>
      </w:r>
      <w:r w:rsidRPr="0087432D">
        <w:t>ж</w:t>
      </w:r>
      <w:r w:rsidRPr="0087432D">
        <w:t>ных функций.</w:t>
      </w:r>
    </w:p>
    <w:p w14:paraId="47763F6E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Обычные измерения включают </w:t>
      </w:r>
      <w:bookmarkStart w:id="277" w:name="OCRUncertain319"/>
      <w:r w:rsidRPr="0087432D">
        <w:t>мониторирование</w:t>
      </w:r>
      <w:bookmarkEnd w:id="277"/>
      <w:r w:rsidRPr="0087432D">
        <w:t xml:space="preserve"> для выявления аритмий, про</w:t>
      </w:r>
      <w:r w:rsidRPr="0087432D">
        <w:softHyphen/>
        <w:t>верку электролитных нарушений и измерения, необходимые для диагностики сопутствующих состо</w:t>
      </w:r>
      <w:r w:rsidRPr="0087432D">
        <w:t>я</w:t>
      </w:r>
      <w:r w:rsidRPr="0087432D">
        <w:t>ний, таких как дисфункция клапана или заболевание легких. Застой в легких может быть уст</w:t>
      </w:r>
      <w:r w:rsidRPr="0087432D">
        <w:t>а</w:t>
      </w:r>
      <w:r w:rsidRPr="0087432D">
        <w:t xml:space="preserve">новлен с помощью рентгенографии грудной клетки. </w:t>
      </w:r>
      <w:bookmarkStart w:id="278" w:name="OCRUncertain320"/>
    </w:p>
    <w:p w14:paraId="1E6C3099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Эхокардиография</w:t>
      </w:r>
      <w:bookmarkEnd w:id="278"/>
      <w:r w:rsidRPr="0087432D">
        <w:t xml:space="preserve"> важна для определении функции желудочка и </w:t>
      </w:r>
      <w:bookmarkStart w:id="279" w:name="OCRUncertain321"/>
      <w:r w:rsidRPr="0087432D">
        <w:t>регургитации</w:t>
      </w:r>
      <w:bookmarkEnd w:id="279"/>
      <w:r w:rsidRPr="0087432D">
        <w:t xml:space="preserve"> крови при недостаточности </w:t>
      </w:r>
      <w:bookmarkStart w:id="280" w:name="OCRUncertain322"/>
      <w:r w:rsidRPr="0087432D">
        <w:t>митрального</w:t>
      </w:r>
      <w:bookmarkEnd w:id="280"/>
      <w:r w:rsidRPr="0087432D">
        <w:t xml:space="preserve"> клапана и дефекта </w:t>
      </w:r>
      <w:bookmarkStart w:id="281" w:name="OCRUncertain323"/>
      <w:r w:rsidRPr="0087432D">
        <w:t>межжелудочковой</w:t>
      </w:r>
      <w:bookmarkEnd w:id="281"/>
      <w:r w:rsidRPr="0087432D">
        <w:t xml:space="preserve"> перегородки, которые м</w:t>
      </w:r>
      <w:r w:rsidRPr="0087432D">
        <w:t>о</w:t>
      </w:r>
      <w:r w:rsidRPr="0087432D">
        <w:t>гут быть ответственны за слабую работу сердца. В некоторых случаях коронарная а</w:t>
      </w:r>
      <w:r w:rsidRPr="0087432D">
        <w:t>н</w:t>
      </w:r>
      <w:r w:rsidRPr="0087432D">
        <w:t>гиография может дать дополнительную информацию терапевтического знач</w:t>
      </w:r>
      <w:r w:rsidRPr="0087432D">
        <w:t>е</w:t>
      </w:r>
      <w:r w:rsidRPr="0087432D">
        <w:t>ния.</w:t>
      </w:r>
    </w:p>
    <w:p w14:paraId="37912045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Степень сердечной недостаточности можно проклассифицировать по </w:t>
      </w:r>
      <w:bookmarkStart w:id="282" w:name="OCRUncertain324"/>
      <w:r w:rsidRPr="0087432D">
        <w:t>Киллипу:</w:t>
      </w:r>
      <w:bookmarkEnd w:id="282"/>
      <w:r w:rsidRPr="0087432D">
        <w:t xml:space="preserve"> класс</w:t>
      </w:r>
      <w:r w:rsidRPr="0087432D">
        <w:rPr>
          <w:noProof/>
        </w:rPr>
        <w:t xml:space="preserve"> 1:</w:t>
      </w:r>
      <w:r w:rsidRPr="0087432D">
        <w:t xml:space="preserve"> нет хрипов и </w:t>
      </w:r>
      <w:r w:rsidRPr="0087432D">
        <w:rPr>
          <w:lang w:val="en-US"/>
        </w:rPr>
        <w:t>III</w:t>
      </w:r>
      <w:r w:rsidRPr="0087432D">
        <w:t xml:space="preserve"> тона; класс</w:t>
      </w:r>
      <w:r w:rsidRPr="0087432D">
        <w:rPr>
          <w:noProof/>
        </w:rPr>
        <w:t xml:space="preserve"> 2:</w:t>
      </w:r>
      <w:r w:rsidRPr="0087432D">
        <w:t xml:space="preserve"> хрипы менее</w:t>
      </w:r>
      <w:r w:rsidRPr="0087432D">
        <w:rPr>
          <w:noProof/>
        </w:rPr>
        <w:t xml:space="preserve"> 50%</w:t>
      </w:r>
      <w:r w:rsidRPr="0087432D">
        <w:t xml:space="preserve"> площади легких или наличие </w:t>
      </w:r>
      <w:r w:rsidRPr="0087432D">
        <w:rPr>
          <w:lang w:val="en-US"/>
        </w:rPr>
        <w:t>III</w:t>
      </w:r>
      <w:r w:rsidRPr="0087432D">
        <w:t xml:space="preserve"> тона; к лас</w:t>
      </w:r>
      <w:bookmarkStart w:id="283" w:name="OCRUncertain325"/>
      <w:r w:rsidRPr="0087432D">
        <w:t>е</w:t>
      </w:r>
      <w:bookmarkEnd w:id="283"/>
      <w:r w:rsidRPr="0087432D">
        <w:rPr>
          <w:noProof/>
        </w:rPr>
        <w:t xml:space="preserve"> 3:</w:t>
      </w:r>
      <w:r w:rsidRPr="0087432D">
        <w:t xml:space="preserve"> хрипы б</w:t>
      </w:r>
      <w:r w:rsidRPr="0087432D">
        <w:t>о</w:t>
      </w:r>
      <w:r w:rsidRPr="0087432D">
        <w:t>лее</w:t>
      </w:r>
      <w:r w:rsidRPr="0087432D">
        <w:rPr>
          <w:noProof/>
        </w:rPr>
        <w:t xml:space="preserve"> 50%</w:t>
      </w:r>
      <w:r w:rsidRPr="0087432D">
        <w:t xml:space="preserve"> легочной площади; класс</w:t>
      </w:r>
      <w:r w:rsidRPr="0087432D">
        <w:rPr>
          <w:noProof/>
        </w:rPr>
        <w:t xml:space="preserve"> 4:</w:t>
      </w:r>
      <w:r w:rsidRPr="0087432D">
        <w:t xml:space="preserve"> шок.</w:t>
      </w:r>
    </w:p>
    <w:p w14:paraId="558FC3DE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0759FC76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r w:rsidRPr="0087432D">
        <w:rPr>
          <w:u w:val="single"/>
        </w:rPr>
        <w:t>Слабая и умеренная сердечная недостаточность.</w:t>
      </w:r>
    </w:p>
    <w:p w14:paraId="2236E20F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Следует сразу же дать кислород с помощью маски или </w:t>
      </w:r>
      <w:bookmarkStart w:id="284" w:name="OCRUncertain326"/>
      <w:r w:rsidRPr="0087432D">
        <w:t>интраназально,</w:t>
      </w:r>
      <w:bookmarkEnd w:id="284"/>
      <w:r w:rsidRPr="0087432D">
        <w:t xml:space="preserve"> но тре</w:t>
      </w:r>
      <w:r w:rsidRPr="0087432D">
        <w:softHyphen/>
        <w:t>буется осторо</w:t>
      </w:r>
      <w:r w:rsidRPr="0087432D">
        <w:t>ж</w:t>
      </w:r>
      <w:r w:rsidRPr="0087432D">
        <w:t>ность при наличии хронических заболеваний легких.</w:t>
      </w:r>
    </w:p>
    <w:p w14:paraId="2E8B0CDA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Слабая степень недостаточности часто быстро </w:t>
      </w:r>
      <w:bookmarkStart w:id="285" w:name="OCRUncertain327"/>
      <w:r w:rsidRPr="0087432D">
        <w:t>купируется</w:t>
      </w:r>
      <w:bookmarkEnd w:id="285"/>
      <w:r w:rsidRPr="0087432D">
        <w:t xml:space="preserve"> </w:t>
      </w:r>
      <w:bookmarkStart w:id="286" w:name="OCRUncertain328"/>
      <w:r w:rsidRPr="0087432D">
        <w:t>диуретиками,</w:t>
      </w:r>
      <w:bookmarkEnd w:id="286"/>
      <w:r w:rsidRPr="0087432D">
        <w:t xml:space="preserve"> такими как </w:t>
      </w:r>
      <w:bookmarkStart w:id="287" w:name="OCRUncertain329"/>
      <w:r w:rsidRPr="0087432D">
        <w:t>ф</w:t>
      </w:r>
      <w:r w:rsidRPr="0087432D">
        <w:t>у</w:t>
      </w:r>
      <w:r w:rsidRPr="0087432D">
        <w:t>росемид</w:t>
      </w:r>
      <w:bookmarkEnd w:id="287"/>
      <w:r w:rsidRPr="0087432D">
        <w:rPr>
          <w:noProof/>
        </w:rPr>
        <w:t xml:space="preserve"> 10-40</w:t>
      </w:r>
      <w:r w:rsidRPr="0087432D">
        <w:t xml:space="preserve"> </w:t>
      </w:r>
      <w:bookmarkStart w:id="288" w:name="OCRUncertain330"/>
      <w:r w:rsidRPr="0087432D">
        <w:t>мг,</w:t>
      </w:r>
      <w:bookmarkEnd w:id="288"/>
      <w:r w:rsidRPr="0087432D">
        <w:t xml:space="preserve"> медленно вводимый внутривенно, при необходимости повто</w:t>
      </w:r>
      <w:r w:rsidRPr="0087432D">
        <w:softHyphen/>
        <w:t>ряют с интерв</w:t>
      </w:r>
      <w:r w:rsidRPr="0087432D">
        <w:t>а</w:t>
      </w:r>
      <w:r w:rsidRPr="0087432D">
        <w:t>лом</w:t>
      </w:r>
      <w:r w:rsidRPr="0087432D">
        <w:rPr>
          <w:noProof/>
        </w:rPr>
        <w:t xml:space="preserve"> 1-4</w:t>
      </w:r>
      <w:r w:rsidRPr="0087432D">
        <w:t xml:space="preserve"> часа. </w:t>
      </w:r>
    </w:p>
    <w:p w14:paraId="2778D1E7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Если же состояние не улучшилось, назначают внутривенно нитроглицерин или орал</w:t>
      </w:r>
      <w:r w:rsidRPr="0087432D">
        <w:t>ь</w:t>
      </w:r>
      <w:r w:rsidRPr="0087432D">
        <w:t>но нитраты. Дозу следует титровать по мониторингу кровяно</w:t>
      </w:r>
      <w:r w:rsidRPr="0087432D">
        <w:softHyphen/>
        <w:t xml:space="preserve">го давления во избежание </w:t>
      </w:r>
      <w:bookmarkStart w:id="289" w:name="OCRUncertain331"/>
      <w:r w:rsidRPr="0087432D">
        <w:t>гипоте</w:t>
      </w:r>
      <w:r w:rsidRPr="0087432D">
        <w:t>н</w:t>
      </w:r>
      <w:r w:rsidRPr="0087432D">
        <w:t>зии.</w:t>
      </w:r>
      <w:bookmarkEnd w:id="289"/>
      <w:r w:rsidRPr="0087432D">
        <w:t xml:space="preserve"> Начало терапии ингибиторами </w:t>
      </w:r>
      <w:bookmarkStart w:id="290" w:name="OCRUncertain332"/>
      <w:r w:rsidRPr="0087432D">
        <w:t>ангиотензинпревращающего</w:t>
      </w:r>
      <w:bookmarkEnd w:id="290"/>
      <w:r w:rsidRPr="0087432D">
        <w:t xml:space="preserve"> фермента </w:t>
      </w:r>
      <w:bookmarkStart w:id="291" w:name="OCRUncertain333"/>
      <w:r w:rsidRPr="0087432D">
        <w:t>(АПФ)</w:t>
      </w:r>
      <w:bookmarkEnd w:id="291"/>
      <w:r w:rsidRPr="0087432D">
        <w:t xml:space="preserve"> рассматрив</w:t>
      </w:r>
      <w:r w:rsidRPr="0087432D">
        <w:t>а</w:t>
      </w:r>
      <w:r w:rsidRPr="0087432D">
        <w:t>ется в течение следующих</w:t>
      </w:r>
      <w:r w:rsidRPr="0087432D">
        <w:rPr>
          <w:noProof/>
        </w:rPr>
        <w:t xml:space="preserve"> 24-48</w:t>
      </w:r>
      <w:r w:rsidRPr="0087432D">
        <w:t xml:space="preserve"> часов при отсутствии гипотензии или почечной недостаточн</w:t>
      </w:r>
      <w:r w:rsidRPr="0087432D">
        <w:t>о</w:t>
      </w:r>
      <w:r w:rsidRPr="0087432D">
        <w:t xml:space="preserve">сти. </w:t>
      </w:r>
    </w:p>
    <w:p w14:paraId="61194210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21085407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rPr>
          <w:u w:val="single"/>
        </w:rPr>
        <w:t>Тяжелая степень сердечной недостаточности.</w:t>
      </w:r>
      <w:r w:rsidRPr="0087432D">
        <w:t xml:space="preserve"> Следует дать кислород и провести курс т</w:t>
      </w:r>
      <w:r w:rsidRPr="0087432D">
        <w:t>е</w:t>
      </w:r>
      <w:r w:rsidRPr="0087432D">
        <w:t>рапии диуретиками, описанный выше. Пока у больного нет гипотензии, следует дать внутр</w:t>
      </w:r>
      <w:r w:rsidRPr="0087432D">
        <w:t>и</w:t>
      </w:r>
      <w:r w:rsidRPr="0087432D">
        <w:t xml:space="preserve">венно нитроглицерин, начиная с </w:t>
      </w:r>
      <w:r w:rsidRPr="0087432D">
        <w:rPr>
          <w:noProof/>
        </w:rPr>
        <w:t>0,25</w:t>
      </w:r>
      <w:r w:rsidRPr="0087432D">
        <w:t xml:space="preserve"> </w:t>
      </w:r>
      <w:bookmarkStart w:id="292" w:name="OCRUncertain335"/>
      <w:r w:rsidRPr="0087432D">
        <w:rPr>
          <w:lang w:val="en-US"/>
        </w:rPr>
        <w:sym w:font="Symbol" w:char="F06D"/>
      </w:r>
      <w:r w:rsidRPr="0087432D">
        <w:rPr>
          <w:lang w:val="en-US"/>
        </w:rPr>
        <w:t>g</w:t>
      </w:r>
      <w:r w:rsidRPr="0087432D">
        <w:rPr>
          <w:noProof/>
        </w:rPr>
        <w:t>.</w:t>
      </w:r>
      <w:bookmarkEnd w:id="292"/>
      <w:r w:rsidRPr="0087432D">
        <w:t xml:space="preserve"> </w:t>
      </w:r>
      <w:r w:rsidRPr="0087432D">
        <w:rPr>
          <w:lang w:val="en-US"/>
        </w:rPr>
        <w:t>kg</w:t>
      </w:r>
      <w:r w:rsidRPr="0087432D">
        <w:rPr>
          <w:noProof/>
        </w:rPr>
        <w:t xml:space="preserve"> </w:t>
      </w:r>
      <w:r w:rsidRPr="0087432D">
        <w:rPr>
          <w:vertAlign w:val="superscript"/>
        </w:rPr>
        <w:t>-1</w:t>
      </w:r>
      <w:r w:rsidRPr="0087432D">
        <w:t xml:space="preserve"> в минуту, увеличивая дозу каждые</w:t>
      </w:r>
      <w:r w:rsidRPr="0087432D">
        <w:rPr>
          <w:noProof/>
        </w:rPr>
        <w:t xml:space="preserve"> 5</w:t>
      </w:r>
      <w:r w:rsidRPr="0087432D">
        <w:t xml:space="preserve"> минут до тех пор, пока кровяное давление не снизится на</w:t>
      </w:r>
      <w:r w:rsidRPr="0087432D">
        <w:rPr>
          <w:noProof/>
        </w:rPr>
        <w:t xml:space="preserve"> 15</w:t>
      </w:r>
      <w:r w:rsidRPr="0087432D">
        <w:t xml:space="preserve"> </w:t>
      </w:r>
      <w:bookmarkStart w:id="293" w:name="OCRUncertain337"/>
      <w:r w:rsidRPr="0087432D">
        <w:rPr>
          <w:lang w:val="en-US"/>
        </w:rPr>
        <w:t>rnmHg</w:t>
      </w:r>
      <w:bookmarkEnd w:id="293"/>
      <w:r w:rsidRPr="0087432D">
        <w:t xml:space="preserve"> или систолическое артериальное давл</w:t>
      </w:r>
      <w:r w:rsidRPr="0087432D">
        <w:t>е</w:t>
      </w:r>
      <w:r w:rsidRPr="0087432D">
        <w:t>ние снизится до</w:t>
      </w:r>
      <w:r w:rsidRPr="0087432D">
        <w:rPr>
          <w:noProof/>
        </w:rPr>
        <w:t xml:space="preserve"> </w:t>
      </w:r>
      <w:smartTag w:uri="urn:schemas-microsoft-com:office:smarttags" w:element="metricconverter">
        <w:smartTagPr>
          <w:attr w:name="ProductID" w:val="90 mm"/>
        </w:smartTagPr>
        <w:r w:rsidRPr="0087432D">
          <w:rPr>
            <w:noProof/>
          </w:rPr>
          <w:t xml:space="preserve">90 </w:t>
        </w:r>
        <w:r w:rsidRPr="0087432D">
          <w:rPr>
            <w:lang w:val="en-US"/>
          </w:rPr>
          <w:t>mm</w:t>
        </w:r>
      </w:smartTag>
      <w:r w:rsidRPr="0087432D">
        <w:t xml:space="preserve"> </w:t>
      </w:r>
      <w:bookmarkStart w:id="294" w:name="OCRUncertain338"/>
      <w:r w:rsidRPr="0087432D">
        <w:rPr>
          <w:lang w:val="en-US"/>
        </w:rPr>
        <w:t>Hg</w:t>
      </w:r>
      <w:r w:rsidRPr="0087432D">
        <w:t>.</w:t>
      </w:r>
      <w:bookmarkEnd w:id="294"/>
      <w:r w:rsidRPr="0087432D">
        <w:t xml:space="preserve"> Следует уделять внимание измерению давления в легочной артерии, давлению </w:t>
      </w:r>
      <w:bookmarkStart w:id="295" w:name="OCRUncertain339"/>
      <w:r w:rsidRPr="0087432D">
        <w:t>"</w:t>
      </w:r>
      <w:bookmarkEnd w:id="295"/>
      <w:r w:rsidRPr="0087432D">
        <w:t>заклинивания" и минутному объему сердца с помощью подвижного кат</w:t>
      </w:r>
      <w:r w:rsidRPr="0087432D">
        <w:t>е</w:t>
      </w:r>
      <w:r w:rsidRPr="0087432D">
        <w:t xml:space="preserve">тера-баллона с целью достижения давления </w:t>
      </w:r>
      <w:bookmarkStart w:id="296" w:name="OCRUncertain340"/>
      <w:r w:rsidRPr="0087432D">
        <w:t>"</w:t>
      </w:r>
      <w:bookmarkEnd w:id="296"/>
      <w:r w:rsidRPr="0087432D">
        <w:t>заклинивания" давления менее</w:t>
      </w:r>
      <w:r w:rsidRPr="0087432D">
        <w:rPr>
          <w:noProof/>
        </w:rPr>
        <w:t xml:space="preserve"> 20</w:t>
      </w:r>
      <w:r w:rsidRPr="0087432D">
        <w:t xml:space="preserve"> </w:t>
      </w:r>
      <w:bookmarkStart w:id="297" w:name="OCRUncertain341"/>
      <w:r w:rsidRPr="0087432D">
        <w:rPr>
          <w:lang w:val="en-US"/>
        </w:rPr>
        <w:t>mmHg</w:t>
      </w:r>
      <w:bookmarkEnd w:id="297"/>
      <w:r w:rsidRPr="0087432D">
        <w:t xml:space="preserve"> и сердечн</w:t>
      </w:r>
      <w:r w:rsidRPr="0087432D">
        <w:t>о</w:t>
      </w:r>
      <w:r w:rsidRPr="0087432D">
        <w:t>го индекса выше</w:t>
      </w:r>
      <w:r w:rsidRPr="0087432D"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л"/>
        </w:smartTagPr>
        <w:r w:rsidRPr="0087432D">
          <w:rPr>
            <w:noProof/>
          </w:rPr>
          <w:t>2</w:t>
        </w:r>
        <w:r w:rsidRPr="0087432D">
          <w:t xml:space="preserve"> л</w:t>
        </w:r>
      </w:smartTag>
      <w:r w:rsidRPr="0087432D">
        <w:rPr>
          <w:noProof/>
        </w:rPr>
        <w:t xml:space="preserve"> </w:t>
      </w:r>
      <w:bookmarkStart w:id="298" w:name="OCRUncertain342"/>
      <w:r w:rsidRPr="0087432D">
        <w:rPr>
          <w:noProof/>
        </w:rPr>
        <w:t>.</w:t>
      </w:r>
      <w:bookmarkEnd w:id="298"/>
      <w:r w:rsidRPr="0087432D">
        <w:t xml:space="preserve"> мин</w:t>
      </w:r>
      <w:bookmarkStart w:id="299" w:name="OCRUncertain343"/>
      <w:r w:rsidRPr="0087432D">
        <w:rPr>
          <w:noProof/>
        </w:rPr>
        <w:t>.</w:t>
      </w:r>
      <w:bookmarkEnd w:id="299"/>
    </w:p>
    <w:p w14:paraId="578C5FD1" w14:textId="77777777" w:rsidR="00B57226" w:rsidRPr="0087432D" w:rsidRDefault="00B57226" w:rsidP="0087432D">
      <w:pPr>
        <w:widowControl w:val="0"/>
        <w:ind w:firstLine="709"/>
        <w:jc w:val="both"/>
      </w:pPr>
      <w:bookmarkStart w:id="300" w:name="OCRUncertain344"/>
      <w:r w:rsidRPr="0087432D">
        <w:t>Инотропные</w:t>
      </w:r>
      <w:bookmarkEnd w:id="300"/>
      <w:r w:rsidRPr="0087432D">
        <w:t xml:space="preserve"> средства могут иметь значение при наличии гипотензии. Если имеются симпт</w:t>
      </w:r>
      <w:r w:rsidRPr="0087432D">
        <w:t>о</w:t>
      </w:r>
      <w:r w:rsidRPr="0087432D">
        <w:t xml:space="preserve">мы почечной </w:t>
      </w:r>
      <w:bookmarkStart w:id="301" w:name="OCRUncertain345"/>
      <w:r w:rsidRPr="0087432D">
        <w:t>гипоперфузии,</w:t>
      </w:r>
      <w:bookmarkEnd w:id="301"/>
      <w:r w:rsidRPr="0087432D">
        <w:t xml:space="preserve"> рекомендуется </w:t>
      </w:r>
      <w:bookmarkStart w:id="302" w:name="OCRUncertain346"/>
      <w:r w:rsidRPr="0087432D">
        <w:t>допамин</w:t>
      </w:r>
      <w:bookmarkEnd w:id="302"/>
      <w:r w:rsidRPr="0087432D">
        <w:t xml:space="preserve"> внутривенно в дозе </w:t>
      </w:r>
      <w:r w:rsidRPr="0087432D">
        <w:rPr>
          <w:noProof/>
        </w:rPr>
        <w:t>2,5-5,0</w:t>
      </w:r>
      <w:r w:rsidRPr="0087432D">
        <w:t xml:space="preserve"> </w:t>
      </w:r>
      <w:r w:rsidRPr="0087432D">
        <w:rPr>
          <w:lang w:val="en-US"/>
        </w:rPr>
        <w:sym w:font="Symbol" w:char="F06D"/>
      </w:r>
      <w:r w:rsidRPr="0087432D">
        <w:rPr>
          <w:lang w:val="en-US"/>
        </w:rPr>
        <w:t>g</w:t>
      </w:r>
      <w:r w:rsidRPr="0087432D">
        <w:rPr>
          <w:noProof/>
        </w:rPr>
        <w:t>.</w:t>
      </w:r>
      <w:r w:rsidRPr="0087432D">
        <w:t xml:space="preserve"> </w:t>
      </w:r>
      <w:r w:rsidRPr="0087432D">
        <w:rPr>
          <w:lang w:val="en-US"/>
        </w:rPr>
        <w:t>kg</w:t>
      </w:r>
      <w:r w:rsidRPr="0087432D">
        <w:rPr>
          <w:noProof/>
        </w:rPr>
        <w:t xml:space="preserve"> </w:t>
      </w:r>
      <w:r w:rsidRPr="0087432D">
        <w:rPr>
          <w:vertAlign w:val="superscript"/>
        </w:rPr>
        <w:t>-1</w:t>
      </w:r>
      <w:r w:rsidRPr="0087432D">
        <w:rPr>
          <w:noProof/>
        </w:rPr>
        <w:t xml:space="preserve"> </w:t>
      </w:r>
      <w:bookmarkStart w:id="303" w:name="OCRUncertain350"/>
      <w:r w:rsidRPr="0087432D">
        <w:rPr>
          <w:noProof/>
        </w:rPr>
        <w:t>.</w:t>
      </w:r>
      <w:bookmarkEnd w:id="303"/>
      <w:r w:rsidRPr="0087432D">
        <w:t xml:space="preserve"> </w:t>
      </w:r>
      <w:bookmarkStart w:id="304" w:name="OCRUncertain351"/>
      <w:r w:rsidRPr="0087432D">
        <w:rPr>
          <w:lang w:val="en-US"/>
        </w:rPr>
        <w:t>min</w:t>
      </w:r>
      <w:bookmarkEnd w:id="304"/>
      <w:r w:rsidRPr="0087432D">
        <w:rPr>
          <w:noProof/>
        </w:rPr>
        <w:t xml:space="preserve"> </w:t>
      </w:r>
      <w:r w:rsidRPr="0087432D">
        <w:rPr>
          <w:vertAlign w:val="superscript"/>
        </w:rPr>
        <w:t>-1</w:t>
      </w:r>
      <w:bookmarkStart w:id="305" w:name="OCRUncertain352"/>
      <w:r w:rsidRPr="0087432D">
        <w:rPr>
          <w:noProof/>
        </w:rPr>
        <w:t>.</w:t>
      </w:r>
      <w:bookmarkEnd w:id="305"/>
      <w:r w:rsidRPr="0087432D">
        <w:t xml:space="preserve"> Если застой в легких доминирует, предпочтительнее дать </w:t>
      </w:r>
      <w:bookmarkStart w:id="306" w:name="OCRUncertain353"/>
      <w:r w:rsidRPr="0087432D">
        <w:t>добутамин</w:t>
      </w:r>
      <w:bookmarkEnd w:id="306"/>
      <w:r w:rsidRPr="0087432D">
        <w:t xml:space="preserve"> в дозе</w:t>
      </w:r>
      <w:r w:rsidRPr="0087432D">
        <w:rPr>
          <w:noProof/>
        </w:rPr>
        <w:t xml:space="preserve"> 2,5</w:t>
      </w:r>
      <w:bookmarkStart w:id="307" w:name="OCRUncertain358"/>
      <w:r w:rsidRPr="0087432D">
        <w:rPr>
          <w:lang w:val="en-US"/>
        </w:rPr>
        <w:sym w:font="Symbol" w:char="F06D"/>
      </w:r>
      <w:r w:rsidRPr="0087432D">
        <w:rPr>
          <w:lang w:val="en-US"/>
        </w:rPr>
        <w:t>g</w:t>
      </w:r>
      <w:r w:rsidRPr="0087432D">
        <w:rPr>
          <w:noProof/>
        </w:rPr>
        <w:t>.</w:t>
      </w:r>
      <w:r w:rsidRPr="0087432D">
        <w:t xml:space="preserve"> </w:t>
      </w:r>
      <w:r w:rsidRPr="0087432D">
        <w:rPr>
          <w:lang w:val="en-US"/>
        </w:rPr>
        <w:t>kg</w:t>
      </w:r>
      <w:r w:rsidRPr="0087432D">
        <w:rPr>
          <w:noProof/>
        </w:rPr>
        <w:t xml:space="preserve"> </w:t>
      </w:r>
      <w:r w:rsidRPr="0087432D">
        <w:rPr>
          <w:vertAlign w:val="superscript"/>
        </w:rPr>
        <w:t>-1</w:t>
      </w:r>
      <w:r w:rsidRPr="0087432D">
        <w:rPr>
          <w:noProof/>
        </w:rPr>
        <w:t xml:space="preserve"> .</w:t>
      </w:r>
      <w:r w:rsidRPr="0087432D">
        <w:t xml:space="preserve"> </w:t>
      </w:r>
      <w:r w:rsidRPr="0087432D">
        <w:rPr>
          <w:lang w:val="en-US"/>
        </w:rPr>
        <w:t>min</w:t>
      </w:r>
      <w:r w:rsidRPr="0087432D">
        <w:rPr>
          <w:noProof/>
        </w:rPr>
        <w:t xml:space="preserve"> </w:t>
      </w:r>
      <w:r w:rsidRPr="0087432D">
        <w:rPr>
          <w:vertAlign w:val="superscript"/>
        </w:rPr>
        <w:t>-1</w:t>
      </w:r>
      <w:r w:rsidRPr="0087432D">
        <w:rPr>
          <w:noProof/>
        </w:rPr>
        <w:t>,</w:t>
      </w:r>
      <w:bookmarkEnd w:id="307"/>
      <w:r w:rsidRPr="0087432D">
        <w:t xml:space="preserve"> которую можно постепенно повышать с интервалами</w:t>
      </w:r>
      <w:r w:rsidRPr="0087432D">
        <w:rPr>
          <w:noProof/>
        </w:rPr>
        <w:t xml:space="preserve"> 5-10</w:t>
      </w:r>
      <w:r w:rsidRPr="0087432D">
        <w:t xml:space="preserve"> минут до</w:t>
      </w:r>
      <w:r w:rsidRPr="0087432D">
        <w:rPr>
          <w:noProof/>
        </w:rPr>
        <w:t xml:space="preserve"> 10</w:t>
      </w:r>
      <w:r w:rsidRPr="0087432D">
        <w:t xml:space="preserve"> </w:t>
      </w:r>
      <w:r w:rsidRPr="0087432D">
        <w:rPr>
          <w:lang w:val="en-US"/>
        </w:rPr>
        <w:sym w:font="Symbol" w:char="F06D"/>
      </w:r>
      <w:r w:rsidRPr="0087432D">
        <w:rPr>
          <w:lang w:val="en-US"/>
        </w:rPr>
        <w:t>g</w:t>
      </w:r>
      <w:r w:rsidRPr="0087432D">
        <w:rPr>
          <w:noProof/>
        </w:rPr>
        <w:t>.</w:t>
      </w:r>
      <w:r w:rsidRPr="0087432D">
        <w:t xml:space="preserve"> </w:t>
      </w:r>
      <w:r w:rsidRPr="0087432D">
        <w:rPr>
          <w:lang w:val="en-US"/>
        </w:rPr>
        <w:t>kg</w:t>
      </w:r>
      <w:r w:rsidRPr="0087432D">
        <w:rPr>
          <w:noProof/>
        </w:rPr>
        <w:t xml:space="preserve"> </w:t>
      </w:r>
      <w:r w:rsidRPr="0087432D">
        <w:rPr>
          <w:vertAlign w:val="superscript"/>
        </w:rPr>
        <w:t>-1</w:t>
      </w:r>
      <w:r w:rsidRPr="0087432D">
        <w:rPr>
          <w:noProof/>
        </w:rPr>
        <w:t xml:space="preserve"> .</w:t>
      </w:r>
      <w:r w:rsidRPr="0087432D">
        <w:t xml:space="preserve"> </w:t>
      </w:r>
      <w:r w:rsidRPr="0087432D">
        <w:rPr>
          <w:lang w:val="en-US"/>
        </w:rPr>
        <w:t>min</w:t>
      </w:r>
      <w:r w:rsidRPr="0087432D">
        <w:rPr>
          <w:noProof/>
        </w:rPr>
        <w:t xml:space="preserve"> </w:t>
      </w:r>
      <w:r w:rsidRPr="0087432D">
        <w:rPr>
          <w:vertAlign w:val="superscript"/>
        </w:rPr>
        <w:t>-1</w:t>
      </w:r>
      <w:r w:rsidRPr="0087432D">
        <w:t xml:space="preserve"> или до тех пор, пока не улучшится </w:t>
      </w:r>
      <w:bookmarkStart w:id="308" w:name="OCRUncertain363"/>
      <w:r w:rsidRPr="0087432D">
        <w:t>гемодинамика.</w:t>
      </w:r>
      <w:bookmarkEnd w:id="308"/>
      <w:r w:rsidRPr="0087432D">
        <w:t xml:space="preserve"> Терапия ингибиторами АПФ и </w:t>
      </w:r>
      <w:bookmarkStart w:id="309" w:name="OCRUncertain364"/>
      <w:r w:rsidRPr="0087432D">
        <w:t>фосфодиэст</w:t>
      </w:r>
      <w:r w:rsidRPr="0087432D">
        <w:t>е</w:t>
      </w:r>
      <w:r w:rsidRPr="0087432D">
        <w:t>разы</w:t>
      </w:r>
      <w:bookmarkEnd w:id="309"/>
      <w:r w:rsidRPr="0087432D">
        <w:t xml:space="preserve"> также может быть рассмотрена. Следует проверить газовый состав крови. Может быть п</w:t>
      </w:r>
      <w:r w:rsidRPr="0087432D">
        <w:t>о</w:t>
      </w:r>
      <w:r w:rsidRPr="0087432D">
        <w:t>казано создание про</w:t>
      </w:r>
      <w:r w:rsidRPr="0087432D">
        <w:softHyphen/>
        <w:t>должительного позитивного давления в дыхательных путях, если давление кислорода не может поддерживаться выше</w:t>
      </w:r>
      <w:r w:rsidRPr="0087432D">
        <w:rPr>
          <w:noProof/>
        </w:rPr>
        <w:t xml:space="preserve"> 60</w:t>
      </w:r>
      <w:r w:rsidRPr="0087432D">
        <w:t xml:space="preserve"> </w:t>
      </w:r>
      <w:bookmarkStart w:id="310" w:name="OCRUncertain365"/>
      <w:r w:rsidRPr="0087432D">
        <w:rPr>
          <w:lang w:val="en-US"/>
        </w:rPr>
        <w:t>mmHg</w:t>
      </w:r>
      <w:r w:rsidRPr="0087432D">
        <w:t>,</w:t>
      </w:r>
      <w:bookmarkEnd w:id="310"/>
      <w:r w:rsidRPr="0087432D">
        <w:t xml:space="preserve"> несмотря на</w:t>
      </w:r>
      <w:r w:rsidRPr="0087432D">
        <w:rPr>
          <w:noProof/>
        </w:rPr>
        <w:t xml:space="preserve"> 100%</w:t>
      </w:r>
      <w:r w:rsidRPr="0087432D">
        <w:t xml:space="preserve"> кисл</w:t>
      </w:r>
      <w:r w:rsidRPr="0087432D">
        <w:t>о</w:t>
      </w:r>
      <w:r w:rsidRPr="0087432D">
        <w:t>род, подаваемый</w:t>
      </w:r>
      <w:r w:rsidRPr="0087432D">
        <w:rPr>
          <w:noProof/>
        </w:rPr>
        <w:t xml:space="preserve"> 8-</w:t>
      </w:r>
      <w:smartTag w:uri="urn:schemas-microsoft-com:office:smarttags" w:element="metricconverter">
        <w:smartTagPr>
          <w:attr w:name="ProductID" w:val="10 л"/>
        </w:smartTagPr>
        <w:r w:rsidRPr="0087432D">
          <w:rPr>
            <w:noProof/>
          </w:rPr>
          <w:t xml:space="preserve">10 </w:t>
        </w:r>
        <w:r w:rsidRPr="0087432D">
          <w:t>л</w:t>
        </w:r>
      </w:smartTag>
      <w:r w:rsidRPr="0087432D">
        <w:rPr>
          <w:noProof/>
        </w:rPr>
        <w:t xml:space="preserve"> </w:t>
      </w:r>
      <w:bookmarkStart w:id="311" w:name="OCRUncertain366"/>
      <w:r w:rsidRPr="0087432D">
        <w:rPr>
          <w:noProof/>
        </w:rPr>
        <w:t>.</w:t>
      </w:r>
      <w:bookmarkEnd w:id="311"/>
      <w:r w:rsidRPr="0087432D">
        <w:t xml:space="preserve"> мин</w:t>
      </w:r>
      <w:r w:rsidRPr="0087432D">
        <w:rPr>
          <w:noProof/>
        </w:rPr>
        <w:t xml:space="preserve"> </w:t>
      </w:r>
      <w:r w:rsidRPr="0087432D">
        <w:rPr>
          <w:vertAlign w:val="superscript"/>
        </w:rPr>
        <w:t>-1</w:t>
      </w:r>
      <w:r w:rsidRPr="0087432D">
        <w:t xml:space="preserve"> с помощью маски и соответствующего использования </w:t>
      </w:r>
      <w:bookmarkStart w:id="312" w:name="OCRUncertain368"/>
      <w:r w:rsidRPr="0087432D">
        <w:t>бронхолитич</w:t>
      </w:r>
      <w:r w:rsidRPr="0087432D">
        <w:t>е</w:t>
      </w:r>
      <w:r w:rsidRPr="0087432D">
        <w:t xml:space="preserve">ских </w:t>
      </w:r>
      <w:bookmarkEnd w:id="312"/>
      <w:r w:rsidRPr="0087432D">
        <w:t>средств.</w:t>
      </w:r>
    </w:p>
    <w:p w14:paraId="3F44B582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bookmarkStart w:id="313" w:name="OCRUncertain369"/>
    </w:p>
    <w:p w14:paraId="49F41B3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Кардиогенный</w:t>
      </w:r>
      <w:bookmarkEnd w:id="313"/>
      <w:r w:rsidRPr="0087432D">
        <w:rPr>
          <w:u w:val="single"/>
        </w:rPr>
        <w:t xml:space="preserve"> шок</w:t>
      </w:r>
      <w:bookmarkStart w:id="314" w:name="OCRUncertain370"/>
      <w:r w:rsidRPr="0087432D">
        <w:rPr>
          <w:u w:val="single"/>
        </w:rPr>
        <w:t>.</w:t>
      </w:r>
      <w:bookmarkEnd w:id="314"/>
      <w:r w:rsidRPr="0087432D">
        <w:t xml:space="preserve"> </w:t>
      </w:r>
      <w:bookmarkStart w:id="315" w:name="OCRUncertain371"/>
      <w:r w:rsidRPr="0087432D">
        <w:t>Кардиогенный</w:t>
      </w:r>
      <w:bookmarkEnd w:id="315"/>
      <w:r w:rsidRPr="0087432D">
        <w:t xml:space="preserve"> шок регистрируется при систолическом кро</w:t>
      </w:r>
      <w:r w:rsidRPr="0087432D">
        <w:softHyphen/>
        <w:t>вяном давлении</w:t>
      </w:r>
      <w:r w:rsidRPr="0087432D">
        <w:rPr>
          <w:noProof/>
        </w:rPr>
        <w:t xml:space="preserve"> </w:t>
      </w:r>
      <w:bookmarkStart w:id="316" w:name="OCRUncertain372"/>
      <w:r w:rsidRPr="0087432D">
        <w:rPr>
          <w:noProof/>
        </w:rPr>
        <w:t>&lt;</w:t>
      </w:r>
      <w:bookmarkEnd w:id="316"/>
      <w:r w:rsidRPr="0087432D">
        <w:rPr>
          <w:noProof/>
        </w:rPr>
        <w:t xml:space="preserve"> 90 mmHg,</w:t>
      </w:r>
      <w:r w:rsidRPr="0087432D">
        <w:t xml:space="preserve"> сочетан</w:t>
      </w:r>
      <w:bookmarkStart w:id="317" w:name="OCRUncertain373"/>
      <w:r w:rsidRPr="0087432D">
        <w:t>ие</w:t>
      </w:r>
      <w:bookmarkEnd w:id="317"/>
      <w:r w:rsidRPr="0087432D">
        <w:t>м с признаками ухудшения кровообращения в виде перифер</w:t>
      </w:r>
      <w:r w:rsidRPr="0087432D">
        <w:t>и</w:t>
      </w:r>
      <w:r w:rsidRPr="0087432D">
        <w:t>ческого сужения сосудов, низком диурезе</w:t>
      </w:r>
      <w:r w:rsidRPr="0087432D">
        <w:rPr>
          <w:noProof/>
        </w:rPr>
        <w:t xml:space="preserve"> </w:t>
      </w:r>
      <w:bookmarkStart w:id="318" w:name="OCRUncertain374"/>
      <w:r w:rsidRPr="0087432D">
        <w:rPr>
          <w:noProof/>
        </w:rPr>
        <w:t>(&lt;</w:t>
      </w:r>
      <w:bookmarkEnd w:id="318"/>
      <w:r w:rsidRPr="0087432D">
        <w:rPr>
          <w:noProof/>
        </w:rPr>
        <w:t xml:space="preserve"> 20</w:t>
      </w:r>
      <w:r w:rsidRPr="0087432D">
        <w:t xml:space="preserve"> мл</w:t>
      </w:r>
      <w:r w:rsidRPr="0087432D">
        <w:rPr>
          <w:noProof/>
        </w:rPr>
        <w:t xml:space="preserve"> </w:t>
      </w:r>
      <w:bookmarkStart w:id="319" w:name="OCRUncertain375"/>
      <w:r w:rsidRPr="0087432D">
        <w:rPr>
          <w:noProof/>
        </w:rPr>
        <w:t>.</w:t>
      </w:r>
      <w:bookmarkEnd w:id="319"/>
      <w:r w:rsidRPr="0087432D">
        <w:t xml:space="preserve"> час</w:t>
      </w:r>
      <w:r w:rsidRPr="0087432D">
        <w:rPr>
          <w:noProof/>
        </w:rPr>
        <w:t xml:space="preserve"> </w:t>
      </w:r>
      <w:bookmarkStart w:id="320" w:name="OCRUncertain376"/>
      <w:r w:rsidRPr="0087432D">
        <w:rPr>
          <w:vertAlign w:val="superscript"/>
        </w:rPr>
        <w:t>-1</w:t>
      </w:r>
      <w:r w:rsidRPr="0087432D">
        <w:rPr>
          <w:noProof/>
        </w:rPr>
        <w:t>),</w:t>
      </w:r>
      <w:bookmarkEnd w:id="320"/>
      <w:r w:rsidRPr="0087432D">
        <w:t xml:space="preserve"> а также нарушении сознания.</w:t>
      </w:r>
    </w:p>
    <w:p w14:paraId="34C5B2ED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t xml:space="preserve">Диагноз </w:t>
      </w:r>
      <w:bookmarkStart w:id="321" w:name="OCRUncertain377"/>
      <w:r w:rsidRPr="0087432D">
        <w:t>кардиогенного</w:t>
      </w:r>
      <w:bookmarkEnd w:id="321"/>
      <w:r w:rsidRPr="0087432D">
        <w:t xml:space="preserve"> шока следует ставить тогда, когда исключаются другие возмо</w:t>
      </w:r>
      <w:r w:rsidRPr="0087432D">
        <w:t>ж</w:t>
      </w:r>
      <w:r w:rsidRPr="0087432D">
        <w:t xml:space="preserve">ности возникновения </w:t>
      </w:r>
      <w:bookmarkStart w:id="322" w:name="OCRUncertain378"/>
      <w:r w:rsidRPr="0087432D">
        <w:t>гипотензии</w:t>
      </w:r>
      <w:bookmarkEnd w:id="322"/>
      <w:r w:rsidRPr="0087432D">
        <w:t xml:space="preserve"> такие, как </w:t>
      </w:r>
      <w:bookmarkStart w:id="323" w:name="OCRUncertain379"/>
      <w:r w:rsidRPr="0087432D">
        <w:t>олигемия,</w:t>
      </w:r>
      <w:bookmarkEnd w:id="323"/>
      <w:r w:rsidRPr="0087432D">
        <w:t xml:space="preserve"> </w:t>
      </w:r>
      <w:bookmarkStart w:id="324" w:name="OCRUncertain380"/>
      <w:r w:rsidRPr="0087432D">
        <w:t>вазовагусные</w:t>
      </w:r>
      <w:bookmarkEnd w:id="324"/>
      <w:r w:rsidRPr="0087432D">
        <w:t xml:space="preserve"> реакции, электр</w:t>
      </w:r>
      <w:r w:rsidRPr="0087432D">
        <w:t>о</w:t>
      </w:r>
      <w:r w:rsidRPr="0087432D">
        <w:t>литные нарушения, побочные эффекты от применения лекарств или аритмии. Обычно он сопровожд</w:t>
      </w:r>
      <w:r w:rsidRPr="0087432D">
        <w:t>а</w:t>
      </w:r>
      <w:r w:rsidRPr="0087432D">
        <w:t>ется поражением левого желудочка, однако может случиться и при инфаркте правого желудо</w:t>
      </w:r>
      <w:r w:rsidRPr="0087432D">
        <w:t>ч</w:t>
      </w:r>
      <w:r w:rsidRPr="0087432D">
        <w:t xml:space="preserve">ка. Следует проверить </w:t>
      </w:r>
      <w:bookmarkStart w:id="325" w:name="OCRUncertain381"/>
      <w:r w:rsidRPr="0087432D">
        <w:t>функцию</w:t>
      </w:r>
      <w:bookmarkEnd w:id="325"/>
      <w:r w:rsidRPr="0087432D">
        <w:t xml:space="preserve"> желудочков с помощью </w:t>
      </w:r>
      <w:bookmarkStart w:id="326" w:name="OCRUncertain382"/>
      <w:r w:rsidRPr="0087432D">
        <w:t>эхокардиографии,</w:t>
      </w:r>
      <w:bookmarkEnd w:id="326"/>
      <w:r w:rsidRPr="0087432D">
        <w:t xml:space="preserve"> а также измерить </w:t>
      </w:r>
      <w:bookmarkStart w:id="327" w:name="OCRUncertain383"/>
      <w:r w:rsidRPr="0087432D">
        <w:t>г</w:t>
      </w:r>
      <w:r w:rsidRPr="0087432D">
        <w:t>е</w:t>
      </w:r>
      <w:r w:rsidRPr="0087432D">
        <w:t>модинамику</w:t>
      </w:r>
      <w:bookmarkEnd w:id="327"/>
      <w:r w:rsidRPr="0087432D">
        <w:t xml:space="preserve"> с помощью подвижного катетера-баллона. Давление "заклинивания" легочной артерии должно достигнуть, по крайней мере,</w:t>
      </w:r>
      <w:r w:rsidRPr="0087432D">
        <w:rPr>
          <w:noProof/>
        </w:rPr>
        <w:t xml:space="preserve"> 15 mmHg</w:t>
      </w:r>
      <w:r w:rsidRPr="0087432D">
        <w:t xml:space="preserve"> при сердечном индексе</w:t>
      </w:r>
      <w:r w:rsidRPr="0087432D">
        <w:rPr>
          <w:noProof/>
        </w:rPr>
        <w:t xml:space="preserve"> </w:t>
      </w:r>
      <w:bookmarkStart w:id="328" w:name="OCRUncertain384"/>
      <w:r w:rsidRPr="0087432D">
        <w:rPr>
          <w:noProof/>
        </w:rPr>
        <w:t>&gt;</w:t>
      </w:r>
      <w:bookmarkEnd w:id="328"/>
      <w:r w:rsidRPr="0087432D"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л"/>
        </w:smartTagPr>
        <w:r w:rsidRPr="0087432D">
          <w:rPr>
            <w:noProof/>
          </w:rPr>
          <w:t>2</w:t>
        </w:r>
        <w:r w:rsidRPr="0087432D">
          <w:t xml:space="preserve"> л</w:t>
        </w:r>
      </w:smartTag>
      <w:r w:rsidRPr="0087432D">
        <w:rPr>
          <w:noProof/>
        </w:rPr>
        <w:t xml:space="preserve"> </w:t>
      </w:r>
      <w:bookmarkStart w:id="329" w:name="OCRUncertain385"/>
      <w:r w:rsidRPr="0087432D">
        <w:rPr>
          <w:noProof/>
        </w:rPr>
        <w:t>.</w:t>
      </w:r>
      <w:bookmarkEnd w:id="329"/>
      <w:r w:rsidRPr="0087432D">
        <w:t xml:space="preserve"> мин</w:t>
      </w:r>
      <w:r w:rsidRPr="0087432D">
        <w:rPr>
          <w:noProof/>
        </w:rPr>
        <w:t xml:space="preserve"> </w:t>
      </w:r>
      <w:r w:rsidRPr="0087432D">
        <w:rPr>
          <w:vertAlign w:val="superscript"/>
        </w:rPr>
        <w:t>-1</w:t>
      </w:r>
      <w:r w:rsidRPr="0087432D">
        <w:t xml:space="preserve"> Можно дать пониженные дозы </w:t>
      </w:r>
      <w:bookmarkStart w:id="330" w:name="OCRUncertain387"/>
      <w:r w:rsidRPr="0087432D">
        <w:t>допамина</w:t>
      </w:r>
      <w:bookmarkEnd w:id="330"/>
      <w:r w:rsidRPr="0087432D">
        <w:rPr>
          <w:noProof/>
        </w:rPr>
        <w:t xml:space="preserve"> 2,5</w:t>
      </w:r>
      <w:r w:rsidRPr="0087432D">
        <w:t xml:space="preserve"> </w:t>
      </w:r>
      <w:r w:rsidRPr="0087432D">
        <w:rPr>
          <w:lang w:val="en-US"/>
        </w:rPr>
        <w:sym w:font="Symbol" w:char="F06D"/>
      </w:r>
      <w:r w:rsidRPr="0087432D">
        <w:rPr>
          <w:lang w:val="en-US"/>
        </w:rPr>
        <w:t>g</w:t>
      </w:r>
      <w:r w:rsidRPr="0087432D">
        <w:rPr>
          <w:noProof/>
        </w:rPr>
        <w:t>.</w:t>
      </w:r>
      <w:r w:rsidRPr="0087432D">
        <w:t xml:space="preserve"> </w:t>
      </w:r>
      <w:r w:rsidRPr="0087432D">
        <w:rPr>
          <w:lang w:val="en-US"/>
        </w:rPr>
        <w:t>kg</w:t>
      </w:r>
      <w:r w:rsidRPr="0087432D">
        <w:rPr>
          <w:noProof/>
        </w:rPr>
        <w:t xml:space="preserve"> </w:t>
      </w:r>
      <w:r w:rsidRPr="0087432D">
        <w:rPr>
          <w:vertAlign w:val="superscript"/>
        </w:rPr>
        <w:t>-1</w:t>
      </w:r>
      <w:r w:rsidRPr="0087432D">
        <w:rPr>
          <w:noProof/>
        </w:rPr>
        <w:t xml:space="preserve"> .</w:t>
      </w:r>
      <w:r w:rsidRPr="0087432D">
        <w:t xml:space="preserve"> </w:t>
      </w:r>
      <w:r w:rsidRPr="0087432D">
        <w:rPr>
          <w:lang w:val="en-US"/>
        </w:rPr>
        <w:t>min</w:t>
      </w:r>
      <w:r w:rsidRPr="0087432D">
        <w:rPr>
          <w:noProof/>
        </w:rPr>
        <w:t xml:space="preserve"> </w:t>
      </w:r>
      <w:r w:rsidRPr="0087432D">
        <w:rPr>
          <w:vertAlign w:val="superscript"/>
        </w:rPr>
        <w:t>-1</w:t>
      </w:r>
      <w:r w:rsidRPr="0087432D">
        <w:t xml:space="preserve"> для улучшения фун</w:t>
      </w:r>
      <w:r w:rsidRPr="0087432D">
        <w:t>к</w:t>
      </w:r>
      <w:r w:rsidRPr="0087432D">
        <w:t>ции почек, а также следует предусмо</w:t>
      </w:r>
      <w:r w:rsidRPr="0087432D">
        <w:t>т</w:t>
      </w:r>
      <w:r w:rsidRPr="0087432D">
        <w:t xml:space="preserve">реть дополнительное назначение </w:t>
      </w:r>
      <w:bookmarkStart w:id="331" w:name="OCRUncertain393"/>
      <w:r w:rsidRPr="0087432D">
        <w:t>добутамина</w:t>
      </w:r>
      <w:bookmarkEnd w:id="331"/>
      <w:r w:rsidRPr="0087432D">
        <w:rPr>
          <w:noProof/>
        </w:rPr>
        <w:t xml:space="preserve"> 5-10</w:t>
      </w:r>
      <w:bookmarkStart w:id="332" w:name="OCRUncertain397"/>
      <w:r w:rsidRPr="0087432D">
        <w:rPr>
          <w:lang w:val="en-US"/>
        </w:rPr>
        <w:sym w:font="Symbol" w:char="F06D"/>
      </w:r>
      <w:r w:rsidRPr="0087432D">
        <w:rPr>
          <w:lang w:val="en-US"/>
        </w:rPr>
        <w:t>g</w:t>
      </w:r>
      <w:r w:rsidRPr="0087432D">
        <w:rPr>
          <w:noProof/>
        </w:rPr>
        <w:t>.</w:t>
      </w:r>
      <w:r w:rsidRPr="0087432D">
        <w:t xml:space="preserve"> </w:t>
      </w:r>
      <w:r w:rsidRPr="0087432D">
        <w:rPr>
          <w:lang w:val="en-US"/>
        </w:rPr>
        <w:t>kg</w:t>
      </w:r>
      <w:r w:rsidRPr="0087432D">
        <w:rPr>
          <w:noProof/>
        </w:rPr>
        <w:t xml:space="preserve"> </w:t>
      </w:r>
      <w:r w:rsidRPr="0087432D">
        <w:rPr>
          <w:vertAlign w:val="superscript"/>
        </w:rPr>
        <w:t>-1</w:t>
      </w:r>
      <w:r w:rsidRPr="0087432D">
        <w:rPr>
          <w:noProof/>
        </w:rPr>
        <w:t xml:space="preserve"> .</w:t>
      </w:r>
      <w:r w:rsidRPr="0087432D">
        <w:t xml:space="preserve"> </w:t>
      </w:r>
      <w:r w:rsidRPr="0087432D">
        <w:rPr>
          <w:lang w:val="en-US"/>
        </w:rPr>
        <w:t>min</w:t>
      </w:r>
      <w:r w:rsidRPr="0087432D">
        <w:rPr>
          <w:noProof/>
        </w:rPr>
        <w:t xml:space="preserve"> </w:t>
      </w:r>
      <w:r w:rsidRPr="0087432D">
        <w:rPr>
          <w:vertAlign w:val="superscript"/>
        </w:rPr>
        <w:t>-1</w:t>
      </w:r>
      <w:r w:rsidRPr="0087432D">
        <w:rPr>
          <w:noProof/>
        </w:rPr>
        <w:t>.</w:t>
      </w:r>
      <w:bookmarkEnd w:id="332"/>
    </w:p>
    <w:p w14:paraId="1F6DF7AE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Больные в </w:t>
      </w:r>
      <w:bookmarkStart w:id="333" w:name="OCRUncertain398"/>
      <w:r w:rsidRPr="0087432D">
        <w:t>кардиогенном</w:t>
      </w:r>
      <w:bookmarkEnd w:id="333"/>
      <w:r w:rsidRPr="0087432D">
        <w:t xml:space="preserve"> шоке считаются </w:t>
      </w:r>
      <w:bookmarkStart w:id="334" w:name="OCRUncertain399"/>
      <w:r w:rsidRPr="0087432D">
        <w:t>ацидотичными.</w:t>
      </w:r>
      <w:bookmarkEnd w:id="334"/>
      <w:r w:rsidRPr="0087432D">
        <w:t xml:space="preserve"> Коррекция ацидоза важна, так как </w:t>
      </w:r>
      <w:bookmarkStart w:id="335" w:name="OCRUncertain400"/>
      <w:r w:rsidRPr="0087432D">
        <w:t>катехоламины</w:t>
      </w:r>
      <w:bookmarkEnd w:id="335"/>
      <w:r w:rsidRPr="0087432D">
        <w:t xml:space="preserve"> оказывают слабый эффект в кислой среде.</w:t>
      </w:r>
    </w:p>
    <w:p w14:paraId="58C38FE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Срочная </w:t>
      </w:r>
      <w:bookmarkStart w:id="336" w:name="OCRUncertain401"/>
      <w:r w:rsidRPr="0087432D">
        <w:t>ЧТКА</w:t>
      </w:r>
      <w:bookmarkEnd w:id="336"/>
      <w:r w:rsidRPr="0087432D">
        <w:t xml:space="preserve"> или операция могут понадобиться для спасения жизни больного и след</w:t>
      </w:r>
      <w:r w:rsidRPr="0087432D">
        <w:t>у</w:t>
      </w:r>
      <w:r w:rsidRPr="0087432D">
        <w:t>ет предусмотреть их на ранней стадии. Поддерживающее лечение с помощью нагнетател</w:t>
      </w:r>
      <w:r w:rsidRPr="0087432D">
        <w:t>ь</w:t>
      </w:r>
      <w:r w:rsidRPr="0087432D">
        <w:t>ного баллона (контрпульсация) является важным переходным моментом к такому вмешател</w:t>
      </w:r>
      <w:r w:rsidRPr="0087432D">
        <w:t>ь</w:t>
      </w:r>
      <w:r w:rsidRPr="0087432D">
        <w:t>ству.</w:t>
      </w:r>
    </w:p>
    <w:p w14:paraId="61753609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 xml:space="preserve">РАЗРЫВ СЕРДЦА И </w:t>
      </w:r>
      <w:bookmarkStart w:id="337" w:name="OCRUncertain402"/>
      <w:r w:rsidRPr="0087432D">
        <w:rPr>
          <w:rFonts w:ascii="Times New Roman" w:hAnsi="Times New Roman"/>
        </w:rPr>
        <w:t>РЕГУРГИТАЦИЯ</w:t>
      </w:r>
      <w:bookmarkEnd w:id="337"/>
      <w:r w:rsidRPr="0087432D">
        <w:rPr>
          <w:rFonts w:ascii="Times New Roman" w:hAnsi="Times New Roman"/>
        </w:rPr>
        <w:t xml:space="preserve"> КРОВИ ПРИ НЕДОСТАТОЧНОСТИ </w:t>
      </w:r>
      <w:bookmarkStart w:id="338" w:name="OCRUncertain403"/>
      <w:r w:rsidRPr="0087432D">
        <w:rPr>
          <w:rFonts w:ascii="Times New Roman" w:hAnsi="Times New Roman"/>
        </w:rPr>
        <w:t>МИ</w:t>
      </w:r>
      <w:r w:rsidRPr="0087432D">
        <w:rPr>
          <w:rFonts w:ascii="Times New Roman" w:hAnsi="Times New Roman"/>
        </w:rPr>
        <w:t>Т</w:t>
      </w:r>
      <w:r w:rsidRPr="0087432D">
        <w:rPr>
          <w:rFonts w:ascii="Times New Roman" w:hAnsi="Times New Roman"/>
        </w:rPr>
        <w:t>РАЛЬН</w:t>
      </w:r>
      <w:r w:rsidRPr="0087432D">
        <w:rPr>
          <w:rFonts w:ascii="Times New Roman" w:hAnsi="Times New Roman"/>
        </w:rPr>
        <w:t>О</w:t>
      </w:r>
      <w:r w:rsidRPr="0087432D">
        <w:rPr>
          <w:rFonts w:ascii="Times New Roman" w:hAnsi="Times New Roman"/>
        </w:rPr>
        <w:t>ГО</w:t>
      </w:r>
      <w:bookmarkEnd w:id="338"/>
      <w:r w:rsidRPr="0087432D">
        <w:rPr>
          <w:rFonts w:ascii="Times New Roman" w:hAnsi="Times New Roman"/>
        </w:rPr>
        <w:t xml:space="preserve"> КЛАПАНА. РАЗРЫВ СТЕНКИ (ПЕРЕГОРОДКИ)</w:t>
      </w:r>
    </w:p>
    <w:p w14:paraId="68A6E749" w14:textId="77777777" w:rsidR="00B57226" w:rsidRPr="0087432D" w:rsidRDefault="00B57226" w:rsidP="0087432D">
      <w:pPr>
        <w:ind w:firstLine="709"/>
        <w:jc w:val="both"/>
      </w:pPr>
    </w:p>
    <w:p w14:paraId="6603CA90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Осложнение встречается в</w:t>
      </w:r>
      <w:r w:rsidRPr="0087432D">
        <w:rPr>
          <w:noProof/>
        </w:rPr>
        <w:t xml:space="preserve"> 1-3%</w:t>
      </w:r>
      <w:r w:rsidRPr="0087432D">
        <w:t xml:space="preserve"> всех госпитализированных больных с острым инфар</w:t>
      </w:r>
      <w:r w:rsidRPr="0087432D">
        <w:t>к</w:t>
      </w:r>
      <w:r w:rsidRPr="0087432D">
        <w:t>том миокарда. Из них</w:t>
      </w:r>
      <w:r w:rsidRPr="0087432D">
        <w:rPr>
          <w:noProof/>
        </w:rPr>
        <w:t xml:space="preserve"> 30-50%</w:t>
      </w:r>
      <w:r w:rsidRPr="0087432D">
        <w:t xml:space="preserve"> случаев происходит в первые</w:t>
      </w:r>
      <w:r w:rsidRPr="0087432D">
        <w:rPr>
          <w:noProof/>
        </w:rPr>
        <w:t xml:space="preserve"> 24</w:t>
      </w:r>
      <w:r w:rsidRPr="0087432D">
        <w:t xml:space="preserve"> часа и</w:t>
      </w:r>
      <w:r w:rsidRPr="0087432D">
        <w:rPr>
          <w:noProof/>
        </w:rPr>
        <w:t xml:space="preserve"> 80- 90% </w:t>
      </w:r>
      <w:r w:rsidRPr="0087432D">
        <w:t>в первые</w:t>
      </w:r>
      <w:r w:rsidRPr="0087432D">
        <w:rPr>
          <w:noProof/>
        </w:rPr>
        <w:t xml:space="preserve"> 2</w:t>
      </w:r>
      <w:r w:rsidRPr="0087432D">
        <w:t xml:space="preserve"> нед</w:t>
      </w:r>
      <w:r w:rsidRPr="0087432D">
        <w:t>е</w:t>
      </w:r>
      <w:r w:rsidRPr="0087432D">
        <w:t>ли.</w:t>
      </w:r>
    </w:p>
    <w:p w14:paraId="3A7ED77F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2F1DED2B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Острая форма.</w:t>
      </w:r>
      <w:r w:rsidRPr="0087432D">
        <w:t xml:space="preserve"> Она характеризуется коллапсом с электромеханической диссо</w:t>
      </w:r>
      <w:r w:rsidRPr="0087432D">
        <w:softHyphen/>
        <w:t>циацией, т.е. непрерывной электрической активностью с потерей сердечного выброса и пульса. В теч</w:t>
      </w:r>
      <w:r w:rsidRPr="0087432D">
        <w:t>е</w:t>
      </w:r>
      <w:r w:rsidRPr="0087432D">
        <w:t>ние нескольких минут наступает смерть, больной не реагирует на обыч</w:t>
      </w:r>
      <w:r w:rsidRPr="0087432D">
        <w:softHyphen/>
        <w:t>ные меры восстановл</w:t>
      </w:r>
      <w:r w:rsidRPr="0087432D">
        <w:t>е</w:t>
      </w:r>
      <w:r w:rsidRPr="0087432D">
        <w:t>ния сердечной деятельности и дыхания. Только в редких случаях удается доставить пац</w:t>
      </w:r>
      <w:r w:rsidRPr="0087432D">
        <w:t>и</w:t>
      </w:r>
      <w:r w:rsidRPr="0087432D">
        <w:t>ента в опер</w:t>
      </w:r>
      <w:r w:rsidRPr="0087432D">
        <w:t>а</w:t>
      </w:r>
      <w:r w:rsidRPr="0087432D">
        <w:t>ционную.</w:t>
      </w:r>
    </w:p>
    <w:p w14:paraId="2A204FC8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bookmarkStart w:id="339" w:name="OCRUncertain405"/>
    </w:p>
    <w:p w14:paraId="34A1783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Подострая</w:t>
      </w:r>
      <w:bookmarkEnd w:id="339"/>
      <w:r w:rsidRPr="0087432D">
        <w:rPr>
          <w:u w:val="single"/>
        </w:rPr>
        <w:t xml:space="preserve"> форма.</w:t>
      </w:r>
      <w:r w:rsidRPr="0087432D">
        <w:t xml:space="preserve"> Приблизительно в</w:t>
      </w:r>
      <w:r w:rsidRPr="0087432D">
        <w:rPr>
          <w:noProof/>
        </w:rPr>
        <w:t xml:space="preserve"> 25%</w:t>
      </w:r>
      <w:r w:rsidRPr="0087432D">
        <w:t xml:space="preserve"> случаев небольшие порции крови до</w:t>
      </w:r>
      <w:r w:rsidRPr="0087432D">
        <w:softHyphen/>
        <w:t xml:space="preserve">стигают полости перикарда и создают прогрессирующую </w:t>
      </w:r>
      <w:bookmarkStart w:id="340" w:name="OCRUncertain406"/>
      <w:r w:rsidRPr="0087432D">
        <w:t>гемодинамическую</w:t>
      </w:r>
      <w:bookmarkEnd w:id="340"/>
      <w:r w:rsidRPr="0087432D">
        <w:t xml:space="preserve"> нагрузку</w:t>
      </w:r>
      <w:r w:rsidRPr="0087432D">
        <w:rPr>
          <w:noProof/>
        </w:rPr>
        <w:t>.</w:t>
      </w:r>
      <w:r w:rsidRPr="0087432D">
        <w:t xml:space="preserve"> Клиническая картина может имитировать повторный инфаркт, из-за возобновле</w:t>
      </w:r>
      <w:r w:rsidRPr="0087432D">
        <w:softHyphen/>
        <w:t xml:space="preserve">ния болей и повторного подъема сегмента </w:t>
      </w:r>
      <w:r w:rsidRPr="0087432D">
        <w:rPr>
          <w:lang w:val="en-US"/>
        </w:rPr>
        <w:t>ST</w:t>
      </w:r>
      <w:r w:rsidRPr="0087432D">
        <w:t>, однако чаще случается внезапное ухуд</w:t>
      </w:r>
      <w:r w:rsidRPr="0087432D">
        <w:softHyphen/>
        <w:t xml:space="preserve">шение </w:t>
      </w:r>
      <w:bookmarkStart w:id="341" w:name="OCRUncertain410"/>
      <w:r w:rsidRPr="0087432D">
        <w:t>гемодинамики</w:t>
      </w:r>
      <w:bookmarkEnd w:id="341"/>
      <w:r w:rsidRPr="0087432D">
        <w:t xml:space="preserve"> с време</w:t>
      </w:r>
      <w:r w:rsidRPr="0087432D">
        <w:t>н</w:t>
      </w:r>
      <w:r w:rsidRPr="0087432D">
        <w:t xml:space="preserve">ной или длительной </w:t>
      </w:r>
      <w:bookmarkStart w:id="342" w:name="OCRUncertain411"/>
      <w:r w:rsidRPr="0087432D">
        <w:t>гипотензией.</w:t>
      </w:r>
      <w:bookmarkEnd w:id="342"/>
      <w:r w:rsidRPr="0087432D">
        <w:t xml:space="preserve"> Появляются классиче</w:t>
      </w:r>
      <w:r w:rsidRPr="0087432D">
        <w:softHyphen/>
        <w:t>ские симптомы тампонады сердца, что м</w:t>
      </w:r>
      <w:r w:rsidRPr="0087432D">
        <w:t>о</w:t>
      </w:r>
      <w:r w:rsidRPr="0087432D">
        <w:t xml:space="preserve">жет быть подтверждено </w:t>
      </w:r>
      <w:bookmarkStart w:id="343" w:name="OCRUncertain412"/>
      <w:r w:rsidRPr="0087432D">
        <w:t xml:space="preserve">эхокардиографией. </w:t>
      </w:r>
      <w:bookmarkEnd w:id="343"/>
      <w:r w:rsidRPr="0087432D">
        <w:t>Следует решиться на немедленную операцию, нез</w:t>
      </w:r>
      <w:r w:rsidRPr="0087432D">
        <w:t>а</w:t>
      </w:r>
      <w:r w:rsidRPr="0087432D">
        <w:t>висимо от клинического состояния больного, так как в большинстве случаев далее следует ос</w:t>
      </w:r>
      <w:r w:rsidRPr="0087432D">
        <w:t>т</w:t>
      </w:r>
      <w:r w:rsidRPr="0087432D">
        <w:t xml:space="preserve">рая форма. </w:t>
      </w:r>
    </w:p>
    <w:p w14:paraId="318E61B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Операция выпол</w:t>
      </w:r>
      <w:r w:rsidRPr="0087432D">
        <w:softHyphen/>
        <w:t xml:space="preserve">няется по бесшовной технологии, описанной </w:t>
      </w:r>
      <w:bookmarkStart w:id="344" w:name="OCRUncertain413"/>
      <w:r w:rsidRPr="0087432D">
        <w:t>Падро</w:t>
      </w:r>
      <w:bookmarkEnd w:id="344"/>
      <w:r w:rsidRPr="0087432D">
        <w:t xml:space="preserve"> и др., при которой не требуется аппарат </w:t>
      </w:r>
      <w:bookmarkStart w:id="345" w:name="OCRUncertain415"/>
      <w:r w:rsidRPr="0087432D">
        <w:t>искусственного</w:t>
      </w:r>
      <w:bookmarkEnd w:id="345"/>
      <w:r w:rsidRPr="0087432D">
        <w:t xml:space="preserve"> кровообращения. </w:t>
      </w:r>
    </w:p>
    <w:p w14:paraId="3E46E9F1" w14:textId="77777777" w:rsidR="00B57226" w:rsidRPr="0087432D" w:rsidRDefault="00B57226" w:rsidP="0087432D">
      <w:pPr>
        <w:widowControl w:val="0"/>
        <w:ind w:firstLine="709"/>
        <w:jc w:val="both"/>
        <w:rPr>
          <w:smallCaps/>
        </w:rPr>
      </w:pPr>
    </w:p>
    <w:p w14:paraId="41899B31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  <w:smallCaps/>
        </w:rPr>
      </w:pPr>
    </w:p>
    <w:p w14:paraId="57137C11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  <w:smallCaps/>
        </w:rPr>
        <w:t xml:space="preserve">ДЕФЕКТ </w:t>
      </w:r>
      <w:bookmarkStart w:id="346" w:name="OCRUncertain416"/>
      <w:r w:rsidRPr="0087432D">
        <w:rPr>
          <w:rFonts w:ascii="Times New Roman" w:hAnsi="Times New Roman"/>
        </w:rPr>
        <w:t>МЕЖЖЕЛУДОЧКОВОЙ</w:t>
      </w:r>
      <w:bookmarkEnd w:id="346"/>
      <w:r w:rsidRPr="0087432D">
        <w:rPr>
          <w:rFonts w:ascii="Times New Roman" w:hAnsi="Times New Roman"/>
        </w:rPr>
        <w:t xml:space="preserve"> ПЕРЕГОРОДКИ</w:t>
      </w:r>
    </w:p>
    <w:p w14:paraId="218B8D24" w14:textId="77777777" w:rsidR="00B57226" w:rsidRPr="0087432D" w:rsidRDefault="00B57226" w:rsidP="0087432D">
      <w:pPr>
        <w:ind w:firstLine="709"/>
        <w:jc w:val="both"/>
      </w:pPr>
    </w:p>
    <w:p w14:paraId="01B26650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Дефект </w:t>
      </w:r>
      <w:bookmarkStart w:id="347" w:name="OCRUncertain417"/>
      <w:r w:rsidRPr="0087432D">
        <w:t>межжелудочковой</w:t>
      </w:r>
      <w:bookmarkEnd w:id="347"/>
      <w:r w:rsidRPr="0087432D">
        <w:t xml:space="preserve"> перегородки </w:t>
      </w:r>
      <w:bookmarkStart w:id="348" w:name="OCRUncertain418"/>
      <w:r w:rsidRPr="0087432D">
        <w:t>(МЖП)</w:t>
      </w:r>
      <w:bookmarkEnd w:id="348"/>
      <w:r w:rsidRPr="0087432D">
        <w:t xml:space="preserve"> образуется почти фазу пос</w:t>
      </w:r>
      <w:bookmarkStart w:id="349" w:name="OCRUncertain419"/>
      <w:r w:rsidRPr="0087432D">
        <w:t>л</w:t>
      </w:r>
      <w:bookmarkEnd w:id="349"/>
      <w:r w:rsidRPr="0087432D">
        <w:t>е начала ин</w:t>
      </w:r>
      <w:r w:rsidRPr="0087432D">
        <w:softHyphen/>
        <w:t>фаркта миокарда, частота появления составляет</w:t>
      </w:r>
      <w:r w:rsidRPr="0087432D">
        <w:rPr>
          <w:noProof/>
        </w:rPr>
        <w:t xml:space="preserve"> 1-2%</w:t>
      </w:r>
      <w:r w:rsidRPr="0087432D">
        <w:t xml:space="preserve"> из общего числа инфарктов. Без хирург</w:t>
      </w:r>
      <w:r w:rsidRPr="0087432D">
        <w:t>и</w:t>
      </w:r>
      <w:r w:rsidRPr="0087432D">
        <w:t>че</w:t>
      </w:r>
      <w:r w:rsidRPr="0087432D">
        <w:softHyphen/>
        <w:t xml:space="preserve">ского </w:t>
      </w:r>
      <w:bookmarkStart w:id="350" w:name="OCRUncertain421"/>
      <w:r w:rsidRPr="0087432D">
        <w:t>вмешательства</w:t>
      </w:r>
      <w:bookmarkEnd w:id="350"/>
      <w:r w:rsidRPr="0087432D">
        <w:t xml:space="preserve"> смертность в течение первой недели составляет</w:t>
      </w:r>
      <w:r w:rsidRPr="0087432D">
        <w:rPr>
          <w:noProof/>
        </w:rPr>
        <w:t xml:space="preserve"> 54%,</w:t>
      </w:r>
      <w:r w:rsidRPr="0087432D">
        <w:t xml:space="preserve"> а в течение перв</w:t>
      </w:r>
      <w:r w:rsidRPr="0087432D">
        <w:t>о</w:t>
      </w:r>
      <w:r w:rsidRPr="0087432D">
        <w:t>го года</w:t>
      </w:r>
      <w:r w:rsidRPr="0087432D">
        <w:rPr>
          <w:noProof/>
        </w:rPr>
        <w:t xml:space="preserve"> -92%</w:t>
      </w:r>
      <w:r w:rsidRPr="0087432D">
        <w:t xml:space="preserve">. Диагноз, сначала предполагаемый из-за сильного систолического шума в виде мурлыканья, сопровождаемого резким клиническим ухудшением, подтверждается </w:t>
      </w:r>
      <w:bookmarkStart w:id="351" w:name="OCRUncertain423"/>
      <w:r w:rsidRPr="0087432D">
        <w:t>эхокарди</w:t>
      </w:r>
      <w:r w:rsidRPr="0087432D">
        <w:t>о</w:t>
      </w:r>
      <w:r w:rsidRPr="0087432D">
        <w:t>графией</w:t>
      </w:r>
      <w:bookmarkEnd w:id="351"/>
      <w:r w:rsidRPr="0087432D">
        <w:t xml:space="preserve"> и/или обна</w:t>
      </w:r>
      <w:r w:rsidRPr="0087432D">
        <w:softHyphen/>
        <w:t>ружением поступления кислорода в правый ж</w:t>
      </w:r>
      <w:bookmarkStart w:id="352" w:name="OCRUncertain424"/>
      <w:r w:rsidRPr="0087432D">
        <w:t>е</w:t>
      </w:r>
      <w:bookmarkEnd w:id="352"/>
      <w:r w:rsidRPr="0087432D">
        <w:t>лудочек. Мурл</w:t>
      </w:r>
      <w:r w:rsidRPr="0087432D">
        <w:t>ы</w:t>
      </w:r>
      <w:r w:rsidRPr="0087432D">
        <w:t>кающий шум, тем не менее, может быть не очень громким или вовсе отсутствовать. Фармакологическое леч</w:t>
      </w:r>
      <w:r w:rsidRPr="0087432D">
        <w:t>е</w:t>
      </w:r>
      <w:r w:rsidRPr="0087432D">
        <w:t>ние сосудорасширяющими средствами, такими как нитроглицерин внутривенно, могут прин</w:t>
      </w:r>
      <w:r w:rsidRPr="0087432D">
        <w:t>е</w:t>
      </w:r>
      <w:r w:rsidRPr="0087432D">
        <w:t xml:space="preserve">сти некоторое облегчение в случае, если нет </w:t>
      </w:r>
      <w:bookmarkStart w:id="353" w:name="OCRUncertain425"/>
      <w:r w:rsidRPr="0087432D">
        <w:t>кардиогенного</w:t>
      </w:r>
      <w:bookmarkEnd w:id="353"/>
      <w:r w:rsidRPr="0087432D">
        <w:t xml:space="preserve"> шока, но самым эффективным сп</w:t>
      </w:r>
      <w:r w:rsidRPr="0087432D">
        <w:t>о</w:t>
      </w:r>
      <w:r w:rsidRPr="0087432D">
        <w:t>собом, обеспечивающим вспомо</w:t>
      </w:r>
      <w:r w:rsidRPr="0087432D">
        <w:softHyphen/>
        <w:t xml:space="preserve">гательное кровообращение во время подготовки к операции, является </w:t>
      </w:r>
      <w:bookmarkStart w:id="354" w:name="OCRUncertain426"/>
      <w:r w:rsidRPr="0087432D">
        <w:t>внутриаортальная</w:t>
      </w:r>
      <w:bookmarkEnd w:id="354"/>
      <w:r w:rsidRPr="0087432D">
        <w:t xml:space="preserve"> баллонная контрпульсация. Операция является единственным ша</w:t>
      </w:r>
      <w:r w:rsidRPr="0087432D">
        <w:t>н</w:t>
      </w:r>
      <w:r w:rsidRPr="0087432D">
        <w:t>сом для выживания при обширных постин</w:t>
      </w:r>
      <w:r w:rsidRPr="0087432D">
        <w:softHyphen/>
        <w:t xml:space="preserve">фарктных дефектах МЖП с </w:t>
      </w:r>
      <w:bookmarkStart w:id="355" w:name="OCRUncertain427"/>
      <w:r w:rsidRPr="0087432D">
        <w:t>кардиогенным</w:t>
      </w:r>
      <w:bookmarkEnd w:id="355"/>
      <w:r w:rsidRPr="0087432D">
        <w:t xml:space="preserve"> шоком. Первоначальная цель раннего проведения операции заключ</w:t>
      </w:r>
      <w:r w:rsidRPr="0087432D">
        <w:t>а</w:t>
      </w:r>
      <w:r w:rsidRPr="0087432D">
        <w:t>ется в надежном закрытии дефекта с использованием техники наложения "заплаты". Следует провести предоперационную кор</w:t>
      </w:r>
      <w:r w:rsidRPr="0087432D">
        <w:t>о</w:t>
      </w:r>
      <w:r w:rsidRPr="0087432D">
        <w:t xml:space="preserve">нарную ангиографию при условии, что она не противопоказана по </w:t>
      </w:r>
      <w:bookmarkStart w:id="356" w:name="OCRUncertain431"/>
      <w:r w:rsidRPr="0087432D">
        <w:t>гемодинамическому</w:t>
      </w:r>
      <w:bookmarkEnd w:id="356"/>
      <w:r w:rsidRPr="0087432D">
        <w:t xml:space="preserve"> состо</w:t>
      </w:r>
      <w:r w:rsidRPr="0087432D">
        <w:t>я</w:t>
      </w:r>
      <w:r w:rsidRPr="0087432D">
        <w:t xml:space="preserve">нию или не вызовет неоправданную отсрочку операции. При необходимости делают обходное </w:t>
      </w:r>
      <w:bookmarkStart w:id="357" w:name="OCRUncertain432"/>
      <w:r w:rsidRPr="0087432D">
        <w:t>шунтирование.</w:t>
      </w:r>
      <w:bookmarkEnd w:id="357"/>
      <w:r w:rsidRPr="0087432D">
        <w:t xml:space="preserve"> Предсказателями неблагополучного результата операции являются </w:t>
      </w:r>
      <w:bookmarkStart w:id="358" w:name="OCRUncertain433"/>
      <w:r w:rsidRPr="0087432D">
        <w:t>кардиоге</w:t>
      </w:r>
      <w:r w:rsidRPr="0087432D">
        <w:t>н</w:t>
      </w:r>
      <w:r w:rsidRPr="0087432D">
        <w:t>ный</w:t>
      </w:r>
      <w:bookmarkEnd w:id="358"/>
      <w:r w:rsidRPr="0087432D">
        <w:t xml:space="preserve"> шок, заднее расположение дефекта, дисфункция правого желудочка, возраст больного и время отсрочки операции после разрыва перегородки</w:t>
      </w:r>
      <w:bookmarkStart w:id="359" w:name="OCRUncertain434"/>
      <w:r w:rsidRPr="0087432D">
        <w:t xml:space="preserve">.. </w:t>
      </w:r>
      <w:bookmarkEnd w:id="359"/>
      <w:r w:rsidRPr="0087432D">
        <w:t>Больни</w:t>
      </w:r>
      <w:r w:rsidRPr="0087432D">
        <w:t>ч</w:t>
      </w:r>
      <w:r w:rsidRPr="0087432D">
        <w:t>ная смертность после операции оценивается от</w:t>
      </w:r>
      <w:r w:rsidRPr="0087432D">
        <w:rPr>
          <w:noProof/>
        </w:rPr>
        <w:t xml:space="preserve"> 25</w:t>
      </w:r>
      <w:r w:rsidRPr="0087432D">
        <w:t xml:space="preserve"> до</w:t>
      </w:r>
      <w:r w:rsidRPr="0087432D">
        <w:rPr>
          <w:noProof/>
        </w:rPr>
        <w:t xml:space="preserve"> 60%</w:t>
      </w:r>
      <w:bookmarkStart w:id="360" w:name="OCRUncertain435"/>
      <w:r w:rsidRPr="0087432D">
        <w:t>,</w:t>
      </w:r>
      <w:bookmarkEnd w:id="360"/>
      <w:r w:rsidRPr="0087432D">
        <w:t xml:space="preserve"> а</w:t>
      </w:r>
      <w:r w:rsidRPr="0087432D">
        <w:rPr>
          <w:noProof/>
        </w:rPr>
        <w:t xml:space="preserve"> 95%</w:t>
      </w:r>
      <w:r w:rsidRPr="0087432D">
        <w:t xml:space="preserve"> выживших имеют</w:t>
      </w:r>
      <w:r w:rsidRPr="0087432D">
        <w:rPr>
          <w:noProof/>
        </w:rPr>
        <w:t xml:space="preserve"> 1-2 </w:t>
      </w:r>
      <w:r w:rsidRPr="0087432D">
        <w:t>функциональный класс хронической сердечной недостаточн</w:t>
      </w:r>
      <w:r w:rsidRPr="0087432D">
        <w:t>о</w:t>
      </w:r>
      <w:r w:rsidRPr="0087432D">
        <w:t xml:space="preserve">сти по </w:t>
      </w:r>
      <w:bookmarkStart w:id="361" w:name="OCRUncertain436"/>
      <w:r w:rsidRPr="0087432D">
        <w:rPr>
          <w:lang w:val="en-US"/>
        </w:rPr>
        <w:t>NYHA</w:t>
      </w:r>
      <w:bookmarkEnd w:id="361"/>
      <w:r w:rsidRPr="0087432D">
        <w:t xml:space="preserve"> .</w:t>
      </w:r>
    </w:p>
    <w:p w14:paraId="340BC270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362" w:name="OCRUncertain438"/>
      <w:r w:rsidRPr="0087432D">
        <w:rPr>
          <w:rFonts w:ascii="Times New Roman" w:hAnsi="Times New Roman"/>
          <w:smallCaps/>
        </w:rPr>
        <w:t xml:space="preserve">РЕГУРГИТАЦИЯ </w:t>
      </w:r>
      <w:bookmarkEnd w:id="362"/>
      <w:r w:rsidRPr="0087432D">
        <w:rPr>
          <w:rFonts w:ascii="Times New Roman" w:hAnsi="Times New Roman"/>
        </w:rPr>
        <w:t>КРОВИ ПРИ НЕДОСТАТОЧНОСТИ МИТРАЛЬНОГО КЛАП</w:t>
      </w:r>
      <w:r w:rsidRPr="0087432D">
        <w:rPr>
          <w:rFonts w:ascii="Times New Roman" w:hAnsi="Times New Roman"/>
        </w:rPr>
        <w:t>А</w:t>
      </w:r>
      <w:r w:rsidRPr="0087432D">
        <w:rPr>
          <w:rFonts w:ascii="Times New Roman" w:hAnsi="Times New Roman"/>
        </w:rPr>
        <w:t>НА</w:t>
      </w:r>
    </w:p>
    <w:p w14:paraId="422EFF15" w14:textId="77777777" w:rsidR="00B57226" w:rsidRPr="0087432D" w:rsidRDefault="00B57226" w:rsidP="0087432D">
      <w:pPr>
        <w:widowControl w:val="0"/>
        <w:ind w:firstLine="709"/>
        <w:jc w:val="both"/>
      </w:pPr>
    </w:p>
    <w:p w14:paraId="1FFCA28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Большинство случаев </w:t>
      </w:r>
      <w:bookmarkStart w:id="363" w:name="OCRUncertain441"/>
      <w:r w:rsidRPr="0087432D">
        <w:t>регургитации</w:t>
      </w:r>
      <w:bookmarkEnd w:id="363"/>
      <w:r w:rsidRPr="0087432D">
        <w:t xml:space="preserve"> крови при недостаточности </w:t>
      </w:r>
      <w:bookmarkStart w:id="364" w:name="OCRUncertain442"/>
      <w:r w:rsidRPr="0087432D">
        <w:t>митрального</w:t>
      </w:r>
      <w:bookmarkEnd w:id="364"/>
      <w:r w:rsidRPr="0087432D">
        <w:t xml:space="preserve"> клапана п</w:t>
      </w:r>
      <w:r w:rsidRPr="0087432D">
        <w:t>о</w:t>
      </w:r>
      <w:r w:rsidRPr="0087432D">
        <w:t xml:space="preserve">сле инфаркта миокарда выражены умеренно, </w:t>
      </w:r>
      <w:bookmarkStart w:id="365" w:name="OCRUncertain443"/>
      <w:r w:rsidRPr="0087432D">
        <w:t>рефлюкс</w:t>
      </w:r>
      <w:bookmarkEnd w:id="365"/>
      <w:r w:rsidRPr="0087432D">
        <w:t xml:space="preserve"> бывает преходящим. Однако, у меньшей части больных выраженная </w:t>
      </w:r>
      <w:bookmarkStart w:id="366" w:name="OCRUncertain444"/>
      <w:r w:rsidRPr="0087432D">
        <w:t>регургитация</w:t>
      </w:r>
      <w:bookmarkEnd w:id="366"/>
      <w:r w:rsidRPr="0087432D">
        <w:t xml:space="preserve"> является серьезным осложнением, при котором тр</w:t>
      </w:r>
      <w:r w:rsidRPr="0087432D">
        <w:t>е</w:t>
      </w:r>
      <w:r w:rsidRPr="0087432D">
        <w:t>буются ин</w:t>
      </w:r>
      <w:r w:rsidRPr="0087432D">
        <w:softHyphen/>
        <w:t>тенсивные методы лечения, если быстро поставлен диагноз и должно быть предпр</w:t>
      </w:r>
      <w:r w:rsidRPr="0087432D">
        <w:t>и</w:t>
      </w:r>
      <w:r w:rsidRPr="0087432D">
        <w:t>нято хирургиче</w:t>
      </w:r>
      <w:r w:rsidRPr="0087432D">
        <w:softHyphen/>
        <w:t>ское лечение. Частота возникновения умеренно тяжелой и тяжелой форм регу</w:t>
      </w:r>
      <w:r w:rsidRPr="0087432D">
        <w:t>р</w:t>
      </w:r>
      <w:r w:rsidRPr="0087432D">
        <w:t>гитации сос</w:t>
      </w:r>
      <w:bookmarkStart w:id="367" w:name="OCRUncertain445"/>
      <w:r w:rsidRPr="0087432D">
        <w:t>т</w:t>
      </w:r>
      <w:bookmarkEnd w:id="367"/>
      <w:r w:rsidRPr="0087432D">
        <w:t>авляет около</w:t>
      </w:r>
      <w:r w:rsidRPr="0087432D">
        <w:rPr>
          <w:noProof/>
        </w:rPr>
        <w:t xml:space="preserve"> 4%,</w:t>
      </w:r>
      <w:r w:rsidRPr="0087432D">
        <w:t xml:space="preserve"> а смертность без хирургического вмешательс</w:t>
      </w:r>
      <w:r w:rsidRPr="0087432D">
        <w:t>т</w:t>
      </w:r>
      <w:r w:rsidRPr="0087432D">
        <w:t>ва велика: около</w:t>
      </w:r>
      <w:r w:rsidRPr="0087432D">
        <w:rPr>
          <w:noProof/>
        </w:rPr>
        <w:t xml:space="preserve"> 24%</w:t>
      </w:r>
      <w:r w:rsidRPr="0087432D">
        <w:t xml:space="preserve">. Обычно она сочетается со значительным сужением как правой, так и левой огибающей коронарных артерий с поражением нижнемедиальной </w:t>
      </w:r>
      <w:bookmarkStart w:id="368" w:name="OCRUncertain447"/>
      <w:r w:rsidRPr="0087432D">
        <w:t>папиллярной</w:t>
      </w:r>
      <w:bookmarkEnd w:id="368"/>
      <w:r w:rsidRPr="0087432D">
        <w:t xml:space="preserve"> мы</w:t>
      </w:r>
      <w:r w:rsidRPr="0087432D">
        <w:t>ш</w:t>
      </w:r>
      <w:r w:rsidRPr="0087432D">
        <w:t>цы.</w:t>
      </w:r>
    </w:p>
    <w:p w14:paraId="39F4872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Кардиогенный шок и отек легких с тяжелой формой регургитации крови при недост</w:t>
      </w:r>
      <w:r w:rsidRPr="0087432D">
        <w:t>а</w:t>
      </w:r>
      <w:r w:rsidRPr="0087432D">
        <w:t>точ</w:t>
      </w:r>
      <w:r w:rsidRPr="0087432D">
        <w:softHyphen/>
        <w:t>ности митрального клапана требует немед</w:t>
      </w:r>
      <w:bookmarkStart w:id="369" w:name="OCRUncertain448"/>
      <w:r w:rsidRPr="0087432D">
        <w:t>л</w:t>
      </w:r>
      <w:bookmarkEnd w:id="369"/>
      <w:r w:rsidRPr="0087432D">
        <w:t>енной операции. Размещение насоса-баллона внутри аорты может оказать помощь в период подготовки. Коронарная ангиография пров</w:t>
      </w:r>
      <w:r w:rsidRPr="0087432D">
        <w:t>о</w:t>
      </w:r>
      <w:r w:rsidRPr="0087432D">
        <w:t>дится в том случае, если позволяет состояние пациента. При застойной сердечной недост</w:t>
      </w:r>
      <w:r w:rsidRPr="0087432D">
        <w:t>а</w:t>
      </w:r>
      <w:r w:rsidRPr="0087432D">
        <w:t xml:space="preserve">точности можно предпринять первичную катетеризацию и </w:t>
      </w:r>
      <w:bookmarkStart w:id="370" w:name="OCRUncertain450"/>
      <w:r w:rsidRPr="0087432D">
        <w:t>реперф</w:t>
      </w:r>
      <w:r w:rsidRPr="0087432D">
        <w:t>у</w:t>
      </w:r>
      <w:r w:rsidRPr="0087432D">
        <w:t>зию</w:t>
      </w:r>
      <w:bookmarkEnd w:id="370"/>
      <w:r w:rsidRPr="0087432D">
        <w:t xml:space="preserve"> инфаркт-связанной артерии с помощью </w:t>
      </w:r>
      <w:bookmarkStart w:id="371" w:name="OCRUncertain451"/>
      <w:r w:rsidRPr="0087432D">
        <w:t>тромболизиса</w:t>
      </w:r>
      <w:bookmarkEnd w:id="371"/>
      <w:r w:rsidRPr="0087432D">
        <w:t xml:space="preserve"> или </w:t>
      </w:r>
      <w:bookmarkStart w:id="372" w:name="OCRUncertain452"/>
      <w:r w:rsidRPr="0087432D">
        <w:t>ЧТКА.</w:t>
      </w:r>
      <w:bookmarkEnd w:id="372"/>
    </w:p>
    <w:p w14:paraId="74F11EFB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Замена клапана является операцией выбора при дисфункции папиллярной мышцы и ра</w:t>
      </w:r>
      <w:r w:rsidRPr="0087432D">
        <w:t>з</w:t>
      </w:r>
      <w:r w:rsidRPr="0087432D">
        <w:t>ры</w:t>
      </w:r>
      <w:r w:rsidRPr="0087432D">
        <w:softHyphen/>
        <w:t>ве, но может быть предпринята только в отдельных случаях</w:t>
      </w:r>
      <w:bookmarkStart w:id="373" w:name="OCRUncertain454"/>
      <w:r w:rsidRPr="0087432D">
        <w:t>. Реваскуляризация</w:t>
      </w:r>
      <w:bookmarkEnd w:id="373"/>
      <w:r w:rsidRPr="0087432D">
        <w:t xml:space="preserve"> показана при множественной обструкции основных сосудов. Арит</w:t>
      </w:r>
      <w:bookmarkStart w:id="374" w:name="OCRUncertain455"/>
      <w:r w:rsidRPr="0087432D">
        <w:t>м</w:t>
      </w:r>
      <w:bookmarkEnd w:id="374"/>
      <w:r w:rsidRPr="0087432D">
        <w:t>ии и нарушения про</w:t>
      </w:r>
      <w:bookmarkStart w:id="375" w:name="OCRUncertain456"/>
      <w:r w:rsidRPr="0087432D">
        <w:t>в</w:t>
      </w:r>
      <w:bookmarkEnd w:id="375"/>
      <w:r w:rsidRPr="0087432D">
        <w:t>оди</w:t>
      </w:r>
      <w:bookmarkStart w:id="376" w:name="OCRUncertain457"/>
      <w:r w:rsidRPr="0087432D">
        <w:t>м</w:t>
      </w:r>
      <w:bookmarkEnd w:id="376"/>
      <w:r w:rsidRPr="0087432D">
        <w:t>ости</w:t>
      </w:r>
    </w:p>
    <w:p w14:paraId="613E7825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Аритмии и нарушения проводимости чрезвычайно распространены в первые часы и</w:t>
      </w:r>
      <w:r w:rsidRPr="0087432D">
        <w:t>н</w:t>
      </w:r>
      <w:r w:rsidRPr="0087432D">
        <w:t xml:space="preserve">фаркта миокарда. В отдельных случаях, таких как </w:t>
      </w:r>
      <w:bookmarkStart w:id="377" w:name="OCRUncertain458"/>
      <w:r w:rsidRPr="0087432D">
        <w:t>желудочковая</w:t>
      </w:r>
      <w:bookmarkEnd w:id="377"/>
      <w:r w:rsidRPr="0087432D">
        <w:t xml:space="preserve"> тахикардия и </w:t>
      </w:r>
      <w:bookmarkStart w:id="378" w:name="OCRUncertain459"/>
      <w:r w:rsidRPr="0087432D">
        <w:t>фибрилляция</w:t>
      </w:r>
      <w:bookmarkEnd w:id="378"/>
      <w:r w:rsidRPr="0087432D">
        <w:t xml:space="preserve"> желудочков, они угрожают жизни больного и требуют немедленной коррекции. Однако, ча</w:t>
      </w:r>
      <w:r w:rsidRPr="0087432D">
        <w:t>с</w:t>
      </w:r>
      <w:r w:rsidRPr="0087432D">
        <w:t>то аритмии сами по себе не опасны, но они являются признаком серьезных скрытых ра</w:t>
      </w:r>
      <w:r w:rsidRPr="0087432D">
        <w:t>с</w:t>
      </w:r>
      <w:r w:rsidRPr="0087432D">
        <w:t>стройств, например продолжи</w:t>
      </w:r>
      <w:r w:rsidRPr="0087432D">
        <w:softHyphen/>
        <w:t xml:space="preserve">тельной ишемии, </w:t>
      </w:r>
      <w:bookmarkStart w:id="379" w:name="OCRUncertain460"/>
      <w:r w:rsidRPr="0087432D">
        <w:t>вагусного</w:t>
      </w:r>
      <w:bookmarkEnd w:id="379"/>
      <w:r w:rsidRPr="0087432D">
        <w:t xml:space="preserve"> перенапряжения или электролитных наруш</w:t>
      </w:r>
      <w:r w:rsidRPr="0087432D">
        <w:t>е</w:t>
      </w:r>
      <w:r w:rsidRPr="0087432D">
        <w:t xml:space="preserve">ний, которые требуют </w:t>
      </w:r>
      <w:bookmarkStart w:id="380" w:name="OCRUncertain461"/>
      <w:r w:rsidRPr="0087432D">
        <w:t>осо</w:t>
      </w:r>
      <w:bookmarkStart w:id="381" w:name="OCRUncertain462"/>
      <w:bookmarkEnd w:id="380"/>
      <w:r w:rsidRPr="0087432D">
        <w:t>бого</w:t>
      </w:r>
      <w:bookmarkEnd w:id="381"/>
      <w:r w:rsidRPr="0087432D">
        <w:t xml:space="preserve"> внимания. Необходимость лечения и срочность</w:t>
      </w:r>
      <w:r w:rsidRPr="0087432D">
        <w:rPr>
          <w:noProof/>
        </w:rPr>
        <w:t xml:space="preserve"> </w:t>
      </w:r>
      <w:bookmarkStart w:id="382" w:name="OCRUncertain463"/>
      <w:r w:rsidRPr="0087432D">
        <w:rPr>
          <w:noProof/>
        </w:rPr>
        <w:t>,</w:t>
      </w:r>
      <w:bookmarkEnd w:id="382"/>
      <w:r w:rsidRPr="0087432D">
        <w:t xml:space="preserve"> в основном, з</w:t>
      </w:r>
      <w:r w:rsidRPr="0087432D">
        <w:t>а</w:t>
      </w:r>
      <w:r w:rsidRPr="0087432D">
        <w:t xml:space="preserve">висит от </w:t>
      </w:r>
      <w:bookmarkStart w:id="383" w:name="OCRUncertain464"/>
      <w:r w:rsidRPr="0087432D">
        <w:t xml:space="preserve">гемодинамических </w:t>
      </w:r>
      <w:bookmarkEnd w:id="383"/>
      <w:r w:rsidRPr="0087432D">
        <w:t>последствий расстро</w:t>
      </w:r>
      <w:r w:rsidRPr="0087432D">
        <w:t>й</w:t>
      </w:r>
      <w:r w:rsidRPr="0087432D">
        <w:t>ства ритма.</w:t>
      </w:r>
    </w:p>
    <w:p w14:paraId="3494121D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 xml:space="preserve"> </w:t>
      </w:r>
      <w:bookmarkStart w:id="384" w:name="OCRUncertain465"/>
      <w:r w:rsidRPr="0087432D">
        <w:rPr>
          <w:rFonts w:ascii="Times New Roman" w:hAnsi="Times New Roman"/>
          <w:smallCaps/>
        </w:rPr>
        <w:t>ЖЕЛУД</w:t>
      </w:r>
      <w:bookmarkEnd w:id="384"/>
      <w:r w:rsidRPr="0087432D">
        <w:rPr>
          <w:rFonts w:ascii="Times New Roman" w:hAnsi="Times New Roman"/>
        </w:rPr>
        <w:t>ОЧКОВЫЕ АРИТМИИ</w:t>
      </w:r>
    </w:p>
    <w:p w14:paraId="2F87A0E0" w14:textId="77777777" w:rsidR="00B57226" w:rsidRPr="0087432D" w:rsidRDefault="00B57226" w:rsidP="0087432D">
      <w:pPr>
        <w:widowControl w:val="0"/>
        <w:ind w:firstLine="709"/>
        <w:jc w:val="both"/>
      </w:pPr>
      <w:bookmarkStart w:id="385" w:name="OCRUncertain466"/>
    </w:p>
    <w:p w14:paraId="0133900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Желудочковые</w:t>
      </w:r>
      <w:bookmarkEnd w:id="385"/>
      <w:r w:rsidRPr="0087432D">
        <w:t xml:space="preserve"> эктопические ритмы. </w:t>
      </w:r>
      <w:bookmarkStart w:id="386" w:name="OCRUncertain467"/>
      <w:r w:rsidRPr="0087432D">
        <w:t>Желудочковые</w:t>
      </w:r>
      <w:bookmarkEnd w:id="386"/>
      <w:r w:rsidRPr="0087432D">
        <w:t xml:space="preserve"> ритмы почти всегда универсальны в первый день, часто присутствует комплекс аритмий (многообразные комплексы, кратковр</w:t>
      </w:r>
      <w:r w:rsidRPr="0087432D">
        <w:t>е</w:t>
      </w:r>
      <w:r w:rsidRPr="0087432D">
        <w:t>мен</w:t>
      </w:r>
      <w:r w:rsidRPr="0087432D">
        <w:softHyphen/>
        <w:t xml:space="preserve">ные пробежки </w:t>
      </w:r>
      <w:bookmarkStart w:id="387" w:name="OCRUncertain468"/>
      <w:r w:rsidRPr="0087432D">
        <w:t>желудочковой</w:t>
      </w:r>
      <w:bookmarkEnd w:id="387"/>
      <w:r w:rsidRPr="0087432D">
        <w:t xml:space="preserve"> тахикардии или феномен</w:t>
      </w:r>
      <w:r w:rsidRPr="0087432D">
        <w:rPr>
          <w:noProof/>
        </w:rPr>
        <w:t xml:space="preserve"> </w:t>
      </w:r>
      <w:bookmarkStart w:id="388" w:name="OCRUncertain469"/>
      <w:r w:rsidRPr="0087432D">
        <w:rPr>
          <w:noProof/>
        </w:rPr>
        <w:t>R-на-Т).</w:t>
      </w:r>
      <w:bookmarkEnd w:id="388"/>
      <w:r w:rsidRPr="0087432D">
        <w:t xml:space="preserve"> Их значимость в качестве пр</w:t>
      </w:r>
      <w:r w:rsidRPr="0087432D">
        <w:t>и</w:t>
      </w:r>
      <w:r w:rsidRPr="0087432D">
        <w:t>зна</w:t>
      </w:r>
      <w:r w:rsidRPr="0087432D">
        <w:softHyphen/>
        <w:t xml:space="preserve">ков </w:t>
      </w:r>
      <w:bookmarkStart w:id="389" w:name="OCRUncertain470"/>
      <w:r w:rsidRPr="0087432D">
        <w:t>фибрилляции</w:t>
      </w:r>
      <w:bookmarkEnd w:id="389"/>
      <w:r w:rsidRPr="0087432D">
        <w:t xml:space="preserve"> желудочков спорна; либо </w:t>
      </w:r>
      <w:bookmarkStart w:id="390" w:name="OCRUncertain471"/>
      <w:r w:rsidRPr="0087432D">
        <w:t>желудочковая</w:t>
      </w:r>
      <w:bookmarkEnd w:id="390"/>
      <w:r w:rsidRPr="0087432D">
        <w:t xml:space="preserve"> </w:t>
      </w:r>
      <w:bookmarkStart w:id="391" w:name="OCRUncertain472"/>
      <w:r w:rsidRPr="0087432D">
        <w:t>фибрилл</w:t>
      </w:r>
      <w:r w:rsidRPr="0087432D">
        <w:t>я</w:t>
      </w:r>
      <w:r w:rsidRPr="0087432D">
        <w:t>ция</w:t>
      </w:r>
      <w:bookmarkEnd w:id="391"/>
      <w:r w:rsidRPr="0087432D">
        <w:t xml:space="preserve"> следует так быстро, что невозможно принять профилактические меры, либо не следует серьезных ари</w:t>
      </w:r>
      <w:r w:rsidRPr="0087432D">
        <w:t>т</w:t>
      </w:r>
      <w:r w:rsidRPr="0087432D">
        <w:t>мий.</w:t>
      </w:r>
    </w:p>
    <w:p w14:paraId="32288660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Желудочковая </w:t>
      </w:r>
      <w:bookmarkStart w:id="392" w:name="OCRUncertain473"/>
      <w:r w:rsidRPr="0087432D">
        <w:t>пароксизмальная</w:t>
      </w:r>
      <w:bookmarkEnd w:id="392"/>
      <w:r w:rsidRPr="0087432D">
        <w:t xml:space="preserve"> тахикардия. Короткие пробежки желудочковой тах</w:t>
      </w:r>
      <w:r w:rsidRPr="0087432D">
        <w:t>и</w:t>
      </w:r>
      <w:r w:rsidRPr="0087432D">
        <w:t>кар</w:t>
      </w:r>
      <w:r w:rsidRPr="0087432D">
        <w:softHyphen/>
        <w:t>дии могут хорошо переноситься и не требуют лечения, однако более продолжител</w:t>
      </w:r>
      <w:r w:rsidRPr="0087432D">
        <w:t>ь</w:t>
      </w:r>
      <w:r w:rsidRPr="0087432D">
        <w:t>ные случаи могут</w:t>
      </w:r>
      <w:bookmarkStart w:id="393" w:name="OCRUncertain474"/>
      <w:r w:rsidRPr="0087432D">
        <w:t>'</w:t>
      </w:r>
      <w:bookmarkEnd w:id="393"/>
      <w:r w:rsidRPr="0087432D">
        <w:t xml:space="preserve"> вызвать </w:t>
      </w:r>
      <w:bookmarkStart w:id="394" w:name="OCRUncertain475"/>
      <w:r w:rsidRPr="0087432D">
        <w:t>гипотензию</w:t>
      </w:r>
      <w:bookmarkEnd w:id="394"/>
      <w:r w:rsidRPr="0087432D">
        <w:t xml:space="preserve"> и сердечную недостаточность. </w:t>
      </w:r>
      <w:bookmarkStart w:id="395" w:name="OCRUncertain476"/>
      <w:r w:rsidRPr="0087432D">
        <w:t>Лидокаин</w:t>
      </w:r>
      <w:bookmarkEnd w:id="395"/>
      <w:r w:rsidRPr="0087432D">
        <w:rPr>
          <w:noProof/>
        </w:rPr>
        <w:t xml:space="preserve"> -</w:t>
      </w:r>
      <w:r w:rsidRPr="0087432D">
        <w:t xml:space="preserve"> вот то лекарс</w:t>
      </w:r>
      <w:r w:rsidRPr="0087432D">
        <w:t>т</w:t>
      </w:r>
      <w:r w:rsidRPr="0087432D">
        <w:t>во, которое выбирается в первую очередь, однако, есть и несколько других л</w:t>
      </w:r>
      <w:r w:rsidRPr="0087432D">
        <w:t>е</w:t>
      </w:r>
      <w:r w:rsidRPr="0087432D">
        <w:t xml:space="preserve">карственных средств, которые также могут оказаться эффективными. Обычно дается начальная доза </w:t>
      </w:r>
      <w:bookmarkStart w:id="396" w:name="OCRUncertain477"/>
      <w:r w:rsidRPr="0087432D">
        <w:t>лидокаина</w:t>
      </w:r>
      <w:bookmarkEnd w:id="396"/>
      <w:r w:rsidRPr="0087432D">
        <w:t xml:space="preserve"> 1 </w:t>
      </w:r>
      <w:bookmarkStart w:id="397" w:name="OCRUncertain478"/>
      <w:r w:rsidRPr="0087432D">
        <w:t>мг</w:t>
      </w:r>
      <w:bookmarkStart w:id="398" w:name="OCRUncertain479"/>
      <w:bookmarkEnd w:id="397"/>
      <w:r w:rsidRPr="0087432D">
        <w:rPr>
          <w:noProof/>
        </w:rPr>
        <w:t>.</w:t>
      </w:r>
      <w:bookmarkEnd w:id="398"/>
      <w:r w:rsidRPr="0087432D">
        <w:t xml:space="preserve"> кг</w:t>
      </w:r>
      <w:r w:rsidRPr="0087432D">
        <w:rPr>
          <w:vertAlign w:val="superscript"/>
        </w:rPr>
        <w:t>-1</w:t>
      </w:r>
      <w:r w:rsidRPr="0087432D">
        <w:t xml:space="preserve"> вну</w:t>
      </w:r>
      <w:r w:rsidRPr="0087432D">
        <w:t>т</w:t>
      </w:r>
      <w:r w:rsidRPr="0087432D">
        <w:t>ривенно, половина этой дозы повторяется каждые</w:t>
      </w:r>
      <w:r w:rsidRPr="0087432D">
        <w:rPr>
          <w:noProof/>
        </w:rPr>
        <w:t xml:space="preserve"> 8-10</w:t>
      </w:r>
      <w:r w:rsidRPr="0087432D">
        <w:t xml:space="preserve"> минут, доходя до максимальной, кот</w:t>
      </w:r>
      <w:r w:rsidRPr="0087432D">
        <w:t>о</w:t>
      </w:r>
      <w:r w:rsidRPr="0087432D">
        <w:t>рая составляет</w:t>
      </w:r>
      <w:r w:rsidRPr="0087432D">
        <w:rPr>
          <w:noProof/>
        </w:rPr>
        <w:t xml:space="preserve"> 4</w:t>
      </w:r>
      <w:bookmarkStart w:id="399" w:name="OCRUncertain481"/>
      <w:r w:rsidRPr="0087432D">
        <w:t xml:space="preserve"> мг</w:t>
      </w:r>
      <w:r w:rsidRPr="0087432D">
        <w:rPr>
          <w:noProof/>
        </w:rPr>
        <w:t>.</w:t>
      </w:r>
      <w:r w:rsidRPr="0087432D">
        <w:t xml:space="preserve"> кг</w:t>
      </w:r>
      <w:r w:rsidRPr="0087432D">
        <w:rPr>
          <w:vertAlign w:val="superscript"/>
        </w:rPr>
        <w:t>-1</w:t>
      </w:r>
      <w:r w:rsidRPr="0087432D">
        <w:t>.</w:t>
      </w:r>
      <w:bookmarkEnd w:id="399"/>
      <w:r w:rsidRPr="0087432D">
        <w:t xml:space="preserve"> За ней мож</w:t>
      </w:r>
      <w:bookmarkStart w:id="400" w:name="OCRUncertain482"/>
      <w:r w:rsidRPr="0087432D">
        <w:t>ет</w:t>
      </w:r>
      <w:bookmarkEnd w:id="400"/>
      <w:r w:rsidRPr="0087432D">
        <w:t xml:space="preserve"> следовать внутривенное вливание д</w:t>
      </w:r>
      <w:bookmarkStart w:id="401" w:name="OCRUncertain483"/>
      <w:r w:rsidRPr="0087432D">
        <w:t>л</w:t>
      </w:r>
      <w:bookmarkEnd w:id="401"/>
      <w:r w:rsidRPr="0087432D">
        <w:t xml:space="preserve">я предотвращения рецидива. Электроимпульсная </w:t>
      </w:r>
      <w:bookmarkStart w:id="402" w:name="OCRUncertain484"/>
      <w:r w:rsidRPr="0087432D">
        <w:t>т</w:t>
      </w:r>
      <w:bookmarkEnd w:id="402"/>
      <w:r w:rsidRPr="0087432D">
        <w:t xml:space="preserve">ерапия показана, если </w:t>
      </w:r>
      <w:bookmarkStart w:id="403" w:name="OCRUncertain485"/>
      <w:r w:rsidRPr="0087432D">
        <w:t>гемодинамически</w:t>
      </w:r>
      <w:bookmarkEnd w:id="403"/>
      <w:r w:rsidRPr="0087432D">
        <w:t xml:space="preserve"> значимая желудочк</w:t>
      </w:r>
      <w:r w:rsidRPr="0087432D">
        <w:t>о</w:t>
      </w:r>
      <w:r w:rsidRPr="0087432D">
        <w:t>вая тахикардия остается устойчивой.</w:t>
      </w:r>
    </w:p>
    <w:p w14:paraId="57B7EF0F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t xml:space="preserve">Важно отличить истинную </w:t>
      </w:r>
      <w:bookmarkStart w:id="404" w:name="OCRUncertain486"/>
      <w:r w:rsidRPr="0087432D">
        <w:t>желудочковую</w:t>
      </w:r>
      <w:bookmarkEnd w:id="404"/>
      <w:r w:rsidRPr="0087432D">
        <w:t xml:space="preserve"> тахикардию от ускоренного </w:t>
      </w:r>
      <w:bookmarkStart w:id="405" w:name="OCRUncertain487"/>
      <w:r w:rsidRPr="0087432D">
        <w:t>идиовентрик</w:t>
      </w:r>
      <w:r w:rsidRPr="0087432D">
        <w:t>у</w:t>
      </w:r>
      <w:r w:rsidRPr="0087432D">
        <w:t>лярного</w:t>
      </w:r>
      <w:bookmarkEnd w:id="405"/>
      <w:r w:rsidRPr="0087432D">
        <w:t xml:space="preserve"> ритма, обычно безвредного последствия </w:t>
      </w:r>
      <w:bookmarkStart w:id="406" w:name="OCRUncertain488"/>
      <w:r w:rsidRPr="0087432D">
        <w:t>реперфузии,</w:t>
      </w:r>
      <w:bookmarkEnd w:id="406"/>
      <w:r w:rsidRPr="0087432D">
        <w:t xml:space="preserve"> при котором </w:t>
      </w:r>
      <w:bookmarkStart w:id="407" w:name="OCRUncertain489"/>
      <w:r w:rsidRPr="0087432D">
        <w:t>желудочковый</w:t>
      </w:r>
      <w:bookmarkEnd w:id="407"/>
      <w:r w:rsidRPr="0087432D">
        <w:t xml:space="preserve"> ритм быв</w:t>
      </w:r>
      <w:r w:rsidRPr="0087432D">
        <w:t>а</w:t>
      </w:r>
      <w:r w:rsidRPr="0087432D">
        <w:t>ет ниже</w:t>
      </w:r>
      <w:r w:rsidRPr="0087432D">
        <w:rPr>
          <w:noProof/>
        </w:rPr>
        <w:t xml:space="preserve"> 120</w:t>
      </w:r>
      <w:r w:rsidRPr="0087432D">
        <w:t xml:space="preserve"> ударов</w:t>
      </w:r>
      <w:bookmarkStart w:id="408" w:name="OCRUncertain490"/>
      <w:r w:rsidRPr="0087432D">
        <w:rPr>
          <w:noProof/>
        </w:rPr>
        <w:t>.</w:t>
      </w:r>
      <w:bookmarkEnd w:id="408"/>
      <w:r w:rsidRPr="0087432D">
        <w:t xml:space="preserve"> мин</w:t>
      </w:r>
      <w:bookmarkStart w:id="409" w:name="OCRUncertain491"/>
      <w:r w:rsidRPr="0087432D">
        <w:rPr>
          <w:noProof/>
        </w:rPr>
        <w:t>.</w:t>
      </w:r>
      <w:bookmarkEnd w:id="409"/>
    </w:p>
    <w:p w14:paraId="465B0427" w14:textId="77777777" w:rsidR="00B57226" w:rsidRPr="0087432D" w:rsidRDefault="00B57226" w:rsidP="0087432D">
      <w:pPr>
        <w:widowControl w:val="0"/>
        <w:ind w:firstLine="709"/>
        <w:jc w:val="both"/>
      </w:pPr>
      <w:bookmarkStart w:id="410" w:name="OCRUncertain492"/>
      <w:r w:rsidRPr="0087432D">
        <w:t>Фибрилляция</w:t>
      </w:r>
      <w:bookmarkEnd w:id="410"/>
      <w:r w:rsidRPr="0087432D">
        <w:t xml:space="preserve"> желудочков. Если есть </w:t>
      </w:r>
      <w:bookmarkStart w:id="411" w:name="OCRUncertain494"/>
      <w:r w:rsidRPr="0087432D">
        <w:t>дефибриллятор,</w:t>
      </w:r>
      <w:bookmarkEnd w:id="411"/>
      <w:r w:rsidRPr="0087432D">
        <w:t xml:space="preserve"> следу</w:t>
      </w:r>
      <w:bookmarkStart w:id="412" w:name="OCRUncertain495"/>
      <w:r w:rsidRPr="0087432D">
        <w:t>ет</w:t>
      </w:r>
      <w:bookmarkEnd w:id="412"/>
      <w:r w:rsidRPr="0087432D">
        <w:t xml:space="preserve"> провести </w:t>
      </w:r>
      <w:bookmarkStart w:id="413" w:name="OCRUncertain496"/>
      <w:r w:rsidRPr="0087432D">
        <w:t>дефибрилл</w:t>
      </w:r>
      <w:r w:rsidRPr="0087432D">
        <w:t>я</w:t>
      </w:r>
      <w:r w:rsidRPr="0087432D">
        <w:t>цию.</w:t>
      </w:r>
      <w:bookmarkEnd w:id="413"/>
      <w:r w:rsidRPr="0087432D">
        <w:t xml:space="preserve"> Если его нет, тогда стоит нанести резкий удар по нижней трети грудины. Следуйте рекоменд</w:t>
      </w:r>
      <w:r w:rsidRPr="0087432D">
        <w:t>а</w:t>
      </w:r>
      <w:r w:rsidRPr="0087432D">
        <w:t>циям Европейского общества по реанимации (Рис.</w:t>
      </w:r>
      <w:r w:rsidRPr="0087432D">
        <w:rPr>
          <w:noProof/>
        </w:rPr>
        <w:t xml:space="preserve"> 1 </w:t>
      </w:r>
      <w:bookmarkStart w:id="414" w:name="OCRUncertain497"/>
      <w:r w:rsidRPr="0087432D">
        <w:rPr>
          <w:noProof/>
        </w:rPr>
        <w:t>)</w:t>
      </w:r>
      <w:bookmarkEnd w:id="414"/>
      <w:r w:rsidRPr="0087432D">
        <w:t>.</w:t>
      </w:r>
    </w:p>
    <w:p w14:paraId="2CBB2B54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415" w:name="OCRUncertain498"/>
      <w:r w:rsidRPr="0087432D">
        <w:rPr>
          <w:rFonts w:ascii="Times New Roman" w:hAnsi="Times New Roman"/>
        </w:rPr>
        <w:t>СУПРАВЕНТРИКУЛЯРНЫЕ</w:t>
      </w:r>
      <w:bookmarkEnd w:id="415"/>
      <w:r w:rsidRPr="0087432D">
        <w:rPr>
          <w:rFonts w:ascii="Times New Roman" w:hAnsi="Times New Roman"/>
        </w:rPr>
        <w:t xml:space="preserve"> АРИТМИИ</w:t>
      </w:r>
    </w:p>
    <w:p w14:paraId="237A0338" w14:textId="77777777" w:rsidR="00B57226" w:rsidRPr="0087432D" w:rsidRDefault="00B57226" w:rsidP="0087432D">
      <w:pPr>
        <w:widowControl w:val="0"/>
        <w:ind w:firstLine="709"/>
        <w:jc w:val="both"/>
      </w:pPr>
    </w:p>
    <w:p w14:paraId="1ADA3CAF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Мерцательная аритмия являет</w:t>
      </w:r>
      <w:bookmarkStart w:id="416" w:name="OCRUncertain499"/>
      <w:r w:rsidRPr="0087432D">
        <w:t>с</w:t>
      </w:r>
      <w:bookmarkEnd w:id="416"/>
      <w:r w:rsidRPr="0087432D">
        <w:t>я осложнением в</w:t>
      </w:r>
      <w:r w:rsidRPr="0087432D">
        <w:rPr>
          <w:noProof/>
        </w:rPr>
        <w:t xml:space="preserve"> 15-20%</w:t>
      </w:r>
      <w:r w:rsidRPr="0087432D">
        <w:t xml:space="preserve"> случаях инфаркта миокарда и часто сочетает</w:t>
      </w:r>
      <w:bookmarkStart w:id="417" w:name="OCRUncertain500"/>
      <w:r w:rsidRPr="0087432D">
        <w:t>с</w:t>
      </w:r>
      <w:bookmarkEnd w:id="417"/>
      <w:r w:rsidRPr="0087432D">
        <w:t>я с серьезным повреждением левого желудочка и сердечной недостаточн</w:t>
      </w:r>
      <w:r w:rsidRPr="0087432D">
        <w:t>о</w:t>
      </w:r>
      <w:bookmarkStart w:id="418" w:name="OCRUncertain501"/>
      <w:r w:rsidRPr="0087432D">
        <w:t>сть</w:t>
      </w:r>
      <w:bookmarkEnd w:id="418"/>
      <w:r w:rsidRPr="0087432D">
        <w:t xml:space="preserve">ю. Обычно она самостоятельно </w:t>
      </w:r>
      <w:bookmarkStart w:id="419" w:name="OCRUncertain502"/>
      <w:r w:rsidRPr="0087432D">
        <w:t>купируется.</w:t>
      </w:r>
      <w:bookmarkEnd w:id="419"/>
      <w:r w:rsidRPr="0087432D">
        <w:t xml:space="preserve"> В разных случаях она мож</w:t>
      </w:r>
      <w:bookmarkStart w:id="420" w:name="OCRUncertain503"/>
      <w:r w:rsidRPr="0087432D">
        <w:t>ет</w:t>
      </w:r>
      <w:bookmarkEnd w:id="420"/>
      <w:r w:rsidRPr="0087432D">
        <w:t xml:space="preserve"> длиться от н</w:t>
      </w:r>
      <w:bookmarkStart w:id="421" w:name="OCRUncertain504"/>
      <w:r w:rsidRPr="0087432D">
        <w:t>е</w:t>
      </w:r>
      <w:bookmarkEnd w:id="421"/>
      <w:r w:rsidRPr="0087432D">
        <w:t>скольких часов до нескольких минут, очень часто с рецидивами. Во многих случаях желудо</w:t>
      </w:r>
      <w:r w:rsidRPr="0087432D">
        <w:t>ч</w:t>
      </w:r>
      <w:r w:rsidRPr="0087432D">
        <w:t xml:space="preserve">ковый ритм не очень быстрый, аритмия хорошо переносится, не </w:t>
      </w:r>
      <w:bookmarkStart w:id="422" w:name="OCRUncertain505"/>
      <w:r w:rsidRPr="0087432D">
        <w:t>т</w:t>
      </w:r>
      <w:bookmarkEnd w:id="422"/>
      <w:r w:rsidRPr="0087432D">
        <w:t>ребуется лечения. В остал</w:t>
      </w:r>
      <w:r w:rsidRPr="0087432D">
        <w:t>ь</w:t>
      </w:r>
      <w:r w:rsidRPr="0087432D">
        <w:t>ных случаях быстрый ритм способствует сердечной недостаточности и требу</w:t>
      </w:r>
      <w:bookmarkStart w:id="423" w:name="OCRUncertain506"/>
      <w:r w:rsidRPr="0087432D">
        <w:t>ет</w:t>
      </w:r>
      <w:bookmarkEnd w:id="423"/>
      <w:r w:rsidRPr="0087432D">
        <w:t xml:space="preserve"> незамедл</w:t>
      </w:r>
      <w:r w:rsidRPr="0087432D">
        <w:t>и</w:t>
      </w:r>
      <w:r w:rsidRPr="0087432D">
        <w:t xml:space="preserve">тельного лечения. </w:t>
      </w:r>
      <w:bookmarkStart w:id="424" w:name="OCRUncertain507"/>
      <w:r w:rsidRPr="0087432D">
        <w:t>Дигоксин</w:t>
      </w:r>
      <w:bookmarkEnd w:id="424"/>
      <w:r w:rsidRPr="0087432D">
        <w:t xml:space="preserve"> эффективен для снижения ритма во многих случаях, однако </w:t>
      </w:r>
      <w:bookmarkStart w:id="425" w:name="OCRUncertain508"/>
      <w:r w:rsidRPr="0087432D">
        <w:t>амиодарон</w:t>
      </w:r>
      <w:bookmarkEnd w:id="425"/>
      <w:r w:rsidRPr="0087432D">
        <w:t xml:space="preserve"> может ок</w:t>
      </w:r>
      <w:r w:rsidRPr="0087432D">
        <w:t>а</w:t>
      </w:r>
      <w:r w:rsidRPr="0087432D">
        <w:t>заться более эффект</w:t>
      </w:r>
      <w:bookmarkStart w:id="426" w:name="OCRUncertain509"/>
      <w:r w:rsidRPr="0087432D">
        <w:t>и</w:t>
      </w:r>
      <w:bookmarkEnd w:id="426"/>
      <w:r w:rsidRPr="0087432D">
        <w:t>вным для прекращения аритмии . Можно также использовать электрои</w:t>
      </w:r>
      <w:r w:rsidRPr="0087432D">
        <w:t>м</w:t>
      </w:r>
      <w:r w:rsidRPr="0087432D">
        <w:t>пульсную терапию, но ее следует проводить выборочно, только в случае, если рецидивы уч</w:t>
      </w:r>
      <w:r w:rsidRPr="0087432D">
        <w:t>а</w:t>
      </w:r>
      <w:bookmarkStart w:id="427" w:name="OCRUncertain511"/>
      <w:r w:rsidRPr="0087432D">
        <w:t>щ</w:t>
      </w:r>
      <w:bookmarkEnd w:id="427"/>
      <w:r w:rsidRPr="0087432D">
        <w:t>аются.</w:t>
      </w:r>
    </w:p>
    <w:p w14:paraId="4156C809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Другие формы </w:t>
      </w:r>
      <w:bookmarkStart w:id="428" w:name="OCRUncertain512"/>
      <w:r w:rsidRPr="0087432D">
        <w:t>суправентрикулярных</w:t>
      </w:r>
      <w:bookmarkEnd w:id="428"/>
      <w:r w:rsidRPr="0087432D">
        <w:t xml:space="preserve"> аритмий встречаются редко и обычно самосто</w:t>
      </w:r>
      <w:r w:rsidRPr="0087432D">
        <w:t>я</w:t>
      </w:r>
      <w:r w:rsidRPr="0087432D">
        <w:t>тель</w:t>
      </w:r>
      <w:r w:rsidRPr="0087432D">
        <w:softHyphen/>
        <w:t xml:space="preserve">но </w:t>
      </w:r>
      <w:bookmarkStart w:id="429" w:name="OCRUncertain513"/>
      <w:r w:rsidRPr="0087432D">
        <w:t>купируются.</w:t>
      </w:r>
      <w:bookmarkEnd w:id="429"/>
      <w:r w:rsidRPr="0087432D">
        <w:t xml:space="preserve"> Они могут реагировать при надавливании на </w:t>
      </w:r>
      <w:bookmarkStart w:id="430" w:name="OCRUncertain514"/>
      <w:r w:rsidRPr="0087432D">
        <w:t>каротидный</w:t>
      </w:r>
      <w:bookmarkEnd w:id="430"/>
      <w:r w:rsidRPr="0087432D">
        <w:t xml:space="preserve"> синус. Могут ок</w:t>
      </w:r>
      <w:r w:rsidRPr="0087432D">
        <w:t>а</w:t>
      </w:r>
      <w:r w:rsidRPr="0087432D">
        <w:t xml:space="preserve">заться эффективными </w:t>
      </w:r>
      <w:bookmarkStart w:id="431" w:name="OCRUncertain515"/>
      <w:r w:rsidRPr="0087432D">
        <w:t>бета-блокаторы,</w:t>
      </w:r>
      <w:bookmarkEnd w:id="431"/>
      <w:r w:rsidRPr="0087432D">
        <w:t xml:space="preserve"> если нет</w:t>
      </w:r>
      <w:bookmarkStart w:id="432" w:name="OCRUncertain516"/>
      <w:r w:rsidRPr="0087432D">
        <w:t>-</w:t>
      </w:r>
      <w:bookmarkEnd w:id="432"/>
      <w:r w:rsidRPr="0087432D">
        <w:t xml:space="preserve"> противопоказаний, однако </w:t>
      </w:r>
      <w:bookmarkStart w:id="433" w:name="OCRUncertain517"/>
      <w:r w:rsidRPr="0087432D">
        <w:t>верапамил</w:t>
      </w:r>
      <w:bookmarkEnd w:id="433"/>
      <w:r w:rsidRPr="0087432D">
        <w:t xml:space="preserve"> не рек</w:t>
      </w:r>
      <w:r w:rsidRPr="0087432D">
        <w:t>о</w:t>
      </w:r>
      <w:r w:rsidRPr="0087432D">
        <w:t>мендуется. Если аритмия плохо переносится, сле</w:t>
      </w:r>
      <w:bookmarkStart w:id="434" w:name="OCRUncertain518"/>
      <w:r w:rsidRPr="0087432D">
        <w:t>ду</w:t>
      </w:r>
      <w:bookmarkEnd w:id="434"/>
      <w:r w:rsidRPr="0087432D">
        <w:t>ет попробовать элек</w:t>
      </w:r>
      <w:bookmarkStart w:id="435" w:name="OCRUncertain519"/>
      <w:r w:rsidRPr="0087432D">
        <w:t>т</w:t>
      </w:r>
      <w:bookmarkEnd w:id="435"/>
      <w:r w:rsidRPr="0087432D">
        <w:t>роимпульсную тер</w:t>
      </w:r>
      <w:r w:rsidRPr="0087432D">
        <w:t>а</w:t>
      </w:r>
      <w:r w:rsidRPr="0087432D">
        <w:t>пию.</w:t>
      </w:r>
    </w:p>
    <w:p w14:paraId="3944DF88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436" w:name="OCRUncertain520"/>
      <w:r w:rsidRPr="0087432D">
        <w:rPr>
          <w:rFonts w:ascii="Times New Roman" w:hAnsi="Times New Roman"/>
        </w:rPr>
        <w:t>СИНУСОВАЯ</w:t>
      </w:r>
      <w:bookmarkEnd w:id="436"/>
      <w:r w:rsidRPr="0087432D">
        <w:rPr>
          <w:rFonts w:ascii="Times New Roman" w:hAnsi="Times New Roman"/>
        </w:rPr>
        <w:t xml:space="preserve"> </w:t>
      </w:r>
      <w:bookmarkStart w:id="437" w:name="OCRUncertain521"/>
      <w:r w:rsidRPr="0087432D">
        <w:rPr>
          <w:rFonts w:ascii="Times New Roman" w:hAnsi="Times New Roman"/>
        </w:rPr>
        <w:t>БРАДИКАРДИЯ</w:t>
      </w:r>
      <w:bookmarkEnd w:id="437"/>
      <w:r w:rsidRPr="0087432D">
        <w:rPr>
          <w:rFonts w:ascii="Times New Roman" w:hAnsi="Times New Roman"/>
        </w:rPr>
        <w:t xml:space="preserve"> И БЛОКАДА СЕРДЦА</w:t>
      </w:r>
    </w:p>
    <w:p w14:paraId="22402B37" w14:textId="77777777" w:rsidR="00B57226" w:rsidRPr="0087432D" w:rsidRDefault="00B57226" w:rsidP="0087432D">
      <w:pPr>
        <w:widowControl w:val="0"/>
        <w:ind w:firstLine="709"/>
        <w:jc w:val="both"/>
      </w:pPr>
      <w:bookmarkStart w:id="438" w:name="OCRUncertain522"/>
    </w:p>
    <w:p w14:paraId="12C6A969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Синусовая</w:t>
      </w:r>
      <w:bookmarkEnd w:id="438"/>
      <w:r w:rsidRPr="0087432D">
        <w:t xml:space="preserve"> </w:t>
      </w:r>
      <w:bookmarkStart w:id="439" w:name="OCRUncertain523"/>
      <w:r w:rsidRPr="0087432D">
        <w:t>брадикардия</w:t>
      </w:r>
      <w:bookmarkEnd w:id="439"/>
      <w:r w:rsidRPr="0087432D">
        <w:t xml:space="preserve"> часто встречается в первый час, особен</w:t>
      </w:r>
      <w:bookmarkStart w:id="440" w:name="OCRUncertain524"/>
      <w:r w:rsidRPr="0087432D">
        <w:t>н</w:t>
      </w:r>
      <w:bookmarkEnd w:id="440"/>
      <w:r w:rsidRPr="0087432D">
        <w:t>о при нижнем и</w:t>
      </w:r>
      <w:r w:rsidRPr="0087432D">
        <w:t>н</w:t>
      </w:r>
      <w:r w:rsidRPr="0087432D">
        <w:t>фаркте миокарда. В отдельных случаях в результате действия наркотических средств. Она может с</w:t>
      </w:r>
      <w:r w:rsidRPr="0087432D">
        <w:t>о</w:t>
      </w:r>
      <w:r w:rsidRPr="0087432D">
        <w:t>провож</w:t>
      </w:r>
      <w:r w:rsidRPr="0087432D">
        <w:softHyphen/>
        <w:t xml:space="preserve">даться тяжелой формой </w:t>
      </w:r>
      <w:bookmarkStart w:id="441" w:name="OCRUncertain525"/>
      <w:r w:rsidRPr="0087432D">
        <w:t>гипотензии,</w:t>
      </w:r>
      <w:bookmarkEnd w:id="441"/>
      <w:r w:rsidRPr="0087432D">
        <w:t xml:space="preserve"> в этом случае следует применять атропин внутр</w:t>
      </w:r>
      <w:r w:rsidRPr="0087432D">
        <w:t>и</w:t>
      </w:r>
      <w:r w:rsidRPr="0087432D">
        <w:t>венно, начиная с</w:t>
      </w:r>
      <w:r w:rsidRPr="0087432D">
        <w:rPr>
          <w:noProof/>
        </w:rPr>
        <w:t xml:space="preserve"> 0,3-0,5</w:t>
      </w:r>
      <w:r w:rsidRPr="0087432D">
        <w:t xml:space="preserve"> мг, повторяя до введения общей дозы</w:t>
      </w:r>
      <w:r w:rsidRPr="0087432D">
        <w:rPr>
          <w:noProof/>
        </w:rPr>
        <w:t xml:space="preserve"> 1,5-2,0</w:t>
      </w:r>
      <w:r w:rsidRPr="0087432D">
        <w:t xml:space="preserve"> мг. Позже, при лечении инфаркта миокарда, она является благоприятным признаком и не требует леч</w:t>
      </w:r>
      <w:r w:rsidRPr="0087432D">
        <w:t>е</w:t>
      </w:r>
      <w:r w:rsidRPr="0087432D">
        <w:t>ния. Иногда она, тем не менее, может соче</w:t>
      </w:r>
      <w:r w:rsidRPr="0087432D">
        <w:softHyphen/>
        <w:t xml:space="preserve">таться с </w:t>
      </w:r>
      <w:bookmarkStart w:id="442" w:name="OCRUncertain526"/>
      <w:r w:rsidRPr="0087432D">
        <w:t>гипотензией.</w:t>
      </w:r>
      <w:bookmarkEnd w:id="442"/>
      <w:r w:rsidRPr="0087432D">
        <w:t xml:space="preserve"> Если не б</w:t>
      </w:r>
      <w:r w:rsidRPr="0087432D">
        <w:t>у</w:t>
      </w:r>
      <w:r w:rsidRPr="0087432D">
        <w:t>дет реакции на атропин, тогда можно посоветовать кратковремен</w:t>
      </w:r>
      <w:r w:rsidRPr="0087432D">
        <w:softHyphen/>
        <w:t xml:space="preserve">ную </w:t>
      </w:r>
      <w:bookmarkStart w:id="443" w:name="OCRUncertain527"/>
      <w:r w:rsidRPr="0087432D">
        <w:t>электрокардиостимул</w:t>
      </w:r>
      <w:r w:rsidRPr="0087432D">
        <w:t>я</w:t>
      </w:r>
      <w:r w:rsidRPr="0087432D">
        <w:t>цию.</w:t>
      </w:r>
      <w:bookmarkStart w:id="444" w:name="OCRUncertain528"/>
      <w:bookmarkEnd w:id="443"/>
    </w:p>
    <w:p w14:paraId="6A5DDF1C" w14:textId="77777777" w:rsidR="00B57226" w:rsidRPr="0087432D" w:rsidRDefault="00B57226" w:rsidP="0087432D">
      <w:pPr>
        <w:widowControl w:val="0"/>
        <w:ind w:firstLine="709"/>
        <w:jc w:val="both"/>
      </w:pPr>
    </w:p>
    <w:p w14:paraId="2E451754" w14:textId="77777777" w:rsidR="00B57226" w:rsidRPr="0087432D" w:rsidRDefault="00B57226" w:rsidP="0087432D">
      <w:pPr>
        <w:widowControl w:val="0"/>
        <w:ind w:firstLine="709"/>
        <w:jc w:val="both"/>
      </w:pPr>
    </w:p>
    <w:p w14:paraId="2B9CC968" w14:textId="77777777" w:rsidR="00B57226" w:rsidRPr="0087432D" w:rsidRDefault="00B57226" w:rsidP="0087432D">
      <w:pPr>
        <w:widowControl w:val="0"/>
        <w:ind w:firstLine="709"/>
        <w:jc w:val="both"/>
      </w:pPr>
    </w:p>
    <w:p w14:paraId="38E7771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Рис.</w:t>
      </w:r>
      <w:r w:rsidRPr="0087432D">
        <w:rPr>
          <w:noProof/>
        </w:rPr>
        <w:t xml:space="preserve"> 1.</w:t>
      </w:r>
      <w:r w:rsidRPr="0087432D">
        <w:t xml:space="preserve"> Рекомендации Европейского общества реанимации по лечен</w:t>
      </w:r>
      <w:bookmarkStart w:id="445" w:name="OCRUncertain548"/>
      <w:r w:rsidRPr="0087432D">
        <w:t>ию</w:t>
      </w:r>
      <w:bookmarkEnd w:id="445"/>
      <w:r w:rsidRPr="0087432D">
        <w:t xml:space="preserve"> </w:t>
      </w:r>
      <w:bookmarkStart w:id="446" w:name="OCRUncertain549"/>
      <w:r w:rsidRPr="0087432D">
        <w:t>фибрилпяции</w:t>
      </w:r>
      <w:bookmarkEnd w:id="446"/>
      <w:r w:rsidRPr="0087432D">
        <w:t xml:space="preserve"> ж</w:t>
      </w:r>
      <w:r w:rsidRPr="0087432D">
        <w:t>е</w:t>
      </w:r>
      <w:r w:rsidRPr="0087432D">
        <w:t>лудочков.</w:t>
      </w:r>
    </w:p>
    <w:p w14:paraId="22D0A52B" w14:textId="4482E54E" w:rsidR="00B57226" w:rsidRPr="0087432D" w:rsidRDefault="00ED37B0">
      <w:pPr>
        <w:widowControl w:val="0"/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3647CB99" wp14:editId="3768A4B1">
                <wp:simplePos x="0" y="0"/>
                <wp:positionH relativeFrom="column">
                  <wp:posOffset>306070</wp:posOffset>
                </wp:positionH>
                <wp:positionV relativeFrom="paragraph">
                  <wp:posOffset>111760</wp:posOffset>
                </wp:positionV>
                <wp:extent cx="5861685" cy="549275"/>
                <wp:effectExtent l="0" t="0" r="0" b="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54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931E9" id="Rectangle 2" o:spid="_x0000_s1026" style="position:absolute;margin-left:24.1pt;margin-top:8.8pt;width:461.55pt;height:43.2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" o:allowincell="f" filled="f"/>
            </w:pict>
          </mc:Fallback>
        </mc:AlternateContent>
      </w:r>
    </w:p>
    <w:p w14:paraId="395D271B" w14:textId="77777777" w:rsidR="00B57226" w:rsidRPr="0087432D" w:rsidRDefault="00B57226">
      <w:pPr>
        <w:widowControl w:val="0"/>
        <w:jc w:val="center"/>
      </w:pPr>
      <w:r w:rsidRPr="0087432D">
        <w:t>ФИБРИЛЛЯЦИЯ</w:t>
      </w:r>
      <w:bookmarkEnd w:id="444"/>
      <w:r w:rsidRPr="0087432D">
        <w:t xml:space="preserve"> ЖЕЛУДОЧКОВ ИЛИ </w:t>
      </w:r>
      <w:bookmarkStart w:id="447" w:name="OCRUncertain529"/>
      <w:r w:rsidRPr="0087432D">
        <w:t xml:space="preserve">ЖЕЛУДОЧКОВДЯ </w:t>
      </w:r>
    </w:p>
    <w:p w14:paraId="45B21166" w14:textId="77777777" w:rsidR="00B57226" w:rsidRPr="0087432D" w:rsidRDefault="00B57226">
      <w:pPr>
        <w:widowControl w:val="0"/>
        <w:jc w:val="center"/>
      </w:pPr>
      <w:r w:rsidRPr="0087432D">
        <w:t>ПАРОКСИЗМАЛЬНАЯ</w:t>
      </w:r>
      <w:bookmarkEnd w:id="447"/>
      <w:r w:rsidRPr="0087432D">
        <w:t xml:space="preserve"> ТАХ</w:t>
      </w:r>
      <w:r w:rsidRPr="0087432D">
        <w:t>И</w:t>
      </w:r>
      <w:r w:rsidRPr="0087432D">
        <w:t xml:space="preserve">КАРДИЯ ПРИ </w:t>
      </w:r>
      <w:bookmarkStart w:id="448" w:name="OCRUncertain530"/>
      <w:r w:rsidRPr="0087432D">
        <w:t>ОТСУТСВИИ</w:t>
      </w:r>
      <w:bookmarkEnd w:id="448"/>
      <w:r w:rsidRPr="0087432D">
        <w:t xml:space="preserve"> ПУЛЬСА</w:t>
      </w:r>
    </w:p>
    <w:p w14:paraId="5B5240AF" w14:textId="6B0CBC65" w:rsidR="00B57226" w:rsidRPr="0087432D" w:rsidRDefault="00ED37B0">
      <w:pPr>
        <w:widowControl w:val="0"/>
        <w:jc w:val="both"/>
        <w:rPr>
          <w:noProof/>
        </w:rPr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7B5A87B1" wp14:editId="0CA6836E">
                <wp:simplePos x="0" y="0"/>
                <wp:positionH relativeFrom="column">
                  <wp:posOffset>1027430</wp:posOffset>
                </wp:positionH>
                <wp:positionV relativeFrom="paragraph">
                  <wp:posOffset>166370</wp:posOffset>
                </wp:positionV>
                <wp:extent cx="635" cy="271145"/>
                <wp:effectExtent l="0" t="0" r="0" b="0"/>
                <wp:wrapNone/>
                <wp:docPr id="3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075E5" id="Line 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13.1pt" to="80.9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14:paraId="7D88501D" w14:textId="77777777" w:rsidR="00B57226" w:rsidRPr="0087432D" w:rsidRDefault="00B57226">
      <w:pPr>
        <w:widowControl w:val="0"/>
        <w:ind w:firstLine="720"/>
        <w:jc w:val="both"/>
      </w:pPr>
      <w:bookmarkStart w:id="449" w:name="OCRUncertain532"/>
    </w:p>
    <w:p w14:paraId="717660DE" w14:textId="77777777" w:rsidR="00B57226" w:rsidRPr="0087432D" w:rsidRDefault="00B57226">
      <w:pPr>
        <w:widowControl w:val="0"/>
        <w:spacing w:line="360" w:lineRule="auto"/>
        <w:ind w:firstLine="720"/>
        <w:jc w:val="both"/>
      </w:pPr>
    </w:p>
    <w:p w14:paraId="656F1A0F" w14:textId="77777777" w:rsidR="00B57226" w:rsidRPr="0087432D" w:rsidRDefault="00B57226">
      <w:pPr>
        <w:widowControl w:val="0"/>
        <w:spacing w:line="360" w:lineRule="auto"/>
        <w:ind w:firstLine="720"/>
        <w:jc w:val="both"/>
      </w:pPr>
      <w:r w:rsidRPr="0087432D">
        <w:t>Прекардиальный</w:t>
      </w:r>
      <w:bookmarkEnd w:id="449"/>
      <w:r w:rsidRPr="0087432D">
        <w:t xml:space="preserve"> удар</w:t>
      </w:r>
    </w:p>
    <w:p w14:paraId="7247A390" w14:textId="47B24488" w:rsidR="00B57226" w:rsidRPr="0087432D" w:rsidRDefault="00ED37B0">
      <w:pPr>
        <w:widowControl w:val="0"/>
        <w:spacing w:line="360" w:lineRule="auto"/>
        <w:ind w:firstLine="720"/>
        <w:jc w:val="both"/>
      </w:pPr>
      <w:bookmarkStart w:id="450" w:name="OCRUncertain533"/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5B148CB5" wp14:editId="13F561B6">
                <wp:simplePos x="0" y="0"/>
                <wp:positionH relativeFrom="column">
                  <wp:posOffset>1027430</wp:posOffset>
                </wp:positionH>
                <wp:positionV relativeFrom="paragraph">
                  <wp:posOffset>27305</wp:posOffset>
                </wp:positionV>
                <wp:extent cx="635" cy="180975"/>
                <wp:effectExtent l="0" t="0" r="0" b="0"/>
                <wp:wrapNone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3E36D" id="Line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2.15pt" to="80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14:paraId="415ABDA7" w14:textId="77777777" w:rsidR="00B57226" w:rsidRPr="0087432D" w:rsidRDefault="00B57226">
      <w:pPr>
        <w:widowControl w:val="0"/>
        <w:spacing w:line="360" w:lineRule="auto"/>
        <w:ind w:firstLine="720"/>
        <w:jc w:val="both"/>
        <w:rPr>
          <w:noProof/>
        </w:rPr>
      </w:pPr>
      <w:r w:rsidRPr="0087432D">
        <w:t>Дефибрилляция</w:t>
      </w:r>
      <w:bookmarkEnd w:id="450"/>
      <w:r w:rsidRPr="0087432D">
        <w:rPr>
          <w:noProof/>
        </w:rPr>
        <w:t xml:space="preserve"> 200</w:t>
      </w:r>
      <w:r w:rsidRPr="0087432D">
        <w:t xml:space="preserve"> </w:t>
      </w:r>
      <w:r w:rsidRPr="0087432D">
        <w:rPr>
          <w:lang w:val="en-US"/>
        </w:rPr>
        <w:t>J</w:t>
      </w:r>
      <w:r w:rsidRPr="0087432D">
        <w:rPr>
          <w:noProof/>
        </w:rPr>
        <w:t xml:space="preserve"> (1)</w:t>
      </w:r>
    </w:p>
    <w:p w14:paraId="512A90B3" w14:textId="79B69F40" w:rsidR="00B57226" w:rsidRPr="0087432D" w:rsidRDefault="00ED37B0">
      <w:pPr>
        <w:widowControl w:val="0"/>
        <w:spacing w:line="360" w:lineRule="auto"/>
        <w:ind w:firstLine="720"/>
        <w:jc w:val="both"/>
      </w:pPr>
      <w:bookmarkStart w:id="451" w:name="OCRUncertain534"/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E66DBE3" wp14:editId="64505AC2">
                <wp:simplePos x="0" y="0"/>
                <wp:positionH relativeFrom="column">
                  <wp:posOffset>1027430</wp:posOffset>
                </wp:positionH>
                <wp:positionV relativeFrom="paragraph">
                  <wp:posOffset>27305</wp:posOffset>
                </wp:positionV>
                <wp:extent cx="635" cy="180975"/>
                <wp:effectExtent l="0" t="0" r="0" b="0"/>
                <wp:wrapNone/>
                <wp:docPr id="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9A3B8" id="Line 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2.15pt" to="80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14:paraId="68FE057B" w14:textId="77777777" w:rsidR="00B57226" w:rsidRPr="0087432D" w:rsidRDefault="00B57226">
      <w:pPr>
        <w:widowControl w:val="0"/>
        <w:spacing w:line="360" w:lineRule="auto"/>
        <w:ind w:firstLine="720"/>
        <w:jc w:val="both"/>
        <w:rPr>
          <w:noProof/>
        </w:rPr>
      </w:pPr>
      <w:r w:rsidRPr="0087432D">
        <w:t>Дефибрилляция</w:t>
      </w:r>
      <w:bookmarkEnd w:id="451"/>
      <w:r w:rsidRPr="0087432D">
        <w:rPr>
          <w:noProof/>
        </w:rPr>
        <w:t xml:space="preserve"> 200 J (2)</w:t>
      </w:r>
    </w:p>
    <w:p w14:paraId="74253372" w14:textId="29175DB0" w:rsidR="00B57226" w:rsidRPr="0087432D" w:rsidRDefault="00ED37B0">
      <w:pPr>
        <w:widowControl w:val="0"/>
        <w:spacing w:line="360" w:lineRule="auto"/>
        <w:ind w:firstLine="720"/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B0E6F08" wp14:editId="36A9BF29">
                <wp:simplePos x="0" y="0"/>
                <wp:positionH relativeFrom="column">
                  <wp:posOffset>1027430</wp:posOffset>
                </wp:positionH>
                <wp:positionV relativeFrom="paragraph">
                  <wp:posOffset>27305</wp:posOffset>
                </wp:positionV>
                <wp:extent cx="635" cy="180975"/>
                <wp:effectExtent l="0" t="0" r="0" b="0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1F8C5" id="Line 1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2.15pt" to="80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14:paraId="52338E9B" w14:textId="77777777" w:rsidR="00B57226" w:rsidRPr="0087432D" w:rsidRDefault="00B57226">
      <w:pPr>
        <w:widowControl w:val="0"/>
        <w:spacing w:line="360" w:lineRule="auto"/>
        <w:ind w:firstLine="720"/>
        <w:jc w:val="both"/>
        <w:rPr>
          <w:noProof/>
        </w:rPr>
      </w:pPr>
      <w:r w:rsidRPr="0087432D">
        <w:t>Дефибрилляция</w:t>
      </w:r>
      <w:r w:rsidRPr="0087432D">
        <w:rPr>
          <w:noProof/>
        </w:rPr>
        <w:t xml:space="preserve"> 360 J (3)</w:t>
      </w:r>
    </w:p>
    <w:p w14:paraId="1EF2A342" w14:textId="2F93B434" w:rsidR="00B57226" w:rsidRPr="0087432D" w:rsidRDefault="00ED37B0">
      <w:pPr>
        <w:widowControl w:val="0"/>
        <w:spacing w:line="360" w:lineRule="auto"/>
        <w:ind w:firstLine="720"/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3C63809" wp14:editId="59731905">
                <wp:simplePos x="0" y="0"/>
                <wp:positionH relativeFrom="column">
                  <wp:posOffset>215900</wp:posOffset>
                </wp:positionH>
                <wp:positionV relativeFrom="paragraph">
                  <wp:posOffset>95250</wp:posOffset>
                </wp:positionV>
                <wp:extent cx="3810" cy="3382010"/>
                <wp:effectExtent l="0" t="0" r="0" b="0"/>
                <wp:wrapNone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33820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FCF92" id="Line 25" o:spid="_x0000_s1026" style="position:absolute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pt,7.5pt" to="17.3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660789A" wp14:editId="11EAA01F">
                <wp:simplePos x="0" y="0"/>
                <wp:positionH relativeFrom="column">
                  <wp:posOffset>215900</wp:posOffset>
                </wp:positionH>
                <wp:positionV relativeFrom="paragraph">
                  <wp:posOffset>95250</wp:posOffset>
                </wp:positionV>
                <wp:extent cx="812165" cy="635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40C28" id="Line 2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pt,7.5pt" to="80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DFF82C9" wp14:editId="7999EFD6">
                <wp:simplePos x="0" y="0"/>
                <wp:positionH relativeFrom="column">
                  <wp:posOffset>1027430</wp:posOffset>
                </wp:positionH>
                <wp:positionV relativeFrom="paragraph">
                  <wp:posOffset>27305</wp:posOffset>
                </wp:positionV>
                <wp:extent cx="635" cy="180975"/>
                <wp:effectExtent l="0" t="0" r="0" b="0"/>
                <wp:wrapNone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CB49" id="Line 1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2.15pt" to="80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14:paraId="5D6DD15F" w14:textId="77777777" w:rsidR="00B57226" w:rsidRPr="0087432D" w:rsidRDefault="00B57226">
      <w:pPr>
        <w:widowControl w:val="0"/>
        <w:spacing w:line="360" w:lineRule="auto"/>
        <w:ind w:firstLine="720"/>
        <w:jc w:val="both"/>
      </w:pPr>
      <w:r w:rsidRPr="0087432D">
        <w:t>Если не помогло:</w:t>
      </w:r>
    </w:p>
    <w:p w14:paraId="590624C4" w14:textId="77777777" w:rsidR="00B57226" w:rsidRPr="0087432D" w:rsidRDefault="00B57226">
      <w:pPr>
        <w:widowControl w:val="0"/>
        <w:spacing w:line="360" w:lineRule="auto"/>
        <w:ind w:firstLine="720"/>
        <w:jc w:val="both"/>
      </w:pPr>
      <w:r w:rsidRPr="0087432D">
        <w:t>интубация</w:t>
      </w:r>
    </w:p>
    <w:p w14:paraId="5BBD6BB0" w14:textId="77777777" w:rsidR="00B57226" w:rsidRPr="0087432D" w:rsidRDefault="00B57226">
      <w:pPr>
        <w:widowControl w:val="0"/>
        <w:spacing w:line="360" w:lineRule="auto"/>
        <w:ind w:firstLine="720"/>
        <w:jc w:val="both"/>
      </w:pPr>
      <w:r w:rsidRPr="0087432D">
        <w:t>в/в доступ</w:t>
      </w:r>
    </w:p>
    <w:p w14:paraId="0CD91BC7" w14:textId="70C4270F" w:rsidR="00B57226" w:rsidRPr="0087432D" w:rsidRDefault="00ED37B0">
      <w:pPr>
        <w:widowControl w:val="0"/>
        <w:spacing w:line="360" w:lineRule="auto"/>
        <w:ind w:firstLine="720"/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E4946DE" wp14:editId="0145E08D">
                <wp:simplePos x="0" y="0"/>
                <wp:positionH relativeFrom="column">
                  <wp:posOffset>1027430</wp:posOffset>
                </wp:positionH>
                <wp:positionV relativeFrom="paragraph">
                  <wp:posOffset>27305</wp:posOffset>
                </wp:positionV>
                <wp:extent cx="635" cy="180975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9BCC3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2.15pt" to="80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14:paraId="000B56CC" w14:textId="77777777" w:rsidR="00B57226" w:rsidRPr="0087432D" w:rsidRDefault="00B57226">
      <w:pPr>
        <w:widowControl w:val="0"/>
        <w:spacing w:line="360" w:lineRule="auto"/>
        <w:ind w:firstLine="720"/>
        <w:jc w:val="both"/>
      </w:pPr>
      <w:r w:rsidRPr="0087432D">
        <w:t>Адреналин</w:t>
      </w:r>
      <w:r w:rsidRPr="0087432D">
        <w:rPr>
          <w:noProof/>
        </w:rPr>
        <w:t xml:space="preserve"> 1</w:t>
      </w:r>
      <w:r w:rsidRPr="0087432D">
        <w:t xml:space="preserve"> </w:t>
      </w:r>
      <w:bookmarkStart w:id="452" w:name="OCRUncertain538"/>
      <w:r w:rsidRPr="0087432D">
        <w:t>мг</w:t>
      </w:r>
      <w:bookmarkEnd w:id="452"/>
      <w:r w:rsidRPr="0087432D">
        <w:t xml:space="preserve"> в/в</w:t>
      </w:r>
    </w:p>
    <w:p w14:paraId="4E0D77BF" w14:textId="77777777" w:rsidR="00B57226" w:rsidRPr="0087432D" w:rsidRDefault="00B57226">
      <w:pPr>
        <w:widowControl w:val="0"/>
        <w:spacing w:line="360" w:lineRule="auto"/>
        <w:ind w:firstLine="720"/>
        <w:jc w:val="both"/>
      </w:pPr>
      <w:r w:rsidRPr="0087432D">
        <w:t>1</w:t>
      </w:r>
      <w:r w:rsidRPr="0087432D">
        <w:rPr>
          <w:noProof/>
        </w:rPr>
        <w:t>0</w:t>
      </w:r>
      <w:r w:rsidRPr="0087432D">
        <w:t xml:space="preserve"> сери</w:t>
      </w:r>
      <w:bookmarkStart w:id="453" w:name="OCRUncertain539"/>
      <w:r w:rsidRPr="0087432D">
        <w:t>й</w:t>
      </w:r>
      <w:bookmarkEnd w:id="453"/>
      <w:r w:rsidRPr="0087432D">
        <w:t xml:space="preserve"> сердечно-легочной реанимации из</w:t>
      </w:r>
      <w:r w:rsidRPr="0087432D">
        <w:rPr>
          <w:noProof/>
        </w:rPr>
        <w:t xml:space="preserve"> 5:1</w:t>
      </w:r>
      <w:r w:rsidRPr="0087432D">
        <w:t xml:space="preserve"> компре</w:t>
      </w:r>
      <w:r w:rsidRPr="0087432D">
        <w:t>с</w:t>
      </w:r>
      <w:r w:rsidRPr="0087432D">
        <w:t>сия/вентиляция</w:t>
      </w:r>
    </w:p>
    <w:p w14:paraId="75B7B799" w14:textId="64EE96D9" w:rsidR="00B57226" w:rsidRPr="0087432D" w:rsidRDefault="00ED37B0">
      <w:pPr>
        <w:widowControl w:val="0"/>
        <w:spacing w:line="360" w:lineRule="auto"/>
        <w:ind w:firstLine="720"/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C307110" wp14:editId="23E6B65B">
                <wp:simplePos x="0" y="0"/>
                <wp:positionH relativeFrom="column">
                  <wp:posOffset>1027430</wp:posOffset>
                </wp:positionH>
                <wp:positionV relativeFrom="paragraph">
                  <wp:posOffset>33655</wp:posOffset>
                </wp:positionV>
                <wp:extent cx="635" cy="180975"/>
                <wp:effectExtent l="0" t="0" r="0" b="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13370"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2.65pt" to="80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14:paraId="240B4E90" w14:textId="77777777" w:rsidR="00B57226" w:rsidRPr="0087432D" w:rsidRDefault="00B57226">
      <w:pPr>
        <w:widowControl w:val="0"/>
        <w:spacing w:line="360" w:lineRule="auto"/>
        <w:ind w:firstLine="720"/>
        <w:jc w:val="both"/>
        <w:rPr>
          <w:noProof/>
        </w:rPr>
      </w:pPr>
      <w:r w:rsidRPr="0087432D">
        <w:t>Дефибрилляция</w:t>
      </w:r>
      <w:r w:rsidRPr="0087432D">
        <w:rPr>
          <w:noProof/>
        </w:rPr>
        <w:t xml:space="preserve"> 360 J (4)</w:t>
      </w:r>
    </w:p>
    <w:p w14:paraId="60D1A607" w14:textId="668C586D" w:rsidR="00B57226" w:rsidRPr="0087432D" w:rsidRDefault="00ED37B0">
      <w:pPr>
        <w:widowControl w:val="0"/>
        <w:spacing w:line="360" w:lineRule="auto"/>
        <w:ind w:firstLine="720"/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96E5869" wp14:editId="25206340">
                <wp:simplePos x="0" y="0"/>
                <wp:positionH relativeFrom="column">
                  <wp:posOffset>1027430</wp:posOffset>
                </wp:positionH>
                <wp:positionV relativeFrom="paragraph">
                  <wp:posOffset>27305</wp:posOffset>
                </wp:positionV>
                <wp:extent cx="635" cy="180975"/>
                <wp:effectExtent l="0" t="0" r="0" b="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46C1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2.15pt" to="80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14:paraId="65DB51D4" w14:textId="77777777" w:rsidR="00B57226" w:rsidRPr="0087432D" w:rsidRDefault="00B57226">
      <w:pPr>
        <w:widowControl w:val="0"/>
        <w:spacing w:line="360" w:lineRule="auto"/>
        <w:ind w:firstLine="720"/>
        <w:jc w:val="both"/>
        <w:rPr>
          <w:noProof/>
        </w:rPr>
      </w:pPr>
      <w:r w:rsidRPr="0087432D">
        <w:t>Дефибрилляция</w:t>
      </w:r>
      <w:r w:rsidRPr="0087432D">
        <w:rPr>
          <w:noProof/>
        </w:rPr>
        <w:t xml:space="preserve"> 360 J (5)</w:t>
      </w:r>
    </w:p>
    <w:p w14:paraId="29DF1273" w14:textId="1C2B642F" w:rsidR="00B57226" w:rsidRPr="0087432D" w:rsidRDefault="00ED37B0">
      <w:pPr>
        <w:widowControl w:val="0"/>
        <w:spacing w:line="360" w:lineRule="auto"/>
        <w:ind w:firstLine="720"/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942C00A" wp14:editId="2E195054">
                <wp:simplePos x="0" y="0"/>
                <wp:positionH relativeFrom="column">
                  <wp:posOffset>1027430</wp:posOffset>
                </wp:positionH>
                <wp:positionV relativeFrom="paragraph">
                  <wp:posOffset>27305</wp:posOffset>
                </wp:positionV>
                <wp:extent cx="635" cy="180975"/>
                <wp:effectExtent l="0" t="0" r="0" b="0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9685C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2.15pt" to="80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14:paraId="6DD396D9" w14:textId="77777777" w:rsidR="00B57226" w:rsidRPr="0087432D" w:rsidRDefault="00B57226">
      <w:pPr>
        <w:widowControl w:val="0"/>
        <w:spacing w:line="360" w:lineRule="auto"/>
        <w:ind w:firstLine="720"/>
        <w:jc w:val="both"/>
        <w:rPr>
          <w:noProof/>
        </w:rPr>
      </w:pPr>
      <w:r w:rsidRPr="0087432D">
        <w:t>Дефибрилляция</w:t>
      </w:r>
      <w:r w:rsidRPr="0087432D">
        <w:rPr>
          <w:noProof/>
        </w:rPr>
        <w:t xml:space="preserve"> 360 J (6)</w:t>
      </w:r>
    </w:p>
    <w:p w14:paraId="694EF133" w14:textId="2A3B8407" w:rsidR="00B57226" w:rsidRPr="0087432D" w:rsidRDefault="00ED37B0">
      <w:pPr>
        <w:widowControl w:val="0"/>
        <w:spacing w:line="480" w:lineRule="auto"/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0CDF7E8" wp14:editId="7A47A96C">
                <wp:simplePos x="0" y="0"/>
                <wp:positionH relativeFrom="column">
                  <wp:posOffset>215900</wp:posOffset>
                </wp:positionH>
                <wp:positionV relativeFrom="paragraph">
                  <wp:posOffset>202565</wp:posOffset>
                </wp:positionV>
                <wp:extent cx="812165" cy="635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21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8B030" id="Line 23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pt,15.95pt" to="8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8AC4291" wp14:editId="4A2754A4">
                <wp:simplePos x="0" y="0"/>
                <wp:positionH relativeFrom="column">
                  <wp:posOffset>1027430</wp:posOffset>
                </wp:positionH>
                <wp:positionV relativeFrom="paragraph">
                  <wp:posOffset>27305</wp:posOffset>
                </wp:positionV>
                <wp:extent cx="635" cy="180975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D50F5"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2.15pt" to="80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148820CD" w14:textId="149CBA16" w:rsidR="00B57226" w:rsidRPr="0087432D" w:rsidRDefault="00ED37B0">
      <w:pPr>
        <w:widowControl w:val="0"/>
        <w:ind w:left="720"/>
        <w:rPr>
          <w:noProof/>
        </w:rPr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338292DD" wp14:editId="4DF03E8E">
                <wp:simplePos x="0" y="0"/>
                <wp:positionH relativeFrom="column">
                  <wp:posOffset>306070</wp:posOffset>
                </wp:positionH>
                <wp:positionV relativeFrom="paragraph">
                  <wp:posOffset>-41275</wp:posOffset>
                </wp:positionV>
                <wp:extent cx="5861685" cy="992505"/>
                <wp:effectExtent l="0" t="0" r="0" b="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992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E8602" id="Rectangle 3" o:spid="_x0000_s1026" style="position:absolute;margin-left:24.1pt;margin-top:-3.25pt;width:461.55pt;height:78.1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" o:allowincell="f" filled="f"/>
            </w:pict>
          </mc:Fallback>
        </mc:AlternateContent>
      </w:r>
      <w:r w:rsidR="00B57226" w:rsidRPr="0087432D">
        <w:t>Интервал между</w:t>
      </w:r>
      <w:r w:rsidR="00B57226" w:rsidRPr="0087432D">
        <w:rPr>
          <w:noProof/>
        </w:rPr>
        <w:t xml:space="preserve"> 3</w:t>
      </w:r>
      <w:r w:rsidR="00B57226" w:rsidRPr="0087432D">
        <w:t xml:space="preserve"> и</w:t>
      </w:r>
      <w:r w:rsidR="00B57226" w:rsidRPr="0087432D">
        <w:rPr>
          <w:noProof/>
        </w:rPr>
        <w:t xml:space="preserve"> 4</w:t>
      </w:r>
      <w:r w:rsidR="00B57226" w:rsidRPr="0087432D">
        <w:t xml:space="preserve"> </w:t>
      </w:r>
      <w:bookmarkStart w:id="454" w:name="OCRUncertain544"/>
      <w:r w:rsidR="00B57226" w:rsidRPr="0087432D">
        <w:t>дефибрилляциями</w:t>
      </w:r>
      <w:bookmarkEnd w:id="454"/>
      <w:r w:rsidR="00B57226" w:rsidRPr="0087432D">
        <w:t xml:space="preserve"> не должен быть</w:t>
      </w:r>
      <w:r w:rsidR="00B57226" w:rsidRPr="0087432D">
        <w:rPr>
          <w:noProof/>
        </w:rPr>
        <w:t xml:space="preserve"> </w:t>
      </w:r>
      <w:bookmarkStart w:id="455" w:name="OCRUncertain545"/>
      <w:r w:rsidR="00B57226" w:rsidRPr="0087432D">
        <w:rPr>
          <w:noProof/>
        </w:rPr>
        <w:t>&gt;</w:t>
      </w:r>
      <w:bookmarkEnd w:id="455"/>
      <w:r w:rsidR="00B57226" w:rsidRPr="0087432D">
        <w:rPr>
          <w:noProof/>
        </w:rPr>
        <w:t xml:space="preserve"> 2</w:t>
      </w:r>
      <w:r w:rsidR="00B57226" w:rsidRPr="0087432D">
        <w:t xml:space="preserve"> минут. Повторные введ</w:t>
      </w:r>
      <w:r w:rsidR="00B57226" w:rsidRPr="0087432D">
        <w:t>е</w:t>
      </w:r>
      <w:r w:rsidR="00B57226" w:rsidRPr="0087432D">
        <w:t>ния адреналина через каждые</w:t>
      </w:r>
      <w:r w:rsidR="00B57226" w:rsidRPr="0087432D">
        <w:rPr>
          <w:noProof/>
        </w:rPr>
        <w:t xml:space="preserve"> 2-3</w:t>
      </w:r>
      <w:r w:rsidR="00B57226" w:rsidRPr="0087432D">
        <w:t xml:space="preserve"> минуты. Повторные действия производят так долго, пока показана дефибрилляция. После 3-х кратных действий</w:t>
      </w:r>
      <w:r w:rsidR="00B57226" w:rsidRPr="0087432D">
        <w:rPr>
          <w:noProof/>
        </w:rPr>
        <w:t xml:space="preserve"> 3-6:</w:t>
      </w:r>
    </w:p>
    <w:p w14:paraId="455F01D5" w14:textId="77777777" w:rsidR="00B57226" w:rsidRPr="0087432D" w:rsidRDefault="00B57226">
      <w:pPr>
        <w:widowControl w:val="0"/>
        <w:ind w:left="720"/>
        <w:jc w:val="both"/>
      </w:pPr>
      <w:r w:rsidRPr="0087432D">
        <w:t xml:space="preserve">•средство для ощелачивания </w:t>
      </w:r>
      <w:bookmarkStart w:id="456" w:name="OCRUncertain546"/>
      <w:r w:rsidRPr="0087432D">
        <w:t>рН</w:t>
      </w:r>
      <w:bookmarkEnd w:id="456"/>
      <w:r w:rsidRPr="0087432D">
        <w:t xml:space="preserve"> крови</w:t>
      </w:r>
    </w:p>
    <w:p w14:paraId="68D62C68" w14:textId="77777777" w:rsidR="00B57226" w:rsidRPr="0087432D" w:rsidRDefault="00B57226">
      <w:pPr>
        <w:widowControl w:val="0"/>
        <w:ind w:left="720"/>
        <w:jc w:val="both"/>
      </w:pPr>
      <w:bookmarkStart w:id="457" w:name="OCRUncertain547"/>
      <w:r w:rsidRPr="0087432D">
        <w:t>•противоаритмическое</w:t>
      </w:r>
      <w:bookmarkEnd w:id="457"/>
      <w:r w:rsidRPr="0087432D">
        <w:t xml:space="preserve"> средство</w:t>
      </w:r>
    </w:p>
    <w:p w14:paraId="7B727E6D" w14:textId="77777777" w:rsidR="00B57226" w:rsidRPr="0087432D" w:rsidRDefault="00B57226">
      <w:pPr>
        <w:widowControl w:val="0"/>
        <w:jc w:val="both"/>
      </w:pPr>
    </w:p>
    <w:p w14:paraId="726903F8" w14:textId="77777777" w:rsidR="00B57226" w:rsidRPr="0087432D" w:rsidRDefault="00B57226">
      <w:pPr>
        <w:widowControl w:val="0"/>
        <w:jc w:val="both"/>
      </w:pPr>
    </w:p>
    <w:p w14:paraId="41CA425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Первая степень блокады сердца не нуждается в лечении.</w:t>
      </w:r>
    </w:p>
    <w:p w14:paraId="0760108D" w14:textId="77777777" w:rsidR="00B57226" w:rsidRPr="0087432D" w:rsidRDefault="00B57226" w:rsidP="0087432D">
      <w:pPr>
        <w:widowControl w:val="0"/>
        <w:ind w:firstLine="709"/>
        <w:jc w:val="both"/>
      </w:pPr>
    </w:p>
    <w:p w14:paraId="0B6797E4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Вторая степень: тип</w:t>
      </w:r>
      <w:r w:rsidRPr="0087432D">
        <w:rPr>
          <w:noProof/>
        </w:rPr>
        <w:t xml:space="preserve"> </w:t>
      </w:r>
      <w:r w:rsidRPr="0087432D">
        <w:rPr>
          <w:lang w:val="en-US"/>
        </w:rPr>
        <w:t>I</w:t>
      </w:r>
      <w:r w:rsidRPr="0087432D">
        <w:t xml:space="preserve"> </w:t>
      </w:r>
      <w:bookmarkStart w:id="458" w:name="OCRUncertain550"/>
      <w:r w:rsidRPr="0087432D">
        <w:t>(Венкебах)</w:t>
      </w:r>
      <w:bookmarkEnd w:id="458"/>
      <w:r w:rsidRPr="0087432D">
        <w:t xml:space="preserve"> </w:t>
      </w:r>
      <w:bookmarkStart w:id="459" w:name="OCRUncertain551"/>
      <w:r w:rsidRPr="0087432D">
        <w:t>АВ</w:t>
      </w:r>
      <w:bookmarkEnd w:id="459"/>
      <w:r w:rsidRPr="0087432D">
        <w:t xml:space="preserve"> </w:t>
      </w:r>
      <w:bookmarkStart w:id="460" w:name="OCRUncertain552"/>
      <w:r w:rsidRPr="0087432D">
        <w:t>(атриовентрикулярной)</w:t>
      </w:r>
      <w:bookmarkEnd w:id="460"/>
      <w:r w:rsidRPr="0087432D">
        <w:t xml:space="preserve"> блокады обычно сочет</w:t>
      </w:r>
      <w:r w:rsidRPr="0087432D">
        <w:t>а</w:t>
      </w:r>
      <w:r w:rsidRPr="0087432D">
        <w:t xml:space="preserve">ется с нижним инфарктом миокарда и редко вызывает побочные </w:t>
      </w:r>
      <w:bookmarkStart w:id="461" w:name="OCRUncertain553"/>
      <w:r w:rsidRPr="0087432D">
        <w:t>гемодинамические</w:t>
      </w:r>
      <w:bookmarkEnd w:id="461"/>
      <w:r w:rsidRPr="0087432D">
        <w:t xml:space="preserve"> эффе</w:t>
      </w:r>
      <w:r w:rsidRPr="0087432D">
        <w:t>к</w:t>
      </w:r>
      <w:r w:rsidRPr="0087432D">
        <w:t>ты. Тем не менее, если так случилось, сначала нужно дать атропин; если он не помог, назначают элек</w:t>
      </w:r>
      <w:r w:rsidRPr="0087432D">
        <w:softHyphen/>
        <w:t>тростимуляцию.</w:t>
      </w:r>
    </w:p>
    <w:p w14:paraId="203AAED1" w14:textId="77777777" w:rsidR="00B57226" w:rsidRPr="0087432D" w:rsidRDefault="00B57226" w:rsidP="0087432D">
      <w:pPr>
        <w:widowControl w:val="0"/>
        <w:ind w:firstLine="709"/>
        <w:jc w:val="both"/>
      </w:pPr>
    </w:p>
    <w:p w14:paraId="0651491E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Вторая степень: тип </w:t>
      </w:r>
      <w:r w:rsidRPr="0087432D">
        <w:rPr>
          <w:lang w:val="en-US"/>
        </w:rPr>
        <w:t>II</w:t>
      </w:r>
      <w:r w:rsidRPr="0087432D">
        <w:t xml:space="preserve"> </w:t>
      </w:r>
      <w:bookmarkStart w:id="462" w:name="OCRUncertain555"/>
      <w:r w:rsidRPr="0087432D">
        <w:t>(Мобиц)</w:t>
      </w:r>
      <w:bookmarkEnd w:id="462"/>
      <w:r w:rsidRPr="0087432D">
        <w:t xml:space="preserve"> и полная АВ блокада служат показаниями к введению электродов. Электростимуляцию следует предпринять, если наблюдается замедленная част</w:t>
      </w:r>
      <w:r w:rsidRPr="0087432D">
        <w:t>о</w:t>
      </w:r>
      <w:r w:rsidRPr="0087432D">
        <w:t xml:space="preserve">та сердечных сокращений, что может вызвать </w:t>
      </w:r>
      <w:bookmarkStart w:id="463" w:name="OCRUncertain556"/>
      <w:r w:rsidRPr="0087432D">
        <w:t>гипотензию</w:t>
      </w:r>
      <w:bookmarkEnd w:id="463"/>
      <w:r w:rsidRPr="0087432D">
        <w:t xml:space="preserve"> или сердечную недостаточность. Если </w:t>
      </w:r>
      <w:bookmarkStart w:id="464" w:name="OCRUncertain557"/>
      <w:r w:rsidRPr="0087432D">
        <w:t>гемодинамическое</w:t>
      </w:r>
      <w:bookmarkEnd w:id="464"/>
      <w:r w:rsidRPr="0087432D">
        <w:t xml:space="preserve"> нарушение носит серьезный характер, следует предусмотреть непр</w:t>
      </w:r>
      <w:r w:rsidRPr="0087432D">
        <w:t>е</w:t>
      </w:r>
      <w:r w:rsidRPr="0087432D">
        <w:t>рывную электростимуляцию.</w:t>
      </w:r>
    </w:p>
    <w:p w14:paraId="776EB86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Асистолия может последовать за АВ блокадой, двух- или трехпучковой блокадой или эле</w:t>
      </w:r>
      <w:r w:rsidRPr="0087432D">
        <w:t>к</w:t>
      </w:r>
      <w:r w:rsidRPr="0087432D">
        <w:t>троимпульсной терапией. Если электрод находится на месте, следует предпринять элек</w:t>
      </w:r>
      <w:r w:rsidRPr="0087432D">
        <w:softHyphen/>
        <w:t xml:space="preserve">тростимуляцию. Или же следует попробовать компрессию и вентиляцию грудной клетки и </w:t>
      </w:r>
      <w:bookmarkStart w:id="465" w:name="OCRUncertain558"/>
      <w:r w:rsidRPr="0087432D">
        <w:t>на</w:t>
      </w:r>
      <w:bookmarkStart w:id="466" w:name="OCRUncertain559"/>
      <w:bookmarkEnd w:id="465"/>
      <w:r w:rsidRPr="0087432D">
        <w:t>чать</w:t>
      </w:r>
      <w:bookmarkEnd w:id="466"/>
      <w:r w:rsidRPr="0087432D">
        <w:t xml:space="preserve"> внешнюю электростимуляцию. Трансвенозный электрод следует вводить, как описыв</w:t>
      </w:r>
      <w:r w:rsidRPr="0087432D">
        <w:t>а</w:t>
      </w:r>
      <w:r w:rsidRPr="0087432D">
        <w:t xml:space="preserve">лось ранее, при </w:t>
      </w:r>
      <w:bookmarkStart w:id="467" w:name="OCRUncertain560"/>
      <w:r w:rsidRPr="0087432D">
        <w:t>наличии</w:t>
      </w:r>
      <w:bookmarkEnd w:id="467"/>
      <w:r w:rsidRPr="0087432D">
        <w:t xml:space="preserve"> прогрессирующей </w:t>
      </w:r>
      <w:bookmarkStart w:id="468" w:name="OCRUncertain561"/>
      <w:r w:rsidRPr="0087432D">
        <w:t>антриовентрикулярной</w:t>
      </w:r>
      <w:bookmarkEnd w:id="468"/>
      <w:r w:rsidRPr="0087432D">
        <w:t xml:space="preserve"> блокады, а также определить развивается двух</w:t>
      </w:r>
      <w:r w:rsidRPr="0087432D">
        <w:rPr>
          <w:noProof/>
        </w:rPr>
        <w:t xml:space="preserve"> -</w:t>
      </w:r>
      <w:r w:rsidRPr="0087432D">
        <w:t xml:space="preserve"> или трехпучковая блокада. Многие кардиологи отдают предпочт</w:t>
      </w:r>
      <w:r w:rsidRPr="0087432D">
        <w:t>е</w:t>
      </w:r>
      <w:r w:rsidRPr="0087432D">
        <w:t>ние под</w:t>
      </w:r>
      <w:r w:rsidRPr="0087432D">
        <w:softHyphen/>
        <w:t xml:space="preserve">ключичному доступу, но его следует избегать при проведении </w:t>
      </w:r>
      <w:bookmarkStart w:id="469" w:name="OCRUncertain562"/>
      <w:r w:rsidRPr="0087432D">
        <w:t>тромболизиса</w:t>
      </w:r>
      <w:bookmarkEnd w:id="469"/>
      <w:r w:rsidRPr="0087432D">
        <w:t xml:space="preserve"> или </w:t>
      </w:r>
      <w:bookmarkStart w:id="470" w:name="OCRUncertain563"/>
      <w:r w:rsidRPr="0087432D">
        <w:t>антикоаг</w:t>
      </w:r>
      <w:r w:rsidRPr="0087432D">
        <w:t>у</w:t>
      </w:r>
      <w:r w:rsidRPr="0087432D">
        <w:t>лянтной</w:t>
      </w:r>
      <w:bookmarkEnd w:id="470"/>
      <w:r w:rsidRPr="0087432D">
        <w:t xml:space="preserve"> терапии. Другие участки выбираются по ситуации.</w:t>
      </w:r>
    </w:p>
    <w:p w14:paraId="6DA5EDBC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 xml:space="preserve">ПРОФИЛАКТИЧЕСКАЯ ТЕРАПИЯ В ОСТРОЙ ФАЗЕ </w:t>
      </w:r>
      <w:bookmarkStart w:id="471" w:name="OCRUncertain564"/>
    </w:p>
    <w:p w14:paraId="119E31B9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7CE6336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Аспирин.</w:t>
      </w:r>
      <w:r w:rsidRPr="0087432D">
        <w:t xml:space="preserve"> Убедительное</w:t>
      </w:r>
      <w:bookmarkEnd w:id="471"/>
      <w:r w:rsidRPr="0087432D">
        <w:t xml:space="preserve"> доказательство эффективности аспирина было продемонстр</w:t>
      </w:r>
      <w:r w:rsidRPr="0087432D">
        <w:t>и</w:t>
      </w:r>
      <w:r w:rsidRPr="0087432D">
        <w:t>ро</w:t>
      </w:r>
      <w:r w:rsidRPr="0087432D">
        <w:softHyphen/>
        <w:t xml:space="preserve">вано в исследовании </w:t>
      </w:r>
      <w:r w:rsidRPr="0087432D">
        <w:rPr>
          <w:lang w:val="en-US"/>
        </w:rPr>
        <w:t>ISIS</w:t>
      </w:r>
      <w:r w:rsidRPr="0087432D">
        <w:t>-2</w:t>
      </w:r>
      <w:bookmarkStart w:id="472" w:name="OCRUncertain565"/>
      <w:r w:rsidRPr="0087432D">
        <w:t>,</w:t>
      </w:r>
      <w:bookmarkEnd w:id="472"/>
      <w:r w:rsidRPr="0087432D">
        <w:t xml:space="preserve"> в котором показали, что наблюдается дополнительный эффект от применения аспирина и </w:t>
      </w:r>
      <w:bookmarkStart w:id="473" w:name="OCRUncertain566"/>
      <w:r w:rsidRPr="0087432D">
        <w:t>стрептокиназы.</w:t>
      </w:r>
      <w:bookmarkEnd w:id="473"/>
      <w:r w:rsidRPr="0087432D">
        <w:t xml:space="preserve"> В этом исследовании более</w:t>
      </w:r>
      <w:r w:rsidRPr="0087432D">
        <w:rPr>
          <w:noProof/>
        </w:rPr>
        <w:t xml:space="preserve"> 17 000</w:t>
      </w:r>
      <w:r w:rsidRPr="0087432D">
        <w:t xml:space="preserve"> пациентов пе</w:t>
      </w:r>
      <w:r w:rsidRPr="0087432D">
        <w:t>р</w:t>
      </w:r>
      <w:r w:rsidRPr="0087432D">
        <w:t>вона</w:t>
      </w:r>
      <w:r w:rsidRPr="0087432D">
        <w:softHyphen/>
        <w:t>чально приняли</w:t>
      </w:r>
      <w:r w:rsidRPr="0087432D">
        <w:rPr>
          <w:noProof/>
        </w:rPr>
        <w:t xml:space="preserve"> 160</w:t>
      </w:r>
      <w:r w:rsidRPr="0087432D">
        <w:t xml:space="preserve"> </w:t>
      </w:r>
      <w:bookmarkStart w:id="474" w:name="OCRUncertain567"/>
      <w:r w:rsidRPr="0087432D">
        <w:t>мг</w:t>
      </w:r>
      <w:bookmarkEnd w:id="474"/>
      <w:r w:rsidRPr="0087432D">
        <w:t xml:space="preserve"> аспирина в таблетках, затем ежедневно прогл</w:t>
      </w:r>
      <w:r w:rsidRPr="0087432D">
        <w:t>а</w:t>
      </w:r>
      <w:r w:rsidRPr="0087432D">
        <w:t>тывали одну</w:t>
      </w:r>
      <w:r w:rsidRPr="0087432D">
        <w:rPr>
          <w:noProof/>
        </w:rPr>
        <w:t xml:space="preserve"> 160</w:t>
      </w:r>
      <w:r w:rsidRPr="0087432D">
        <w:t xml:space="preserve"> </w:t>
      </w:r>
      <w:bookmarkStart w:id="475" w:name="OCRUncertain568"/>
      <w:r w:rsidRPr="0087432D">
        <w:t>мг</w:t>
      </w:r>
      <w:bookmarkEnd w:id="475"/>
      <w:r w:rsidRPr="0087432D">
        <w:t xml:space="preserve"> таб</w:t>
      </w:r>
      <w:r w:rsidRPr="0087432D">
        <w:softHyphen/>
        <w:t xml:space="preserve">летку. Смертность среди тех, кто принимал аспирин в </w:t>
      </w:r>
      <w:r w:rsidRPr="0087432D">
        <w:rPr>
          <w:lang w:val="en-US"/>
        </w:rPr>
        <w:t>ISIS</w:t>
      </w:r>
      <w:r w:rsidRPr="0087432D">
        <w:t>-2, составила 9,4</w:t>
      </w:r>
      <w:bookmarkStart w:id="476" w:name="OCRUncertain569"/>
      <w:r w:rsidRPr="0087432D">
        <w:t>°</w:t>
      </w:r>
      <w:bookmarkEnd w:id="476"/>
      <w:r w:rsidRPr="0087432D">
        <w:t>/о, по сравн</w:t>
      </w:r>
      <w:r w:rsidRPr="0087432D">
        <w:t>е</w:t>
      </w:r>
      <w:r w:rsidRPr="0087432D">
        <w:t xml:space="preserve">нию с </w:t>
      </w:r>
      <w:r w:rsidRPr="0087432D">
        <w:rPr>
          <w:noProof/>
        </w:rPr>
        <w:t>11,8%,</w:t>
      </w:r>
      <w:r w:rsidRPr="0087432D">
        <w:t xml:space="preserve"> принимавших </w:t>
      </w:r>
      <w:bookmarkStart w:id="477" w:name="OCRUncertain570"/>
      <w:r w:rsidRPr="0087432D">
        <w:t>плацебо.</w:t>
      </w:r>
      <w:bookmarkEnd w:id="477"/>
      <w:r w:rsidRPr="0087432D">
        <w:t xml:space="preserve"> Эффективность наблюдалась как среди тех, кто пол</w:t>
      </w:r>
      <w:r w:rsidRPr="0087432D">
        <w:t>у</w:t>
      </w:r>
      <w:r w:rsidRPr="0087432D">
        <w:t xml:space="preserve">чал, так и тех, кто не получал </w:t>
      </w:r>
      <w:bookmarkStart w:id="478" w:name="OCRUncertain571"/>
      <w:r w:rsidRPr="0087432D">
        <w:t>тромболитические</w:t>
      </w:r>
      <w:bookmarkEnd w:id="478"/>
      <w:r w:rsidRPr="0087432D">
        <w:t xml:space="preserve"> средства. При обзоре всех исследований с аспирином</w:t>
      </w:r>
      <w:bookmarkStart w:id="479" w:name="OCRUncertain572"/>
      <w:r w:rsidRPr="0087432D">
        <w:t xml:space="preserve"> </w:t>
      </w:r>
      <w:bookmarkEnd w:id="479"/>
      <w:r w:rsidRPr="0087432D">
        <w:t>прослеживалось дополнительное снижение смертности на</w:t>
      </w:r>
      <w:r w:rsidRPr="0087432D">
        <w:rPr>
          <w:noProof/>
        </w:rPr>
        <w:t xml:space="preserve"> 29% </w:t>
      </w:r>
      <w:bookmarkStart w:id="480" w:name="OCRUncertain573"/>
      <w:r w:rsidRPr="0087432D">
        <w:rPr>
          <w:noProof/>
        </w:rPr>
        <w:t>,</w:t>
      </w:r>
      <w:bookmarkEnd w:id="480"/>
      <w:r w:rsidRPr="0087432D">
        <w:t xml:space="preserve"> при смертности</w:t>
      </w:r>
      <w:r w:rsidRPr="0087432D">
        <w:rPr>
          <w:noProof/>
        </w:rPr>
        <w:t xml:space="preserve"> 1 1,7%</w:t>
      </w:r>
      <w:r w:rsidRPr="0087432D">
        <w:t xml:space="preserve"> от сер</w:t>
      </w:r>
      <w:r w:rsidRPr="0087432D">
        <w:softHyphen/>
        <w:t>дечно-сосудистых заболеваний в контрольной группе и</w:t>
      </w:r>
      <w:r w:rsidRPr="0087432D">
        <w:rPr>
          <w:noProof/>
        </w:rPr>
        <w:t xml:space="preserve"> 9,3%</w:t>
      </w:r>
      <w:r w:rsidRPr="0087432D">
        <w:t xml:space="preserve"> среди принимавших асп</w:t>
      </w:r>
      <w:r w:rsidRPr="0087432D">
        <w:t>и</w:t>
      </w:r>
      <w:r w:rsidRPr="0087432D">
        <w:t>рин</w:t>
      </w:r>
      <w:bookmarkStart w:id="481" w:name="OCRUncertain574"/>
      <w:r w:rsidRPr="0087432D">
        <w:t>:</w:t>
      </w:r>
      <w:bookmarkEnd w:id="481"/>
      <w:r w:rsidRPr="0087432D">
        <w:t xml:space="preserve"> это означает</w:t>
      </w:r>
      <w:r w:rsidRPr="0087432D">
        <w:rPr>
          <w:noProof/>
        </w:rPr>
        <w:t xml:space="preserve"> 24</w:t>
      </w:r>
      <w:r w:rsidRPr="0087432D">
        <w:t xml:space="preserve"> спасенных жизни из каждой</w:t>
      </w:r>
      <w:r w:rsidRPr="0087432D">
        <w:rPr>
          <w:noProof/>
        </w:rPr>
        <w:t xml:space="preserve"> 1000</w:t>
      </w:r>
      <w:r w:rsidRPr="0087432D">
        <w:t xml:space="preserve"> больных. В пролеченной группе зарегистриров</w:t>
      </w:r>
      <w:r w:rsidRPr="0087432D">
        <w:t>а</w:t>
      </w:r>
      <w:r w:rsidRPr="0087432D">
        <w:t>но также несколько нефатальных нарушений мозгового кровообращения и нефатальных п</w:t>
      </w:r>
      <w:r w:rsidRPr="0087432D">
        <w:t>о</w:t>
      </w:r>
      <w:r w:rsidRPr="0087432D">
        <w:t>втор</w:t>
      </w:r>
      <w:r w:rsidRPr="0087432D">
        <w:softHyphen/>
        <w:t>ных инфарктов ми</w:t>
      </w:r>
      <w:r w:rsidRPr="0087432D">
        <w:t>о</w:t>
      </w:r>
      <w:r w:rsidRPr="0087432D">
        <w:t>карда.</w:t>
      </w:r>
    </w:p>
    <w:p w14:paraId="264E4B1D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Существует всего несколько противопоказаний к назначению аспирина: он не може</w:t>
      </w:r>
      <w:bookmarkStart w:id="482" w:name="OCRUncertain575"/>
      <w:r w:rsidRPr="0087432D">
        <w:t xml:space="preserve">т </w:t>
      </w:r>
      <w:bookmarkEnd w:id="482"/>
      <w:r w:rsidRPr="0087432D">
        <w:t xml:space="preserve">приниматься при выявленной гиперчувствительности, кровотечении </w:t>
      </w:r>
      <w:bookmarkStart w:id="483" w:name="OCRUncertain576"/>
      <w:r w:rsidRPr="0087432D">
        <w:t>пептической</w:t>
      </w:r>
      <w:bookmarkEnd w:id="483"/>
      <w:r w:rsidRPr="0087432D">
        <w:t xml:space="preserve"> язвы. пат</w:t>
      </w:r>
      <w:r w:rsidRPr="0087432D">
        <w:t>о</w:t>
      </w:r>
      <w:r w:rsidRPr="0087432D">
        <w:t>ло</w:t>
      </w:r>
      <w:r w:rsidRPr="0087432D">
        <w:softHyphen/>
        <w:t xml:space="preserve">гических изменениях крови или тяжелой форме гепатита. Аспирин может иногда вызвать </w:t>
      </w:r>
      <w:bookmarkStart w:id="484" w:name="OCRUncertain577"/>
      <w:r w:rsidRPr="0087432D">
        <w:t>бро</w:t>
      </w:r>
      <w:r w:rsidRPr="0087432D">
        <w:t>н</w:t>
      </w:r>
      <w:r w:rsidRPr="0087432D">
        <w:t>хоспазм</w:t>
      </w:r>
      <w:bookmarkEnd w:id="484"/>
      <w:r w:rsidRPr="0087432D">
        <w:t xml:space="preserve"> у астматиков. В отличие от ситуации с </w:t>
      </w:r>
      <w:bookmarkStart w:id="485" w:name="OCRUncertain578"/>
      <w:r w:rsidRPr="0087432D">
        <w:t>тромболитическими</w:t>
      </w:r>
      <w:bookmarkEnd w:id="485"/>
      <w:r w:rsidRPr="0087432D">
        <w:t xml:space="preserve"> средствами, нет че</w:t>
      </w:r>
      <w:r w:rsidRPr="0087432D">
        <w:t>т</w:t>
      </w:r>
      <w:r w:rsidRPr="0087432D">
        <w:t>кого доказательства взаимосвязи между эффективностью лекарства и временем, прошедшим с мо</w:t>
      </w:r>
      <w:r w:rsidRPr="0087432D">
        <w:softHyphen/>
        <w:t>мента появления симптомов. Тем не менее, аспирин должен даваться всем пациентам с остр</w:t>
      </w:r>
      <w:r w:rsidRPr="0087432D">
        <w:t>ы</w:t>
      </w:r>
      <w:r w:rsidRPr="0087432D">
        <w:t>ми коронарными синдромами как можно раньше после того, как диагноз становится вероя</w:t>
      </w:r>
      <w:r w:rsidRPr="0087432D">
        <w:t>т</w:t>
      </w:r>
      <w:r w:rsidRPr="0087432D">
        <w:t>ным. Это составляет</w:t>
      </w:r>
      <w:r w:rsidRPr="0087432D">
        <w:rPr>
          <w:noProof/>
        </w:rPr>
        <w:t xml:space="preserve"> 85-95%</w:t>
      </w:r>
      <w:r w:rsidRPr="0087432D">
        <w:t xml:space="preserve"> пациентов с подтвержденным инфарктом миока</w:t>
      </w:r>
      <w:r w:rsidRPr="0087432D">
        <w:t>р</w:t>
      </w:r>
      <w:r w:rsidRPr="0087432D">
        <w:t>да.</w:t>
      </w:r>
    </w:p>
    <w:p w14:paraId="24A44B9D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4DF582BA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Антиаритмические лекарственные средства.</w:t>
      </w:r>
      <w:r w:rsidRPr="0087432D">
        <w:t xml:space="preserve"> Несмотря на то, что </w:t>
      </w:r>
      <w:bookmarkStart w:id="486" w:name="OCRUncertain579"/>
      <w:r w:rsidRPr="0087432D">
        <w:t>лидокаин</w:t>
      </w:r>
      <w:bookmarkEnd w:id="486"/>
      <w:r w:rsidRPr="0087432D">
        <w:t xml:space="preserve"> может сни</w:t>
      </w:r>
      <w:r w:rsidRPr="0087432D">
        <w:softHyphen/>
        <w:t xml:space="preserve">жать количество случаев возникновения </w:t>
      </w:r>
      <w:bookmarkStart w:id="487" w:name="OCRUncertain580"/>
      <w:r w:rsidRPr="0087432D">
        <w:t>желудочковой</w:t>
      </w:r>
      <w:bookmarkEnd w:id="487"/>
      <w:r w:rsidRPr="0087432D">
        <w:t xml:space="preserve"> </w:t>
      </w:r>
      <w:bookmarkStart w:id="488" w:name="OCRUncertain581"/>
      <w:r w:rsidRPr="0087432D">
        <w:t>фибрилляции</w:t>
      </w:r>
      <w:bookmarkEnd w:id="488"/>
      <w:r w:rsidRPr="0087432D">
        <w:t xml:space="preserve"> в острой фазе инфаркта миокарда, это лекарство значительно увеличивает опасность асистолии</w:t>
      </w:r>
      <w:bookmarkStart w:id="489" w:name="OCRUncertain583"/>
      <w:r w:rsidRPr="0087432D">
        <w:rPr>
          <w:noProof/>
        </w:rPr>
        <w:t>.</w:t>
      </w:r>
      <w:bookmarkEnd w:id="489"/>
      <w:r w:rsidRPr="0087432D">
        <w:t xml:space="preserve"> Мета-анализ</w:t>
      </w:r>
      <w:r w:rsidRPr="0087432D">
        <w:rPr>
          <w:noProof/>
        </w:rPr>
        <w:t xml:space="preserve"> 14 </w:t>
      </w:r>
      <w:r w:rsidRPr="0087432D">
        <w:t>иссл</w:t>
      </w:r>
      <w:r w:rsidRPr="0087432D">
        <w:t>е</w:t>
      </w:r>
      <w:r w:rsidRPr="0087432D">
        <w:t>довательских работ показал незначительное повышение смертности у пациентов, получав</w:t>
      </w:r>
      <w:r w:rsidRPr="0087432D">
        <w:softHyphen/>
        <w:t>ших лидокаин по сравнению с контролем. Использование этого лекарства, как профила</w:t>
      </w:r>
      <w:r w:rsidRPr="0087432D">
        <w:t>к</w:t>
      </w:r>
      <w:r w:rsidRPr="0087432D">
        <w:t>тиче</w:t>
      </w:r>
      <w:r w:rsidRPr="0087432D">
        <w:softHyphen/>
        <w:t>ского средства, не оправдано.</w:t>
      </w:r>
    </w:p>
    <w:p w14:paraId="5EA4F85A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bookmarkStart w:id="490" w:name="OCRUncertain585"/>
    </w:p>
    <w:p w14:paraId="79D88C47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rPr>
          <w:u w:val="single"/>
        </w:rPr>
        <w:t>Бета-блокаторы.</w:t>
      </w:r>
      <w:bookmarkEnd w:id="490"/>
      <w:r w:rsidRPr="0087432D">
        <w:t xml:space="preserve"> Было проведено много исследований по внутривенному введению </w:t>
      </w:r>
      <w:bookmarkStart w:id="491" w:name="OCRUncertain586"/>
      <w:r w:rsidRPr="0087432D">
        <w:t>б</w:t>
      </w:r>
      <w:r w:rsidRPr="0087432D">
        <w:t>е</w:t>
      </w:r>
      <w:r w:rsidRPr="0087432D">
        <w:t>та-блокаторов</w:t>
      </w:r>
      <w:bookmarkEnd w:id="491"/>
      <w:r w:rsidRPr="0087432D">
        <w:t xml:space="preserve"> в острой фазе инфаркта миокарда, из-за их возможности ограничивать зону и</w:t>
      </w:r>
      <w:r w:rsidRPr="0087432D">
        <w:t>н</w:t>
      </w:r>
      <w:r w:rsidRPr="0087432D">
        <w:t>фарк</w:t>
      </w:r>
      <w:r w:rsidRPr="0087432D">
        <w:softHyphen/>
        <w:t>та, снижать частоту возникновения фатальных аритмий и снижать боль. Среди</w:t>
      </w:r>
      <w:r w:rsidRPr="0087432D">
        <w:rPr>
          <w:noProof/>
        </w:rPr>
        <w:t xml:space="preserve"> 16000</w:t>
      </w:r>
      <w:r w:rsidRPr="0087432D">
        <w:t xml:space="preserve"> больных, принявших участие в исследованиях </w:t>
      </w:r>
      <w:r w:rsidRPr="0087432D">
        <w:rPr>
          <w:lang w:val="en-US"/>
        </w:rPr>
        <w:t>ISIS</w:t>
      </w:r>
      <w:r w:rsidRPr="0087432D">
        <w:t>-2  по изучению внутр</w:t>
      </w:r>
      <w:r w:rsidRPr="0087432D">
        <w:t>и</w:t>
      </w:r>
      <w:r w:rsidRPr="0087432D">
        <w:t xml:space="preserve">венного введения </w:t>
      </w:r>
      <w:bookmarkStart w:id="492" w:name="OCRUncertain588"/>
      <w:r w:rsidRPr="0087432D">
        <w:t xml:space="preserve">атенолола, </w:t>
      </w:r>
      <w:bookmarkEnd w:id="492"/>
      <w:r w:rsidRPr="0087432D">
        <w:t xml:space="preserve">выявили значительное </w:t>
      </w:r>
      <w:bookmarkStart w:id="493" w:name="OCRUncertain589"/>
      <w:r w:rsidRPr="0087432D">
        <w:t>(Р</w:t>
      </w:r>
      <w:bookmarkEnd w:id="493"/>
      <w:r w:rsidRPr="0087432D">
        <w:t xml:space="preserve"> &lt;0,05)</w:t>
      </w:r>
      <w:r w:rsidRPr="0087432D">
        <w:rPr>
          <w:noProof/>
        </w:rPr>
        <w:t xml:space="preserve"> 15%</w:t>
      </w:r>
      <w:r w:rsidRPr="0087432D">
        <w:t xml:space="preserve"> снижение смертности за</w:t>
      </w:r>
      <w:r w:rsidRPr="0087432D">
        <w:rPr>
          <w:noProof/>
        </w:rPr>
        <w:t xml:space="preserve"> 7</w:t>
      </w:r>
      <w:r w:rsidRPr="0087432D">
        <w:t xml:space="preserve"> дней. Семидне</w:t>
      </w:r>
      <w:r w:rsidRPr="0087432D">
        <w:t>в</w:t>
      </w:r>
      <w:r w:rsidRPr="0087432D">
        <w:t>ная летальность, равная только</w:t>
      </w:r>
      <w:r w:rsidRPr="0087432D">
        <w:rPr>
          <w:noProof/>
        </w:rPr>
        <w:t xml:space="preserve"> 4,6%</w:t>
      </w:r>
      <w:r w:rsidRPr="0087432D">
        <w:t xml:space="preserve"> в группе плацебо, показала, что была набрана только группа с небольшой степенью риска. Сведенные воедино результаты</w:t>
      </w:r>
      <w:r w:rsidRPr="0087432D">
        <w:rPr>
          <w:noProof/>
        </w:rPr>
        <w:t xml:space="preserve"> 28</w:t>
      </w:r>
      <w:r w:rsidRPr="0087432D">
        <w:t xml:space="preserve"> исследований с внутриве</w:t>
      </w:r>
      <w:r w:rsidRPr="0087432D">
        <w:t>н</w:t>
      </w:r>
      <w:r w:rsidRPr="0087432D">
        <w:t xml:space="preserve">ным применением </w:t>
      </w:r>
      <w:bookmarkStart w:id="494" w:name="OCRUncertain591"/>
      <w:r w:rsidRPr="0087432D">
        <w:t>бета-блокаторов</w:t>
      </w:r>
      <w:bookmarkEnd w:id="494"/>
      <w:r w:rsidRPr="0087432D">
        <w:t xml:space="preserve"> выявили абсолютное снижение смертности за</w:t>
      </w:r>
      <w:r w:rsidRPr="0087432D">
        <w:rPr>
          <w:noProof/>
        </w:rPr>
        <w:t xml:space="preserve"> 7</w:t>
      </w:r>
      <w:r w:rsidRPr="0087432D">
        <w:t xml:space="preserve"> дней с</w:t>
      </w:r>
      <w:r w:rsidRPr="0087432D">
        <w:rPr>
          <w:noProof/>
        </w:rPr>
        <w:t xml:space="preserve"> 4,3%</w:t>
      </w:r>
      <w:r w:rsidRPr="0087432D">
        <w:t xml:space="preserve"> до</w:t>
      </w:r>
      <w:r w:rsidRPr="0087432D">
        <w:rPr>
          <w:noProof/>
        </w:rPr>
        <w:t xml:space="preserve"> 3,7%</w:t>
      </w:r>
      <w:bookmarkStart w:id="495" w:name="OCRUncertain592"/>
      <w:r w:rsidRPr="0087432D">
        <w:rPr>
          <w:noProof/>
        </w:rPr>
        <w:t>,</w:t>
      </w:r>
      <w:bookmarkEnd w:id="495"/>
      <w:r w:rsidRPr="0087432D">
        <w:t xml:space="preserve"> что озн</w:t>
      </w:r>
      <w:r w:rsidRPr="0087432D">
        <w:t>а</w:t>
      </w:r>
      <w:r w:rsidRPr="0087432D">
        <w:t>чает шесть спасенных жизней из каждых</w:t>
      </w:r>
      <w:r w:rsidRPr="0087432D">
        <w:rPr>
          <w:noProof/>
        </w:rPr>
        <w:t xml:space="preserve"> 1000</w:t>
      </w:r>
      <w:r w:rsidRPr="0087432D">
        <w:t xml:space="preserve"> пациентов, попавших в группу с небольшой ст</w:t>
      </w:r>
      <w:r w:rsidRPr="0087432D">
        <w:t>е</w:t>
      </w:r>
      <w:r w:rsidRPr="0087432D">
        <w:t>пенью риска. Неизвестно, распространяются ли эти полож</w:t>
      </w:r>
      <w:r w:rsidRPr="0087432D">
        <w:t>и</w:t>
      </w:r>
      <w:r w:rsidRPr="0087432D">
        <w:t>тельные результаты на больных с повыше</w:t>
      </w:r>
      <w:r w:rsidRPr="0087432D">
        <w:t>н</w:t>
      </w:r>
      <w:r w:rsidRPr="0087432D">
        <w:t>ной степенью риска.</w:t>
      </w:r>
    </w:p>
    <w:p w14:paraId="038A7C1A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Эти исследования проводи</w:t>
      </w:r>
      <w:bookmarkStart w:id="496" w:name="OCRUncertain593"/>
      <w:r w:rsidRPr="0087432D">
        <w:t>л</w:t>
      </w:r>
      <w:bookmarkEnd w:id="496"/>
      <w:r w:rsidRPr="0087432D">
        <w:t xml:space="preserve">ись до наступления эры </w:t>
      </w:r>
      <w:bookmarkStart w:id="497" w:name="OCRUncertain594"/>
      <w:r w:rsidRPr="0087432D">
        <w:t>тромболитических</w:t>
      </w:r>
      <w:bookmarkEnd w:id="497"/>
      <w:r w:rsidRPr="0087432D">
        <w:t xml:space="preserve"> средств. </w:t>
      </w:r>
      <w:bookmarkStart w:id="498" w:name="OCRUncertain595"/>
      <w:r w:rsidRPr="0087432D">
        <w:t>Еди</w:t>
      </w:r>
      <w:r w:rsidRPr="0087432D">
        <w:t>н</w:t>
      </w:r>
      <w:r w:rsidRPr="0087432D">
        <w:t>стве</w:t>
      </w:r>
      <w:r w:rsidRPr="0087432D">
        <w:t>н</w:t>
      </w:r>
      <w:r w:rsidRPr="0087432D">
        <w:t>ным</w:t>
      </w:r>
      <w:bookmarkEnd w:id="498"/>
      <w:r w:rsidRPr="0087432D">
        <w:t xml:space="preserve"> большим исследованием по внутривенному использованию </w:t>
      </w:r>
      <w:bookmarkStart w:id="499" w:name="OCRUncertain596"/>
      <w:r w:rsidRPr="0087432D">
        <w:t>бета-блокаторов</w:t>
      </w:r>
      <w:bookmarkEnd w:id="499"/>
      <w:r w:rsidRPr="0087432D">
        <w:t xml:space="preserve"> со </w:t>
      </w:r>
      <w:bookmarkStart w:id="500" w:name="OCRUncertain597"/>
      <w:r w:rsidRPr="0087432D">
        <w:t xml:space="preserve">время </w:t>
      </w:r>
      <w:bookmarkEnd w:id="500"/>
      <w:r w:rsidRPr="0087432D">
        <w:t>ни повсеместного внедрения тромболитических средств, является раздел в исследов</w:t>
      </w:r>
      <w:r w:rsidRPr="0087432D">
        <w:t>а</w:t>
      </w:r>
      <w:r w:rsidRPr="0087432D">
        <w:t>нии Т</w:t>
      </w:r>
      <w:r w:rsidRPr="0087432D">
        <w:rPr>
          <w:lang w:val="en-US"/>
        </w:rPr>
        <w:t>I</w:t>
      </w:r>
      <w:r w:rsidRPr="0087432D">
        <w:t>М</w:t>
      </w:r>
      <w:r w:rsidRPr="0087432D">
        <w:rPr>
          <w:lang w:val="en-US"/>
        </w:rPr>
        <w:t>I</w:t>
      </w:r>
      <w:r w:rsidRPr="0087432D">
        <w:t>-</w:t>
      </w:r>
      <w:bookmarkStart w:id="501" w:name="OCRUncertain598"/>
      <w:r w:rsidRPr="0087432D">
        <w:rPr>
          <w:lang w:val="en-US"/>
        </w:rPr>
        <w:t>II</w:t>
      </w:r>
      <w:r w:rsidRPr="0087432D">
        <w:rPr>
          <w:noProof/>
        </w:rPr>
        <w:t>,</w:t>
      </w:r>
      <w:bookmarkEnd w:id="501"/>
      <w:r w:rsidRPr="0087432D">
        <w:t xml:space="preserve"> однако количество описанных случаев мало, чтобы позволить сделать какой-либо вывод. </w:t>
      </w:r>
      <w:bookmarkStart w:id="502" w:name="OCRUncertain599"/>
      <w:r w:rsidRPr="0087432D">
        <w:t>Ка</w:t>
      </w:r>
      <w:bookmarkEnd w:id="502"/>
      <w:r w:rsidRPr="0087432D">
        <w:t>к обсуждается ниже, использование бета-блокаторов в острой ф</w:t>
      </w:r>
      <w:r w:rsidRPr="0087432D">
        <w:t>а</w:t>
      </w:r>
      <w:r w:rsidRPr="0087432D">
        <w:t xml:space="preserve">зе инфаркта во многих страна чрезвычайно низко. Имеется хороший пример широко распространенного внутривенного </w:t>
      </w:r>
      <w:bookmarkStart w:id="503" w:name="OCRUncertain600"/>
      <w:r w:rsidRPr="0087432D">
        <w:t>и</w:t>
      </w:r>
      <w:r w:rsidRPr="0087432D">
        <w:t>с</w:t>
      </w:r>
      <w:r w:rsidRPr="0087432D">
        <w:t>пользования</w:t>
      </w:r>
      <w:bookmarkEnd w:id="503"/>
      <w:r w:rsidRPr="0087432D">
        <w:t xml:space="preserve"> бета-блокаторов при наличии тахикардии (при отсутствии сердечной недостато</w:t>
      </w:r>
      <w:r w:rsidRPr="0087432D">
        <w:t>ч</w:t>
      </w:r>
      <w:r w:rsidRPr="0087432D">
        <w:t xml:space="preserve">ности относительной </w:t>
      </w:r>
      <w:bookmarkStart w:id="504" w:name="OCRUncertain601"/>
      <w:r w:rsidRPr="0087432D">
        <w:t>гипертензии</w:t>
      </w:r>
      <w:bookmarkEnd w:id="504"/>
      <w:r w:rsidRPr="0087432D">
        <w:t xml:space="preserve"> или боли, нечувствительной к наркотическим препар</w:t>
      </w:r>
      <w:r w:rsidRPr="0087432D">
        <w:t>а</w:t>
      </w:r>
      <w:r w:rsidRPr="0087432D">
        <w:t xml:space="preserve">там. Было </w:t>
      </w:r>
      <w:bookmarkStart w:id="505" w:name="OCRUncertain602"/>
      <w:r w:rsidRPr="0087432D">
        <w:t xml:space="preserve">бы </w:t>
      </w:r>
      <w:bookmarkEnd w:id="505"/>
      <w:r w:rsidRPr="0087432D">
        <w:t>разумно проверить реакцию пациентов на такую форму лечения с использованием первоначальн</w:t>
      </w:r>
      <w:bookmarkStart w:id="506" w:name="OCRUncertain603"/>
      <w:r w:rsidRPr="0087432D">
        <w:t xml:space="preserve">о </w:t>
      </w:r>
      <w:bookmarkEnd w:id="506"/>
      <w:r w:rsidRPr="0087432D">
        <w:t xml:space="preserve">препаратов </w:t>
      </w:r>
      <w:bookmarkStart w:id="507" w:name="OCRUncertain604"/>
      <w:r w:rsidRPr="0087432D">
        <w:t>коротковременного</w:t>
      </w:r>
      <w:bookmarkEnd w:id="507"/>
      <w:r w:rsidRPr="0087432D">
        <w:t xml:space="preserve"> действия.</w:t>
      </w:r>
    </w:p>
    <w:p w14:paraId="72C7B21B" w14:textId="77777777" w:rsidR="00B57226" w:rsidRPr="0087432D" w:rsidRDefault="00B57226" w:rsidP="0087432D">
      <w:pPr>
        <w:widowControl w:val="0"/>
        <w:ind w:firstLine="709"/>
        <w:jc w:val="both"/>
      </w:pPr>
    </w:p>
    <w:p w14:paraId="7208ACA4" w14:textId="77777777" w:rsidR="00B57226" w:rsidRPr="0087432D" w:rsidRDefault="00B57226" w:rsidP="0087432D">
      <w:pPr>
        <w:widowControl w:val="0"/>
        <w:ind w:firstLine="709"/>
        <w:jc w:val="both"/>
        <w:rPr>
          <w:b/>
        </w:rPr>
      </w:pPr>
      <w:r w:rsidRPr="0087432D">
        <w:rPr>
          <w:b/>
        </w:rPr>
        <w:t>Таблица</w:t>
      </w:r>
      <w:r w:rsidRPr="0087432D">
        <w:rPr>
          <w:b/>
          <w:noProof/>
        </w:rPr>
        <w:t xml:space="preserve"> </w:t>
      </w:r>
      <w:bookmarkStart w:id="508" w:name="OCRUncertain605"/>
      <w:r w:rsidRPr="0087432D">
        <w:rPr>
          <w:b/>
        </w:rPr>
        <w:t>3</w:t>
      </w:r>
      <w:r w:rsidRPr="0087432D">
        <w:rPr>
          <w:b/>
          <w:noProof/>
        </w:rPr>
        <w:t>.</w:t>
      </w:r>
      <w:bookmarkEnd w:id="508"/>
      <w:r w:rsidRPr="0087432D">
        <w:rPr>
          <w:b/>
        </w:rPr>
        <w:t xml:space="preserve"> Дозировки в исследова</w:t>
      </w:r>
      <w:bookmarkStart w:id="509" w:name="OCRUncertain606"/>
      <w:r w:rsidRPr="0087432D">
        <w:rPr>
          <w:b/>
        </w:rPr>
        <w:t>н</w:t>
      </w:r>
      <w:bookmarkEnd w:id="509"/>
      <w:r w:rsidRPr="0087432D">
        <w:rPr>
          <w:b/>
        </w:rPr>
        <w:t>иях с и</w:t>
      </w:r>
      <w:bookmarkStart w:id="510" w:name="OCRUncertain607"/>
      <w:r w:rsidRPr="0087432D">
        <w:rPr>
          <w:b/>
        </w:rPr>
        <w:t>н</w:t>
      </w:r>
      <w:bookmarkEnd w:id="510"/>
      <w:r w:rsidRPr="0087432D">
        <w:rPr>
          <w:b/>
        </w:rPr>
        <w:t xml:space="preserve">гибиторами </w:t>
      </w:r>
      <w:bookmarkStart w:id="511" w:name="OCRUncertain608"/>
      <w:r w:rsidRPr="0087432D">
        <w:rPr>
          <w:b/>
        </w:rPr>
        <w:t>АПФ</w:t>
      </w:r>
      <w:bookmarkEnd w:id="511"/>
      <w:r w:rsidRPr="0087432D">
        <w:rPr>
          <w:b/>
        </w:rPr>
        <w:t>.</w:t>
      </w:r>
    </w:p>
    <w:p w14:paraId="51D41314" w14:textId="77777777" w:rsidR="00B57226" w:rsidRPr="0087432D" w:rsidRDefault="00B57226">
      <w:pPr>
        <w:widowControl w:val="0"/>
        <w:jc w:val="both"/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0"/>
        <w:gridCol w:w="3260"/>
        <w:gridCol w:w="3300"/>
      </w:tblGrid>
      <w:tr w:rsidR="00B57226" w:rsidRPr="0087432D" w14:paraId="04BFFD6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3300" w:type="dxa"/>
          </w:tcPr>
          <w:p w14:paraId="4FECB7B6" w14:textId="77777777" w:rsidR="00B57226" w:rsidRPr="0087432D" w:rsidRDefault="00B57226">
            <w:pPr>
              <w:widowControl w:val="0"/>
              <w:jc w:val="center"/>
            </w:pPr>
          </w:p>
        </w:tc>
        <w:tc>
          <w:tcPr>
            <w:tcW w:w="3260" w:type="dxa"/>
          </w:tcPr>
          <w:p w14:paraId="4750ABF7" w14:textId="77777777" w:rsidR="00B57226" w:rsidRPr="0087432D" w:rsidRDefault="00B57226">
            <w:pPr>
              <w:widowControl w:val="0"/>
              <w:jc w:val="center"/>
            </w:pPr>
            <w:r w:rsidRPr="0087432D">
              <w:t>Начальная доза</w:t>
            </w:r>
          </w:p>
        </w:tc>
        <w:tc>
          <w:tcPr>
            <w:tcW w:w="3300" w:type="dxa"/>
          </w:tcPr>
          <w:p w14:paraId="7CE1FD51" w14:textId="77777777" w:rsidR="00B57226" w:rsidRPr="0087432D" w:rsidRDefault="00B57226">
            <w:pPr>
              <w:widowControl w:val="0"/>
              <w:jc w:val="center"/>
            </w:pPr>
            <w:r w:rsidRPr="0087432D">
              <w:t>Заключительная доза</w:t>
            </w:r>
          </w:p>
        </w:tc>
      </w:tr>
      <w:tr w:rsidR="00B57226" w:rsidRPr="0087432D" w14:paraId="59C7B3EB" w14:textId="77777777">
        <w:tblPrEx>
          <w:tblCellMar>
            <w:top w:w="0" w:type="dxa"/>
            <w:bottom w:w="0" w:type="dxa"/>
          </w:tblCellMar>
        </w:tblPrEx>
        <w:trPr>
          <w:trHeight w:hRule="exact" w:val="1360"/>
          <w:jc w:val="center"/>
        </w:trPr>
        <w:tc>
          <w:tcPr>
            <w:tcW w:w="3300" w:type="dxa"/>
          </w:tcPr>
          <w:p w14:paraId="5469C86A" w14:textId="77777777" w:rsidR="00B57226" w:rsidRPr="0087432D" w:rsidRDefault="00B57226">
            <w:pPr>
              <w:widowControl w:val="0"/>
            </w:pPr>
            <w:r w:rsidRPr="0087432D">
              <w:rPr>
                <w:lang w:val="en-US"/>
              </w:rPr>
              <w:t>CONSENSUS</w:t>
            </w:r>
            <w:r w:rsidRPr="0087432D">
              <w:rPr>
                <w:noProof/>
              </w:rPr>
              <w:t xml:space="preserve"> </w:t>
            </w:r>
            <w:bookmarkStart w:id="512" w:name="OCRUncertain609"/>
            <w:r w:rsidRPr="0087432D">
              <w:rPr>
                <w:lang w:val="en-US"/>
              </w:rPr>
              <w:t>II</w:t>
            </w:r>
          </w:p>
          <w:p w14:paraId="793A5C7A" w14:textId="77777777" w:rsidR="00B57226" w:rsidRPr="0087432D" w:rsidRDefault="00B57226">
            <w:pPr>
              <w:widowControl w:val="0"/>
            </w:pPr>
            <w:r w:rsidRPr="0087432D">
              <w:t>Эналаприл</w:t>
            </w:r>
            <w:bookmarkEnd w:id="512"/>
          </w:p>
        </w:tc>
        <w:tc>
          <w:tcPr>
            <w:tcW w:w="3260" w:type="dxa"/>
          </w:tcPr>
          <w:p w14:paraId="4EFAA995" w14:textId="77777777" w:rsidR="00B57226" w:rsidRPr="0087432D" w:rsidRDefault="00B57226">
            <w:pPr>
              <w:widowControl w:val="0"/>
            </w:pPr>
            <w:r w:rsidRPr="0087432D">
              <w:rPr>
                <w:noProof/>
              </w:rPr>
              <w:t>1</w:t>
            </w:r>
            <w:r w:rsidRPr="0087432D">
              <w:t xml:space="preserve"> </w:t>
            </w:r>
            <w:bookmarkStart w:id="513" w:name="OCRUncertain610"/>
            <w:r w:rsidRPr="0087432D">
              <w:t>мг</w:t>
            </w:r>
            <w:bookmarkEnd w:id="513"/>
            <w:r w:rsidRPr="0087432D">
              <w:t xml:space="preserve"> в/в </w:t>
            </w:r>
            <w:bookmarkStart w:id="514" w:name="OCRUncertain611"/>
            <w:r w:rsidRPr="0087432D">
              <w:t>эналаприлат</w:t>
            </w:r>
            <w:bookmarkEnd w:id="514"/>
            <w:r w:rsidRPr="0087432D">
              <w:t xml:space="preserve"> более</w:t>
            </w:r>
            <w:r w:rsidRPr="0087432D">
              <w:rPr>
                <w:noProof/>
              </w:rPr>
              <w:t xml:space="preserve"> 2</w:t>
            </w:r>
            <w:r w:rsidRPr="0087432D">
              <w:t xml:space="preserve"> часов далее</w:t>
            </w:r>
            <w:r w:rsidRPr="0087432D">
              <w:rPr>
                <w:noProof/>
              </w:rPr>
              <w:t xml:space="preserve"> 2,5</w:t>
            </w:r>
            <w:r w:rsidRPr="0087432D">
              <w:t xml:space="preserve"> мг 2р.в день, увеличивая до</w:t>
            </w:r>
            <w:r w:rsidRPr="0087432D">
              <w:rPr>
                <w:noProof/>
              </w:rPr>
              <w:t xml:space="preserve"> 20</w:t>
            </w:r>
            <w:r w:rsidRPr="0087432D">
              <w:t xml:space="preserve"> мг, если х</w:t>
            </w:r>
            <w:r w:rsidRPr="0087432D">
              <w:t>о</w:t>
            </w:r>
            <w:r w:rsidRPr="0087432D">
              <w:t>рошо переносится</w:t>
            </w:r>
          </w:p>
        </w:tc>
        <w:tc>
          <w:tcPr>
            <w:tcW w:w="3300" w:type="dxa"/>
          </w:tcPr>
          <w:p w14:paraId="01489D50" w14:textId="77777777" w:rsidR="00B57226" w:rsidRPr="0087432D" w:rsidRDefault="00B57226">
            <w:pPr>
              <w:widowControl w:val="0"/>
            </w:pPr>
            <w:r w:rsidRPr="0087432D">
              <w:t>до</w:t>
            </w:r>
            <w:r w:rsidRPr="0087432D">
              <w:rPr>
                <w:noProof/>
              </w:rPr>
              <w:t xml:space="preserve"> 20</w:t>
            </w:r>
            <w:r w:rsidRPr="0087432D">
              <w:t xml:space="preserve"> мг ежедневно</w:t>
            </w:r>
          </w:p>
        </w:tc>
      </w:tr>
      <w:tr w:rsidR="00B57226" w:rsidRPr="0087432D" w14:paraId="0FF666CE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3300" w:type="dxa"/>
          </w:tcPr>
          <w:p w14:paraId="5D4E1E81" w14:textId="77777777" w:rsidR="00B57226" w:rsidRPr="0087432D" w:rsidRDefault="00B57226">
            <w:pPr>
              <w:widowControl w:val="0"/>
            </w:pPr>
            <w:r w:rsidRPr="0087432D">
              <w:rPr>
                <w:lang w:val="en-US"/>
              </w:rPr>
              <w:t xml:space="preserve">GISSI-3 </w:t>
            </w:r>
            <w:bookmarkStart w:id="515" w:name="OCRUncertain613"/>
          </w:p>
          <w:p w14:paraId="18F521E4" w14:textId="77777777" w:rsidR="00B57226" w:rsidRPr="0087432D" w:rsidRDefault="00B57226">
            <w:pPr>
              <w:widowControl w:val="0"/>
            </w:pPr>
            <w:r w:rsidRPr="0087432D">
              <w:t>лизиноприл</w:t>
            </w:r>
            <w:bookmarkEnd w:id="515"/>
          </w:p>
        </w:tc>
        <w:tc>
          <w:tcPr>
            <w:tcW w:w="3260" w:type="dxa"/>
          </w:tcPr>
          <w:p w14:paraId="0F21F84E" w14:textId="77777777" w:rsidR="00B57226" w:rsidRPr="0087432D" w:rsidRDefault="00B57226">
            <w:pPr>
              <w:widowControl w:val="0"/>
              <w:rPr>
                <w:lang w:val="en-US"/>
              </w:rPr>
            </w:pPr>
            <w:r w:rsidRPr="0087432D">
              <w:t>первоначально</w:t>
            </w:r>
            <w:r w:rsidRPr="0087432D">
              <w:rPr>
                <w:noProof/>
              </w:rPr>
              <w:t xml:space="preserve"> 5</w:t>
            </w:r>
            <w:r w:rsidRPr="0087432D">
              <w:rPr>
                <w:lang w:val="en-US"/>
              </w:rPr>
              <w:t xml:space="preserve"> </w:t>
            </w:r>
            <w:r w:rsidRPr="0087432D">
              <w:t>мг</w:t>
            </w:r>
          </w:p>
        </w:tc>
        <w:tc>
          <w:tcPr>
            <w:tcW w:w="3300" w:type="dxa"/>
          </w:tcPr>
          <w:p w14:paraId="253F7EF6" w14:textId="77777777" w:rsidR="00B57226" w:rsidRPr="0087432D" w:rsidRDefault="00B57226">
            <w:pPr>
              <w:widowControl w:val="0"/>
            </w:pPr>
            <w:r w:rsidRPr="0087432D">
              <w:t>до</w:t>
            </w:r>
            <w:r w:rsidRPr="0087432D">
              <w:rPr>
                <w:noProof/>
              </w:rPr>
              <w:t xml:space="preserve"> 10</w:t>
            </w:r>
            <w:r w:rsidRPr="0087432D">
              <w:t xml:space="preserve"> мг ежедневно</w:t>
            </w:r>
          </w:p>
        </w:tc>
      </w:tr>
      <w:tr w:rsidR="00B57226" w:rsidRPr="0087432D" w14:paraId="04A3883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300" w:type="dxa"/>
          </w:tcPr>
          <w:p w14:paraId="7AD2B297" w14:textId="77777777" w:rsidR="00B57226" w:rsidRPr="0087432D" w:rsidRDefault="00B57226">
            <w:pPr>
              <w:widowControl w:val="0"/>
            </w:pPr>
            <w:r w:rsidRPr="0087432D">
              <w:rPr>
                <w:lang w:val="en-US"/>
              </w:rPr>
              <w:t>ISIS-4</w:t>
            </w:r>
            <w:r w:rsidRPr="0087432D">
              <w:t xml:space="preserve"> </w:t>
            </w:r>
          </w:p>
          <w:p w14:paraId="001A4F2F" w14:textId="77777777" w:rsidR="00B57226" w:rsidRPr="0087432D" w:rsidRDefault="00B57226">
            <w:pPr>
              <w:widowControl w:val="0"/>
            </w:pPr>
            <w:bookmarkStart w:id="516" w:name="OCRUncertain615"/>
            <w:r w:rsidRPr="0087432D">
              <w:t>каптоприл</w:t>
            </w:r>
            <w:bookmarkEnd w:id="516"/>
          </w:p>
        </w:tc>
        <w:tc>
          <w:tcPr>
            <w:tcW w:w="3260" w:type="dxa"/>
          </w:tcPr>
          <w:p w14:paraId="0C5C6929" w14:textId="77777777" w:rsidR="00B57226" w:rsidRPr="0087432D" w:rsidRDefault="00B57226">
            <w:pPr>
              <w:widowControl w:val="0"/>
            </w:pPr>
            <w:r w:rsidRPr="0087432D">
              <w:t>6,</w:t>
            </w:r>
            <w:r w:rsidRPr="0087432D">
              <w:rPr>
                <w:noProof/>
              </w:rPr>
              <w:t>25</w:t>
            </w:r>
            <w:r w:rsidRPr="0087432D">
              <w:t xml:space="preserve"> мг первоначально,</w:t>
            </w:r>
            <w:r w:rsidRPr="0087432D">
              <w:rPr>
                <w:noProof/>
              </w:rPr>
              <w:t xml:space="preserve"> 12,5</w:t>
            </w:r>
            <w:r w:rsidRPr="0087432D">
              <w:t xml:space="preserve"> мг через</w:t>
            </w:r>
            <w:r w:rsidRPr="0087432D">
              <w:rPr>
                <w:noProof/>
              </w:rPr>
              <w:t xml:space="preserve"> 2</w:t>
            </w:r>
            <w:r w:rsidRPr="0087432D">
              <w:t xml:space="preserve"> часа,</w:t>
            </w:r>
            <w:r w:rsidRPr="0087432D">
              <w:rPr>
                <w:noProof/>
              </w:rPr>
              <w:t xml:space="preserve"> 25</w:t>
            </w:r>
            <w:r w:rsidRPr="0087432D">
              <w:t xml:space="preserve"> мг к</w:t>
            </w:r>
            <w:r w:rsidRPr="0087432D">
              <w:rPr>
                <w:noProof/>
              </w:rPr>
              <w:t xml:space="preserve"> 10-12</w:t>
            </w:r>
            <w:r w:rsidRPr="0087432D">
              <w:t xml:space="preserve"> ч</w:t>
            </w:r>
            <w:r w:rsidRPr="0087432D">
              <w:t>а</w:t>
            </w:r>
            <w:r w:rsidRPr="0087432D">
              <w:t>сам</w:t>
            </w:r>
          </w:p>
        </w:tc>
        <w:tc>
          <w:tcPr>
            <w:tcW w:w="3300" w:type="dxa"/>
          </w:tcPr>
          <w:p w14:paraId="503B0E61" w14:textId="77777777" w:rsidR="00B57226" w:rsidRPr="0087432D" w:rsidRDefault="00B57226">
            <w:pPr>
              <w:widowControl w:val="0"/>
            </w:pPr>
            <w:r w:rsidRPr="0087432D">
              <w:t>до</w:t>
            </w:r>
            <w:r w:rsidRPr="0087432D">
              <w:rPr>
                <w:noProof/>
              </w:rPr>
              <w:t xml:space="preserve"> 50</w:t>
            </w:r>
            <w:r w:rsidRPr="0087432D">
              <w:t xml:space="preserve"> мг</w:t>
            </w:r>
            <w:r w:rsidRPr="0087432D">
              <w:rPr>
                <w:noProof/>
              </w:rPr>
              <w:t xml:space="preserve"> 2р.</w:t>
            </w:r>
            <w:r w:rsidRPr="0087432D">
              <w:t xml:space="preserve"> в день</w:t>
            </w:r>
          </w:p>
        </w:tc>
      </w:tr>
      <w:tr w:rsidR="00B57226" w:rsidRPr="0087432D" w14:paraId="6A5D6E91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  <w:jc w:val="center"/>
        </w:trPr>
        <w:tc>
          <w:tcPr>
            <w:tcW w:w="3300" w:type="dxa"/>
          </w:tcPr>
          <w:p w14:paraId="10AD0FCE" w14:textId="77777777" w:rsidR="00B57226" w:rsidRPr="0087432D" w:rsidRDefault="00B57226">
            <w:pPr>
              <w:widowControl w:val="0"/>
            </w:pPr>
            <w:r w:rsidRPr="0087432D">
              <w:rPr>
                <w:lang w:val="en-US"/>
              </w:rPr>
              <w:t>C</w:t>
            </w:r>
            <w:bookmarkStart w:id="517" w:name="OCRUncertain616"/>
            <w:r w:rsidRPr="0087432D">
              <w:rPr>
                <w:lang w:val="en-US"/>
              </w:rPr>
              <w:t>H</w:t>
            </w:r>
            <w:bookmarkEnd w:id="517"/>
            <w:r w:rsidRPr="0087432D">
              <w:rPr>
                <w:lang w:val="en-US"/>
              </w:rPr>
              <w:t xml:space="preserve">INESE </w:t>
            </w:r>
            <w:bookmarkStart w:id="518" w:name="OCRUncertain617"/>
            <w:r w:rsidRPr="0087432D">
              <w:rPr>
                <w:lang w:val="en-US"/>
              </w:rPr>
              <w:t xml:space="preserve">W </w:t>
            </w:r>
          </w:p>
          <w:p w14:paraId="5A440E4D" w14:textId="77777777" w:rsidR="00B57226" w:rsidRPr="0087432D" w:rsidRDefault="00B57226">
            <w:pPr>
              <w:widowControl w:val="0"/>
            </w:pPr>
            <w:r w:rsidRPr="0087432D">
              <w:t>каптоприл</w:t>
            </w:r>
            <w:bookmarkEnd w:id="518"/>
          </w:p>
        </w:tc>
        <w:tc>
          <w:tcPr>
            <w:tcW w:w="3260" w:type="dxa"/>
          </w:tcPr>
          <w:p w14:paraId="7FE59036" w14:textId="77777777" w:rsidR="00B57226" w:rsidRPr="0087432D" w:rsidRDefault="00B57226">
            <w:pPr>
              <w:widowControl w:val="0"/>
            </w:pPr>
            <w:r w:rsidRPr="0087432D">
              <w:rPr>
                <w:noProof/>
              </w:rPr>
              <w:t>6,25</w:t>
            </w:r>
            <w:r w:rsidRPr="0087432D">
              <w:t xml:space="preserve"> мг первоначально.</w:t>
            </w:r>
            <w:r w:rsidRPr="0087432D">
              <w:rPr>
                <w:noProof/>
              </w:rPr>
              <w:t xml:space="preserve"> 12,5</w:t>
            </w:r>
            <w:r w:rsidRPr="0087432D">
              <w:t xml:space="preserve"> мг</w:t>
            </w:r>
            <w:r w:rsidRPr="0087432D">
              <w:rPr>
                <w:noProof/>
              </w:rPr>
              <w:t xml:space="preserve"> 2 </w:t>
            </w:r>
            <w:r w:rsidRPr="0087432D">
              <w:t>часами позже, при перен</w:t>
            </w:r>
            <w:r w:rsidRPr="0087432D">
              <w:t>о</w:t>
            </w:r>
            <w:r w:rsidRPr="0087432D">
              <w:t>симости</w:t>
            </w:r>
          </w:p>
        </w:tc>
        <w:tc>
          <w:tcPr>
            <w:tcW w:w="3300" w:type="dxa"/>
          </w:tcPr>
          <w:p w14:paraId="24DA6B91" w14:textId="77777777" w:rsidR="00B57226" w:rsidRPr="0087432D" w:rsidRDefault="00B57226">
            <w:pPr>
              <w:widowControl w:val="0"/>
            </w:pPr>
            <w:r w:rsidRPr="0087432D">
              <w:t>до</w:t>
            </w:r>
            <w:r w:rsidRPr="0087432D">
              <w:rPr>
                <w:noProof/>
              </w:rPr>
              <w:t xml:space="preserve"> 12,5</w:t>
            </w:r>
            <w:r w:rsidRPr="0087432D">
              <w:t xml:space="preserve"> мг Зр.в день</w:t>
            </w:r>
          </w:p>
        </w:tc>
      </w:tr>
      <w:tr w:rsidR="00B57226" w:rsidRPr="0087432D" w14:paraId="540F9675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3300" w:type="dxa"/>
          </w:tcPr>
          <w:p w14:paraId="1D67A92A" w14:textId="77777777" w:rsidR="00B57226" w:rsidRPr="0087432D" w:rsidRDefault="00B57226">
            <w:pPr>
              <w:widowControl w:val="0"/>
            </w:pPr>
            <w:r w:rsidRPr="0087432D">
              <w:rPr>
                <w:lang w:val="en-US"/>
              </w:rPr>
              <w:t xml:space="preserve">SMILE </w:t>
            </w:r>
            <w:bookmarkStart w:id="519" w:name="OCRUncertain618"/>
          </w:p>
          <w:p w14:paraId="2CD166BB" w14:textId="77777777" w:rsidR="00B57226" w:rsidRPr="0087432D" w:rsidRDefault="00B57226">
            <w:pPr>
              <w:widowControl w:val="0"/>
            </w:pPr>
            <w:r w:rsidRPr="0087432D">
              <w:t>зофеноприл</w:t>
            </w:r>
            <w:bookmarkEnd w:id="519"/>
          </w:p>
        </w:tc>
        <w:tc>
          <w:tcPr>
            <w:tcW w:w="3260" w:type="dxa"/>
          </w:tcPr>
          <w:p w14:paraId="785EEFCB" w14:textId="77777777" w:rsidR="00B57226" w:rsidRPr="0087432D" w:rsidRDefault="00B57226">
            <w:pPr>
              <w:widowControl w:val="0"/>
            </w:pPr>
            <w:r w:rsidRPr="0087432D">
              <w:rPr>
                <w:noProof/>
              </w:rPr>
              <w:t>7,5</w:t>
            </w:r>
            <w:r w:rsidRPr="0087432D">
              <w:t xml:space="preserve"> мг первоначально, повто</w:t>
            </w:r>
            <w:r w:rsidRPr="0087432D">
              <w:t>р</w:t>
            </w:r>
            <w:r w:rsidRPr="0087432D">
              <w:t>но через</w:t>
            </w:r>
            <w:r w:rsidRPr="0087432D">
              <w:rPr>
                <w:noProof/>
              </w:rPr>
              <w:t xml:space="preserve"> 12</w:t>
            </w:r>
            <w:r w:rsidRPr="0087432D">
              <w:t xml:space="preserve"> часов и при пер</w:t>
            </w:r>
            <w:r w:rsidRPr="0087432D">
              <w:t>е</w:t>
            </w:r>
            <w:r w:rsidRPr="0087432D">
              <w:t>носимости повтор удваивают</w:t>
            </w:r>
          </w:p>
        </w:tc>
        <w:tc>
          <w:tcPr>
            <w:tcW w:w="3300" w:type="dxa"/>
          </w:tcPr>
          <w:p w14:paraId="6D22331B" w14:textId="77777777" w:rsidR="00B57226" w:rsidRPr="0087432D" w:rsidRDefault="00B57226">
            <w:pPr>
              <w:widowControl w:val="0"/>
            </w:pPr>
            <w:r w:rsidRPr="0087432D">
              <w:t>до</w:t>
            </w:r>
            <w:r w:rsidRPr="0087432D">
              <w:rPr>
                <w:noProof/>
              </w:rPr>
              <w:t xml:space="preserve"> 30</w:t>
            </w:r>
            <w:r w:rsidRPr="0087432D">
              <w:t xml:space="preserve"> мг</w:t>
            </w:r>
            <w:r w:rsidRPr="0087432D">
              <w:rPr>
                <w:noProof/>
              </w:rPr>
              <w:t xml:space="preserve"> 2р.в</w:t>
            </w:r>
            <w:r w:rsidRPr="0087432D">
              <w:t xml:space="preserve"> день</w:t>
            </w:r>
          </w:p>
        </w:tc>
      </w:tr>
      <w:tr w:rsidR="00B57226" w:rsidRPr="0087432D" w14:paraId="57C81FF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00" w:type="dxa"/>
          </w:tcPr>
          <w:p w14:paraId="750BE5E2" w14:textId="77777777" w:rsidR="00B57226" w:rsidRPr="0087432D" w:rsidRDefault="00B57226">
            <w:pPr>
              <w:widowControl w:val="0"/>
            </w:pPr>
            <w:r w:rsidRPr="0087432D">
              <w:rPr>
                <w:lang w:val="en-US"/>
              </w:rPr>
              <w:t>AIRE</w:t>
            </w:r>
            <w:bookmarkStart w:id="520" w:name="OCRUncertain619"/>
            <w:r w:rsidRPr="0087432D">
              <w:rPr>
                <w:lang w:val="en-US"/>
              </w:rPr>
              <w:t>I</w:t>
            </w:r>
            <w:bookmarkEnd w:id="520"/>
          </w:p>
          <w:p w14:paraId="647F1812" w14:textId="77777777" w:rsidR="00B57226" w:rsidRPr="0087432D" w:rsidRDefault="00B57226">
            <w:pPr>
              <w:widowControl w:val="0"/>
            </w:pPr>
            <w:bookmarkStart w:id="521" w:name="OCRUncertain620"/>
            <w:r w:rsidRPr="0087432D">
              <w:t>рамнприл</w:t>
            </w:r>
            <w:bookmarkEnd w:id="521"/>
          </w:p>
        </w:tc>
        <w:tc>
          <w:tcPr>
            <w:tcW w:w="3260" w:type="dxa"/>
          </w:tcPr>
          <w:p w14:paraId="7ACB45E0" w14:textId="77777777" w:rsidR="00B57226" w:rsidRPr="0087432D" w:rsidRDefault="00B57226">
            <w:pPr>
              <w:widowControl w:val="0"/>
            </w:pPr>
            <w:r w:rsidRPr="0087432D">
              <w:rPr>
                <w:noProof/>
              </w:rPr>
              <w:t>2,5</w:t>
            </w:r>
            <w:r w:rsidRPr="0087432D">
              <w:t xml:space="preserve"> мг</w:t>
            </w:r>
            <w:r w:rsidRPr="0087432D">
              <w:rPr>
                <w:noProof/>
              </w:rPr>
              <w:t xml:space="preserve"> 2.</w:t>
            </w:r>
            <w:r w:rsidRPr="0087432D">
              <w:t>р.в день увеличивают до</w:t>
            </w:r>
            <w:r w:rsidRPr="0087432D">
              <w:rPr>
                <w:noProof/>
              </w:rPr>
              <w:t xml:space="preserve"> 5 </w:t>
            </w:r>
            <w:r w:rsidRPr="0087432D">
              <w:t>мг 2р. в день при перен</w:t>
            </w:r>
            <w:r w:rsidRPr="0087432D">
              <w:t>о</w:t>
            </w:r>
            <w:r w:rsidRPr="0087432D">
              <w:t>симости</w:t>
            </w:r>
          </w:p>
        </w:tc>
        <w:tc>
          <w:tcPr>
            <w:tcW w:w="3300" w:type="dxa"/>
          </w:tcPr>
          <w:p w14:paraId="63448C52" w14:textId="77777777" w:rsidR="00B57226" w:rsidRPr="0087432D" w:rsidRDefault="00B57226">
            <w:pPr>
              <w:widowControl w:val="0"/>
            </w:pPr>
            <w:r w:rsidRPr="0087432D">
              <w:t>до</w:t>
            </w:r>
            <w:r w:rsidRPr="0087432D">
              <w:rPr>
                <w:noProof/>
              </w:rPr>
              <w:t xml:space="preserve"> 5</w:t>
            </w:r>
            <w:r w:rsidRPr="0087432D">
              <w:t xml:space="preserve"> мг</w:t>
            </w:r>
            <w:r w:rsidRPr="0087432D">
              <w:rPr>
                <w:noProof/>
              </w:rPr>
              <w:t xml:space="preserve"> 2</w:t>
            </w:r>
            <w:r w:rsidRPr="0087432D">
              <w:t xml:space="preserve"> р.в день</w:t>
            </w:r>
          </w:p>
        </w:tc>
      </w:tr>
      <w:tr w:rsidR="00B57226" w:rsidRPr="0087432D" w14:paraId="4E3CC0A3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  <w:jc w:val="center"/>
        </w:trPr>
        <w:tc>
          <w:tcPr>
            <w:tcW w:w="3300" w:type="dxa"/>
          </w:tcPr>
          <w:p w14:paraId="33805D4B" w14:textId="77777777" w:rsidR="00B57226" w:rsidRPr="0087432D" w:rsidRDefault="00B57226">
            <w:pPr>
              <w:widowControl w:val="0"/>
            </w:pPr>
            <w:r w:rsidRPr="0087432D">
              <w:rPr>
                <w:lang w:val="en-US"/>
              </w:rPr>
              <w:t xml:space="preserve">SAVE </w:t>
            </w:r>
          </w:p>
          <w:p w14:paraId="5E87D00D" w14:textId="77777777" w:rsidR="00B57226" w:rsidRPr="0087432D" w:rsidRDefault="00B57226">
            <w:pPr>
              <w:widowControl w:val="0"/>
            </w:pPr>
            <w:r w:rsidRPr="0087432D">
              <w:t>каптоприл</w:t>
            </w:r>
          </w:p>
        </w:tc>
        <w:tc>
          <w:tcPr>
            <w:tcW w:w="3260" w:type="dxa"/>
          </w:tcPr>
          <w:p w14:paraId="1B455958" w14:textId="77777777" w:rsidR="00B57226" w:rsidRPr="0087432D" w:rsidRDefault="00B57226">
            <w:pPr>
              <w:widowControl w:val="0"/>
            </w:pPr>
            <w:r w:rsidRPr="0087432D">
              <w:t>тест из</w:t>
            </w:r>
            <w:r w:rsidRPr="0087432D">
              <w:rPr>
                <w:noProof/>
              </w:rPr>
              <w:t xml:space="preserve"> 6,5</w:t>
            </w:r>
            <w:r w:rsidRPr="0087432D">
              <w:t xml:space="preserve"> мг увеличивают до</w:t>
            </w:r>
            <w:r w:rsidRPr="0087432D">
              <w:rPr>
                <w:noProof/>
              </w:rPr>
              <w:t xml:space="preserve"> 25 </w:t>
            </w:r>
            <w:r w:rsidRPr="0087432D">
              <w:t xml:space="preserve">мг </w:t>
            </w:r>
            <w:bookmarkStart w:id="522" w:name="OCRUncertain623"/>
            <w:r w:rsidRPr="0087432D">
              <w:t>З раз в</w:t>
            </w:r>
            <w:bookmarkEnd w:id="522"/>
            <w:r w:rsidRPr="0087432D">
              <w:t xml:space="preserve"> день в случае п</w:t>
            </w:r>
            <w:r w:rsidRPr="0087432D">
              <w:t>е</w:t>
            </w:r>
            <w:r w:rsidRPr="0087432D">
              <w:t>реноси</w:t>
            </w:r>
            <w:r w:rsidRPr="0087432D">
              <w:softHyphen/>
              <w:t>мости</w:t>
            </w:r>
          </w:p>
        </w:tc>
        <w:tc>
          <w:tcPr>
            <w:tcW w:w="3300" w:type="dxa"/>
          </w:tcPr>
          <w:p w14:paraId="4E81378B" w14:textId="77777777" w:rsidR="00B57226" w:rsidRPr="0087432D" w:rsidRDefault="00B57226">
            <w:pPr>
              <w:widowControl w:val="0"/>
            </w:pPr>
            <w:r w:rsidRPr="0087432D">
              <w:t>до</w:t>
            </w:r>
            <w:r w:rsidRPr="0087432D">
              <w:rPr>
                <w:noProof/>
              </w:rPr>
              <w:t xml:space="preserve"> 50</w:t>
            </w:r>
            <w:r w:rsidRPr="0087432D">
              <w:t xml:space="preserve"> мг</w:t>
            </w:r>
            <w:r w:rsidRPr="0087432D">
              <w:rPr>
                <w:noProof/>
              </w:rPr>
              <w:t xml:space="preserve"> 3</w:t>
            </w:r>
            <w:r w:rsidRPr="0087432D">
              <w:t xml:space="preserve"> р.в день</w:t>
            </w:r>
          </w:p>
        </w:tc>
      </w:tr>
      <w:tr w:rsidR="00B57226" w:rsidRPr="0087432D" w14:paraId="3A8F2987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3300" w:type="dxa"/>
          </w:tcPr>
          <w:p w14:paraId="0BB711B2" w14:textId="77777777" w:rsidR="00B57226" w:rsidRPr="0087432D" w:rsidRDefault="00B57226">
            <w:pPr>
              <w:widowControl w:val="0"/>
            </w:pPr>
            <w:r w:rsidRPr="0087432D">
              <w:rPr>
                <w:lang w:val="en-US"/>
              </w:rPr>
              <w:t>TRACE</w:t>
            </w:r>
            <w:r w:rsidRPr="0087432D">
              <w:rPr>
                <w:noProof/>
              </w:rPr>
              <w:t xml:space="preserve"> </w:t>
            </w:r>
            <w:bookmarkStart w:id="523" w:name="OCRUncertain624"/>
          </w:p>
          <w:p w14:paraId="092EA366" w14:textId="77777777" w:rsidR="00B57226" w:rsidRPr="0087432D" w:rsidRDefault="00B57226">
            <w:pPr>
              <w:widowControl w:val="0"/>
            </w:pPr>
            <w:r w:rsidRPr="0087432D">
              <w:t>трандолаприл</w:t>
            </w:r>
            <w:bookmarkEnd w:id="523"/>
          </w:p>
        </w:tc>
        <w:tc>
          <w:tcPr>
            <w:tcW w:w="3260" w:type="dxa"/>
          </w:tcPr>
          <w:p w14:paraId="5D3F2957" w14:textId="77777777" w:rsidR="00B57226" w:rsidRPr="0087432D" w:rsidRDefault="00B57226">
            <w:pPr>
              <w:widowControl w:val="0"/>
            </w:pPr>
            <w:r w:rsidRPr="0087432D">
              <w:t>тест в</w:t>
            </w:r>
            <w:r w:rsidRPr="0087432D">
              <w:rPr>
                <w:noProof/>
              </w:rPr>
              <w:t xml:space="preserve"> 0,5</w:t>
            </w:r>
            <w:r w:rsidRPr="0087432D">
              <w:t xml:space="preserve"> мг</w:t>
            </w:r>
          </w:p>
        </w:tc>
        <w:tc>
          <w:tcPr>
            <w:tcW w:w="3300" w:type="dxa"/>
          </w:tcPr>
          <w:p w14:paraId="5B21CBAA" w14:textId="77777777" w:rsidR="00B57226" w:rsidRPr="0087432D" w:rsidRDefault="00B57226">
            <w:pPr>
              <w:widowControl w:val="0"/>
            </w:pPr>
            <w:r w:rsidRPr="0087432D">
              <w:t>до</w:t>
            </w:r>
            <w:r w:rsidRPr="0087432D">
              <w:rPr>
                <w:noProof/>
              </w:rPr>
              <w:t xml:space="preserve"> 4</w:t>
            </w:r>
            <w:r w:rsidRPr="0087432D">
              <w:t xml:space="preserve"> мг ежедневно</w:t>
            </w:r>
          </w:p>
        </w:tc>
      </w:tr>
    </w:tbl>
    <w:p w14:paraId="2138E1AF" w14:textId="77777777" w:rsidR="00B57226" w:rsidRPr="0087432D" w:rsidRDefault="00B57226">
      <w:pPr>
        <w:widowControl w:val="0"/>
        <w:jc w:val="both"/>
      </w:pPr>
    </w:p>
    <w:p w14:paraId="1E36AE8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Нитраты.</w:t>
      </w:r>
      <w:r w:rsidRPr="0087432D">
        <w:t xml:space="preserve"> Мета-анализ</w:t>
      </w:r>
      <w:r w:rsidRPr="0087432D">
        <w:rPr>
          <w:noProof/>
        </w:rPr>
        <w:t xml:space="preserve"> 10</w:t>
      </w:r>
      <w:r w:rsidRPr="0087432D">
        <w:t xml:space="preserve"> исследований внутривенного использования нитратов на ра</w:t>
      </w:r>
      <w:r w:rsidRPr="0087432D">
        <w:t>н</w:t>
      </w:r>
      <w:r w:rsidRPr="0087432D">
        <w:t>ней стадии, проведенных на</w:t>
      </w:r>
      <w:r w:rsidRPr="0087432D">
        <w:rPr>
          <w:noProof/>
        </w:rPr>
        <w:t xml:space="preserve"> 2041</w:t>
      </w:r>
      <w:r w:rsidRPr="0087432D">
        <w:t xml:space="preserve"> пациенте, показали снижение смертности на одну треть, Ка</w:t>
      </w:r>
      <w:r w:rsidRPr="0087432D">
        <w:t>ж</w:t>
      </w:r>
      <w:r w:rsidRPr="0087432D">
        <w:t>дое из испытаний было небольшим, общее количество смертей насчитывало только</w:t>
      </w:r>
      <w:r w:rsidRPr="0087432D">
        <w:rPr>
          <w:noProof/>
        </w:rPr>
        <w:t xml:space="preserve"> 329,</w:t>
      </w:r>
      <w:r w:rsidRPr="0087432D">
        <w:t xml:space="preserve"> н</w:t>
      </w:r>
      <w:r w:rsidRPr="0087432D">
        <w:t>е</w:t>
      </w:r>
      <w:r w:rsidRPr="0087432D">
        <w:t>смотря на то, что результаты имеют большое значение, они ограничены в значительной м</w:t>
      </w:r>
      <w:r w:rsidRPr="0087432D">
        <w:t>е</w:t>
      </w:r>
      <w:r w:rsidRPr="0087432D">
        <w:t xml:space="preserve">ре рамками конфиденциальности. В </w:t>
      </w:r>
      <w:r w:rsidRPr="0087432D">
        <w:rPr>
          <w:lang w:val="en-US"/>
        </w:rPr>
        <w:t>GISSI</w:t>
      </w:r>
      <w:r w:rsidRPr="0087432D">
        <w:t>-3 также проходил проверку способ лечения с использ</w:t>
      </w:r>
      <w:r w:rsidRPr="0087432D">
        <w:t>о</w:t>
      </w:r>
      <w:r w:rsidRPr="0087432D">
        <w:t xml:space="preserve">ванием нитратов внутривенно (с последующим </w:t>
      </w:r>
      <w:bookmarkStart w:id="524" w:name="OCRUncertain627"/>
      <w:r w:rsidRPr="0087432D">
        <w:t>трансдермальным</w:t>
      </w:r>
      <w:bookmarkEnd w:id="524"/>
      <w:r w:rsidRPr="0087432D">
        <w:t xml:space="preserve"> применением нитр</w:t>
      </w:r>
      <w:r w:rsidRPr="0087432D">
        <w:t>а</w:t>
      </w:r>
      <w:r w:rsidRPr="0087432D">
        <w:t>тов) на</w:t>
      </w:r>
      <w:r w:rsidRPr="0087432D">
        <w:rPr>
          <w:noProof/>
        </w:rPr>
        <w:t xml:space="preserve"> 19 394</w:t>
      </w:r>
      <w:r w:rsidRPr="0087432D">
        <w:t xml:space="preserve"> больных; не было зарегистрирова</w:t>
      </w:r>
      <w:r w:rsidRPr="0087432D">
        <w:softHyphen/>
        <w:t>но значительного снижения летальности, о</w:t>
      </w:r>
      <w:r w:rsidRPr="0087432D">
        <w:t>д</w:t>
      </w:r>
      <w:r w:rsidRPr="0087432D">
        <w:t>нако к этим результатам следует относить</w:t>
      </w:r>
      <w:r w:rsidRPr="0087432D">
        <w:softHyphen/>
        <w:t>ся с осторожностью, так как</w:t>
      </w:r>
      <w:r w:rsidRPr="0087432D">
        <w:rPr>
          <w:noProof/>
        </w:rPr>
        <w:t xml:space="preserve"> 44%</w:t>
      </w:r>
      <w:r w:rsidRPr="0087432D">
        <w:t xml:space="preserve"> пациентов, отнесенных к ко</w:t>
      </w:r>
      <w:r w:rsidRPr="0087432D">
        <w:t>н</w:t>
      </w:r>
      <w:r w:rsidRPr="0087432D">
        <w:t>трольной группе, прини</w:t>
      </w:r>
      <w:r w:rsidRPr="0087432D">
        <w:softHyphen/>
        <w:t xml:space="preserve">мали внутривенно нитраты. Исследования </w:t>
      </w:r>
      <w:r w:rsidRPr="0087432D">
        <w:rPr>
          <w:lang w:val="en-US"/>
        </w:rPr>
        <w:t>ISIS</w:t>
      </w:r>
      <w:r w:rsidRPr="0087432D">
        <w:t>-4 , в к</w:t>
      </w:r>
      <w:r w:rsidRPr="0087432D">
        <w:t>о</w:t>
      </w:r>
      <w:r w:rsidRPr="0087432D">
        <w:t>тором назначали оральный прием м</w:t>
      </w:r>
      <w:r w:rsidRPr="0087432D">
        <w:t>о</w:t>
      </w:r>
      <w:r w:rsidRPr="0087432D">
        <w:t xml:space="preserve">нонитрата в острой фазе и продолжали прием в течение месяца, также не </w:t>
      </w:r>
      <w:bookmarkStart w:id="525" w:name="OCRUncertain629"/>
      <w:r w:rsidRPr="0087432D">
        <w:t>пока</w:t>
      </w:r>
      <w:bookmarkStart w:id="526" w:name="OCRUncertain630"/>
      <w:bookmarkEnd w:id="525"/>
      <w:r w:rsidRPr="0087432D">
        <w:t>зали</w:t>
      </w:r>
      <w:bookmarkEnd w:id="526"/>
      <w:r w:rsidRPr="0087432D">
        <w:t xml:space="preserve"> уб</w:t>
      </w:r>
      <w:r w:rsidRPr="0087432D">
        <w:t>е</w:t>
      </w:r>
      <w:r w:rsidRPr="0087432D">
        <w:t xml:space="preserve">дительных результатов. Более того, положительный эффект не был прослежен и в исследованиях </w:t>
      </w:r>
      <w:r w:rsidRPr="0087432D">
        <w:rPr>
          <w:lang w:val="en-US"/>
        </w:rPr>
        <w:t>ESPRIM</w:t>
      </w:r>
      <w:r w:rsidRPr="0087432D">
        <w:t xml:space="preserve"> по испытанию </w:t>
      </w:r>
      <w:bookmarkStart w:id="527" w:name="OCRUncertain631"/>
      <w:r w:rsidRPr="0087432D">
        <w:t>молсидомина</w:t>
      </w:r>
      <w:bookmarkEnd w:id="527"/>
      <w:r w:rsidRPr="0087432D">
        <w:t xml:space="preserve">  источника оксида азота. Тем не м</w:t>
      </w:r>
      <w:r w:rsidRPr="0087432D">
        <w:t>е</w:t>
      </w:r>
      <w:r w:rsidRPr="0087432D">
        <w:t xml:space="preserve">нее, как в опытах </w:t>
      </w:r>
      <w:r w:rsidRPr="0087432D">
        <w:rPr>
          <w:lang w:val="en-US"/>
        </w:rPr>
        <w:t>ISIS</w:t>
      </w:r>
      <w:r w:rsidRPr="0087432D">
        <w:t>-4</w:t>
      </w:r>
      <w:bookmarkStart w:id="528" w:name="OCRUncertain633"/>
      <w:r w:rsidRPr="0087432D">
        <w:t>,</w:t>
      </w:r>
      <w:bookmarkEnd w:id="528"/>
      <w:r w:rsidRPr="0087432D">
        <w:t xml:space="preserve"> так и </w:t>
      </w:r>
      <w:r w:rsidRPr="0087432D">
        <w:rPr>
          <w:lang w:val="en-US"/>
        </w:rPr>
        <w:t>ESPRIM</w:t>
      </w:r>
      <w:r w:rsidRPr="0087432D">
        <w:t>, часто раннее использование внутри</w:t>
      </w:r>
      <w:r w:rsidRPr="0087432D">
        <w:softHyphen/>
        <w:t>венно нитратов в контрол</w:t>
      </w:r>
      <w:r w:rsidRPr="0087432D">
        <w:t>ь</w:t>
      </w:r>
      <w:r w:rsidRPr="0087432D">
        <w:t>ной группе затрудняет выводы. Следовательно, значимость рути</w:t>
      </w:r>
      <w:r w:rsidRPr="0087432D">
        <w:t>н</w:t>
      </w:r>
      <w:r w:rsidRPr="0087432D">
        <w:t>ного использования нитратов на начальной стадии инфаркта миокарда не была доказ</w:t>
      </w:r>
      <w:r w:rsidRPr="0087432D">
        <w:t>а</w:t>
      </w:r>
      <w:r w:rsidRPr="0087432D">
        <w:t>на.</w:t>
      </w:r>
    </w:p>
    <w:p w14:paraId="32D2FEA3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bookmarkStart w:id="529" w:name="OCRUncertain634"/>
    </w:p>
    <w:p w14:paraId="637F7B85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Антогонисты</w:t>
      </w:r>
      <w:bookmarkEnd w:id="529"/>
      <w:r w:rsidRPr="0087432D">
        <w:rPr>
          <w:u w:val="single"/>
        </w:rPr>
        <w:t xml:space="preserve"> каль</w:t>
      </w:r>
      <w:bookmarkStart w:id="530" w:name="OCRUncertain635"/>
      <w:r w:rsidRPr="0087432D">
        <w:rPr>
          <w:u w:val="single"/>
        </w:rPr>
        <w:t>ц</w:t>
      </w:r>
      <w:bookmarkEnd w:id="530"/>
      <w:r w:rsidRPr="0087432D">
        <w:rPr>
          <w:u w:val="single"/>
        </w:rPr>
        <w:t>ия.</w:t>
      </w:r>
      <w:r w:rsidRPr="0087432D">
        <w:t xml:space="preserve"> Мета-анализ исследований с использованием кальциевых </w:t>
      </w:r>
      <w:bookmarkStart w:id="531" w:name="OCRUncertain636"/>
      <w:r w:rsidRPr="0087432D">
        <w:t>антог</w:t>
      </w:r>
      <w:r w:rsidRPr="0087432D">
        <w:t>о</w:t>
      </w:r>
      <w:r w:rsidRPr="0087432D">
        <w:t>нистов</w:t>
      </w:r>
      <w:bookmarkEnd w:id="531"/>
      <w:r w:rsidRPr="0087432D">
        <w:t xml:space="preserve"> на ранней стадии острой фазы инфаркта миокарда продемонстрировал незначител</w:t>
      </w:r>
      <w:r w:rsidRPr="0087432D">
        <w:t>ь</w:t>
      </w:r>
      <w:r w:rsidRPr="0087432D">
        <w:t>ную неблагоприятную тенденцию</w:t>
      </w:r>
      <w:bookmarkStart w:id="532" w:name="OCRUncertain637"/>
      <w:r w:rsidRPr="0087432D">
        <w:t>.</w:t>
      </w:r>
      <w:bookmarkEnd w:id="532"/>
      <w:r w:rsidRPr="0087432D">
        <w:t xml:space="preserve"> Не приведено случаев использования кальциевых антог</w:t>
      </w:r>
      <w:r w:rsidRPr="0087432D">
        <w:t>о</w:t>
      </w:r>
      <w:r w:rsidRPr="0087432D">
        <w:t>нистов с пр</w:t>
      </w:r>
      <w:r w:rsidRPr="0087432D">
        <w:t>о</w:t>
      </w:r>
      <w:r w:rsidRPr="0087432D">
        <w:t>филактической целью в острой фазе инфаркта миокар</w:t>
      </w:r>
      <w:r w:rsidRPr="0087432D">
        <w:softHyphen/>
        <w:t>да.</w:t>
      </w:r>
    </w:p>
    <w:p w14:paraId="2CB28206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5732D873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rPr>
          <w:u w:val="single"/>
        </w:rPr>
        <w:t xml:space="preserve">Ингибиторы </w:t>
      </w:r>
      <w:bookmarkStart w:id="533" w:name="OCRUncertain638"/>
      <w:r w:rsidRPr="0087432D">
        <w:rPr>
          <w:u w:val="single"/>
        </w:rPr>
        <w:t>ангиотензинпревращающего</w:t>
      </w:r>
      <w:bookmarkEnd w:id="533"/>
      <w:r w:rsidRPr="0087432D">
        <w:rPr>
          <w:u w:val="single"/>
        </w:rPr>
        <w:t xml:space="preserve"> фермента (и</w:t>
      </w:r>
      <w:bookmarkStart w:id="534" w:name="OCRUncertain639"/>
      <w:r w:rsidRPr="0087432D">
        <w:rPr>
          <w:u w:val="single"/>
        </w:rPr>
        <w:t>н</w:t>
      </w:r>
      <w:bookmarkEnd w:id="534"/>
      <w:r w:rsidRPr="0087432D">
        <w:rPr>
          <w:u w:val="single"/>
        </w:rPr>
        <w:t xml:space="preserve">гибиторы </w:t>
      </w:r>
      <w:bookmarkStart w:id="535" w:name="OCRUncertain640"/>
      <w:r w:rsidRPr="0087432D">
        <w:rPr>
          <w:u w:val="single"/>
        </w:rPr>
        <w:t>АПФ).</w:t>
      </w:r>
      <w:bookmarkEnd w:id="535"/>
      <w:r w:rsidRPr="0087432D">
        <w:t xml:space="preserve"> В уста</w:t>
      </w:r>
      <w:r w:rsidRPr="0087432D">
        <w:softHyphen/>
        <w:t>новившейся практике ингибиторы АПФ следует давать в более поздний госпитальный период больного с ослабленной фракцией выброса или перенесшего сердечную недоста</w:t>
      </w:r>
      <w:r w:rsidRPr="0087432D">
        <w:softHyphen/>
        <w:t>точность на ранней ст</w:t>
      </w:r>
      <w:r w:rsidRPr="0087432D">
        <w:t>а</w:t>
      </w:r>
      <w:r w:rsidRPr="0087432D">
        <w:t xml:space="preserve">дии (см. дальше). В настоящее время </w:t>
      </w:r>
      <w:bookmarkStart w:id="536" w:name="OCRUncertain641"/>
      <w:r w:rsidRPr="0087432D">
        <w:rPr>
          <w:lang w:val="en-US"/>
        </w:rPr>
        <w:t>GISSI</w:t>
      </w:r>
      <w:r w:rsidRPr="0087432D">
        <w:t>-3,</w:t>
      </w:r>
      <w:bookmarkEnd w:id="536"/>
      <w:r w:rsidRPr="0087432D">
        <w:rPr>
          <w:noProof/>
        </w:rPr>
        <w:t xml:space="preserve"> ISIS-4</w:t>
      </w:r>
      <w:r w:rsidRPr="0087432D">
        <w:t xml:space="preserve"> и </w:t>
      </w:r>
      <w:r w:rsidRPr="0087432D">
        <w:rPr>
          <w:lang w:val="en-US"/>
        </w:rPr>
        <w:t>Chinese</w:t>
      </w:r>
      <w:r w:rsidRPr="0087432D">
        <w:t xml:space="preserve"> </w:t>
      </w:r>
      <w:bookmarkStart w:id="537" w:name="OCRUncertain643"/>
      <w:r w:rsidRPr="0087432D">
        <w:rPr>
          <w:lang w:val="en-US"/>
        </w:rPr>
        <w:t>Study</w:t>
      </w:r>
      <w:bookmarkEnd w:id="537"/>
      <w:r w:rsidRPr="0087432D">
        <w:t xml:space="preserve"> показали, что начало применения ингибиторов в первый же день сни</w:t>
      </w:r>
      <w:r w:rsidRPr="0087432D">
        <w:softHyphen/>
        <w:t>жает смертность в последующие</w:t>
      </w:r>
      <w:r w:rsidRPr="0087432D">
        <w:rPr>
          <w:noProof/>
        </w:rPr>
        <w:t xml:space="preserve"> 4-6</w:t>
      </w:r>
      <w:r w:rsidRPr="0087432D">
        <w:t xml:space="preserve"> недель, хотя и в небольшом, но имеющем значение количестве. Исследование </w:t>
      </w:r>
      <w:r w:rsidRPr="0087432D">
        <w:rPr>
          <w:lang w:val="en-US"/>
        </w:rPr>
        <w:t>CONSENSUS</w:t>
      </w:r>
      <w:r w:rsidRPr="0087432D">
        <w:rPr>
          <w:noProof/>
        </w:rPr>
        <w:t xml:space="preserve"> </w:t>
      </w:r>
      <w:r w:rsidRPr="0087432D">
        <w:rPr>
          <w:lang w:val="en-US"/>
        </w:rPr>
        <w:t>II</w:t>
      </w:r>
      <w:r w:rsidRPr="0087432D">
        <w:rPr>
          <w:noProof/>
        </w:rPr>
        <w:t>,</w:t>
      </w:r>
      <w:r w:rsidRPr="0087432D">
        <w:t xml:space="preserve"> однако, не продемонстрировало положи</w:t>
      </w:r>
      <w:r w:rsidRPr="0087432D">
        <w:softHyphen/>
        <w:t>тельного эффекта. Это могло произойти из-за игры сл</w:t>
      </w:r>
      <w:r w:rsidRPr="0087432D">
        <w:t>у</w:t>
      </w:r>
      <w:r w:rsidRPr="0087432D">
        <w:t>чая или же из-за того, что лече</w:t>
      </w:r>
      <w:r w:rsidRPr="0087432D">
        <w:softHyphen/>
        <w:t>ние было начато внутривенным лекарством. Систематический о</w:t>
      </w:r>
      <w:r w:rsidRPr="0087432D">
        <w:t>б</w:t>
      </w:r>
      <w:r w:rsidRPr="0087432D">
        <w:t>зор исследований с ингибиторами АПФ показал, что такое лечение приводит к уменьшению на</w:t>
      </w:r>
      <w:r w:rsidRPr="0087432D">
        <w:rPr>
          <w:noProof/>
        </w:rPr>
        <w:t xml:space="preserve"> 4,6</w:t>
      </w:r>
      <w:r w:rsidRPr="0087432D">
        <w:t xml:space="preserve"> смертей на каждые</w:t>
      </w:r>
      <w:r w:rsidRPr="0087432D">
        <w:rPr>
          <w:noProof/>
        </w:rPr>
        <w:t xml:space="preserve"> 1000</w:t>
      </w:r>
      <w:r w:rsidRPr="0087432D">
        <w:t xml:space="preserve"> п</w:t>
      </w:r>
      <w:r w:rsidRPr="0087432D">
        <w:t>а</w:t>
      </w:r>
      <w:r w:rsidRPr="0087432D">
        <w:t>циентов . Несмотря на осознание того, что анализ подгрупп таит в себе опасность, представляется возможным, что такое лечение имеет особое значение в отдельных группах с высоким риском, таких, у которых отмечается се</w:t>
      </w:r>
      <w:r w:rsidRPr="0087432D">
        <w:t>р</w:t>
      </w:r>
      <w:r w:rsidRPr="0087432D">
        <w:t>дечная недоста</w:t>
      </w:r>
      <w:r w:rsidRPr="0087432D">
        <w:softHyphen/>
        <w:t>точность или имелся предыдущий инфаркт. Польза от применения ингибиторов АПФ при инфаркте ми</w:t>
      </w:r>
      <w:r w:rsidRPr="0087432D">
        <w:t>о</w:t>
      </w:r>
      <w:r w:rsidRPr="0087432D">
        <w:t>карда отмечается у определенной категории больных. Схема исполь</w:t>
      </w:r>
      <w:r w:rsidRPr="0087432D">
        <w:softHyphen/>
        <w:t>зования ингиб</w:t>
      </w:r>
      <w:r w:rsidRPr="0087432D">
        <w:t>и</w:t>
      </w:r>
      <w:r w:rsidRPr="0087432D">
        <w:t>торов АПФ приведена в Таблице</w:t>
      </w:r>
      <w:r w:rsidRPr="0087432D">
        <w:rPr>
          <w:noProof/>
        </w:rPr>
        <w:t xml:space="preserve"> 3.</w:t>
      </w:r>
    </w:p>
    <w:p w14:paraId="54A69D6D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Как будет обсуждаться позже, мнения разделились в отношении назначения лече</w:t>
      </w:r>
      <w:r w:rsidRPr="0087432D">
        <w:softHyphen/>
        <w:t>ния и</w:t>
      </w:r>
      <w:r w:rsidRPr="0087432D">
        <w:t>н</w:t>
      </w:r>
      <w:r w:rsidRPr="0087432D">
        <w:t>гибиторами АПФ всем пациентам (при отсутствии противопоказаний) в первый день или нач</w:t>
      </w:r>
      <w:r w:rsidRPr="0087432D">
        <w:t>а</w:t>
      </w:r>
      <w:r w:rsidRPr="0087432D">
        <w:t>ло его в более узкой группе пациентов чуть позже. По  мнению Ра</w:t>
      </w:r>
      <w:r w:rsidRPr="0087432D">
        <w:softHyphen/>
        <w:t>бочей группы обе ст</w:t>
      </w:r>
      <w:r w:rsidRPr="0087432D">
        <w:t>о</w:t>
      </w:r>
      <w:r w:rsidRPr="0087432D">
        <w:t>роны имеют весомые аргументы. Конечно же, должен существо</w:t>
      </w:r>
      <w:r w:rsidRPr="0087432D">
        <w:softHyphen/>
        <w:t>вать небольшой предел для использ</w:t>
      </w:r>
      <w:r w:rsidRPr="0087432D">
        <w:t>о</w:t>
      </w:r>
      <w:r w:rsidRPr="0087432D">
        <w:t>вания подобных лекарств на ранней стадии, если признаки сердечной недостаточности не ре</w:t>
      </w:r>
      <w:r w:rsidRPr="0087432D">
        <w:t>а</w:t>
      </w:r>
      <w:r w:rsidRPr="0087432D">
        <w:t>гируют достаточно быстро на традицион</w:t>
      </w:r>
      <w:r w:rsidRPr="0087432D">
        <w:softHyphen/>
        <w:t>ные меры.</w:t>
      </w:r>
    </w:p>
    <w:p w14:paraId="16F23CC9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Магний.</w:t>
      </w:r>
      <w:r w:rsidRPr="0087432D">
        <w:t xml:space="preserve"> Мета-анализ исследований лечения магнием при остром инфаркте мио</w:t>
      </w:r>
      <w:r w:rsidRPr="0087432D">
        <w:softHyphen/>
        <w:t>карда д</w:t>
      </w:r>
      <w:r w:rsidRPr="0087432D">
        <w:t>о</w:t>
      </w:r>
      <w:r w:rsidRPr="0087432D">
        <w:t>казывает его несомненную</w:t>
      </w:r>
      <w:bookmarkStart w:id="538" w:name="OCRUncertain647"/>
      <w:r w:rsidRPr="0087432D">
        <w:t xml:space="preserve"> пользу,</w:t>
      </w:r>
      <w:bookmarkEnd w:id="538"/>
      <w:r w:rsidRPr="0087432D">
        <w:t xml:space="preserve"> однако проведенное позднее большое исследов</w:t>
      </w:r>
      <w:r w:rsidRPr="0087432D">
        <w:t>а</w:t>
      </w:r>
      <w:r w:rsidRPr="0087432D">
        <w:t xml:space="preserve">ние </w:t>
      </w:r>
      <w:r w:rsidRPr="0087432D">
        <w:rPr>
          <w:lang w:val="en-US"/>
        </w:rPr>
        <w:t>ISIS</w:t>
      </w:r>
      <w:r w:rsidRPr="0087432D">
        <w:t>-4  не поддержало его. Несмотря на спорность того, что схема при</w:t>
      </w:r>
      <w:r w:rsidRPr="0087432D">
        <w:softHyphen/>
        <w:t xml:space="preserve">нятия магния в опыте </w:t>
      </w:r>
      <w:r w:rsidRPr="0087432D">
        <w:rPr>
          <w:lang w:val="en-US"/>
        </w:rPr>
        <w:t>ISIS</w:t>
      </w:r>
      <w:r w:rsidRPr="0087432D">
        <w:t>-4 не была оптимальной , в настоящее время мы не имеем достаточных доказательств, чтобы рек</w:t>
      </w:r>
      <w:r w:rsidRPr="0087432D">
        <w:t>о</w:t>
      </w:r>
      <w:r w:rsidRPr="0087432D">
        <w:t>мендовать его рутинное и</w:t>
      </w:r>
      <w:r w:rsidRPr="0087432D">
        <w:t>с</w:t>
      </w:r>
      <w:r w:rsidRPr="0087432D">
        <w:t>пользование.</w:t>
      </w:r>
    </w:p>
    <w:p w14:paraId="6612AADB" w14:textId="77777777" w:rsidR="00B57226" w:rsidRPr="0087432D" w:rsidRDefault="00B57226" w:rsidP="0087432D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ЛЕЧЕНИЕ СПЕЦИФИЧЕСКИХ ТИПОВ ИНФАРКТА</w:t>
      </w:r>
    </w:p>
    <w:p w14:paraId="75318A78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ВОЗМОЖН</w:t>
      </w:r>
      <w:bookmarkStart w:id="539" w:name="OCRUncertain650"/>
      <w:r w:rsidRPr="0087432D">
        <w:rPr>
          <w:rFonts w:ascii="Times New Roman" w:hAnsi="Times New Roman"/>
        </w:rPr>
        <w:t>Ы</w:t>
      </w:r>
      <w:bookmarkEnd w:id="539"/>
      <w:r w:rsidRPr="0087432D">
        <w:rPr>
          <w:rFonts w:ascii="Times New Roman" w:hAnsi="Times New Roman"/>
        </w:rPr>
        <w:t>Й ИНФ</w:t>
      </w:r>
      <w:bookmarkStart w:id="540" w:name="OCRUncertain651"/>
      <w:r w:rsidRPr="0087432D">
        <w:rPr>
          <w:rFonts w:ascii="Times New Roman" w:hAnsi="Times New Roman"/>
        </w:rPr>
        <w:t>А</w:t>
      </w:r>
      <w:bookmarkEnd w:id="540"/>
      <w:r w:rsidRPr="0087432D">
        <w:rPr>
          <w:rFonts w:ascii="Times New Roman" w:hAnsi="Times New Roman"/>
        </w:rPr>
        <w:t>РКТ МИОК</w:t>
      </w:r>
      <w:bookmarkStart w:id="541" w:name="OCRUncertain652"/>
      <w:r w:rsidRPr="0087432D">
        <w:rPr>
          <w:rFonts w:ascii="Times New Roman" w:hAnsi="Times New Roman"/>
        </w:rPr>
        <w:t>А</w:t>
      </w:r>
      <w:bookmarkEnd w:id="541"/>
      <w:r w:rsidRPr="0087432D">
        <w:rPr>
          <w:rFonts w:ascii="Times New Roman" w:hAnsi="Times New Roman"/>
        </w:rPr>
        <w:t>РДА БЕЗ ПОВЫШ</w:t>
      </w:r>
      <w:bookmarkStart w:id="542" w:name="OCRUncertain653"/>
      <w:r w:rsidRPr="0087432D">
        <w:rPr>
          <w:rFonts w:ascii="Times New Roman" w:hAnsi="Times New Roman"/>
        </w:rPr>
        <w:t>Е</w:t>
      </w:r>
      <w:bookmarkEnd w:id="542"/>
      <w:r w:rsidRPr="0087432D">
        <w:rPr>
          <w:rFonts w:ascii="Times New Roman" w:hAnsi="Times New Roman"/>
        </w:rPr>
        <w:t>НИЯ СЕГМЕН</w:t>
      </w:r>
      <w:bookmarkStart w:id="543" w:name="OCRUncertain654"/>
      <w:r w:rsidRPr="0087432D">
        <w:rPr>
          <w:rFonts w:ascii="Times New Roman" w:hAnsi="Times New Roman"/>
        </w:rPr>
        <w:t>ТА</w:t>
      </w:r>
      <w:bookmarkEnd w:id="543"/>
      <w:r w:rsidRPr="0087432D">
        <w:rPr>
          <w:rFonts w:ascii="Times New Roman" w:hAnsi="Times New Roman"/>
        </w:rPr>
        <w:t xml:space="preserve"> </w:t>
      </w:r>
      <w:r w:rsidRPr="0087432D">
        <w:rPr>
          <w:rFonts w:ascii="Times New Roman" w:hAnsi="Times New Roman"/>
          <w:lang w:val="en-US"/>
        </w:rPr>
        <w:t>S</w:t>
      </w:r>
      <w:bookmarkStart w:id="544" w:name="OCRUncertain655"/>
      <w:r w:rsidRPr="0087432D">
        <w:rPr>
          <w:rFonts w:ascii="Times New Roman" w:hAnsi="Times New Roman"/>
          <w:lang w:val="en-US"/>
        </w:rPr>
        <w:t>T</w:t>
      </w:r>
      <w:r w:rsidRPr="0087432D">
        <w:rPr>
          <w:rFonts w:ascii="Times New Roman" w:hAnsi="Times New Roman"/>
        </w:rPr>
        <w:t xml:space="preserve"> </w:t>
      </w:r>
      <w:bookmarkEnd w:id="544"/>
      <w:r w:rsidRPr="0087432D">
        <w:rPr>
          <w:rFonts w:ascii="Times New Roman" w:hAnsi="Times New Roman"/>
        </w:rPr>
        <w:t>ИЛИ БЛ</w:t>
      </w:r>
      <w:r w:rsidRPr="0087432D">
        <w:rPr>
          <w:rFonts w:ascii="Times New Roman" w:hAnsi="Times New Roman"/>
        </w:rPr>
        <w:t>О</w:t>
      </w:r>
      <w:r w:rsidRPr="0087432D">
        <w:rPr>
          <w:rFonts w:ascii="Times New Roman" w:hAnsi="Times New Roman"/>
        </w:rPr>
        <w:t xml:space="preserve">КАДЫ НОЖЕК ПУЧКА </w:t>
      </w:r>
      <w:bookmarkStart w:id="545" w:name="OCRUncertain656"/>
      <w:r w:rsidRPr="0087432D">
        <w:rPr>
          <w:rFonts w:ascii="Times New Roman" w:hAnsi="Times New Roman"/>
        </w:rPr>
        <w:t>ГИСА</w:t>
      </w:r>
      <w:bookmarkEnd w:id="545"/>
    </w:p>
    <w:p w14:paraId="089A018D" w14:textId="77777777" w:rsidR="00B57226" w:rsidRPr="0087432D" w:rsidRDefault="00B57226" w:rsidP="0087432D">
      <w:pPr>
        <w:widowControl w:val="0"/>
        <w:ind w:firstLine="709"/>
        <w:jc w:val="both"/>
      </w:pPr>
    </w:p>
    <w:p w14:paraId="173A3DB1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У многих пациентов присутствуют симптомы наличия инфаркта миокарда, одна</w:t>
      </w:r>
      <w:r w:rsidRPr="0087432D">
        <w:softHyphen/>
        <w:t xml:space="preserve">ко </w:t>
      </w:r>
      <w:bookmarkStart w:id="546" w:name="OCRUncertain657"/>
      <w:r w:rsidRPr="0087432D">
        <w:t>ЭКГ</w:t>
      </w:r>
      <w:bookmarkEnd w:id="546"/>
      <w:r w:rsidRPr="0087432D">
        <w:t xml:space="preserve"> не регистрирует повышение</w:t>
      </w:r>
      <w:r w:rsidRPr="0087432D">
        <w:rPr>
          <w:noProof/>
        </w:rPr>
        <w:t xml:space="preserve"> ST</w:t>
      </w:r>
      <w:r w:rsidRPr="0087432D">
        <w:t xml:space="preserve"> или блокады пучка </w:t>
      </w:r>
      <w:bookmarkStart w:id="547" w:name="OCRUncertain658"/>
      <w:r w:rsidRPr="0087432D">
        <w:t>Гиса,</w:t>
      </w:r>
      <w:bookmarkEnd w:id="547"/>
      <w:r w:rsidRPr="0087432D">
        <w:t xml:space="preserve"> при которых рекомен</w:t>
      </w:r>
      <w:r w:rsidRPr="0087432D">
        <w:softHyphen/>
        <w:t xml:space="preserve">дуется проводить лечение </w:t>
      </w:r>
      <w:bookmarkStart w:id="548" w:name="OCRUncertain659"/>
      <w:r w:rsidRPr="0087432D">
        <w:t>тромболитическими</w:t>
      </w:r>
      <w:bookmarkEnd w:id="548"/>
      <w:r w:rsidRPr="0087432D">
        <w:t xml:space="preserve"> средствами. У некоторых больных раз</w:t>
      </w:r>
      <w:r w:rsidRPr="0087432D">
        <w:softHyphen/>
        <w:t>вивается инфаркт с появл</w:t>
      </w:r>
      <w:r w:rsidRPr="0087432D">
        <w:t>е</w:t>
      </w:r>
      <w:r w:rsidRPr="0087432D">
        <w:t xml:space="preserve">нием зубца </w:t>
      </w:r>
      <w:r w:rsidRPr="0087432D">
        <w:rPr>
          <w:lang w:val="en-US"/>
        </w:rPr>
        <w:t>Q</w:t>
      </w:r>
      <w:r w:rsidRPr="0087432D">
        <w:t>, у других</w:t>
      </w:r>
      <w:r w:rsidRPr="0087432D">
        <w:rPr>
          <w:noProof/>
        </w:rPr>
        <w:t xml:space="preserve"> -</w:t>
      </w:r>
      <w:r w:rsidRPr="0087432D">
        <w:t xml:space="preserve"> без зубца </w:t>
      </w:r>
      <w:r w:rsidRPr="0087432D">
        <w:rPr>
          <w:lang w:val="en-US"/>
        </w:rPr>
        <w:t>Q</w:t>
      </w:r>
      <w:r w:rsidRPr="0087432D">
        <w:t xml:space="preserve">; многим ставится </w:t>
      </w:r>
      <w:bookmarkStart w:id="549" w:name="OCRUncertain660"/>
      <w:r w:rsidRPr="0087432D">
        <w:t>диаг</w:t>
      </w:r>
      <w:bookmarkStart w:id="550" w:name="OCRUncertain661"/>
      <w:bookmarkEnd w:id="549"/>
      <w:r w:rsidRPr="0087432D">
        <w:t>ноз</w:t>
      </w:r>
      <w:bookmarkEnd w:id="550"/>
      <w:r w:rsidRPr="0087432D">
        <w:t xml:space="preserve"> нестабильной стенокардии. Зн</w:t>
      </w:r>
      <w:r w:rsidRPr="0087432D">
        <w:t>а</w:t>
      </w:r>
      <w:r w:rsidRPr="0087432D">
        <w:t>чительная часть больных рассматривается как имеющие стабильную стенокардию, а другим в</w:t>
      </w:r>
      <w:r w:rsidRPr="0087432D">
        <w:t>о</w:t>
      </w:r>
      <w:r w:rsidRPr="0087432D">
        <w:t>обще не ставится диагно</w:t>
      </w:r>
      <w:bookmarkStart w:id="551" w:name="OCRUncertain662"/>
      <w:r w:rsidRPr="0087432D">
        <w:t>з</w:t>
      </w:r>
      <w:bookmarkEnd w:id="551"/>
      <w:r w:rsidRPr="0087432D">
        <w:t xml:space="preserve"> заболевания сердца. Лечение зависит от степени вероятности и</w:t>
      </w:r>
      <w:r w:rsidRPr="0087432D">
        <w:t>н</w:t>
      </w:r>
      <w:r w:rsidRPr="0087432D">
        <w:t>фаркта. Так, если уже был предыдущий инфаркт или есть четкие измен</w:t>
      </w:r>
      <w:r w:rsidRPr="0087432D">
        <w:t>е</w:t>
      </w:r>
      <w:r w:rsidRPr="0087432D">
        <w:t xml:space="preserve">ния сегмента </w:t>
      </w:r>
      <w:r w:rsidRPr="0087432D">
        <w:rPr>
          <w:lang w:val="en-US"/>
        </w:rPr>
        <w:t>ST</w:t>
      </w:r>
      <w:r w:rsidRPr="0087432D">
        <w:t xml:space="preserve"> или зубца </w:t>
      </w:r>
      <w:bookmarkStart w:id="552" w:name="OCRUncertain663"/>
      <w:r w:rsidRPr="0087432D">
        <w:t>Т:</w:t>
      </w:r>
      <w:bookmarkEnd w:id="552"/>
      <w:r w:rsidRPr="0087432D">
        <w:t xml:space="preserve"> либо реги</w:t>
      </w:r>
      <w:r w:rsidRPr="0087432D">
        <w:softHyphen/>
        <w:t xml:space="preserve">стрируется появление нового зубца </w:t>
      </w:r>
      <w:r w:rsidRPr="0087432D">
        <w:rPr>
          <w:lang w:val="en-US"/>
        </w:rPr>
        <w:t>Q</w:t>
      </w:r>
      <w:r w:rsidRPr="0087432D">
        <w:t xml:space="preserve">; либо же если симптомы или </w:t>
      </w:r>
      <w:bookmarkStart w:id="553" w:name="OCRUncertain664"/>
      <w:r w:rsidRPr="0087432D">
        <w:t>ф</w:t>
      </w:r>
      <w:r w:rsidRPr="0087432D">
        <w:t>и</w:t>
      </w:r>
      <w:r w:rsidRPr="0087432D">
        <w:t>зикальные</w:t>
      </w:r>
      <w:bookmarkEnd w:id="553"/>
      <w:r w:rsidRPr="0087432D">
        <w:t xml:space="preserve"> приз</w:t>
      </w:r>
      <w:r w:rsidRPr="0087432D">
        <w:softHyphen/>
        <w:t>наки дают основание предположить, что есть острый кор</w:t>
      </w:r>
      <w:r w:rsidRPr="0087432D">
        <w:t>о</w:t>
      </w:r>
      <w:r w:rsidRPr="0087432D">
        <w:t xml:space="preserve">нарный синдром, у больного следует снять повторные показания </w:t>
      </w:r>
      <w:bookmarkStart w:id="554" w:name="OCRUncertain665"/>
      <w:r w:rsidRPr="0087432D">
        <w:t>ЭКГ</w:t>
      </w:r>
      <w:bookmarkEnd w:id="554"/>
      <w:r w:rsidRPr="0087432D">
        <w:t xml:space="preserve"> и взять ферментную пробу. В случае отсут</w:t>
      </w:r>
      <w:r w:rsidRPr="0087432D">
        <w:softHyphen/>
        <w:t xml:space="preserve">ствия противопоказаний всем подобным пациентам дают аспирин и рассматривается вопрос о лечении </w:t>
      </w:r>
      <w:bookmarkStart w:id="555" w:name="OCRUncertain666"/>
      <w:r w:rsidRPr="0087432D">
        <w:t>гепарином</w:t>
      </w:r>
      <w:bookmarkEnd w:id="555"/>
      <w:r w:rsidRPr="0087432D">
        <w:t xml:space="preserve"> и </w:t>
      </w:r>
      <w:bookmarkStart w:id="556" w:name="OCRUncertain667"/>
      <w:r w:rsidRPr="0087432D">
        <w:t>бета-блокаторами.</w:t>
      </w:r>
      <w:bookmarkEnd w:id="556"/>
      <w:r w:rsidRPr="0087432D">
        <w:t xml:space="preserve"> Продолжительные </w:t>
      </w:r>
      <w:bookmarkStart w:id="557" w:name="OCRUncertain668"/>
      <w:r w:rsidRPr="0087432D">
        <w:t>загр</w:t>
      </w:r>
      <w:r w:rsidRPr="0087432D">
        <w:t>у</w:t>
      </w:r>
      <w:r w:rsidRPr="0087432D">
        <w:t>динные</w:t>
      </w:r>
      <w:bookmarkEnd w:id="557"/>
      <w:r w:rsidRPr="0087432D">
        <w:t xml:space="preserve"> боли следует лечить нитратами и, в случае сильных болей, наркотическими средс</w:t>
      </w:r>
      <w:r w:rsidRPr="0087432D">
        <w:t>т</w:t>
      </w:r>
      <w:r w:rsidRPr="0087432D">
        <w:t>вами. Если боль, несмотря на это лечение, остается или повторяется, следует предусмотреть коро</w:t>
      </w:r>
      <w:r w:rsidRPr="0087432D">
        <w:softHyphen/>
        <w:t>нарную ангиографию для ра</w:t>
      </w:r>
      <w:r w:rsidRPr="0087432D">
        <w:t>н</w:t>
      </w:r>
      <w:r w:rsidRPr="0087432D">
        <w:t>ней пластической операции на сосудах или хирургическое вмешател</w:t>
      </w:r>
      <w:r w:rsidRPr="0087432D">
        <w:t>ь</w:t>
      </w:r>
      <w:r w:rsidRPr="0087432D">
        <w:t>ство.</w:t>
      </w:r>
    </w:p>
    <w:p w14:paraId="305D5D02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  <w:noProof/>
        </w:rPr>
      </w:pPr>
      <w:bookmarkStart w:id="558" w:name="OCRUncertain669"/>
      <w:r w:rsidRPr="0087432D">
        <w:rPr>
          <w:rFonts w:ascii="Times New Roman" w:hAnsi="Times New Roman"/>
        </w:rPr>
        <w:t>И</w:t>
      </w:r>
      <w:bookmarkEnd w:id="558"/>
      <w:r w:rsidRPr="0087432D">
        <w:rPr>
          <w:rFonts w:ascii="Times New Roman" w:hAnsi="Times New Roman"/>
        </w:rPr>
        <w:t>НФАРКТ МИОКАРДА БЕЗ НАЛИЧИЯ ЗУБЦА</w:t>
      </w:r>
      <w:r w:rsidRPr="0087432D">
        <w:rPr>
          <w:rFonts w:ascii="Times New Roman" w:hAnsi="Times New Roman"/>
          <w:noProof/>
        </w:rPr>
        <w:t xml:space="preserve"> Q</w:t>
      </w:r>
    </w:p>
    <w:p w14:paraId="08C5E7ED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t>Инфаркт миокарда без зубца</w:t>
      </w:r>
      <w:r w:rsidRPr="0087432D">
        <w:rPr>
          <w:noProof/>
        </w:rPr>
        <w:t xml:space="preserve"> Q</w:t>
      </w:r>
      <w:r w:rsidRPr="0087432D">
        <w:t xml:space="preserve"> присутствует тогда, когда имеются клинические призн</w:t>
      </w:r>
      <w:r w:rsidRPr="0087432D">
        <w:t>а</w:t>
      </w:r>
      <w:r w:rsidRPr="0087432D">
        <w:t>ки и повышение ферментов, но без образования зубца</w:t>
      </w:r>
      <w:r w:rsidRPr="0087432D">
        <w:rPr>
          <w:noProof/>
        </w:rPr>
        <w:t xml:space="preserve"> Q</w:t>
      </w:r>
      <w:r w:rsidRPr="0087432D">
        <w:t xml:space="preserve"> на электрокардиограм</w:t>
      </w:r>
      <w:r w:rsidRPr="0087432D">
        <w:softHyphen/>
        <w:t>ме. По сообщ</w:t>
      </w:r>
      <w:r w:rsidRPr="0087432D">
        <w:t>е</w:t>
      </w:r>
      <w:r w:rsidRPr="0087432D">
        <w:t>ниям такие случаи бывают от</w:t>
      </w:r>
      <w:r w:rsidRPr="0087432D">
        <w:rPr>
          <w:noProof/>
        </w:rPr>
        <w:t xml:space="preserve"> 20</w:t>
      </w:r>
      <w:r w:rsidRPr="0087432D">
        <w:t xml:space="preserve"> до</w:t>
      </w:r>
      <w:r w:rsidRPr="0087432D">
        <w:rPr>
          <w:noProof/>
        </w:rPr>
        <w:t xml:space="preserve"> 40%</w:t>
      </w:r>
      <w:r w:rsidRPr="0087432D">
        <w:t xml:space="preserve"> из общего количества инфарк</w:t>
      </w:r>
      <w:r w:rsidRPr="0087432D">
        <w:softHyphen/>
        <w:t xml:space="preserve">тов, но эта цифра может и повышаться в отношении инфарктов с образованием зубца </w:t>
      </w:r>
      <w:bookmarkStart w:id="559" w:name="OCRUncertain671"/>
      <w:r w:rsidRPr="0087432D">
        <w:rPr>
          <w:lang w:val="en-US"/>
        </w:rPr>
        <w:t>Q</w:t>
      </w:r>
      <w:r w:rsidRPr="0087432D">
        <w:t>.</w:t>
      </w:r>
      <w:bookmarkEnd w:id="559"/>
      <w:r w:rsidRPr="0087432D">
        <w:t xml:space="preserve"> Такая вариабельность возмо</w:t>
      </w:r>
      <w:r w:rsidRPr="0087432D">
        <w:t>ж</w:t>
      </w:r>
      <w:r w:rsidRPr="0087432D">
        <w:t xml:space="preserve">но взаимосвязана с использованием </w:t>
      </w:r>
      <w:bookmarkStart w:id="560" w:name="OCRUncertain672"/>
      <w:r w:rsidRPr="0087432D">
        <w:t xml:space="preserve">реперфузии </w:t>
      </w:r>
      <w:bookmarkEnd w:id="560"/>
      <w:r w:rsidRPr="0087432D">
        <w:t>и/или более чувствительной технологии опр</w:t>
      </w:r>
      <w:r w:rsidRPr="0087432D">
        <w:t>е</w:t>
      </w:r>
      <w:r w:rsidRPr="0087432D">
        <w:t>деления ферментов</w:t>
      </w:r>
      <w:r w:rsidRPr="0087432D">
        <w:rPr>
          <w:noProof/>
        </w:rPr>
        <w:t>.</w:t>
      </w:r>
    </w:p>
    <w:p w14:paraId="2B5F2C8A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t xml:space="preserve">Больничная смертность значительно меньше, чем при инфаркте с </w:t>
      </w:r>
      <w:bookmarkStart w:id="561" w:name="OCRUncertain674"/>
      <w:r w:rsidRPr="0087432D">
        <w:t>н</w:t>
      </w:r>
      <w:bookmarkEnd w:id="561"/>
      <w:r w:rsidRPr="0087432D">
        <w:t xml:space="preserve">аличием зубца </w:t>
      </w:r>
      <w:r w:rsidRPr="0087432D">
        <w:rPr>
          <w:noProof/>
        </w:rPr>
        <w:t>Q.</w:t>
      </w:r>
      <w:r w:rsidRPr="0087432D">
        <w:t xml:space="preserve"> И наоборот, по сообщениям, с течением времени смертность и даже час</w:t>
      </w:r>
      <w:bookmarkStart w:id="562" w:name="OCRUncertain675"/>
      <w:r w:rsidRPr="0087432D">
        <w:t>-</w:t>
      </w:r>
      <w:bookmarkEnd w:id="562"/>
      <w:r w:rsidRPr="0087432D">
        <w:t>гота возник</w:t>
      </w:r>
      <w:r w:rsidRPr="0087432D">
        <w:softHyphen/>
        <w:t>новения т</w:t>
      </w:r>
      <w:r w:rsidRPr="0087432D">
        <w:t>а</w:t>
      </w:r>
      <w:r w:rsidRPr="0087432D">
        <w:t>ких случаев после выписки из больницы увеличиваются у больных, перенес</w:t>
      </w:r>
      <w:r w:rsidRPr="0087432D">
        <w:softHyphen/>
        <w:t>ших инфаркт без поя</w:t>
      </w:r>
      <w:r w:rsidRPr="0087432D">
        <w:t>в</w:t>
      </w:r>
      <w:r w:rsidRPr="0087432D">
        <w:t>ления зубца</w:t>
      </w:r>
      <w:r w:rsidRPr="0087432D">
        <w:rPr>
          <w:noProof/>
        </w:rPr>
        <w:t xml:space="preserve"> Q,</w:t>
      </w:r>
      <w:r w:rsidRPr="0087432D">
        <w:t xml:space="preserve"> так что показатель смертности за</w:t>
      </w:r>
      <w:r w:rsidRPr="0087432D">
        <w:rPr>
          <w:noProof/>
        </w:rPr>
        <w:t xml:space="preserve"> 3-5</w:t>
      </w:r>
      <w:r w:rsidRPr="0087432D">
        <w:t xml:space="preserve"> лет становит</w:t>
      </w:r>
      <w:r w:rsidRPr="0087432D">
        <w:softHyphen/>
        <w:t>ся одинаковым</w:t>
      </w:r>
      <w:bookmarkStart w:id="563" w:name="OCRUncertain676"/>
      <w:r w:rsidRPr="0087432D">
        <w:t>.</w:t>
      </w:r>
      <w:bookmarkEnd w:id="563"/>
      <w:r w:rsidRPr="0087432D">
        <w:t xml:space="preserve"> Большая ч</w:t>
      </w:r>
      <w:r w:rsidRPr="0087432D">
        <w:t>а</w:t>
      </w:r>
      <w:r w:rsidRPr="0087432D">
        <w:t>стота остаточной ишемии является константным пока</w:t>
      </w:r>
      <w:r w:rsidRPr="0087432D">
        <w:softHyphen/>
        <w:t>зателем (на</w:t>
      </w:r>
      <w:r w:rsidRPr="0087432D">
        <w:rPr>
          <w:noProof/>
        </w:rPr>
        <w:t xml:space="preserve"> 50-90%</w:t>
      </w:r>
      <w:r w:rsidRPr="0087432D">
        <w:t xml:space="preserve"> больше, чем при и</w:t>
      </w:r>
      <w:r w:rsidRPr="0087432D">
        <w:t>н</w:t>
      </w:r>
      <w:r w:rsidRPr="0087432D">
        <w:t>фаркте миокарда с образован</w:t>
      </w:r>
      <w:r w:rsidRPr="0087432D">
        <w:t>и</w:t>
      </w:r>
      <w:r w:rsidRPr="0087432D">
        <w:t>ем зубца</w:t>
      </w:r>
      <w:r w:rsidRPr="0087432D">
        <w:rPr>
          <w:noProof/>
        </w:rPr>
        <w:t xml:space="preserve"> Q</w:t>
      </w:r>
      <w:r w:rsidRPr="0087432D">
        <w:t>).</w:t>
      </w:r>
    </w:p>
    <w:p w14:paraId="7D3C81DF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154F3CC1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rPr>
          <w:u w:val="single"/>
        </w:rPr>
        <w:t>Маркеры риска.</w:t>
      </w:r>
      <w:r w:rsidRPr="0087432D">
        <w:t xml:space="preserve"> Начальное и устойчивое снижение сегмента</w:t>
      </w:r>
      <w:r w:rsidRPr="0087432D">
        <w:rPr>
          <w:noProof/>
        </w:rPr>
        <w:t xml:space="preserve"> ST,</w:t>
      </w:r>
      <w:r w:rsidRPr="0087432D">
        <w:t xml:space="preserve"> осложнения в острой фазе, постинфарктная стенокардия с изменениями на ЭКГ, рецидив инфаркта миокарда и н</w:t>
      </w:r>
      <w:r w:rsidRPr="0087432D">
        <w:t>е</w:t>
      </w:r>
      <w:r w:rsidRPr="0087432D">
        <w:t>способность выполнять стрессовый тест, все это сопутствует более высо</w:t>
      </w:r>
      <w:r w:rsidRPr="0087432D">
        <w:softHyphen/>
        <w:t xml:space="preserve">кой смертности. </w:t>
      </w:r>
      <w:bookmarkStart w:id="564" w:name="OCRUncertain678"/>
      <w:r w:rsidRPr="0087432D">
        <w:t>Сим</w:t>
      </w:r>
      <w:r w:rsidRPr="0087432D">
        <w:t>п</w:t>
      </w:r>
      <w:r w:rsidRPr="0087432D">
        <w:t>том - лимитированный</w:t>
      </w:r>
      <w:bookmarkEnd w:id="564"/>
      <w:r w:rsidRPr="0087432D">
        <w:t xml:space="preserve"> нагрузочный тест должен проводиться также, как и при инфаркте с п</w:t>
      </w:r>
      <w:r w:rsidRPr="0087432D">
        <w:t>о</w:t>
      </w:r>
      <w:r w:rsidRPr="0087432D">
        <w:t>явлением зубца</w:t>
      </w:r>
      <w:r w:rsidRPr="0087432D">
        <w:rPr>
          <w:noProof/>
        </w:rPr>
        <w:t xml:space="preserve"> Q,</w:t>
      </w:r>
      <w:r w:rsidRPr="0087432D">
        <w:t xml:space="preserve"> однако </w:t>
      </w:r>
      <w:bookmarkStart w:id="565" w:name="OCRUncertain679"/>
      <w:r w:rsidRPr="0087432D">
        <w:t>сцинтиграфия</w:t>
      </w:r>
      <w:bookmarkEnd w:id="565"/>
      <w:r w:rsidRPr="0087432D">
        <w:t xml:space="preserve"> с </w:t>
      </w:r>
      <w:bookmarkStart w:id="566" w:name="OCRUncertain680"/>
      <w:r w:rsidRPr="0087432D">
        <w:t>талием</w:t>
      </w:r>
      <w:bookmarkEnd w:id="566"/>
      <w:r w:rsidRPr="0087432D">
        <w:t xml:space="preserve"> и </w:t>
      </w:r>
      <w:bookmarkStart w:id="567" w:name="OCRUncertain681"/>
      <w:r w:rsidRPr="0087432D">
        <w:t>стресс -  эхока</w:t>
      </w:r>
      <w:r w:rsidRPr="0087432D">
        <w:t>р</w:t>
      </w:r>
      <w:r w:rsidRPr="0087432D">
        <w:t>диография</w:t>
      </w:r>
      <w:bookmarkEnd w:id="567"/>
      <w:r w:rsidRPr="0087432D">
        <w:t xml:space="preserve"> могут быть более чувствительными и специфичными при обна</w:t>
      </w:r>
      <w:r w:rsidRPr="0087432D">
        <w:softHyphen/>
        <w:t xml:space="preserve">ружении, качественной оценке и локализации ишемии миокарда у </w:t>
      </w:r>
      <w:bookmarkStart w:id="568" w:name="OCRUncertain682"/>
      <w:r w:rsidRPr="0087432D">
        <w:t xml:space="preserve">бессимптомных </w:t>
      </w:r>
      <w:bookmarkEnd w:id="568"/>
      <w:r w:rsidRPr="0087432D">
        <w:t>больных</w:t>
      </w:r>
      <w:r w:rsidRPr="0087432D">
        <w:rPr>
          <w:noProof/>
        </w:rPr>
        <w:t xml:space="preserve"> </w:t>
      </w:r>
      <w:bookmarkStart w:id="569" w:name="OCRUncertain683"/>
      <w:r w:rsidRPr="0087432D">
        <w:rPr>
          <w:noProof/>
        </w:rPr>
        <w:t>,</w:t>
      </w:r>
      <w:bookmarkEnd w:id="569"/>
      <w:r w:rsidRPr="0087432D">
        <w:t xml:space="preserve"> перенесших инфаркт миокарда без формиров</w:t>
      </w:r>
      <w:r w:rsidRPr="0087432D">
        <w:t>а</w:t>
      </w:r>
      <w:r w:rsidRPr="0087432D">
        <w:t>ния зубца</w:t>
      </w:r>
      <w:r w:rsidRPr="0087432D">
        <w:rPr>
          <w:noProof/>
        </w:rPr>
        <w:t xml:space="preserve"> Q .</w:t>
      </w:r>
    </w:p>
    <w:p w14:paraId="1BDA6B97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255E5187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Лече</w:t>
      </w:r>
      <w:bookmarkStart w:id="570" w:name="OCRUncertain685"/>
      <w:r w:rsidRPr="0087432D">
        <w:rPr>
          <w:u w:val="single"/>
        </w:rPr>
        <w:t>н</w:t>
      </w:r>
      <w:bookmarkEnd w:id="570"/>
      <w:r w:rsidRPr="0087432D">
        <w:rPr>
          <w:u w:val="single"/>
        </w:rPr>
        <w:t>ие.</w:t>
      </w:r>
      <w:r w:rsidRPr="0087432D">
        <w:t xml:space="preserve"> Только по прошествии нескольких дней наблюдения устанавливается, разв</w:t>
      </w:r>
      <w:r w:rsidRPr="0087432D">
        <w:t>и</w:t>
      </w:r>
      <w:r w:rsidRPr="0087432D">
        <w:t>вался ли инфаркт в форме с появлением зубца</w:t>
      </w:r>
      <w:r w:rsidRPr="0087432D">
        <w:rPr>
          <w:noProof/>
        </w:rPr>
        <w:t xml:space="preserve"> Q</w:t>
      </w:r>
      <w:r w:rsidRPr="0087432D">
        <w:t xml:space="preserve"> или завершается, как инфаркт без зубца</w:t>
      </w:r>
      <w:r w:rsidRPr="0087432D">
        <w:rPr>
          <w:noProof/>
        </w:rPr>
        <w:t xml:space="preserve"> Q.</w:t>
      </w:r>
      <w:r w:rsidRPr="0087432D">
        <w:t xml:space="preserve"> Т</w:t>
      </w:r>
      <w:r w:rsidRPr="0087432D">
        <w:t>а</w:t>
      </w:r>
      <w:r w:rsidRPr="0087432D">
        <w:t>ким образом, ко времени поступления больного в отделение интенсивной терапии нево</w:t>
      </w:r>
      <w:r w:rsidRPr="0087432D">
        <w:t>з</w:t>
      </w:r>
      <w:r w:rsidRPr="0087432D">
        <w:t xml:space="preserve">можно сделать различие между пациентами этих двух групп. Лечение </w:t>
      </w:r>
      <w:bookmarkStart w:id="571" w:name="OCRUncertain686"/>
      <w:r w:rsidRPr="0087432D">
        <w:t>тромболитическими</w:t>
      </w:r>
      <w:bookmarkEnd w:id="571"/>
      <w:r w:rsidRPr="0087432D">
        <w:t xml:space="preserve"> средств</w:t>
      </w:r>
      <w:r w:rsidRPr="0087432D">
        <w:t>а</w:t>
      </w:r>
      <w:r w:rsidRPr="0087432D">
        <w:t>ми, в частности, показано больным с повышенным распо</w:t>
      </w:r>
      <w:r w:rsidRPr="0087432D">
        <w:softHyphen/>
        <w:t>ложением сегмента</w:t>
      </w:r>
      <w:r w:rsidRPr="0087432D">
        <w:rPr>
          <w:noProof/>
        </w:rPr>
        <w:t xml:space="preserve"> ST</w:t>
      </w:r>
      <w:r w:rsidRPr="0087432D">
        <w:t xml:space="preserve"> из-за обширной ишемии, явившейся результатом окклюзии ко</w:t>
      </w:r>
      <w:r w:rsidRPr="0087432D">
        <w:softHyphen/>
        <w:t>ронарной а</w:t>
      </w:r>
      <w:r w:rsidRPr="0087432D">
        <w:t>р</w:t>
      </w:r>
      <w:r w:rsidRPr="0087432D">
        <w:t>терии</w:t>
      </w:r>
      <w:bookmarkStart w:id="572" w:name="OCRUncertain687"/>
      <w:r w:rsidRPr="0087432D">
        <w:rPr>
          <w:noProof/>
        </w:rPr>
        <w:t>.</w:t>
      </w:r>
      <w:bookmarkEnd w:id="572"/>
      <w:r w:rsidRPr="0087432D">
        <w:t xml:space="preserve"> Исследования </w:t>
      </w:r>
      <w:r w:rsidRPr="0087432D">
        <w:rPr>
          <w:lang w:val="en-US"/>
        </w:rPr>
        <w:t>ISIS</w:t>
      </w:r>
      <w:r w:rsidRPr="0087432D">
        <w:t xml:space="preserve">-2 и </w:t>
      </w:r>
      <w:r w:rsidRPr="0087432D">
        <w:rPr>
          <w:lang w:val="en-US"/>
        </w:rPr>
        <w:t>GISSI</w:t>
      </w:r>
      <w:r w:rsidRPr="0087432D">
        <w:rPr>
          <w:noProof/>
        </w:rPr>
        <w:t xml:space="preserve"> </w:t>
      </w:r>
      <w:r w:rsidRPr="0087432D">
        <w:t xml:space="preserve"> не продемонстрировали сни</w:t>
      </w:r>
      <w:r w:rsidRPr="0087432D">
        <w:softHyphen/>
        <w:t>жения смертности при лечении тромболитическими средствами п</w:t>
      </w:r>
      <w:r w:rsidRPr="0087432D">
        <w:t>а</w:t>
      </w:r>
      <w:r w:rsidRPr="0087432D">
        <w:t>циентов с инфарктом миокарда и снижением</w:t>
      </w:r>
      <w:r w:rsidRPr="0087432D">
        <w:rPr>
          <w:noProof/>
        </w:rPr>
        <w:t xml:space="preserve"> ST</w:t>
      </w:r>
      <w:r w:rsidRPr="0087432D">
        <w:t xml:space="preserve"> по поступлению в больн</w:t>
      </w:r>
      <w:r w:rsidRPr="0087432D">
        <w:t>и</w:t>
      </w:r>
      <w:r w:rsidRPr="0087432D">
        <w:t>цу; у этих больных, возможно, не было полной коронарной окклюзии. Последние данные Т1М1 111В подтвердили, что нет заметного изменения в смертности или частоте возникнов</w:t>
      </w:r>
      <w:r w:rsidRPr="0087432D">
        <w:t>е</w:t>
      </w:r>
      <w:r w:rsidRPr="0087432D">
        <w:t xml:space="preserve">ния </w:t>
      </w:r>
      <w:bookmarkStart w:id="573" w:name="OCRUncertain690"/>
      <w:r w:rsidRPr="0087432D">
        <w:t>рецидивов</w:t>
      </w:r>
      <w:bookmarkEnd w:id="573"/>
      <w:r w:rsidRPr="0087432D">
        <w:t xml:space="preserve"> инфаркта при приеме </w:t>
      </w:r>
      <w:bookmarkStart w:id="574" w:name="OCRUncertain691"/>
      <w:r w:rsidRPr="0087432D">
        <w:rPr>
          <w:lang w:val="en-US"/>
        </w:rPr>
        <w:t>t</w:t>
      </w:r>
      <w:r w:rsidRPr="0087432D">
        <w:t>-</w:t>
      </w:r>
      <w:r w:rsidRPr="0087432D">
        <w:rPr>
          <w:lang w:val="en-US"/>
        </w:rPr>
        <w:t>PA</w:t>
      </w:r>
      <w:bookmarkEnd w:id="574"/>
      <w:r w:rsidRPr="0087432D">
        <w:t xml:space="preserve"> при инфаркте без наличия зубца</w:t>
      </w:r>
      <w:r w:rsidRPr="0087432D">
        <w:rPr>
          <w:noProof/>
        </w:rPr>
        <w:t xml:space="preserve"> Q</w:t>
      </w:r>
      <w:r w:rsidRPr="0087432D">
        <w:t>.</w:t>
      </w:r>
      <w:bookmarkStart w:id="575" w:name="OCRUncertain693"/>
      <w:r w:rsidRPr="0087432D">
        <w:t xml:space="preserve"> Антитромботическое</w:t>
      </w:r>
      <w:bookmarkEnd w:id="575"/>
      <w:r w:rsidRPr="0087432D">
        <w:t xml:space="preserve"> лечение с оральным пр</w:t>
      </w:r>
      <w:r w:rsidRPr="0087432D">
        <w:t>и</w:t>
      </w:r>
      <w:r w:rsidRPr="0087432D">
        <w:t xml:space="preserve">нятием аспирина и внутривенным введением </w:t>
      </w:r>
      <w:bookmarkStart w:id="576" w:name="OCRUncertain694"/>
      <w:r w:rsidRPr="0087432D">
        <w:t>гепарина</w:t>
      </w:r>
      <w:bookmarkEnd w:id="576"/>
      <w:r w:rsidRPr="0087432D">
        <w:t xml:space="preserve"> снижает вероятность развития послед</w:t>
      </w:r>
      <w:r w:rsidRPr="0087432D">
        <w:t>у</w:t>
      </w:r>
      <w:r w:rsidRPr="0087432D">
        <w:t>ющего инфаркта или смерти больных</w:t>
      </w:r>
      <w:bookmarkStart w:id="577" w:name="OCRUncertain697"/>
      <w:r w:rsidRPr="0087432D">
        <w:rPr>
          <w:noProof/>
        </w:rPr>
        <w:t>.</w:t>
      </w:r>
      <w:bookmarkEnd w:id="577"/>
      <w:r w:rsidRPr="0087432D">
        <w:t xml:space="preserve"> </w:t>
      </w:r>
      <w:bookmarkStart w:id="578" w:name="OCRUncertain698"/>
      <w:r w:rsidRPr="0087432D">
        <w:t>Тромболитическое</w:t>
      </w:r>
      <w:bookmarkEnd w:id="578"/>
      <w:r w:rsidRPr="0087432D">
        <w:t xml:space="preserve"> лечение может предотвратить разв</w:t>
      </w:r>
      <w:r w:rsidRPr="0087432D">
        <w:t>и</w:t>
      </w:r>
      <w:r w:rsidRPr="0087432D">
        <w:t>тие зу</w:t>
      </w:r>
      <w:r w:rsidRPr="0087432D">
        <w:t>б</w:t>
      </w:r>
      <w:r w:rsidRPr="0087432D">
        <w:t xml:space="preserve">ца </w:t>
      </w:r>
      <w:r w:rsidRPr="0087432D">
        <w:rPr>
          <w:lang w:val="en-US"/>
        </w:rPr>
        <w:t>Q</w:t>
      </w:r>
      <w:r w:rsidRPr="0087432D">
        <w:t xml:space="preserve"> у больных с повышенным </w:t>
      </w:r>
      <w:r w:rsidRPr="0087432D">
        <w:rPr>
          <w:lang w:val="en-US"/>
        </w:rPr>
        <w:t>ST</w:t>
      </w:r>
      <w:r w:rsidRPr="0087432D">
        <w:t>.</w:t>
      </w:r>
    </w:p>
    <w:p w14:paraId="2E6A816F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В двух небольших исследованиях предположили, что </w:t>
      </w:r>
      <w:bookmarkStart w:id="579" w:name="OCRUncertain699"/>
      <w:r w:rsidRPr="0087432D">
        <w:t>дилтиазем</w:t>
      </w:r>
      <w:bookmarkEnd w:id="579"/>
      <w:r w:rsidRPr="0087432D">
        <w:t xml:space="preserve"> снижает ранние рец</w:t>
      </w:r>
      <w:r w:rsidRPr="0087432D">
        <w:t>и</w:t>
      </w:r>
      <w:r w:rsidRPr="0087432D">
        <w:t>дивы инфаркта, но не снижает общее количество случаев его возникновения</w:t>
      </w:r>
      <w:bookmarkStart w:id="580" w:name="OCRUncertain700"/>
      <w:r w:rsidRPr="0087432D">
        <w:t xml:space="preserve">: </w:t>
      </w:r>
      <w:bookmarkEnd w:id="580"/>
      <w:r w:rsidRPr="0087432D">
        <w:t>необходимы д</w:t>
      </w:r>
      <w:r w:rsidRPr="0087432D">
        <w:t>о</w:t>
      </w:r>
      <w:r w:rsidRPr="0087432D">
        <w:t>полнительные доказательства для рекомендации этого средства для ис</w:t>
      </w:r>
      <w:r w:rsidRPr="0087432D">
        <w:softHyphen/>
        <w:t>пользования в п</w:t>
      </w:r>
      <w:r w:rsidRPr="0087432D">
        <w:t>о</w:t>
      </w:r>
      <w:r w:rsidRPr="0087432D">
        <w:t>добных целях. Не имеется специфических работ, нацеленных на демон</w:t>
      </w:r>
      <w:r w:rsidRPr="0087432D">
        <w:softHyphen/>
        <w:t xml:space="preserve">страцию влияния </w:t>
      </w:r>
      <w:bookmarkStart w:id="581" w:name="OCRUncertain701"/>
      <w:r w:rsidRPr="0087432D">
        <w:t>бета-блокаторов</w:t>
      </w:r>
      <w:bookmarkEnd w:id="581"/>
      <w:r w:rsidRPr="0087432D">
        <w:t xml:space="preserve"> при </w:t>
      </w:r>
      <w:bookmarkStart w:id="582" w:name="OCRUncertain702"/>
      <w:r w:rsidRPr="0087432D">
        <w:t>ОИМ</w:t>
      </w:r>
      <w:bookmarkEnd w:id="582"/>
      <w:r w:rsidRPr="0087432D">
        <w:t xml:space="preserve"> без появления зубца</w:t>
      </w:r>
      <w:r w:rsidRPr="0087432D">
        <w:rPr>
          <w:noProof/>
        </w:rPr>
        <w:t xml:space="preserve"> Q.</w:t>
      </w:r>
      <w:r w:rsidRPr="0087432D">
        <w:t xml:space="preserve"> Ретроспективный анализ подгруппы больных с инфарктом без появления зубца</w:t>
      </w:r>
      <w:r w:rsidRPr="0087432D">
        <w:rPr>
          <w:noProof/>
        </w:rPr>
        <w:t xml:space="preserve"> Q</w:t>
      </w:r>
      <w:r w:rsidRPr="0087432D">
        <w:t xml:space="preserve"> в общих исследованиях несостоятелен .</w:t>
      </w:r>
    </w:p>
    <w:p w14:paraId="46F44D8D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Ранняя </w:t>
      </w:r>
      <w:bookmarkStart w:id="583" w:name="OCRUncertain704"/>
      <w:r w:rsidRPr="0087432D">
        <w:t>инвазивная</w:t>
      </w:r>
      <w:bookmarkEnd w:id="583"/>
      <w:r w:rsidRPr="0087432D">
        <w:t xml:space="preserve"> стратегия</w:t>
      </w:r>
      <w:r w:rsidRPr="0087432D">
        <w:rPr>
          <w:noProof/>
        </w:rPr>
        <w:t xml:space="preserve"> -</w:t>
      </w:r>
      <w:r w:rsidRPr="0087432D">
        <w:t xml:space="preserve"> коронарная ангиография и </w:t>
      </w:r>
      <w:bookmarkStart w:id="584" w:name="OCRUncertain705"/>
      <w:r w:rsidRPr="0087432D">
        <w:t>реваскуляризация</w:t>
      </w:r>
      <w:bookmarkEnd w:id="584"/>
      <w:r w:rsidRPr="0087432D">
        <w:rPr>
          <w:noProof/>
        </w:rPr>
        <w:t xml:space="preserve"> </w:t>
      </w:r>
      <w:bookmarkStart w:id="585" w:name="OCRUncertain706"/>
      <w:r w:rsidRPr="0087432D">
        <w:rPr>
          <w:noProof/>
        </w:rPr>
        <w:t>&lt;</w:t>
      </w:r>
      <w:bookmarkEnd w:id="585"/>
      <w:r w:rsidRPr="0087432D">
        <w:rPr>
          <w:noProof/>
        </w:rPr>
        <w:t xml:space="preserve"> 48 </w:t>
      </w:r>
      <w:r w:rsidRPr="0087432D">
        <w:t>часов</w:t>
      </w:r>
      <w:r w:rsidRPr="0087432D">
        <w:rPr>
          <w:noProof/>
        </w:rPr>
        <w:t xml:space="preserve"> -</w:t>
      </w:r>
      <w:r w:rsidRPr="0087432D">
        <w:t xml:space="preserve"> использовалась в исследованиях </w:t>
      </w:r>
      <w:bookmarkStart w:id="586" w:name="OCRUncertain707"/>
      <w:r w:rsidRPr="0087432D">
        <w:rPr>
          <w:lang w:val="en-US"/>
        </w:rPr>
        <w:t>TIMI</w:t>
      </w:r>
      <w:bookmarkEnd w:id="586"/>
      <w:r w:rsidRPr="0087432D">
        <w:t xml:space="preserve"> </w:t>
      </w:r>
      <w:bookmarkStart w:id="587" w:name="OCRUncertain708"/>
      <w:r w:rsidRPr="0087432D">
        <w:rPr>
          <w:lang w:val="en-US"/>
        </w:rPr>
        <w:t>IIIB</w:t>
      </w:r>
      <w:r w:rsidRPr="0087432D">
        <w:t>.</w:t>
      </w:r>
      <w:bookmarkEnd w:id="587"/>
      <w:r w:rsidRPr="0087432D">
        <w:t xml:space="preserve"> Не было обнаружено разницы в смертности, во</w:t>
      </w:r>
      <w:r w:rsidRPr="0087432D">
        <w:t>з</w:t>
      </w:r>
      <w:r w:rsidRPr="0087432D">
        <w:t>никновении рецидивов инфаркта или позитивном тесте нагрузки в тече</w:t>
      </w:r>
      <w:r w:rsidRPr="0087432D">
        <w:softHyphen/>
        <w:t>ние</w:t>
      </w:r>
      <w:r w:rsidRPr="0087432D">
        <w:rPr>
          <w:noProof/>
        </w:rPr>
        <w:t xml:space="preserve"> 6</w:t>
      </w:r>
      <w:r w:rsidRPr="0087432D">
        <w:t xml:space="preserve"> недель по сравн</w:t>
      </w:r>
      <w:r w:rsidRPr="0087432D">
        <w:t>е</w:t>
      </w:r>
      <w:r w:rsidRPr="0087432D">
        <w:t>нию с ранней консервативной стратегией.</w:t>
      </w:r>
    </w:p>
    <w:p w14:paraId="254FE5FA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t>Реваскуляризация может применяться в том случае, если об</w:t>
      </w:r>
      <w:bookmarkStart w:id="588" w:name="OCRUncertain709"/>
      <w:r w:rsidRPr="0087432D">
        <w:t>н</w:t>
      </w:r>
      <w:bookmarkEnd w:id="588"/>
      <w:r w:rsidRPr="0087432D">
        <w:t>аружена спонтанная или легко вызываемая ишемия при условии, что коронарная анатомия подходит для нее. В насто</w:t>
      </w:r>
      <w:r w:rsidRPr="0087432D">
        <w:t>я</w:t>
      </w:r>
      <w:r w:rsidRPr="0087432D">
        <w:t>щее время не поступало данных от контролируемых клинических исследо</w:t>
      </w:r>
      <w:r w:rsidRPr="0087432D">
        <w:softHyphen/>
        <w:t xml:space="preserve">ваний, которые бы сравнивали долговременный эффект медикаментозного лечения, </w:t>
      </w:r>
      <w:bookmarkStart w:id="589" w:name="OCRUncertain710"/>
      <w:r w:rsidRPr="0087432D">
        <w:t>ЧТКА</w:t>
      </w:r>
      <w:bookmarkEnd w:id="589"/>
      <w:r w:rsidRPr="0087432D">
        <w:t xml:space="preserve"> или хирургического вмешательства у пациентов, перенесших инфаркт без зубца </w:t>
      </w:r>
      <w:r w:rsidRPr="0087432D">
        <w:rPr>
          <w:noProof/>
        </w:rPr>
        <w:t>Q</w:t>
      </w:r>
      <w:r w:rsidRPr="0087432D">
        <w:t xml:space="preserve"> или имеющих остаточную иш</w:t>
      </w:r>
      <w:r w:rsidRPr="0087432D">
        <w:t>е</w:t>
      </w:r>
      <w:r w:rsidRPr="0087432D">
        <w:t xml:space="preserve">мию. ЧТКА является безопасной и эффективной для облегчения стенокардии и </w:t>
      </w:r>
      <w:bookmarkStart w:id="590" w:name="OCRUncertain711"/>
      <w:r w:rsidRPr="0087432D">
        <w:t>рецидивиру</w:t>
      </w:r>
      <w:r w:rsidRPr="0087432D">
        <w:t>ю</w:t>
      </w:r>
      <w:r w:rsidRPr="0087432D">
        <w:t>щей</w:t>
      </w:r>
      <w:bookmarkEnd w:id="590"/>
      <w:r w:rsidRPr="0087432D">
        <w:t xml:space="preserve"> ишемии</w:t>
      </w:r>
      <w:r w:rsidRPr="0087432D">
        <w:rPr>
          <w:noProof/>
        </w:rPr>
        <w:t>,</w:t>
      </w:r>
      <w:r w:rsidRPr="0087432D">
        <w:t xml:space="preserve"> однако у многих больных, пе</w:t>
      </w:r>
      <w:r w:rsidRPr="0087432D">
        <w:softHyphen/>
        <w:t>ренесших инфаркт без зубца</w:t>
      </w:r>
      <w:r w:rsidRPr="0087432D">
        <w:rPr>
          <w:noProof/>
        </w:rPr>
        <w:t xml:space="preserve"> Q,</w:t>
      </w:r>
      <w:r w:rsidRPr="0087432D">
        <w:t xml:space="preserve"> обнаруживается множественная или тяжелая форма стеноза, для лечения которого более подходит хирургич</w:t>
      </w:r>
      <w:r w:rsidRPr="0087432D">
        <w:t>е</w:t>
      </w:r>
      <w:r w:rsidRPr="0087432D">
        <w:t>ское лечение</w:t>
      </w:r>
      <w:r w:rsidRPr="0087432D">
        <w:rPr>
          <w:noProof/>
        </w:rPr>
        <w:t xml:space="preserve"> .</w:t>
      </w:r>
    </w:p>
    <w:p w14:paraId="053673CD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591" w:name="OCRUncertain714"/>
      <w:r w:rsidRPr="0087432D">
        <w:rPr>
          <w:rFonts w:ascii="Times New Roman" w:hAnsi="Times New Roman"/>
        </w:rPr>
        <w:t>ИНФА</w:t>
      </w:r>
      <w:bookmarkStart w:id="592" w:name="OCRUncertain715"/>
      <w:bookmarkEnd w:id="591"/>
      <w:r w:rsidRPr="0087432D">
        <w:rPr>
          <w:rFonts w:ascii="Times New Roman" w:hAnsi="Times New Roman"/>
        </w:rPr>
        <w:t>РКТ</w:t>
      </w:r>
      <w:bookmarkEnd w:id="592"/>
      <w:r w:rsidRPr="0087432D">
        <w:rPr>
          <w:rFonts w:ascii="Times New Roman" w:hAnsi="Times New Roman"/>
        </w:rPr>
        <w:t xml:space="preserve"> </w:t>
      </w:r>
      <w:bookmarkStart w:id="593" w:name="OCRUncertain716"/>
      <w:r w:rsidRPr="0087432D">
        <w:rPr>
          <w:rFonts w:ascii="Times New Roman" w:hAnsi="Times New Roman"/>
        </w:rPr>
        <w:t>П</w:t>
      </w:r>
      <w:bookmarkEnd w:id="593"/>
      <w:r w:rsidRPr="0087432D">
        <w:rPr>
          <w:rFonts w:ascii="Times New Roman" w:hAnsi="Times New Roman"/>
        </w:rPr>
        <w:t>РА</w:t>
      </w:r>
      <w:bookmarkStart w:id="594" w:name="OCRUncertain717"/>
      <w:r w:rsidRPr="0087432D">
        <w:rPr>
          <w:rFonts w:ascii="Times New Roman" w:hAnsi="Times New Roman"/>
        </w:rPr>
        <w:t>В</w:t>
      </w:r>
      <w:bookmarkEnd w:id="594"/>
      <w:r w:rsidRPr="0087432D">
        <w:rPr>
          <w:rFonts w:ascii="Times New Roman" w:hAnsi="Times New Roman"/>
        </w:rPr>
        <w:t>ОГО ЖЕЛУДОЧКА</w:t>
      </w:r>
    </w:p>
    <w:p w14:paraId="150539FF" w14:textId="77777777" w:rsidR="00B57226" w:rsidRPr="0087432D" w:rsidRDefault="00B57226" w:rsidP="0087432D">
      <w:pPr>
        <w:widowControl w:val="0"/>
        <w:ind w:firstLine="709"/>
        <w:jc w:val="both"/>
      </w:pPr>
    </w:p>
    <w:p w14:paraId="048E99C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Распознавание инфаркта правого желудочка важно, так как он может проявлять</w:t>
      </w:r>
      <w:r w:rsidRPr="0087432D">
        <w:softHyphen/>
        <w:t xml:space="preserve">ся как </w:t>
      </w:r>
      <w:bookmarkStart w:id="595" w:name="OCRUncertain720"/>
      <w:r w:rsidRPr="0087432D">
        <w:t>кардиогенный</w:t>
      </w:r>
      <w:bookmarkEnd w:id="595"/>
      <w:r w:rsidRPr="0087432D">
        <w:t xml:space="preserve"> шок, но способы их лечения совершенно различны, из-за того, что при шоке происходят сер</w:t>
      </w:r>
      <w:r w:rsidRPr="0087432D">
        <w:t>ь</w:t>
      </w:r>
      <w:r w:rsidRPr="0087432D">
        <w:t>езные нарушения функции левого желудочка.</w:t>
      </w:r>
    </w:p>
    <w:p w14:paraId="6DAED66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Инфаркт правого желудочка можно заподозрить по специфической, но выра</w:t>
      </w:r>
      <w:r w:rsidRPr="0087432D">
        <w:softHyphen/>
        <w:t>женной кл</w:t>
      </w:r>
      <w:r w:rsidRPr="0087432D">
        <w:t>и</w:t>
      </w:r>
      <w:r w:rsidRPr="0087432D">
        <w:t xml:space="preserve">нической триаде в виде </w:t>
      </w:r>
      <w:bookmarkStart w:id="596" w:name="OCRUncertain721"/>
      <w:r w:rsidRPr="0087432D">
        <w:t>гипотензии,</w:t>
      </w:r>
      <w:bookmarkEnd w:id="596"/>
      <w:r w:rsidRPr="0087432D">
        <w:t xml:space="preserve"> чистоте полей легких и повышенным давлением яремной вены у пациентов с нижним инфарктом миокарда</w:t>
      </w:r>
      <w:r w:rsidRPr="0087432D">
        <w:rPr>
          <w:noProof/>
        </w:rPr>
        <w:t>,</w:t>
      </w:r>
      <w:r w:rsidRPr="0087432D">
        <w:t xml:space="preserve"> Повышение </w:t>
      </w:r>
      <w:r w:rsidRPr="0087432D">
        <w:rPr>
          <w:lang w:val="en-US"/>
        </w:rPr>
        <w:t>ST</w:t>
      </w:r>
      <w:r w:rsidRPr="0087432D">
        <w:t xml:space="preserve"> в </w:t>
      </w:r>
      <w:bookmarkStart w:id="597" w:name="OCRUncertain723"/>
      <w:r w:rsidRPr="0087432D">
        <w:rPr>
          <w:lang w:val="en-US"/>
        </w:rPr>
        <w:t>V</w:t>
      </w:r>
      <w:bookmarkEnd w:id="597"/>
      <w:r w:rsidRPr="0087432D">
        <w:rPr>
          <w:vertAlign w:val="superscript"/>
        </w:rPr>
        <w:t>4</w:t>
      </w:r>
      <w:r w:rsidRPr="0087432D">
        <w:rPr>
          <w:lang w:val="en-US"/>
        </w:rPr>
        <w:t>R</w:t>
      </w:r>
      <w:r w:rsidRPr="0087432D">
        <w:t xml:space="preserve"> очень важно для ди</w:t>
      </w:r>
      <w:r w:rsidRPr="0087432D">
        <w:t>а</w:t>
      </w:r>
      <w:r w:rsidRPr="0087432D">
        <w:t>гностирования</w:t>
      </w:r>
      <w:r w:rsidRPr="0087432D">
        <w:rPr>
          <w:noProof/>
        </w:rPr>
        <w:t>;</w:t>
      </w:r>
      <w:r w:rsidRPr="0087432D">
        <w:t xml:space="preserve"> это отведение должно регистрировать</w:t>
      </w:r>
      <w:r w:rsidRPr="0087432D">
        <w:softHyphen/>
        <w:t>ся во всех случаях возникнов</w:t>
      </w:r>
      <w:r w:rsidRPr="0087432D">
        <w:t>е</w:t>
      </w:r>
      <w:r w:rsidRPr="0087432D">
        <w:t>ния шока, если такая практика не принята в качестве обя</w:t>
      </w:r>
      <w:r w:rsidRPr="0087432D">
        <w:softHyphen/>
        <w:t>зательной процедуры. Зубцы</w:t>
      </w:r>
      <w:r w:rsidRPr="0087432D">
        <w:rPr>
          <w:noProof/>
        </w:rPr>
        <w:t xml:space="preserve"> Q</w:t>
      </w:r>
      <w:r w:rsidRPr="0087432D">
        <w:t xml:space="preserve"> и повышение се</w:t>
      </w:r>
      <w:r w:rsidRPr="0087432D">
        <w:t>г</w:t>
      </w:r>
      <w:r w:rsidRPr="0087432D">
        <w:t>мента</w:t>
      </w:r>
      <w:r w:rsidRPr="0087432D">
        <w:rPr>
          <w:noProof/>
        </w:rPr>
        <w:t xml:space="preserve"> ST</w:t>
      </w:r>
      <w:r w:rsidRPr="0087432D">
        <w:t xml:space="preserve"> в</w:t>
      </w:r>
      <w:r w:rsidRPr="0087432D">
        <w:rPr>
          <w:noProof/>
        </w:rPr>
        <w:t xml:space="preserve"> </w:t>
      </w:r>
      <w:bookmarkStart w:id="598" w:name="OCRUncertain725"/>
      <w:r w:rsidRPr="0087432D">
        <w:rPr>
          <w:noProof/>
        </w:rPr>
        <w:t>V</w:t>
      </w:r>
      <w:r w:rsidRPr="0087432D">
        <w:rPr>
          <w:vertAlign w:val="subscript"/>
        </w:rPr>
        <w:t>1-3</w:t>
      </w:r>
      <w:bookmarkEnd w:id="598"/>
      <w:r w:rsidRPr="0087432D">
        <w:t xml:space="preserve"> также оказывают по</w:t>
      </w:r>
      <w:r w:rsidRPr="0087432D">
        <w:softHyphen/>
        <w:t>мощь в установлении диагноза.</w:t>
      </w:r>
    </w:p>
    <w:p w14:paraId="67638567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В случае, если инфаркт правого желудочка осложнен </w:t>
      </w:r>
      <w:bookmarkStart w:id="599" w:name="OCRUncertain726"/>
      <w:r w:rsidRPr="0087432D">
        <w:t>гипотензией</w:t>
      </w:r>
      <w:bookmarkEnd w:id="599"/>
      <w:r w:rsidRPr="0087432D">
        <w:t xml:space="preserve"> или шоком, важно подде</w:t>
      </w:r>
      <w:r w:rsidRPr="0087432D">
        <w:t>р</w:t>
      </w:r>
      <w:r w:rsidRPr="0087432D">
        <w:t xml:space="preserve">жать </w:t>
      </w:r>
      <w:bookmarkStart w:id="600" w:name="OCRUncertain727"/>
      <w:r w:rsidRPr="0087432D">
        <w:t>конечно-диастолическое</w:t>
      </w:r>
      <w:bookmarkEnd w:id="600"/>
      <w:r w:rsidRPr="0087432D">
        <w:t xml:space="preserve"> давление правого желудочка. Желательно избегать (если возможно) сосудорасширяющих средств, таких как наркотические сред</w:t>
      </w:r>
      <w:r w:rsidRPr="0087432D">
        <w:softHyphen/>
        <w:t xml:space="preserve">ства, нитраты, </w:t>
      </w:r>
      <w:bookmarkStart w:id="601" w:name="OCRUncertain728"/>
      <w:r w:rsidRPr="0087432D">
        <w:t>диурет</w:t>
      </w:r>
      <w:r w:rsidRPr="0087432D">
        <w:t>и</w:t>
      </w:r>
      <w:r w:rsidRPr="0087432D">
        <w:t>ки</w:t>
      </w:r>
      <w:bookmarkEnd w:id="601"/>
      <w:r w:rsidRPr="0087432D">
        <w:t xml:space="preserve"> и ингибиторы </w:t>
      </w:r>
      <w:bookmarkStart w:id="602" w:name="OCRUncertain729"/>
      <w:r w:rsidRPr="0087432D">
        <w:t>АПФ.</w:t>
      </w:r>
      <w:bookmarkEnd w:id="602"/>
      <w:r w:rsidRPr="0087432D">
        <w:t xml:space="preserve"> Внутривенные </w:t>
      </w:r>
      <w:bookmarkStart w:id="603" w:name="OCRUncertain730"/>
      <w:r w:rsidRPr="0087432D">
        <w:t>инфузии</w:t>
      </w:r>
      <w:bookmarkEnd w:id="603"/>
      <w:r w:rsidRPr="0087432D">
        <w:t xml:space="preserve"> эффективны во многих случаях; сначала их следует проводить быстро, например, в дозе</w:t>
      </w:r>
      <w:r w:rsidRPr="0087432D">
        <w:rPr>
          <w:noProof/>
        </w:rPr>
        <w:t xml:space="preserve"> 200</w:t>
      </w:r>
      <w:r w:rsidRPr="0087432D">
        <w:t xml:space="preserve"> мл в тече</w:t>
      </w:r>
      <w:r w:rsidRPr="0087432D">
        <w:softHyphen/>
        <w:t>ние</w:t>
      </w:r>
      <w:r w:rsidRPr="0087432D">
        <w:rPr>
          <w:noProof/>
        </w:rPr>
        <w:t xml:space="preserve"> 10</w:t>
      </w:r>
      <w:r w:rsidRPr="0087432D">
        <w:t xml:space="preserve"> м</w:t>
      </w:r>
      <w:r w:rsidRPr="0087432D">
        <w:t>и</w:t>
      </w:r>
      <w:r w:rsidRPr="0087432D">
        <w:t xml:space="preserve">нут. </w:t>
      </w:r>
    </w:p>
    <w:p w14:paraId="7001C0EB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Может потребоваться</w:t>
      </w:r>
      <w:r w:rsidRPr="0087432D">
        <w:rPr>
          <w:noProof/>
        </w:rPr>
        <w:t xml:space="preserve"> 1-</w:t>
      </w:r>
      <w:smartTag w:uri="urn:schemas-microsoft-com:office:smarttags" w:element="metricconverter">
        <w:smartTagPr>
          <w:attr w:name="ProductID" w:val="2 л"/>
        </w:smartTagPr>
        <w:r w:rsidRPr="0087432D">
          <w:rPr>
            <w:noProof/>
          </w:rPr>
          <w:t>2</w:t>
        </w:r>
        <w:r w:rsidRPr="0087432D">
          <w:t xml:space="preserve"> л</w:t>
        </w:r>
      </w:smartTag>
      <w:r w:rsidRPr="0087432D">
        <w:t xml:space="preserve"> нормального физиологического раствора в первые н</w:t>
      </w:r>
      <w:r w:rsidRPr="0087432D">
        <w:t>е</w:t>
      </w:r>
      <w:r w:rsidRPr="0087432D">
        <w:t>сколько часов и</w:t>
      </w:r>
      <w:r w:rsidRPr="0087432D">
        <w:rPr>
          <w:noProof/>
        </w:rPr>
        <w:t xml:space="preserve"> 200</w:t>
      </w:r>
      <w:r w:rsidRPr="0087432D">
        <w:t xml:space="preserve"> мл</w:t>
      </w:r>
      <w:bookmarkStart w:id="604" w:name="OCRUncertain731"/>
      <w:r w:rsidRPr="0087432D">
        <w:rPr>
          <w:noProof/>
        </w:rPr>
        <w:t>.</w:t>
      </w:r>
      <w:bookmarkEnd w:id="604"/>
      <w:r w:rsidRPr="0087432D">
        <w:t xml:space="preserve"> час</w:t>
      </w:r>
      <w:r w:rsidRPr="0087432D">
        <w:rPr>
          <w:vertAlign w:val="superscript"/>
        </w:rPr>
        <w:t>-1</w:t>
      </w:r>
      <w:r w:rsidRPr="0087432D">
        <w:t xml:space="preserve"> затем. Следует установить тщательный </w:t>
      </w:r>
      <w:bookmarkStart w:id="605" w:name="OCRUncertain733"/>
      <w:r w:rsidRPr="0087432D">
        <w:t>гемодинамический</w:t>
      </w:r>
      <w:bookmarkEnd w:id="605"/>
      <w:r w:rsidRPr="0087432D">
        <w:t xml:space="preserve"> м</w:t>
      </w:r>
      <w:r w:rsidRPr="0087432D">
        <w:t>о</w:t>
      </w:r>
      <w:r w:rsidRPr="0087432D">
        <w:t xml:space="preserve">ниторинг во время внутривенного вливания жидкости. Если минутный объем сердца не улучшиться при данной схеме, следует дать </w:t>
      </w:r>
      <w:bookmarkStart w:id="606" w:name="OCRUncertain734"/>
      <w:r w:rsidRPr="0087432D">
        <w:t>доб</w:t>
      </w:r>
      <w:r w:rsidRPr="0087432D">
        <w:t>у</w:t>
      </w:r>
      <w:r w:rsidRPr="0087432D">
        <w:t>тамин.</w:t>
      </w:r>
      <w:bookmarkEnd w:id="606"/>
    </w:p>
    <w:p w14:paraId="0E52E4EB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Инфаркт правого желудочка часто осложняется мерцательной ар</w:t>
      </w:r>
      <w:bookmarkStart w:id="607" w:name="OCRUncertain735"/>
      <w:r w:rsidRPr="0087432D">
        <w:t>и</w:t>
      </w:r>
      <w:bookmarkEnd w:id="607"/>
      <w:r w:rsidRPr="0087432D">
        <w:t>тмией. С ней следует быс</w:t>
      </w:r>
      <w:r w:rsidRPr="0087432D">
        <w:t>т</w:t>
      </w:r>
      <w:r w:rsidRPr="0087432D">
        <w:t>ро справиться, так как вклад предсердия в заполнение правого желудочка очень важен, в этом контексте. Также, если развивае</w:t>
      </w:r>
      <w:bookmarkStart w:id="608" w:name="OCRUncertain736"/>
      <w:r w:rsidRPr="0087432D">
        <w:t>т</w:t>
      </w:r>
      <w:bookmarkEnd w:id="608"/>
      <w:r w:rsidRPr="0087432D">
        <w:t>ся блокада сердца, следует пред</w:t>
      </w:r>
      <w:r w:rsidRPr="0087432D">
        <w:softHyphen/>
        <w:t xml:space="preserve">принять </w:t>
      </w:r>
      <w:bookmarkStart w:id="609" w:name="OCRUncertain737"/>
      <w:r w:rsidRPr="0087432D">
        <w:t>кардиостимул</w:t>
      </w:r>
      <w:r w:rsidRPr="0087432D">
        <w:t>я</w:t>
      </w:r>
      <w:r w:rsidRPr="0087432D">
        <w:t>цию</w:t>
      </w:r>
      <w:bookmarkEnd w:id="609"/>
      <w:r w:rsidRPr="0087432D">
        <w:t xml:space="preserve"> двух полостей. </w:t>
      </w:r>
    </w:p>
    <w:p w14:paraId="1D24D46E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t>Возникает несколько вопросов по эффек</w:t>
      </w:r>
      <w:r w:rsidRPr="0087432D">
        <w:softHyphen/>
        <w:t xml:space="preserve">тивности использования лечения </w:t>
      </w:r>
      <w:bookmarkStart w:id="610" w:name="OCRUncertain738"/>
      <w:r w:rsidRPr="0087432D">
        <w:t>тромболит</w:t>
      </w:r>
      <w:r w:rsidRPr="0087432D">
        <w:t>и</w:t>
      </w:r>
      <w:r w:rsidRPr="0087432D">
        <w:t>ками</w:t>
      </w:r>
      <w:bookmarkEnd w:id="610"/>
      <w:r w:rsidRPr="0087432D">
        <w:t xml:space="preserve"> при инфаркте правого желудочка. но оно, конечно же, подходит для пациентов с </w:t>
      </w:r>
      <w:bookmarkStart w:id="611" w:name="OCRUncertain739"/>
      <w:r w:rsidRPr="0087432D">
        <w:t>гипоте</w:t>
      </w:r>
      <w:r w:rsidRPr="0087432D">
        <w:t>н</w:t>
      </w:r>
      <w:r w:rsidRPr="0087432D">
        <w:t>зией.</w:t>
      </w:r>
      <w:bookmarkEnd w:id="611"/>
      <w:r w:rsidRPr="0087432D">
        <w:t xml:space="preserve"> С другой стороны, прямая </w:t>
      </w:r>
      <w:bookmarkStart w:id="612" w:name="OCRUncertain740"/>
      <w:r w:rsidRPr="0087432D">
        <w:t>ангиопластика</w:t>
      </w:r>
      <w:bookmarkEnd w:id="612"/>
      <w:r w:rsidRPr="0087432D">
        <w:t xml:space="preserve"> может привести к скорому улучшен</w:t>
      </w:r>
      <w:bookmarkStart w:id="613" w:name="OCRUncertain741"/>
      <w:r w:rsidRPr="0087432D">
        <w:t>и</w:t>
      </w:r>
      <w:bookmarkEnd w:id="613"/>
      <w:r w:rsidRPr="0087432D">
        <w:t xml:space="preserve">ю </w:t>
      </w:r>
      <w:bookmarkStart w:id="614" w:name="OCRUncertain742"/>
      <w:r w:rsidRPr="0087432D">
        <w:t>гемод</w:t>
      </w:r>
      <w:r w:rsidRPr="0087432D">
        <w:t>и</w:t>
      </w:r>
      <w:r w:rsidRPr="0087432D">
        <w:t>намики</w:t>
      </w:r>
      <w:bookmarkStart w:id="615" w:name="OCRUncertain743"/>
      <w:bookmarkEnd w:id="614"/>
      <w:r w:rsidRPr="0087432D">
        <w:rPr>
          <w:noProof/>
        </w:rPr>
        <w:t>.</w:t>
      </w:r>
      <w:bookmarkEnd w:id="615"/>
    </w:p>
    <w:p w14:paraId="28F63742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616" w:name="OCRUncertain744"/>
      <w:r w:rsidRPr="0087432D">
        <w:rPr>
          <w:rFonts w:ascii="Times New Roman" w:hAnsi="Times New Roman"/>
        </w:rPr>
        <w:t>И</w:t>
      </w:r>
      <w:bookmarkEnd w:id="616"/>
      <w:r w:rsidRPr="0087432D">
        <w:rPr>
          <w:rFonts w:ascii="Times New Roman" w:hAnsi="Times New Roman"/>
        </w:rPr>
        <w:t>НФАРКТ МИОКАРДА У ПАЦИЕНТОВ С ДИАБЕТОМ</w:t>
      </w:r>
    </w:p>
    <w:p w14:paraId="08B2BAC4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У диабетиков, переживших инфаркт миокарда, высока смертность. Требуется са</w:t>
      </w:r>
      <w:r w:rsidRPr="0087432D">
        <w:softHyphen/>
        <w:t>мый т</w:t>
      </w:r>
      <w:bookmarkStart w:id="617" w:name="OCRUncertain745"/>
      <w:r w:rsidRPr="0087432D">
        <w:t>щ</w:t>
      </w:r>
      <w:bookmarkEnd w:id="617"/>
      <w:r w:rsidRPr="0087432D">
        <w:t>ательный контроль за гипергликемией инсулином для снижения долговремен</w:t>
      </w:r>
      <w:r w:rsidRPr="0087432D">
        <w:softHyphen/>
        <w:t>ной летальн</w:t>
      </w:r>
      <w:r w:rsidRPr="0087432D">
        <w:t>о</w:t>
      </w:r>
      <w:r w:rsidRPr="0087432D">
        <w:t>сти</w:t>
      </w:r>
      <w:bookmarkStart w:id="618" w:name="OCRUncertain746"/>
      <w:r w:rsidRPr="0087432D">
        <w:t>.</w:t>
      </w:r>
      <w:bookmarkEnd w:id="618"/>
      <w:r w:rsidRPr="0087432D">
        <w:t xml:space="preserve"> Диабет не является противопоказанием для </w:t>
      </w:r>
      <w:bookmarkStart w:id="619" w:name="OCRUncertain747"/>
      <w:r w:rsidRPr="0087432D">
        <w:t>тромболизиса,</w:t>
      </w:r>
      <w:bookmarkEnd w:id="619"/>
      <w:r w:rsidRPr="0087432D">
        <w:t xml:space="preserve"> даже при наличии </w:t>
      </w:r>
      <w:bookmarkStart w:id="620" w:name="OCRUncertain748"/>
      <w:r w:rsidRPr="0087432D">
        <w:t>ретин</w:t>
      </w:r>
      <w:r w:rsidRPr="0087432D">
        <w:t>о</w:t>
      </w:r>
      <w:r w:rsidRPr="0087432D">
        <w:t>патии.</w:t>
      </w:r>
      <w:bookmarkEnd w:id="620"/>
    </w:p>
    <w:p w14:paraId="4BB3B83C" w14:textId="77777777" w:rsidR="00B57226" w:rsidRPr="0087432D" w:rsidRDefault="00B57226" w:rsidP="0087432D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 xml:space="preserve">БОЛЕЕ ПОЗДНИЙ КУРС СТАЦИОНАРНОГО ЛЕЧЕНИЯ </w:t>
      </w:r>
    </w:p>
    <w:p w14:paraId="48AFB721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ОБЩАЯ ТЕРАПИЯ</w:t>
      </w:r>
    </w:p>
    <w:p w14:paraId="181144F5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Большинство пациентов должны оставаться в постели первые</w:t>
      </w:r>
      <w:r w:rsidRPr="0087432D">
        <w:rPr>
          <w:noProof/>
        </w:rPr>
        <w:t xml:space="preserve"> 12-24</w:t>
      </w:r>
      <w:r w:rsidRPr="0087432D">
        <w:t xml:space="preserve"> часа, во вре</w:t>
      </w:r>
      <w:r w:rsidRPr="0087432D">
        <w:softHyphen/>
        <w:t>мя кот</w:t>
      </w:r>
      <w:r w:rsidRPr="0087432D">
        <w:t>о</w:t>
      </w:r>
      <w:r w:rsidRPr="0087432D">
        <w:t>рых становится ясным, будут ли осложнения. В случаях без осложнений пациен</w:t>
      </w:r>
      <w:r w:rsidRPr="0087432D">
        <w:softHyphen/>
        <w:t>там разр</w:t>
      </w:r>
      <w:r w:rsidRPr="0087432D">
        <w:t>е</w:t>
      </w:r>
      <w:r w:rsidRPr="0087432D">
        <w:t>шают в конце первого дня садиться в постели, пользоваться ночным горшком, самому себя обслуж</w:t>
      </w:r>
      <w:r w:rsidRPr="0087432D">
        <w:t>и</w:t>
      </w:r>
      <w:r w:rsidRPr="0087432D">
        <w:t>вать и есть самостоятельно. Вставать с кровати можно начинать на следующий день, такие больные могут прогуляться по ровной поверхности на расстоя</w:t>
      </w:r>
      <w:r w:rsidRPr="0087432D">
        <w:softHyphen/>
        <w:t>ние до</w:t>
      </w:r>
      <w:r w:rsidRPr="0087432D"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87432D">
          <w:rPr>
            <w:noProof/>
          </w:rPr>
          <w:t>200</w:t>
        </w:r>
        <w:r w:rsidRPr="0087432D">
          <w:t xml:space="preserve"> </w:t>
        </w:r>
        <w:bookmarkStart w:id="621" w:name="OCRUncertain749"/>
        <w:r w:rsidRPr="0087432D">
          <w:t>м</w:t>
        </w:r>
      </w:smartTag>
      <w:r w:rsidRPr="0087432D">
        <w:t>,</w:t>
      </w:r>
      <w:bookmarkEnd w:id="621"/>
      <w:r w:rsidRPr="0087432D">
        <w:t xml:space="preserve"> а через н</w:t>
      </w:r>
      <w:r w:rsidRPr="0087432D">
        <w:t>е</w:t>
      </w:r>
      <w:r w:rsidRPr="0087432D">
        <w:t>сколько дней разрешается ходить по лестнице. Т</w:t>
      </w:r>
      <w:bookmarkStart w:id="622" w:name="OCRUncertain750"/>
      <w:r w:rsidRPr="0087432D">
        <w:t>е</w:t>
      </w:r>
      <w:bookmarkEnd w:id="622"/>
      <w:r w:rsidRPr="0087432D">
        <w:t>, кто перенес сердечную недостаточность, шок или с</w:t>
      </w:r>
      <w:r w:rsidRPr="0087432D">
        <w:t>е</w:t>
      </w:r>
      <w:r w:rsidRPr="0087432D">
        <w:t>рьезные аритмии, должны оставаться в постели дольше, а их физическая активность увеличив</w:t>
      </w:r>
      <w:r w:rsidRPr="0087432D">
        <w:t>а</w:t>
      </w:r>
      <w:r w:rsidRPr="0087432D">
        <w:t>ется постепенно, в зависимости от симп</w:t>
      </w:r>
      <w:r w:rsidRPr="0087432D">
        <w:softHyphen/>
        <w:t>томов и распространения поврежд</w:t>
      </w:r>
      <w:r w:rsidRPr="0087432D">
        <w:t>е</w:t>
      </w:r>
      <w:r w:rsidRPr="0087432D">
        <w:t xml:space="preserve">ния миокарда. </w:t>
      </w:r>
    </w:p>
    <w:p w14:paraId="698F27EB" w14:textId="77777777" w:rsidR="00B57226" w:rsidRPr="0087432D" w:rsidRDefault="00B57226" w:rsidP="0087432D">
      <w:pPr>
        <w:widowControl w:val="0"/>
        <w:ind w:firstLine="709"/>
        <w:jc w:val="both"/>
      </w:pPr>
    </w:p>
    <w:p w14:paraId="33FB5610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ТРОМБОЗ </w:t>
      </w:r>
      <w:bookmarkStart w:id="623" w:name="OCRUncertain751"/>
      <w:r w:rsidRPr="0087432D">
        <w:t>Г</w:t>
      </w:r>
      <w:bookmarkEnd w:id="623"/>
      <w:r w:rsidRPr="0087432D">
        <w:t>ЛУ</w:t>
      </w:r>
      <w:bookmarkStart w:id="624" w:name="OCRUncertain752"/>
      <w:r w:rsidRPr="0087432D">
        <w:t>Б</w:t>
      </w:r>
      <w:bookmarkEnd w:id="624"/>
      <w:r w:rsidRPr="0087432D">
        <w:t>ОКИХ ВЕН И ЭМБОЛИЯ ЛЕГОЧНОЙ А</w:t>
      </w:r>
      <w:r w:rsidRPr="0087432D">
        <w:t>Р</w:t>
      </w:r>
      <w:r w:rsidRPr="0087432D">
        <w:t>ТЕРИИ</w:t>
      </w:r>
    </w:p>
    <w:p w14:paraId="4C2168AC" w14:textId="77777777" w:rsidR="00B57226" w:rsidRPr="0087432D" w:rsidRDefault="00B57226" w:rsidP="0087432D">
      <w:pPr>
        <w:widowControl w:val="0"/>
        <w:ind w:firstLine="709"/>
        <w:jc w:val="both"/>
      </w:pPr>
    </w:p>
    <w:p w14:paraId="38B9658D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Такие осложнения после инфаркта миокарда сейчас сравнительно нечасты, за ис</w:t>
      </w:r>
      <w:r w:rsidRPr="0087432D">
        <w:softHyphen/>
        <w:t>ключением тех больных, которые находятся на постельном режиме вследствие сердеч</w:t>
      </w:r>
      <w:r w:rsidRPr="0087432D">
        <w:softHyphen/>
        <w:t>ной нед</w:t>
      </w:r>
      <w:r w:rsidRPr="0087432D">
        <w:t>о</w:t>
      </w:r>
      <w:r w:rsidRPr="0087432D">
        <w:t xml:space="preserve">статочности. У таких больных они могут быть предотвращены </w:t>
      </w:r>
      <w:bookmarkStart w:id="625" w:name="OCRUncertain753"/>
      <w:r w:rsidRPr="0087432D">
        <w:t>гепарином.</w:t>
      </w:r>
      <w:bookmarkEnd w:id="625"/>
      <w:r w:rsidRPr="0087432D">
        <w:t xml:space="preserve"> В случае их возни</w:t>
      </w:r>
      <w:r w:rsidRPr="0087432D">
        <w:t>к</w:t>
      </w:r>
      <w:r w:rsidRPr="0087432D">
        <w:t>новения, проводят лечение гепарином, с последующим оральным при</w:t>
      </w:r>
      <w:r w:rsidRPr="0087432D">
        <w:softHyphen/>
        <w:t>емом антикоагуля</w:t>
      </w:r>
      <w:r w:rsidRPr="0087432D">
        <w:t>н</w:t>
      </w:r>
      <w:r w:rsidRPr="0087432D">
        <w:t>тов в течение</w:t>
      </w:r>
      <w:r w:rsidRPr="0087432D">
        <w:rPr>
          <w:noProof/>
        </w:rPr>
        <w:t xml:space="preserve"> 3-6</w:t>
      </w:r>
      <w:r w:rsidRPr="0087432D">
        <w:t xml:space="preserve"> м</w:t>
      </w:r>
      <w:r w:rsidRPr="0087432D">
        <w:t>е</w:t>
      </w:r>
      <w:r w:rsidRPr="0087432D">
        <w:t>сяцев.</w:t>
      </w:r>
    </w:p>
    <w:p w14:paraId="3B79AE9C" w14:textId="77777777" w:rsidR="00B57226" w:rsidRPr="0087432D" w:rsidRDefault="00B57226" w:rsidP="0087432D">
      <w:pPr>
        <w:widowControl w:val="0"/>
        <w:ind w:firstLine="709"/>
        <w:jc w:val="both"/>
      </w:pPr>
    </w:p>
    <w:p w14:paraId="462C6F16" w14:textId="77777777" w:rsidR="00B57226" w:rsidRPr="0087432D" w:rsidRDefault="00B57226" w:rsidP="0087432D">
      <w:pPr>
        <w:widowControl w:val="0"/>
        <w:ind w:firstLine="709"/>
        <w:jc w:val="both"/>
      </w:pPr>
      <w:bookmarkStart w:id="626" w:name="OCRUncertain754"/>
      <w:r w:rsidRPr="0087432D">
        <w:t>ВНУТРИЖ</w:t>
      </w:r>
      <w:r w:rsidRPr="0087432D">
        <w:t>Е</w:t>
      </w:r>
      <w:r w:rsidRPr="0087432D">
        <w:t>ЛУДОЧКОВЫЙ</w:t>
      </w:r>
      <w:bookmarkEnd w:id="626"/>
      <w:r w:rsidRPr="0087432D">
        <w:t xml:space="preserve"> Т</w:t>
      </w:r>
      <w:bookmarkStart w:id="627" w:name="OCRUncertain755"/>
      <w:r w:rsidRPr="0087432D">
        <w:t>Р</w:t>
      </w:r>
      <w:bookmarkEnd w:id="627"/>
      <w:r w:rsidRPr="0087432D">
        <w:t>ОМ</w:t>
      </w:r>
      <w:bookmarkStart w:id="628" w:name="OCRUncertain756"/>
      <w:r w:rsidRPr="0087432D">
        <w:t>Б</w:t>
      </w:r>
      <w:bookmarkEnd w:id="628"/>
      <w:r w:rsidRPr="0087432D">
        <w:t xml:space="preserve"> И СИСТЕМНЫЕ ЭМБОЛИИ</w:t>
      </w:r>
    </w:p>
    <w:p w14:paraId="31AE85B8" w14:textId="77777777" w:rsidR="00B57226" w:rsidRPr="0087432D" w:rsidRDefault="00B57226" w:rsidP="0087432D">
      <w:pPr>
        <w:widowControl w:val="0"/>
        <w:ind w:firstLine="709"/>
        <w:jc w:val="both"/>
      </w:pPr>
      <w:bookmarkStart w:id="629" w:name="OCRUncertain757"/>
    </w:p>
    <w:p w14:paraId="0F4CBECF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Эхокардиография</w:t>
      </w:r>
      <w:bookmarkEnd w:id="629"/>
      <w:r w:rsidRPr="0087432D">
        <w:t xml:space="preserve"> выявляет наличие </w:t>
      </w:r>
      <w:bookmarkStart w:id="630" w:name="OCRUncertain758"/>
      <w:r w:rsidRPr="0087432D">
        <w:t>внутрижелудочкового</w:t>
      </w:r>
      <w:bookmarkEnd w:id="630"/>
      <w:r w:rsidRPr="0087432D">
        <w:t xml:space="preserve"> тромба во многих случаях, особенно при обширных передних инфарктах. Если тромбы мобильные или выпуклые, они сначала должны л</w:t>
      </w:r>
      <w:r w:rsidRPr="0087432D">
        <w:t>е</w:t>
      </w:r>
      <w:r w:rsidRPr="0087432D">
        <w:t>читься гепарином с дальнейшим оральным приемом</w:t>
      </w:r>
    </w:p>
    <w:p w14:paraId="0E40D24F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антикоагулянтов в течение</w:t>
      </w:r>
      <w:r w:rsidRPr="0087432D">
        <w:rPr>
          <w:noProof/>
        </w:rPr>
        <w:t xml:space="preserve"> 3-6</w:t>
      </w:r>
      <w:r w:rsidRPr="0087432D">
        <w:t xml:space="preserve"> месяцев.</w:t>
      </w:r>
    </w:p>
    <w:p w14:paraId="67D0E2A2" w14:textId="77777777" w:rsidR="00B57226" w:rsidRPr="0087432D" w:rsidRDefault="00B57226" w:rsidP="0087432D">
      <w:pPr>
        <w:widowControl w:val="0"/>
        <w:ind w:firstLine="709"/>
        <w:jc w:val="both"/>
      </w:pPr>
    </w:p>
    <w:p w14:paraId="53935B0F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ПЕРИКАРДИТ</w:t>
      </w:r>
    </w:p>
    <w:p w14:paraId="5719321A" w14:textId="77777777" w:rsidR="00B57226" w:rsidRPr="0087432D" w:rsidRDefault="00B57226" w:rsidP="0087432D">
      <w:pPr>
        <w:widowControl w:val="0"/>
        <w:ind w:firstLine="709"/>
        <w:jc w:val="both"/>
      </w:pPr>
    </w:p>
    <w:p w14:paraId="7CA3FF9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Острый перикардит может осложнять инфаркт миокарда, вызывая боль в груди, кот</w:t>
      </w:r>
      <w:r w:rsidRPr="0087432D">
        <w:t>о</w:t>
      </w:r>
      <w:r w:rsidRPr="0087432D">
        <w:t>рая м</w:t>
      </w:r>
      <w:r w:rsidRPr="0087432D">
        <w:t>о</w:t>
      </w:r>
      <w:r w:rsidRPr="0087432D">
        <w:t xml:space="preserve">жет быть неверно истолкована как </w:t>
      </w:r>
      <w:bookmarkStart w:id="631" w:name="OCRUncertain759"/>
      <w:r w:rsidRPr="0087432D">
        <w:t>рецидивирующий</w:t>
      </w:r>
      <w:bookmarkEnd w:id="631"/>
      <w:r w:rsidRPr="0087432D">
        <w:t xml:space="preserve"> инфаркт или стенокар</w:t>
      </w:r>
      <w:r w:rsidRPr="0087432D">
        <w:softHyphen/>
        <w:t>дия. Однако боль отличается остротой и взаимосвязью с положением тела и дыханием. Диагноз может быть по</w:t>
      </w:r>
      <w:r w:rsidRPr="0087432D">
        <w:t>д</w:t>
      </w:r>
      <w:r w:rsidRPr="0087432D">
        <w:t>твержден шумом трения перикарда. Если боль мучительная, следует дать высокую дозу асп</w:t>
      </w:r>
      <w:r w:rsidRPr="0087432D">
        <w:t>и</w:t>
      </w:r>
      <w:r w:rsidRPr="0087432D">
        <w:t xml:space="preserve">рина орально или внутривенно, </w:t>
      </w:r>
      <w:bookmarkStart w:id="632" w:name="OCRUncertain760"/>
      <w:r w:rsidRPr="0087432D">
        <w:t>нестероидные</w:t>
      </w:r>
      <w:bookmarkEnd w:id="632"/>
      <w:r w:rsidRPr="0087432D">
        <w:t xml:space="preserve"> противо</w:t>
      </w:r>
      <w:r w:rsidRPr="0087432D">
        <w:softHyphen/>
        <w:t xml:space="preserve">воспалительные средства или </w:t>
      </w:r>
      <w:bookmarkStart w:id="633" w:name="OCRUncertain761"/>
      <w:r w:rsidRPr="0087432D">
        <w:t>ст</w:t>
      </w:r>
      <w:r w:rsidRPr="0087432D">
        <w:t>е</w:t>
      </w:r>
      <w:r w:rsidRPr="0087432D">
        <w:t>роиды.</w:t>
      </w:r>
      <w:bookmarkEnd w:id="633"/>
      <w:r w:rsidRPr="0087432D">
        <w:t xml:space="preserve"> Геморрагический выпот с тампонадой встреча</w:t>
      </w:r>
      <w:r w:rsidRPr="0087432D">
        <w:softHyphen/>
        <w:t>ется нечасто и связан, в частности, с лечением антикоагулянтами. Он может быть рас</w:t>
      </w:r>
      <w:r w:rsidRPr="0087432D">
        <w:softHyphen/>
        <w:t xml:space="preserve">познан на </w:t>
      </w:r>
      <w:bookmarkStart w:id="634" w:name="OCRUncertain762"/>
      <w:r w:rsidRPr="0087432D">
        <w:t>эхокардиограмме.</w:t>
      </w:r>
      <w:bookmarkEnd w:id="634"/>
      <w:r w:rsidRPr="0087432D">
        <w:t xml:space="preserve"> Лечение с помощью пун</w:t>
      </w:r>
      <w:r w:rsidRPr="0087432D">
        <w:t>к</w:t>
      </w:r>
      <w:r w:rsidRPr="0087432D">
        <w:t>ции перикарда в том случае, если</w:t>
      </w:r>
    </w:p>
    <w:p w14:paraId="3A9200A7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произойдет расстройство гемодинамики. </w:t>
      </w:r>
    </w:p>
    <w:p w14:paraId="0E2FDF9C" w14:textId="77777777" w:rsidR="00B57226" w:rsidRPr="0087432D" w:rsidRDefault="00B57226" w:rsidP="0087432D">
      <w:pPr>
        <w:widowControl w:val="0"/>
        <w:ind w:firstLine="709"/>
        <w:jc w:val="both"/>
      </w:pPr>
    </w:p>
    <w:p w14:paraId="5DA22E7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ПОЗДНИЕ </w:t>
      </w:r>
      <w:bookmarkStart w:id="635" w:name="OCRUncertain763"/>
      <w:r w:rsidRPr="0087432D">
        <w:t>ЖЕЛУДОЧКОВЫЕ</w:t>
      </w:r>
      <w:bookmarkEnd w:id="635"/>
      <w:r w:rsidRPr="0087432D">
        <w:t xml:space="preserve"> АРИТМИИ</w:t>
      </w:r>
    </w:p>
    <w:p w14:paraId="31DCD642" w14:textId="77777777" w:rsidR="00B57226" w:rsidRPr="0087432D" w:rsidRDefault="00B57226" w:rsidP="0087432D">
      <w:pPr>
        <w:widowControl w:val="0"/>
        <w:ind w:firstLine="709"/>
        <w:jc w:val="both"/>
      </w:pPr>
      <w:bookmarkStart w:id="636" w:name="OCRUncertain764"/>
    </w:p>
    <w:p w14:paraId="00146BB6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Желудочковая</w:t>
      </w:r>
      <w:bookmarkEnd w:id="636"/>
      <w:r w:rsidRPr="0087432D">
        <w:t xml:space="preserve"> </w:t>
      </w:r>
      <w:bookmarkStart w:id="637" w:name="OCRUncertain765"/>
      <w:r w:rsidRPr="0087432D">
        <w:t>пароксизмальная</w:t>
      </w:r>
      <w:bookmarkEnd w:id="637"/>
      <w:r w:rsidRPr="0087432D">
        <w:t xml:space="preserve"> тахикардия и </w:t>
      </w:r>
      <w:bookmarkStart w:id="638" w:name="OCRUncertain766"/>
      <w:r w:rsidRPr="0087432D">
        <w:t>фибрилляция</w:t>
      </w:r>
      <w:bookmarkEnd w:id="638"/>
      <w:r w:rsidRPr="0087432D">
        <w:t xml:space="preserve"> желудочков, слу</w:t>
      </w:r>
      <w:r w:rsidRPr="0087432D">
        <w:softHyphen/>
        <w:t>чающиеся на первый день, заключают только малую долю неблагоприятного прогноза, но когда эти нарушения ритма происходят позже, они имеют предрасположенность к рецидиву и ассоци</w:t>
      </w:r>
      <w:r w:rsidRPr="0087432D">
        <w:t>и</w:t>
      </w:r>
      <w:r w:rsidRPr="0087432D">
        <w:t>руются с высокой долей опасности смерти пациента. Частично это происходит из-за обычной их связи с серьезным повреждением миокарда; всегда следует дать качественную оценку кор</w:t>
      </w:r>
      <w:r w:rsidRPr="0087432D">
        <w:t>о</w:t>
      </w:r>
      <w:r w:rsidRPr="0087432D">
        <w:t>на</w:t>
      </w:r>
      <w:r w:rsidRPr="0087432D">
        <w:t>р</w:t>
      </w:r>
      <w:r w:rsidRPr="0087432D">
        <w:t>ной анатомии и функции желудочков. Если су</w:t>
      </w:r>
      <w:r w:rsidRPr="0087432D">
        <w:softHyphen/>
        <w:t xml:space="preserve">ществует вероятность, что аритмия вызвана ишемией, следует рассмотреть </w:t>
      </w:r>
      <w:bookmarkStart w:id="639" w:name="OCRUncertain767"/>
      <w:r w:rsidRPr="0087432D">
        <w:t>реваскуляризацию</w:t>
      </w:r>
      <w:bookmarkEnd w:id="639"/>
      <w:r w:rsidRPr="0087432D">
        <w:t xml:space="preserve"> с помощью </w:t>
      </w:r>
      <w:bookmarkStart w:id="640" w:name="OCRUncertain768"/>
      <w:r w:rsidRPr="0087432D">
        <w:t>ангиопластики</w:t>
      </w:r>
      <w:bookmarkEnd w:id="640"/>
      <w:r w:rsidRPr="0087432D">
        <w:t xml:space="preserve"> или операции. Е</w:t>
      </w:r>
      <w:r w:rsidRPr="0087432D">
        <w:t>с</w:t>
      </w:r>
      <w:r w:rsidRPr="0087432D">
        <w:t>ли же эти приемы нежелательны, имеется ряд терапевтических способов, которые пока еще н</w:t>
      </w:r>
      <w:r w:rsidRPr="0087432D">
        <w:t>е</w:t>
      </w:r>
      <w:r w:rsidRPr="0087432D">
        <w:t xml:space="preserve">достаточно исследованы. Эти способы включают в себя применение </w:t>
      </w:r>
      <w:bookmarkStart w:id="641" w:name="OCRUncertain769"/>
      <w:r w:rsidRPr="0087432D">
        <w:t>бета-блокаторов,</w:t>
      </w:r>
      <w:bookmarkEnd w:id="641"/>
      <w:r w:rsidRPr="0087432D">
        <w:t xml:space="preserve"> </w:t>
      </w:r>
      <w:bookmarkStart w:id="642" w:name="OCRUncertain770"/>
      <w:r w:rsidRPr="0087432D">
        <w:t>амиод</w:t>
      </w:r>
      <w:r w:rsidRPr="0087432D">
        <w:t>а</w:t>
      </w:r>
      <w:r w:rsidRPr="0087432D">
        <w:t>рона</w:t>
      </w:r>
      <w:bookmarkEnd w:id="642"/>
      <w:r w:rsidRPr="0087432D">
        <w:rPr>
          <w:noProof/>
        </w:rPr>
        <w:t xml:space="preserve"> </w:t>
      </w:r>
      <w:bookmarkStart w:id="643" w:name="OCRUncertain771"/>
      <w:r w:rsidRPr="0087432D">
        <w:rPr>
          <w:noProof/>
        </w:rPr>
        <w:t>.</w:t>
      </w:r>
      <w:bookmarkEnd w:id="643"/>
      <w:r w:rsidRPr="0087432D">
        <w:t xml:space="preserve"> а также </w:t>
      </w:r>
      <w:bookmarkStart w:id="644" w:name="OCRUncertain772"/>
      <w:r w:rsidRPr="0087432D">
        <w:t>противоаритмической</w:t>
      </w:r>
      <w:bookmarkEnd w:id="644"/>
      <w:r w:rsidRPr="0087432D">
        <w:t xml:space="preserve"> терапии по электрофизиологическим показаниям. В о</w:t>
      </w:r>
      <w:r w:rsidRPr="0087432D">
        <w:t>т</w:t>
      </w:r>
      <w:r w:rsidRPr="0087432D">
        <w:t>дельных слу</w:t>
      </w:r>
      <w:r w:rsidRPr="0087432D">
        <w:softHyphen/>
        <w:t xml:space="preserve">чаях назначается имплантация </w:t>
      </w:r>
      <w:bookmarkStart w:id="645" w:name="OCRUncertain773"/>
      <w:r w:rsidRPr="0087432D">
        <w:t>дефибриллятора -</w:t>
      </w:r>
      <w:bookmarkEnd w:id="645"/>
      <w:r w:rsidRPr="0087432D">
        <w:t xml:space="preserve"> конве</w:t>
      </w:r>
      <w:r w:rsidRPr="0087432D">
        <w:t>р</w:t>
      </w:r>
      <w:r w:rsidRPr="0087432D">
        <w:t>тера.</w:t>
      </w:r>
    </w:p>
    <w:p w14:paraId="2A74CE68" w14:textId="77777777" w:rsidR="00B57226" w:rsidRPr="0087432D" w:rsidRDefault="00B57226" w:rsidP="0087432D">
      <w:pPr>
        <w:widowControl w:val="0"/>
        <w:ind w:firstLine="709"/>
        <w:jc w:val="both"/>
      </w:pPr>
    </w:p>
    <w:p w14:paraId="5E1F227B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ПОСТИНФА </w:t>
      </w:r>
      <w:bookmarkStart w:id="646" w:name="OCRUncertain774"/>
      <w:r w:rsidRPr="0087432D">
        <w:t>РКТНЫЕ</w:t>
      </w:r>
      <w:bookmarkEnd w:id="646"/>
      <w:r w:rsidRPr="0087432D">
        <w:t xml:space="preserve"> СТЕНОКА </w:t>
      </w:r>
      <w:bookmarkStart w:id="647" w:name="OCRUncertain775"/>
      <w:r w:rsidRPr="0087432D">
        <w:t>РДИЯ</w:t>
      </w:r>
      <w:bookmarkEnd w:id="647"/>
      <w:r w:rsidRPr="0087432D">
        <w:t xml:space="preserve"> И ИШЕМИЯ</w:t>
      </w:r>
    </w:p>
    <w:p w14:paraId="6B7AA0B9" w14:textId="77777777" w:rsidR="00B57226" w:rsidRPr="0087432D" w:rsidRDefault="00B57226" w:rsidP="0087432D">
      <w:pPr>
        <w:widowControl w:val="0"/>
        <w:ind w:firstLine="709"/>
        <w:jc w:val="both"/>
      </w:pPr>
    </w:p>
    <w:p w14:paraId="5A74C374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Стенокардия в слабой форме, возникающая у тех, у кого в анамнезе были условия для ее возникновения, может хорошо </w:t>
      </w:r>
      <w:bookmarkStart w:id="648" w:name="OCRUncertain776"/>
      <w:r w:rsidRPr="0087432D">
        <w:t>купироваться</w:t>
      </w:r>
      <w:bookmarkEnd w:id="648"/>
      <w:r w:rsidRPr="0087432D">
        <w:t xml:space="preserve"> обычным медицинским лечением, а новая, ос</w:t>
      </w:r>
      <w:r w:rsidRPr="0087432D">
        <w:t>о</w:t>
      </w:r>
      <w:r w:rsidRPr="0087432D">
        <w:t>бенно стенокардия покоя, возникающая в раннюю постинфарктную фазу, требует дополн</w:t>
      </w:r>
      <w:r w:rsidRPr="0087432D">
        <w:t>и</w:t>
      </w:r>
      <w:r w:rsidRPr="0087432D">
        <w:t>тельного изучения.</w:t>
      </w:r>
    </w:p>
    <w:p w14:paraId="4C7B28D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В нескольких исследованиях</w:t>
      </w:r>
      <w:r w:rsidRPr="0087432D">
        <w:rPr>
          <w:noProof/>
        </w:rPr>
        <w:t xml:space="preserve"> </w:t>
      </w:r>
      <w:r w:rsidRPr="0087432D">
        <w:t xml:space="preserve">сравнивали выборочную </w:t>
      </w:r>
      <w:bookmarkStart w:id="649" w:name="OCRUncertain778"/>
      <w:r w:rsidRPr="0087432D">
        <w:t>ЧТКА</w:t>
      </w:r>
      <w:bookmarkEnd w:id="649"/>
      <w:r w:rsidRPr="0087432D">
        <w:t xml:space="preserve"> после лечения </w:t>
      </w:r>
      <w:bookmarkStart w:id="650" w:name="OCRUncertain779"/>
      <w:r w:rsidRPr="0087432D">
        <w:t>тромболит</w:t>
      </w:r>
      <w:r w:rsidRPr="0087432D">
        <w:t>и</w:t>
      </w:r>
      <w:r w:rsidRPr="0087432D">
        <w:t>ческими</w:t>
      </w:r>
      <w:bookmarkEnd w:id="650"/>
      <w:r w:rsidRPr="0087432D">
        <w:t xml:space="preserve"> средствами с консервативным подходом. Можно сделать вывод, что практику</w:t>
      </w:r>
      <w:r w:rsidRPr="0087432D">
        <w:t>ю</w:t>
      </w:r>
      <w:r w:rsidRPr="0087432D">
        <w:t>щаяся ЧТКА при отсутствии спонтанной или индуцированной ишемии не улучшает функцию лев</w:t>
      </w:r>
      <w:r w:rsidRPr="0087432D">
        <w:t>о</w:t>
      </w:r>
      <w:r w:rsidRPr="0087432D">
        <w:t>го желудочка или выживаемость больного.</w:t>
      </w:r>
    </w:p>
    <w:p w14:paraId="2BDB531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Тем не менее, при лечении стенокардии или </w:t>
      </w:r>
      <w:bookmarkStart w:id="651" w:name="OCRUncertain780"/>
      <w:r w:rsidRPr="0087432D">
        <w:t>рецидивирующей</w:t>
      </w:r>
      <w:bookmarkEnd w:id="651"/>
      <w:r w:rsidRPr="0087432D">
        <w:t xml:space="preserve"> ишемии ЧТКА играет определенную роль вследствие </w:t>
      </w:r>
      <w:bookmarkStart w:id="652" w:name="OCRUncertain781"/>
      <w:r w:rsidRPr="0087432D">
        <w:t>реокклюзии,</w:t>
      </w:r>
      <w:bookmarkEnd w:id="652"/>
      <w:r w:rsidRPr="0087432D">
        <w:t xml:space="preserve"> либо остаточного стеноза. ЧТКА может иметь зн</w:t>
      </w:r>
      <w:r w:rsidRPr="0087432D">
        <w:t>а</w:t>
      </w:r>
      <w:r w:rsidRPr="0087432D">
        <w:t>чение при лечении нарушений ритма при устойчивой ишемии. Хотя анализ некоторых исслед</w:t>
      </w:r>
      <w:r w:rsidRPr="0087432D">
        <w:t>о</w:t>
      </w:r>
      <w:r w:rsidRPr="0087432D">
        <w:t>ва</w:t>
      </w:r>
      <w:r w:rsidRPr="0087432D">
        <w:softHyphen/>
        <w:t>ний определил, что восстановление проходимости инфаркт-связанной артерии может сл</w:t>
      </w:r>
      <w:r w:rsidRPr="0087432D">
        <w:t>у</w:t>
      </w:r>
      <w:r w:rsidRPr="0087432D">
        <w:t>жить в качестве маркера благоприятного долгосрочного исхода, в них не было про</w:t>
      </w:r>
      <w:r w:rsidRPr="0087432D">
        <w:softHyphen/>
        <w:t>демонстрировано, что более позднее применение ЧТКА с единственной целью восста</w:t>
      </w:r>
      <w:r w:rsidRPr="0087432D">
        <w:softHyphen/>
        <w:t>новить проходимость сос</w:t>
      </w:r>
      <w:r w:rsidRPr="0087432D">
        <w:t>у</w:t>
      </w:r>
      <w:r w:rsidRPr="0087432D">
        <w:t xml:space="preserve">дов влияет на последствия. </w:t>
      </w:r>
    </w:p>
    <w:p w14:paraId="180F8B06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Операция </w:t>
      </w:r>
      <w:bookmarkStart w:id="653" w:name="OCRUncertain782"/>
      <w:r w:rsidRPr="0087432D">
        <w:t>шунтирования</w:t>
      </w:r>
      <w:bookmarkEnd w:id="653"/>
      <w:r w:rsidRPr="0087432D">
        <w:t xml:space="preserve"> коронарных артерий может назначаться, если симпто</w:t>
      </w:r>
      <w:r w:rsidRPr="0087432D">
        <w:softHyphen/>
        <w:t>мы не контролируются другими средствами или если коронарная ангиография показала патологич</w:t>
      </w:r>
      <w:r w:rsidRPr="0087432D">
        <w:t>е</w:t>
      </w:r>
      <w:r w:rsidRPr="0087432D">
        <w:t>ские изменения, такие как стеноз ствола или поражение трех сосудов со сла</w:t>
      </w:r>
      <w:r w:rsidRPr="0087432D">
        <w:softHyphen/>
        <w:t>бым функционир</w:t>
      </w:r>
      <w:r w:rsidRPr="0087432D">
        <w:t>о</w:t>
      </w:r>
      <w:r w:rsidRPr="0087432D">
        <w:t xml:space="preserve">ванием левого желудочка, при которых хирургическое вмешательство улучшит прогноз. </w:t>
      </w:r>
    </w:p>
    <w:p w14:paraId="27552DB6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ОЦЕНКА РИСКА, РЕАБИЛИТ</w:t>
      </w:r>
      <w:r w:rsidRPr="0087432D">
        <w:rPr>
          <w:rFonts w:ascii="Times New Roman" w:hAnsi="Times New Roman"/>
        </w:rPr>
        <w:t>А</w:t>
      </w:r>
      <w:r w:rsidRPr="0087432D">
        <w:rPr>
          <w:rFonts w:ascii="Times New Roman" w:hAnsi="Times New Roman"/>
        </w:rPr>
        <w:t>ЦИЯ И ВТОРИЧНАЯ ПРОФИЛАКТИКА.</w:t>
      </w:r>
    </w:p>
    <w:p w14:paraId="09C7725E" w14:textId="77777777" w:rsidR="00B57226" w:rsidRPr="0087432D" w:rsidRDefault="00B57226" w:rsidP="0087432D">
      <w:pPr>
        <w:widowControl w:val="0"/>
        <w:ind w:firstLine="709"/>
        <w:jc w:val="both"/>
      </w:pPr>
    </w:p>
    <w:p w14:paraId="437B2C0E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ОЦЕНКА РИСКА</w:t>
      </w:r>
    </w:p>
    <w:p w14:paraId="6755FFDB" w14:textId="77777777" w:rsidR="00B57226" w:rsidRPr="0087432D" w:rsidRDefault="00B57226" w:rsidP="0087432D">
      <w:pPr>
        <w:widowControl w:val="0"/>
        <w:ind w:firstLine="709"/>
        <w:jc w:val="both"/>
      </w:pPr>
    </w:p>
    <w:p w14:paraId="69456E8A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Определение степени риска перед выпиской имеет своей целью оценить прогноз, р</w:t>
      </w:r>
      <w:r w:rsidRPr="0087432D">
        <w:t>е</w:t>
      </w:r>
      <w:r w:rsidRPr="0087432D">
        <w:t>шить, какие дальнейшие обследования требуются и содействовать выработке наи</w:t>
      </w:r>
      <w:r w:rsidRPr="0087432D">
        <w:softHyphen/>
        <w:t>лучшей стр</w:t>
      </w:r>
      <w:r w:rsidRPr="0087432D">
        <w:t>а</w:t>
      </w:r>
      <w:r w:rsidRPr="0087432D">
        <w:t xml:space="preserve">тегии лечения для больных, перенесших острый инфаркт миокарда. Такая оценка, частично, зависит от клинических данных, включая возраст, существовавшие ранее факторы риска, предыдущий инфаркт, диабет, </w:t>
      </w:r>
      <w:bookmarkStart w:id="654" w:name="OCRUncertain784"/>
      <w:r w:rsidRPr="0087432D">
        <w:t>гемодинамический</w:t>
      </w:r>
      <w:bookmarkEnd w:id="654"/>
      <w:r w:rsidRPr="0087432D">
        <w:t xml:space="preserve"> статус, частич</w:t>
      </w:r>
      <w:r w:rsidRPr="0087432D">
        <w:softHyphen/>
        <w:t>но</w:t>
      </w:r>
      <w:r w:rsidRPr="0087432D">
        <w:rPr>
          <w:noProof/>
        </w:rPr>
        <w:t xml:space="preserve"> -</w:t>
      </w:r>
      <w:r w:rsidRPr="0087432D">
        <w:t xml:space="preserve"> от функциональных иссл</w:t>
      </w:r>
      <w:r w:rsidRPr="0087432D">
        <w:t>е</w:t>
      </w:r>
      <w:r w:rsidRPr="0087432D">
        <w:t>дований и р</w:t>
      </w:r>
      <w:r w:rsidRPr="0087432D">
        <w:t>е</w:t>
      </w:r>
      <w:r w:rsidRPr="0087432D">
        <w:t>зультатов обследования.</w:t>
      </w:r>
    </w:p>
    <w:p w14:paraId="27AE993F" w14:textId="77777777" w:rsidR="00B57226" w:rsidRPr="0087432D" w:rsidRDefault="00B57226" w:rsidP="0087432D">
      <w:pPr>
        <w:widowControl w:val="0"/>
        <w:ind w:firstLine="709"/>
        <w:jc w:val="both"/>
      </w:pPr>
    </w:p>
    <w:p w14:paraId="7039DC0D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КЛИНИЧЕСКАЯ </w:t>
      </w:r>
      <w:bookmarkStart w:id="655" w:name="OCRUncertain785"/>
      <w:r w:rsidRPr="0087432D">
        <w:t>СТРА</w:t>
      </w:r>
      <w:bookmarkStart w:id="656" w:name="OCRUncertain786"/>
      <w:bookmarkEnd w:id="655"/>
      <w:r w:rsidRPr="0087432D">
        <w:t>ТИФИКАЦИЯ</w:t>
      </w:r>
      <w:bookmarkEnd w:id="656"/>
      <w:r w:rsidRPr="0087432D">
        <w:t xml:space="preserve"> СТЕ</w:t>
      </w:r>
      <w:bookmarkStart w:id="657" w:name="OCRUncertain787"/>
      <w:r w:rsidRPr="0087432D">
        <w:t>П</w:t>
      </w:r>
      <w:bookmarkEnd w:id="657"/>
      <w:r w:rsidRPr="0087432D">
        <w:t>ЕНИ РИСК</w:t>
      </w:r>
      <w:bookmarkStart w:id="658" w:name="OCRUncertain788"/>
      <w:r w:rsidRPr="0087432D">
        <w:t>А</w:t>
      </w:r>
      <w:bookmarkEnd w:id="658"/>
    </w:p>
    <w:p w14:paraId="76BBDA93" w14:textId="77777777" w:rsidR="00B57226" w:rsidRPr="0087432D" w:rsidRDefault="00B57226" w:rsidP="0087432D">
      <w:pPr>
        <w:widowControl w:val="0"/>
        <w:ind w:firstLine="709"/>
        <w:jc w:val="both"/>
      </w:pPr>
    </w:p>
    <w:p w14:paraId="1FBD4359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Клиническая стратификация степени риска может использоваться для разделения бол</w:t>
      </w:r>
      <w:r w:rsidRPr="0087432D">
        <w:t>ь</w:t>
      </w:r>
      <w:r w:rsidRPr="0087432D">
        <w:t>ных на категории с повышенным, средним и низким уровнем риска. Такая клиниче</w:t>
      </w:r>
      <w:r w:rsidRPr="0087432D">
        <w:softHyphen/>
        <w:t>ская страт</w:t>
      </w:r>
      <w:r w:rsidRPr="0087432D">
        <w:t>и</w:t>
      </w:r>
      <w:r w:rsidRPr="0087432D">
        <w:t>фикация важна потому, что результативность исследований, в большой сте</w:t>
      </w:r>
      <w:r w:rsidRPr="0087432D">
        <w:softHyphen/>
        <w:t xml:space="preserve">пени, зависит от </w:t>
      </w:r>
      <w:bookmarkStart w:id="659" w:name="OCRUncertain789"/>
      <w:r w:rsidRPr="0087432D">
        <w:t>д</w:t>
      </w:r>
      <w:r w:rsidRPr="0087432D">
        <w:t>о</w:t>
      </w:r>
      <w:r w:rsidRPr="0087432D">
        <w:t>тестовой</w:t>
      </w:r>
      <w:bookmarkEnd w:id="659"/>
      <w:r w:rsidRPr="0087432D">
        <w:t xml:space="preserve"> вероятности позитивного результата.</w:t>
      </w:r>
    </w:p>
    <w:p w14:paraId="3ACD703E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rPr>
          <w:u w:val="single"/>
        </w:rPr>
        <w:t>О</w:t>
      </w:r>
      <w:bookmarkStart w:id="660" w:name="OCRUncertain795"/>
      <w:r w:rsidRPr="0087432D">
        <w:rPr>
          <w:u w:val="single"/>
        </w:rPr>
        <w:t>ц</w:t>
      </w:r>
      <w:bookmarkEnd w:id="660"/>
      <w:r w:rsidRPr="0087432D">
        <w:rPr>
          <w:u w:val="single"/>
        </w:rPr>
        <w:t>енка случаев с высокой степен</w:t>
      </w:r>
      <w:bookmarkStart w:id="661" w:name="OCRUncertain796"/>
      <w:r w:rsidRPr="0087432D">
        <w:rPr>
          <w:u w:val="single"/>
        </w:rPr>
        <w:t>ь</w:t>
      </w:r>
      <w:bookmarkEnd w:id="661"/>
      <w:r w:rsidRPr="0087432D">
        <w:rPr>
          <w:u w:val="single"/>
        </w:rPr>
        <w:t>ю риска.</w:t>
      </w:r>
      <w:r w:rsidRPr="0087432D">
        <w:t xml:space="preserve"> У пациентов с высочайшей степенью риска наблюдается устойчивая сердечная недостаточность, серьезные нарушения функ</w:t>
      </w:r>
      <w:r w:rsidRPr="0087432D">
        <w:softHyphen/>
        <w:t>ции левого ж</w:t>
      </w:r>
      <w:r w:rsidRPr="0087432D">
        <w:t>е</w:t>
      </w:r>
      <w:r w:rsidRPr="0087432D">
        <w:t>лудочка, устойчивая или рано проявившаяся стенокардия в состоянии покоя или при мин</w:t>
      </w:r>
      <w:r w:rsidRPr="0087432D">
        <w:t>и</w:t>
      </w:r>
      <w:r w:rsidRPr="0087432D">
        <w:t xml:space="preserve">мальной нагрузке, или же при </w:t>
      </w:r>
      <w:bookmarkStart w:id="662" w:name="OCRUncertain797"/>
      <w:r w:rsidRPr="0087432D">
        <w:t>рецидивирующих</w:t>
      </w:r>
      <w:bookmarkEnd w:id="662"/>
      <w:r w:rsidRPr="0087432D">
        <w:t xml:space="preserve"> нарушениях ритма. а также отмечается нево</w:t>
      </w:r>
      <w:r w:rsidRPr="0087432D">
        <w:t>з</w:t>
      </w:r>
      <w:r w:rsidRPr="0087432D">
        <w:t>можность выполнить нагрузочную пробу перед выпиской из больницы</w:t>
      </w:r>
      <w:r w:rsidRPr="0087432D">
        <w:rPr>
          <w:noProof/>
        </w:rPr>
        <w:t>.</w:t>
      </w:r>
      <w:r w:rsidRPr="0087432D">
        <w:t xml:space="preserve"> Такие больные обычно пожилого возраста, имеют множественные фак</w:t>
      </w:r>
      <w:r w:rsidRPr="0087432D">
        <w:softHyphen/>
        <w:t xml:space="preserve">торы риска и предыдущие инфаркты. Функция левого </w:t>
      </w:r>
      <w:bookmarkStart w:id="663" w:name="OCRUncertain799"/>
      <w:r w:rsidRPr="0087432D">
        <w:t>желудочка</w:t>
      </w:r>
      <w:bookmarkEnd w:id="663"/>
      <w:r w:rsidRPr="0087432D">
        <w:t xml:space="preserve"> должна быть оценена с помощью </w:t>
      </w:r>
      <w:bookmarkStart w:id="664" w:name="OCRUncertain800"/>
      <w:r w:rsidRPr="0087432D">
        <w:t>эхокардиографии</w:t>
      </w:r>
      <w:bookmarkEnd w:id="664"/>
      <w:r w:rsidRPr="0087432D">
        <w:t xml:space="preserve"> и/или </w:t>
      </w:r>
      <w:bookmarkStart w:id="665" w:name="OCRUncertain801"/>
      <w:r w:rsidRPr="0087432D">
        <w:t>сцинтиграфии.</w:t>
      </w:r>
      <w:bookmarkEnd w:id="665"/>
      <w:r w:rsidRPr="0087432D">
        <w:t xml:space="preserve"> К</w:t>
      </w:r>
      <w:r w:rsidRPr="0087432D">
        <w:t>о</w:t>
      </w:r>
      <w:r w:rsidRPr="0087432D">
        <w:t>ронарная ангиография обеспечи</w:t>
      </w:r>
      <w:r w:rsidRPr="0087432D">
        <w:softHyphen/>
        <w:t>вает незав</w:t>
      </w:r>
      <w:r w:rsidRPr="0087432D">
        <w:t>и</w:t>
      </w:r>
      <w:r w:rsidRPr="0087432D">
        <w:t>симой прогностической информацией и действует, как основа для дальней</w:t>
      </w:r>
      <w:r w:rsidRPr="0087432D">
        <w:softHyphen/>
        <w:t xml:space="preserve">шего лечения, например </w:t>
      </w:r>
      <w:bookmarkStart w:id="666" w:name="OCRUncertain802"/>
      <w:r w:rsidRPr="0087432D">
        <w:t>реваскуляризации</w:t>
      </w:r>
      <w:bookmarkStart w:id="667" w:name="OCRUncertain803"/>
      <w:bookmarkEnd w:id="666"/>
      <w:r w:rsidRPr="0087432D">
        <w:rPr>
          <w:noProof/>
        </w:rPr>
        <w:t>.</w:t>
      </w:r>
      <w:bookmarkEnd w:id="667"/>
    </w:p>
    <w:p w14:paraId="7657DC3A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23A897E1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rPr>
          <w:u w:val="single"/>
        </w:rPr>
        <w:t>О</w:t>
      </w:r>
      <w:bookmarkStart w:id="668" w:name="OCRUncertain804"/>
      <w:r w:rsidRPr="0087432D">
        <w:rPr>
          <w:u w:val="single"/>
        </w:rPr>
        <w:t>ц</w:t>
      </w:r>
      <w:bookmarkEnd w:id="668"/>
      <w:r w:rsidRPr="0087432D">
        <w:rPr>
          <w:u w:val="single"/>
        </w:rPr>
        <w:t>енка с</w:t>
      </w:r>
      <w:bookmarkStart w:id="669" w:name="OCRUncertain805"/>
      <w:r w:rsidRPr="0087432D">
        <w:rPr>
          <w:u w:val="single"/>
        </w:rPr>
        <w:t>л</w:t>
      </w:r>
      <w:bookmarkEnd w:id="669"/>
      <w:r w:rsidRPr="0087432D">
        <w:rPr>
          <w:u w:val="single"/>
        </w:rPr>
        <w:t>учаев средней степени риска.</w:t>
      </w:r>
      <w:r w:rsidRPr="0087432D">
        <w:t xml:space="preserve"> Случаи, которые клинически относятся к сре</w:t>
      </w:r>
      <w:r w:rsidRPr="0087432D">
        <w:t>д</w:t>
      </w:r>
      <w:r w:rsidRPr="0087432D">
        <w:t>ней группе риска, включают пациентов, как правило, старше</w:t>
      </w:r>
      <w:r w:rsidRPr="0087432D">
        <w:rPr>
          <w:noProof/>
        </w:rPr>
        <w:t xml:space="preserve"> 55</w:t>
      </w:r>
      <w:r w:rsidRPr="0087432D">
        <w:t xml:space="preserve"> лет, имевших </w:t>
      </w:r>
      <w:bookmarkStart w:id="670" w:name="OCRUncertain806"/>
      <w:r w:rsidRPr="0087432D">
        <w:t>транзиторную</w:t>
      </w:r>
      <w:bookmarkEnd w:id="670"/>
      <w:r w:rsidRPr="0087432D">
        <w:t xml:space="preserve"> сердечную недостаточность, перенесших предыдущий инфаркт, имеющих факторы риска, т</w:t>
      </w:r>
      <w:r w:rsidRPr="0087432D">
        <w:t>а</w:t>
      </w:r>
      <w:r w:rsidRPr="0087432D">
        <w:t xml:space="preserve">кие как </w:t>
      </w:r>
      <w:bookmarkStart w:id="671" w:name="OCRUncertain807"/>
      <w:r w:rsidRPr="0087432D">
        <w:t>гипертензия</w:t>
      </w:r>
      <w:bookmarkEnd w:id="671"/>
      <w:r w:rsidRPr="0087432D">
        <w:t xml:space="preserve"> или диабет. Эти больные должны быть обследо</w:t>
      </w:r>
      <w:r w:rsidRPr="0087432D">
        <w:softHyphen/>
        <w:t>ваны на расстройство функции левого желудочка и остаточную ишемию. Последнюю можно проверить с помощью эле</w:t>
      </w:r>
      <w:r w:rsidRPr="0087432D">
        <w:t>к</w:t>
      </w:r>
      <w:r w:rsidRPr="0087432D">
        <w:t>трокардиографии при нагрузке, сканированием кро</w:t>
      </w:r>
      <w:r w:rsidRPr="0087432D">
        <w:softHyphen/>
        <w:t xml:space="preserve">воснабжения миокарда или стрессовой </w:t>
      </w:r>
      <w:bookmarkStart w:id="672" w:name="OCRUncertain808"/>
      <w:r w:rsidRPr="0087432D">
        <w:t>эх</w:t>
      </w:r>
      <w:r w:rsidRPr="0087432D">
        <w:t>о</w:t>
      </w:r>
      <w:r w:rsidRPr="0087432D">
        <w:t>кардиографией,</w:t>
      </w:r>
      <w:bookmarkEnd w:id="672"/>
      <w:r w:rsidRPr="0087432D">
        <w:t xml:space="preserve"> в зависимости от возмож</w:t>
      </w:r>
      <w:r w:rsidRPr="0087432D">
        <w:softHyphen/>
        <w:t>ности на местах. Должен быть рассмотрен вопрос об ангиографии больных с нарушени</w:t>
      </w:r>
      <w:r w:rsidRPr="0087432D">
        <w:softHyphen/>
        <w:t>ем функции левого желудочка и/или индуцированной ишем</w:t>
      </w:r>
      <w:r w:rsidRPr="0087432D">
        <w:t>и</w:t>
      </w:r>
      <w:r w:rsidRPr="0087432D">
        <w:t>ей. Такой подход к страти</w:t>
      </w:r>
      <w:r w:rsidRPr="0087432D">
        <w:softHyphen/>
        <w:t>фикации показан на диаграмме на Рис.</w:t>
      </w:r>
      <w:r w:rsidRPr="0087432D">
        <w:rPr>
          <w:noProof/>
        </w:rPr>
        <w:t xml:space="preserve"> 2.</w:t>
      </w:r>
    </w:p>
    <w:p w14:paraId="15D7617E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02C3CE95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Оценка пацие</w:t>
      </w:r>
      <w:bookmarkStart w:id="673" w:name="OCRUncertain809"/>
      <w:r w:rsidRPr="0087432D">
        <w:rPr>
          <w:u w:val="single"/>
        </w:rPr>
        <w:t>н</w:t>
      </w:r>
      <w:bookmarkEnd w:id="673"/>
      <w:r w:rsidRPr="0087432D">
        <w:rPr>
          <w:u w:val="single"/>
        </w:rPr>
        <w:t>тов слабой степени риска.</w:t>
      </w:r>
      <w:r w:rsidRPr="0087432D">
        <w:t xml:space="preserve"> Пациенты из группы слабой степени рис</w:t>
      </w:r>
      <w:r w:rsidRPr="0087432D">
        <w:softHyphen/>
        <w:t>ка м</w:t>
      </w:r>
      <w:r w:rsidRPr="0087432D">
        <w:t>о</w:t>
      </w:r>
      <w:r w:rsidRPr="0087432D">
        <w:t>лоды</w:t>
      </w:r>
      <w:r w:rsidRPr="0087432D">
        <w:rPr>
          <w:noProof/>
        </w:rPr>
        <w:t xml:space="preserve"> </w:t>
      </w:r>
      <w:bookmarkStart w:id="674" w:name="OCRUncertain810"/>
    </w:p>
    <w:p w14:paraId="2CD8D94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(</w:t>
      </w:r>
      <w:bookmarkEnd w:id="674"/>
      <w:r w:rsidRPr="0087432D">
        <w:t xml:space="preserve"> &lt;</w:t>
      </w:r>
      <w:r w:rsidRPr="0087432D">
        <w:rPr>
          <w:noProof/>
        </w:rPr>
        <w:t xml:space="preserve"> 55</w:t>
      </w:r>
      <w:r w:rsidRPr="0087432D">
        <w:t xml:space="preserve"> лет), не переносили предыдущего инфаркта и не имели в прошлом ко</w:t>
      </w:r>
      <w:r w:rsidRPr="0087432D">
        <w:softHyphen/>
        <w:t>ронарных эпизодов. Для такой группы самым полезным первым обследованием являет</w:t>
      </w:r>
      <w:r w:rsidRPr="0087432D">
        <w:softHyphen/>
        <w:t>ся электрокарди</w:t>
      </w:r>
      <w:r w:rsidRPr="0087432D">
        <w:t>о</w:t>
      </w:r>
      <w:r w:rsidRPr="0087432D">
        <w:t>графия при нагрузке. Она может быть предпринята в форме субмак</w:t>
      </w:r>
      <w:r w:rsidRPr="0087432D">
        <w:softHyphen/>
        <w:t>симальной пробы перед в</w:t>
      </w:r>
      <w:r w:rsidRPr="0087432D">
        <w:t>ы</w:t>
      </w:r>
      <w:r w:rsidRPr="0087432D">
        <w:t xml:space="preserve">пиской или </w:t>
      </w:r>
      <w:bookmarkStart w:id="675" w:name="OCRUncertain811"/>
      <w:r w:rsidRPr="0087432D">
        <w:t>симптом-лимитированного</w:t>
      </w:r>
      <w:bookmarkEnd w:id="675"/>
      <w:r w:rsidRPr="0087432D">
        <w:t xml:space="preserve"> теста на </w:t>
      </w:r>
      <w:bookmarkStart w:id="676" w:name="OCRUncertain812"/>
      <w:r w:rsidRPr="0087432D">
        <w:t xml:space="preserve">тредмиле </w:t>
      </w:r>
      <w:bookmarkEnd w:id="676"/>
      <w:r w:rsidRPr="0087432D">
        <w:t xml:space="preserve">или </w:t>
      </w:r>
      <w:bookmarkStart w:id="677" w:name="OCRUncertain813"/>
      <w:r w:rsidRPr="0087432D">
        <w:t>велоэрг</w:t>
      </w:r>
      <w:r w:rsidRPr="0087432D">
        <w:t>о</w:t>
      </w:r>
      <w:r w:rsidRPr="0087432D">
        <w:t>метре</w:t>
      </w:r>
      <w:bookmarkEnd w:id="677"/>
      <w:r w:rsidRPr="0087432D">
        <w:t xml:space="preserve"> через</w:t>
      </w:r>
      <w:r w:rsidRPr="0087432D">
        <w:rPr>
          <w:noProof/>
        </w:rPr>
        <w:t xml:space="preserve"> 3-8</w:t>
      </w:r>
      <w:r w:rsidRPr="0087432D">
        <w:t xml:space="preserve"> недель после инфаркта или оба сразу. Показатели, отра</w:t>
      </w:r>
      <w:r w:rsidRPr="0087432D">
        <w:softHyphen/>
        <w:t>жающие остаточную, индуцированную нагру</w:t>
      </w:r>
      <w:r w:rsidRPr="0087432D">
        <w:t>з</w:t>
      </w:r>
      <w:r w:rsidRPr="0087432D">
        <w:t>кой ишемию миокарда, напрямую не свя</w:t>
      </w:r>
      <w:r w:rsidRPr="0087432D">
        <w:softHyphen/>
        <w:t>заны со смер</w:t>
      </w:r>
      <w:r w:rsidRPr="0087432D">
        <w:t>т</w:t>
      </w:r>
      <w:r w:rsidRPr="0087432D">
        <w:t>ностью.</w:t>
      </w:r>
    </w:p>
    <w:p w14:paraId="16139C7D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Больные, которые не смогли достичь удовлетворительной нагрузки при тестиро</w:t>
      </w:r>
      <w:r w:rsidRPr="0087432D">
        <w:softHyphen/>
        <w:t>вании на переносимость физической нагрузки, или у которых развивается стенокардия, или электрока</w:t>
      </w:r>
      <w:r w:rsidRPr="0087432D">
        <w:t>р</w:t>
      </w:r>
      <w:r w:rsidRPr="0087432D">
        <w:t>диограмма регистрирует признаки ишемии или тяжелой одышки, долж</w:t>
      </w:r>
      <w:r w:rsidRPr="0087432D">
        <w:softHyphen/>
        <w:t>ны подвергнуться д</w:t>
      </w:r>
      <w:r w:rsidRPr="0087432D">
        <w:t>о</w:t>
      </w:r>
      <w:r w:rsidRPr="0087432D">
        <w:t>полнительному тестированию. Негативная точность предсказания для пациентов, которые м</w:t>
      </w:r>
      <w:r w:rsidRPr="0087432D">
        <w:t>о</w:t>
      </w:r>
      <w:r w:rsidRPr="0087432D">
        <w:t xml:space="preserve">гут закончить стадию </w:t>
      </w:r>
      <w:r w:rsidRPr="0087432D">
        <w:rPr>
          <w:lang w:val="en-US"/>
        </w:rPr>
        <w:t>III</w:t>
      </w:r>
      <w:r w:rsidRPr="0087432D">
        <w:t xml:space="preserve"> стандартного протокола </w:t>
      </w:r>
      <w:bookmarkStart w:id="678" w:name="OCRUncertain814"/>
      <w:r w:rsidRPr="0087432D">
        <w:t>Брюса</w:t>
      </w:r>
      <w:bookmarkEnd w:id="678"/>
      <w:r w:rsidRPr="0087432D">
        <w:t xml:space="preserve"> или его </w:t>
      </w:r>
    </w:p>
    <w:p w14:paraId="096713E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b/>
        </w:rPr>
        <w:t>Рис. 2 Стратегия установления риска.</w:t>
      </w:r>
    </w:p>
    <w:p w14:paraId="5273F42A" w14:textId="77777777" w:rsidR="00B57226" w:rsidRPr="0087432D" w:rsidRDefault="00B57226">
      <w:pPr>
        <w:widowControl w:val="0"/>
        <w:jc w:val="both"/>
      </w:pPr>
    </w:p>
    <w:p w14:paraId="456AC846" w14:textId="303BE2DB" w:rsidR="00B57226" w:rsidRPr="0087432D" w:rsidRDefault="00ED37B0">
      <w:pPr>
        <w:widowControl w:val="0"/>
        <w:jc w:val="both"/>
      </w:pPr>
      <w:r w:rsidRPr="0087432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3348E820" wp14:editId="7074144E">
                <wp:simplePos x="0" y="0"/>
                <wp:positionH relativeFrom="column">
                  <wp:posOffset>2022475</wp:posOffset>
                </wp:positionH>
                <wp:positionV relativeFrom="paragraph">
                  <wp:posOffset>98425</wp:posOffset>
                </wp:positionV>
                <wp:extent cx="2164715" cy="361315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361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231AD" id="Rectangle 5" o:spid="_x0000_s1026" style="position:absolute;margin-left:159.25pt;margin-top:7.75pt;width:170.45pt;height:28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" o:allowincell="f" filled="f" strokeweight="1pt"/>
            </w:pict>
          </mc:Fallback>
        </mc:AlternateContent>
      </w:r>
    </w:p>
    <w:p w14:paraId="2C91F72E" w14:textId="77777777" w:rsidR="00B57226" w:rsidRPr="0087432D" w:rsidRDefault="00B57226">
      <w:pPr>
        <w:widowControl w:val="0"/>
        <w:jc w:val="center"/>
      </w:pPr>
      <w:r w:rsidRPr="0087432D">
        <w:rPr>
          <w:b/>
          <w:sz w:val="28"/>
        </w:rPr>
        <w:t>Инфаркт миокарда</w:t>
      </w:r>
    </w:p>
    <w:p w14:paraId="76C459B4" w14:textId="5542E773" w:rsidR="00B57226" w:rsidRPr="0087432D" w:rsidRDefault="00ED37B0">
      <w:pPr>
        <w:widowControl w:val="0"/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EFDE42D" wp14:editId="202F6503">
                <wp:simplePos x="0" y="0"/>
                <wp:positionH relativeFrom="column">
                  <wp:posOffset>3101340</wp:posOffset>
                </wp:positionH>
                <wp:positionV relativeFrom="paragraph">
                  <wp:posOffset>98425</wp:posOffset>
                </wp:positionV>
                <wp:extent cx="635" cy="180975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BD99E" id="Line 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7.75pt" to="244.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14:paraId="65B23EDB" w14:textId="77777777" w:rsidR="00B57226" w:rsidRPr="0087432D" w:rsidRDefault="00B57226">
      <w:pPr>
        <w:widowControl w:val="0"/>
        <w:jc w:val="both"/>
      </w:pPr>
    </w:p>
    <w:p w14:paraId="02224A21" w14:textId="07D0C91E" w:rsidR="00B57226" w:rsidRPr="0087432D" w:rsidRDefault="00ED37B0">
      <w:pPr>
        <w:widowControl w:val="0"/>
        <w:spacing w:line="360" w:lineRule="auto"/>
        <w:jc w:val="center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D274FF0" wp14:editId="5D39A737">
                <wp:simplePos x="0" y="0"/>
                <wp:positionH relativeFrom="column">
                  <wp:posOffset>1154430</wp:posOffset>
                </wp:positionH>
                <wp:positionV relativeFrom="paragraph">
                  <wp:posOffset>-34290</wp:posOffset>
                </wp:positionV>
                <wp:extent cx="4058285" cy="271145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285" cy="271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C7960" id="Rectangle 7" o:spid="_x0000_s1026" style="position:absolute;margin-left:90.9pt;margin-top:-2.7pt;width:319.55pt;height:2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" o:allowincell="f" filled="f" strokeweight="1pt"/>
            </w:pict>
          </mc:Fallback>
        </mc:AlternateContent>
      </w:r>
      <w:r w:rsidR="00B57226" w:rsidRPr="0087432D">
        <w:t>КЛИНИЧЕСКАЯ  СТРАТИФИКАЦИЯ РИСКА</w:t>
      </w:r>
    </w:p>
    <w:p w14:paraId="78827D0C" w14:textId="497BF36C" w:rsidR="00B57226" w:rsidRPr="0087432D" w:rsidRDefault="00ED37B0">
      <w:pPr>
        <w:widowControl w:val="0"/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8328FDE" wp14:editId="4FD8C149">
                <wp:simplePos x="0" y="0"/>
                <wp:positionH relativeFrom="column">
                  <wp:posOffset>4443095</wp:posOffset>
                </wp:positionH>
                <wp:positionV relativeFrom="paragraph">
                  <wp:posOffset>-7620</wp:posOffset>
                </wp:positionV>
                <wp:extent cx="721995" cy="271145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CFE5B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85pt,-.6pt" to="406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36C5FDC8" wp14:editId="31504E90">
                <wp:simplePos x="0" y="0"/>
                <wp:positionH relativeFrom="column">
                  <wp:posOffset>3101340</wp:posOffset>
                </wp:positionH>
                <wp:positionV relativeFrom="paragraph">
                  <wp:posOffset>-11430</wp:posOffset>
                </wp:positionV>
                <wp:extent cx="635" cy="361315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1B482"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.9pt" to="244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" o:allowincell="f">
                <v:stroke startarrowwidth="narrow" startarrowlength="short" endarrow="block" endarrowwidth="narrow" endarrowlength="short"/>
                <w10:anchorlock/>
              </v:line>
            </w:pict>
          </mc:Fallback>
        </mc:AlternateContent>
      </w: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4A5BC18" wp14:editId="39A0F25C">
                <wp:simplePos x="0" y="0"/>
                <wp:positionH relativeFrom="column">
                  <wp:posOffset>1196975</wp:posOffset>
                </wp:positionH>
                <wp:positionV relativeFrom="paragraph">
                  <wp:posOffset>-635</wp:posOffset>
                </wp:positionV>
                <wp:extent cx="541655" cy="271145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65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0DA09" id="Line 11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5pt,-.05pt" to="136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14:paraId="410423E2" w14:textId="77777777" w:rsidR="00B57226" w:rsidRPr="0087432D" w:rsidRDefault="00B57226">
      <w:pPr>
        <w:widowControl w:val="0"/>
        <w:jc w:val="both"/>
      </w:pPr>
    </w:p>
    <w:p w14:paraId="56E15C82" w14:textId="77777777" w:rsidR="00B57226" w:rsidRPr="0087432D" w:rsidRDefault="00B57226">
      <w:pPr>
        <w:framePr w:w="3062" w:h="2262" w:hSpace="181" w:wrap="notBeside" w:vAnchor="text" w:hAnchor="page" w:x="1169" w:y="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87432D">
        <w:t xml:space="preserve">Высокая степень риска: устойчивая или </w:t>
      </w:r>
      <w:bookmarkStart w:id="679" w:name="OCRUncertain790"/>
      <w:r w:rsidRPr="0087432D">
        <w:t>рецидивир</w:t>
      </w:r>
      <w:r w:rsidRPr="0087432D">
        <w:t>у</w:t>
      </w:r>
      <w:r w:rsidRPr="0087432D">
        <w:t>ющая</w:t>
      </w:r>
      <w:bookmarkEnd w:id="679"/>
      <w:r w:rsidRPr="0087432D">
        <w:t xml:space="preserve"> ишемия в состоянии покоя или при мин</w:t>
      </w:r>
      <w:r w:rsidRPr="0087432D">
        <w:t>и</w:t>
      </w:r>
      <w:r w:rsidRPr="0087432D">
        <w:t>мальной нагрузке; либо у</w:t>
      </w:r>
      <w:r w:rsidRPr="0087432D">
        <w:t>с</w:t>
      </w:r>
      <w:r w:rsidRPr="0087432D">
        <w:t>тойчивая сердечная недо</w:t>
      </w:r>
      <w:r w:rsidRPr="0087432D">
        <w:t>с</w:t>
      </w:r>
      <w:r w:rsidRPr="0087432D">
        <w:t>таточность</w:t>
      </w:r>
      <w:r w:rsidRPr="0087432D">
        <w:rPr>
          <w:noProof/>
        </w:rPr>
        <w:t xml:space="preserve"> </w:t>
      </w:r>
      <w:bookmarkStart w:id="680" w:name="OCRUncertain791"/>
      <w:r w:rsidRPr="0087432D">
        <w:rPr>
          <w:noProof/>
        </w:rPr>
        <w:t>+</w:t>
      </w:r>
      <w:bookmarkEnd w:id="680"/>
      <w:r w:rsidRPr="0087432D">
        <w:t xml:space="preserve"> нарушение функции </w:t>
      </w:r>
      <w:bookmarkStart w:id="681" w:name="OCRUncertain792"/>
      <w:r w:rsidRPr="0087432D">
        <w:t>ЛЖ</w:t>
      </w:r>
      <w:bookmarkEnd w:id="681"/>
    </w:p>
    <w:p w14:paraId="1EA6C50A" w14:textId="77777777" w:rsidR="00B57226" w:rsidRPr="0087432D" w:rsidRDefault="00B57226">
      <w:pPr>
        <w:framePr w:w="3062" w:h="2262" w:hSpace="181" w:wrap="notBeside" w:vAnchor="text" w:hAnchor="page" w:x="11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EE1D3FD" w14:textId="77777777" w:rsidR="00B57226" w:rsidRPr="0087432D" w:rsidRDefault="00B57226">
      <w:pPr>
        <w:framePr w:w="2775" w:h="2273" w:hSpace="180" w:wrap="around" w:vAnchor="text" w:hAnchor="page" w:x="4720" w:y="26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87432D">
        <w:t>Средняя   степень   ри</w:t>
      </w:r>
      <w:r w:rsidRPr="0087432D">
        <w:t>с</w:t>
      </w:r>
      <w:r w:rsidRPr="0087432D">
        <w:t>ка: предыдущий ИМ, серде</w:t>
      </w:r>
      <w:r w:rsidRPr="0087432D">
        <w:t>ч</w:t>
      </w:r>
      <w:r w:rsidRPr="0087432D">
        <w:t>ная недостато</w:t>
      </w:r>
      <w:r w:rsidRPr="0087432D">
        <w:t>ч</w:t>
      </w:r>
      <w:r w:rsidRPr="0087432D">
        <w:t>ность,     множе</w:t>
      </w:r>
      <w:r w:rsidRPr="0087432D">
        <w:softHyphen/>
        <w:t>ственные факторы риска.</w:t>
      </w:r>
    </w:p>
    <w:p w14:paraId="388E9C6D" w14:textId="48D51B61" w:rsidR="00B57226" w:rsidRPr="0087432D" w:rsidRDefault="00ED37B0">
      <w:pPr>
        <w:framePr w:w="2775" w:h="2273" w:hSpace="180" w:wrap="around" w:vAnchor="text" w:hAnchor="page" w:x="4720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452DC7C6" wp14:editId="635ED9C4">
                <wp:simplePos x="0" y="0"/>
                <wp:positionH relativeFrom="margin">
                  <wp:posOffset>3103245</wp:posOffset>
                </wp:positionH>
                <wp:positionV relativeFrom="margin">
                  <wp:posOffset>3072765</wp:posOffset>
                </wp:positionV>
                <wp:extent cx="635" cy="271145"/>
                <wp:effectExtent l="0" t="0" r="0" b="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DFA26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4.35pt,241.95pt" to="244.4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" o:allowincell="f">
                <v:stroke startarrowwidth="narrow" startarrowlength="short" endarrow="block" endarrowwidth="narrow" endarrowlength="short"/>
                <w10:wrap anchorx="margin" anchory="margin"/>
                <w10:anchorlock/>
              </v:line>
            </w:pict>
          </mc:Fallback>
        </mc:AlternateContent>
      </w:r>
    </w:p>
    <w:p w14:paraId="5213E3D4" w14:textId="77777777" w:rsidR="00B57226" w:rsidRPr="0087432D" w:rsidRDefault="00B57226">
      <w:pPr>
        <w:framePr w:w="2633" w:h="2273" w:hSpace="180" w:wrap="around" w:vAnchor="text" w:hAnchor="page" w:x="7986" w:y="26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87432D">
        <w:t>Слабая степень риска: молодой возраст, необ</w:t>
      </w:r>
      <w:r w:rsidRPr="0087432D">
        <w:softHyphen/>
        <w:t>ширный инфаркт</w:t>
      </w:r>
      <w:bookmarkStart w:id="682" w:name="OCRUncertain793"/>
      <w:r w:rsidRPr="0087432D">
        <w:t>,</w:t>
      </w:r>
      <w:bookmarkEnd w:id="682"/>
      <w:r w:rsidRPr="0087432D">
        <w:t xml:space="preserve"> о</w:t>
      </w:r>
      <w:r w:rsidRPr="0087432D">
        <w:t>т</w:t>
      </w:r>
      <w:r w:rsidRPr="0087432D">
        <w:t>сут</w:t>
      </w:r>
      <w:r w:rsidRPr="0087432D">
        <w:softHyphen/>
        <w:t>ствие сердечной н</w:t>
      </w:r>
      <w:r w:rsidRPr="0087432D">
        <w:t>е</w:t>
      </w:r>
      <w:r w:rsidRPr="0087432D">
        <w:t>доста</w:t>
      </w:r>
      <w:r w:rsidRPr="0087432D">
        <w:softHyphen/>
        <w:t>точности</w:t>
      </w:r>
    </w:p>
    <w:p w14:paraId="60181AE0" w14:textId="77777777" w:rsidR="00B57226" w:rsidRPr="0087432D" w:rsidRDefault="00B57226">
      <w:pPr>
        <w:framePr w:w="2633" w:h="2273" w:hSpace="180" w:wrap="around" w:vAnchor="text" w:hAnchor="page" w:x="7986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7CBDB92" w14:textId="376FD951" w:rsidR="00B57226" w:rsidRPr="0087432D" w:rsidRDefault="00ED37B0">
      <w:pPr>
        <w:widowControl w:val="0"/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0855D5B8" wp14:editId="7B81A3A5">
                <wp:simplePos x="0" y="0"/>
                <wp:positionH relativeFrom="margin">
                  <wp:posOffset>5177155</wp:posOffset>
                </wp:positionH>
                <wp:positionV relativeFrom="margin">
                  <wp:posOffset>3077210</wp:posOffset>
                </wp:positionV>
                <wp:extent cx="635" cy="812165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2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1E536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7.65pt,242.3pt" to="407.7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" o:allowincell="f">
                <v:stroke startarrowwidth="narrow" startarrowlength="short" endarrow="block" endarrowwidth="narrow" endarrowlength="short"/>
                <w10:wrap anchorx="margin" anchory="margin"/>
                <w10:anchorlock/>
              </v:line>
            </w:pict>
          </mc:Fallback>
        </mc:AlternateContent>
      </w:r>
    </w:p>
    <w:p w14:paraId="02B31B80" w14:textId="77777777" w:rsidR="00B57226" w:rsidRPr="0087432D" w:rsidRDefault="00B57226">
      <w:pPr>
        <w:framePr w:w="2491" w:h="711" w:hSpace="180" w:wrap="around" w:vAnchor="text" w:hAnchor="page" w:x="4758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87432D">
        <w:t>Снять ЭКГ при нагру</w:t>
      </w:r>
      <w:r w:rsidRPr="0087432D">
        <w:t>з</w:t>
      </w:r>
      <w:r w:rsidRPr="0087432D">
        <w:t>ке и оценить функцию ЛЖ.</w:t>
      </w:r>
    </w:p>
    <w:p w14:paraId="2C32BE77" w14:textId="77777777" w:rsidR="00B57226" w:rsidRPr="0087432D" w:rsidRDefault="00B57226">
      <w:pPr>
        <w:widowControl w:val="0"/>
        <w:jc w:val="both"/>
      </w:pPr>
    </w:p>
    <w:p w14:paraId="31C1A138" w14:textId="77777777" w:rsidR="00B57226" w:rsidRPr="0087432D" w:rsidRDefault="00B57226">
      <w:pPr>
        <w:widowControl w:val="0"/>
        <w:jc w:val="both"/>
      </w:pPr>
    </w:p>
    <w:p w14:paraId="6C529E7C" w14:textId="77777777" w:rsidR="00B57226" w:rsidRPr="0087432D" w:rsidRDefault="00B57226">
      <w:pPr>
        <w:widowControl w:val="0"/>
        <w:jc w:val="both"/>
      </w:pPr>
    </w:p>
    <w:p w14:paraId="3896DD47" w14:textId="5EA3C8EB" w:rsidR="00B57226" w:rsidRPr="0087432D" w:rsidRDefault="00ED37B0">
      <w:pPr>
        <w:framePr w:w="2874" w:h="995" w:hSpace="180" w:wrap="around" w:vAnchor="text" w:hAnchor="page" w:x="772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5FF49EB3" wp14:editId="5A21D2E0">
                <wp:simplePos x="0" y="0"/>
                <wp:positionH relativeFrom="margin">
                  <wp:posOffset>5187950</wp:posOffset>
                </wp:positionH>
                <wp:positionV relativeFrom="margin">
                  <wp:posOffset>4643120</wp:posOffset>
                </wp:positionV>
                <wp:extent cx="541655" cy="180975"/>
                <wp:effectExtent l="0" t="0" r="0" b="0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4FC44" id="Line 2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8.5pt,365.6pt" to="451.15pt,3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" o:allowincell="f">
                <v:stroke startarrowwidth="narrow" startarrowlength="short" endarrow="block" endarrowwidth="narrow" endarrowlength="short"/>
                <w10:wrap anchorx="margin" anchory="margin"/>
                <w10:anchorlock/>
              </v:line>
            </w:pict>
          </mc:Fallback>
        </mc:AlternateContent>
      </w:r>
      <w:r w:rsidR="00B57226" w:rsidRPr="0087432D">
        <w:t>Нагрузочные тесты с ЭКГ.</w:t>
      </w:r>
    </w:p>
    <w:p w14:paraId="0EB3CBBB" w14:textId="35B62EE3" w:rsidR="00B57226" w:rsidRPr="0087432D" w:rsidRDefault="00ED37B0">
      <w:pPr>
        <w:widowControl w:val="0"/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46793555" wp14:editId="0E3F83F6">
                <wp:simplePos x="0" y="0"/>
                <wp:positionH relativeFrom="margin">
                  <wp:posOffset>847725</wp:posOffset>
                </wp:positionH>
                <wp:positionV relativeFrom="margin">
                  <wp:posOffset>3169920</wp:posOffset>
                </wp:positionV>
                <wp:extent cx="635" cy="812165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2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FA826" id="Line 2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66.75pt,249.6pt" to="66.8pt,3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" o:allowincell="f">
                <v:stroke startarrowwidth="narrow" startarrowlength="short" endarrow="block" endarrowwidth="narrow" endarrowlength="short"/>
                <w10:wrap anchorx="margin" anchory="margin"/>
                <w10:anchorlock/>
              </v:line>
            </w:pict>
          </mc:Fallback>
        </mc:AlternateContent>
      </w: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32FFE4D5" wp14:editId="46B69E7F">
                <wp:simplePos x="0" y="0"/>
                <wp:positionH relativeFrom="margin">
                  <wp:posOffset>2407920</wp:posOffset>
                </wp:positionH>
                <wp:positionV relativeFrom="margin">
                  <wp:posOffset>3955415</wp:posOffset>
                </wp:positionV>
                <wp:extent cx="541655" cy="812165"/>
                <wp:effectExtent l="0" t="0" r="0" b="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655" cy="812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A6221" id="Line 26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89.6pt,311.45pt" to="232.25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" o:allowincell="f">
                <v:stroke startarrowwidth="narrow" startarrowlength="short" endarrow="block" endarrowwidth="narrow" endarrowlength="short"/>
                <w10:wrap anchorx="margin" anchory="margin"/>
                <w10:anchorlock/>
              </v:line>
            </w:pict>
          </mc:Fallback>
        </mc:AlternateContent>
      </w: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1DFA88E3" wp14:editId="72DF5AA3">
                <wp:simplePos x="0" y="0"/>
                <wp:positionH relativeFrom="margin">
                  <wp:posOffset>3128645</wp:posOffset>
                </wp:positionH>
                <wp:positionV relativeFrom="margin">
                  <wp:posOffset>3972560</wp:posOffset>
                </wp:positionV>
                <wp:extent cx="635" cy="2345055"/>
                <wp:effectExtent l="0" t="0" r="0" b="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45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E32A" id="Line 3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6.35pt,312.8pt" to="246.4pt,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" o:allowincell="f">
                <v:stroke startarrowwidth="narrow" startarrowlength="short" endarrow="block" endarrowwidth="narrow" endarrowlength="short"/>
                <w10:wrap anchorx="margin" anchory="margin"/>
                <w10:anchorlock/>
              </v:line>
            </w:pict>
          </mc:Fallback>
        </mc:AlternateContent>
      </w:r>
    </w:p>
    <w:p w14:paraId="229B7DBB" w14:textId="561C7AB2" w:rsidR="00B57226" w:rsidRPr="0087432D" w:rsidRDefault="00ED37B0">
      <w:pPr>
        <w:framePr w:w="2831" w:h="995" w:hRule="exact" w:hSpace="180" w:wrap="around" w:vAnchor="text" w:hAnchor="text" w:y="-5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2F622736" wp14:editId="3F26FF49">
                <wp:simplePos x="0" y="0"/>
                <wp:positionH relativeFrom="margin">
                  <wp:posOffset>833755</wp:posOffset>
                </wp:positionH>
                <wp:positionV relativeFrom="margin">
                  <wp:posOffset>4638675</wp:posOffset>
                </wp:positionV>
                <wp:extent cx="635" cy="631825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1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4E281"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65.65pt,365.25pt" to="65.7pt,4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" o:allowincell="f">
                <v:stroke startarrowwidth="narrow" startarrowlength="short" endarrow="block" endarrowwidth="narrow" endarrowlength="short"/>
                <w10:wrap anchorx="margin" anchory="margin"/>
                <w10:anchorlock/>
              </v:line>
            </w:pict>
          </mc:Fallback>
        </mc:AlternateContent>
      </w:r>
      <w:r w:rsidR="00B57226" w:rsidRPr="0087432D">
        <w:t>Является ли вмешател</w:t>
      </w:r>
      <w:r w:rsidR="00B57226" w:rsidRPr="0087432D">
        <w:t>ь</w:t>
      </w:r>
      <w:r w:rsidR="00B57226" w:rsidRPr="0087432D">
        <w:t>ство оправданным выб</w:t>
      </w:r>
      <w:r w:rsidR="00B57226" w:rsidRPr="0087432D">
        <w:t>о</w:t>
      </w:r>
      <w:r w:rsidR="00B57226" w:rsidRPr="0087432D">
        <w:t>ром ?</w:t>
      </w:r>
    </w:p>
    <w:p w14:paraId="42333CA2" w14:textId="77777777" w:rsidR="00B57226" w:rsidRPr="0087432D" w:rsidRDefault="00B57226">
      <w:pPr>
        <w:widowControl w:val="0"/>
        <w:jc w:val="both"/>
      </w:pPr>
    </w:p>
    <w:p w14:paraId="42A9FA8D" w14:textId="77777777" w:rsidR="00B57226" w:rsidRPr="0087432D" w:rsidRDefault="00B57226">
      <w:pPr>
        <w:widowControl w:val="0"/>
        <w:jc w:val="both"/>
      </w:pPr>
    </w:p>
    <w:p w14:paraId="0DFDDC0D" w14:textId="122D1CC7" w:rsidR="00B57226" w:rsidRPr="0087432D" w:rsidRDefault="00ED37B0">
      <w:pPr>
        <w:widowControl w:val="0"/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638705AD" wp14:editId="11DE248E">
                <wp:simplePos x="0" y="0"/>
                <wp:positionH relativeFrom="margin">
                  <wp:posOffset>4274185</wp:posOffset>
                </wp:positionH>
                <wp:positionV relativeFrom="margin">
                  <wp:posOffset>4645660</wp:posOffset>
                </wp:positionV>
                <wp:extent cx="541655" cy="180975"/>
                <wp:effectExtent l="0" t="0" r="0" b="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65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A69EE" id="Line 28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6.55pt,365.8pt" to="379.2pt,3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" o:allowincell="f">
                <v:stroke startarrowwidth="narrow" startarrowlength="short" endarrow="block" endarrowwidth="narrow" endarrowlength="short"/>
                <w10:wrap anchorx="margin" anchory="margin"/>
                <w10:anchorlock/>
              </v:line>
            </w:pict>
          </mc:Fallback>
        </mc:AlternateContent>
      </w:r>
    </w:p>
    <w:p w14:paraId="5EEF969E" w14:textId="2C544B15" w:rsidR="00B57226" w:rsidRPr="0087432D" w:rsidRDefault="00B57226">
      <w:pPr>
        <w:framePr w:w="2029" w:h="1279" w:hSpace="180" w:wrap="around" w:vAnchor="text" w:hAnchor="page" w:x="3747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87432D">
        <w:t>Слабая перенос</w:t>
      </w:r>
      <w:r w:rsidRPr="0087432D">
        <w:t>и</w:t>
      </w:r>
      <w:r w:rsidRPr="0087432D">
        <w:t xml:space="preserve">мость физической нагрузки </w:t>
      </w:r>
      <w:r w:rsidR="00ED37B0" w:rsidRPr="0087432D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 wp14:anchorId="4DF1AD7E" wp14:editId="39F94EE4">
                <wp:simplePos x="0" y="0"/>
                <wp:positionH relativeFrom="margin">
                  <wp:posOffset>1659255</wp:posOffset>
                </wp:positionH>
                <wp:positionV relativeFrom="margin">
                  <wp:posOffset>5743575</wp:posOffset>
                </wp:positionV>
                <wp:extent cx="2164715" cy="1082675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4715" cy="1082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12979" id="Line 33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30.65pt,452.25pt" to="301.1pt,5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" o:allowincell="f">
                <v:stroke startarrowwidth="narrow" startarrowlength="short" endarrow="block" endarrowwidth="narrow" endarrowlength="short"/>
                <w10:wrap anchorx="margin" anchory="margin"/>
                <w10:anchorlock/>
              </v:line>
            </w:pict>
          </mc:Fallback>
        </mc:AlternateContent>
      </w:r>
      <w:r w:rsidR="00ED37B0" w:rsidRPr="0087432D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4B9986FA" wp14:editId="490DEF87">
                <wp:simplePos x="0" y="0"/>
                <wp:positionH relativeFrom="margin">
                  <wp:posOffset>1663065</wp:posOffset>
                </wp:positionH>
                <wp:positionV relativeFrom="margin">
                  <wp:posOffset>5831205</wp:posOffset>
                </wp:positionV>
                <wp:extent cx="541655" cy="812165"/>
                <wp:effectExtent l="0" t="0" r="0" b="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655" cy="812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A0E7F" id="Line 32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30.95pt,459.15pt" to="173.6pt,5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" o:allowincell="f">
                <v:stroke startarrowwidth="narrow" startarrowlength="short" endarrow="block" endarrowwidth="narrow" endarrowlength="short"/>
                <w10:wrap anchorx="margin" anchory="margin"/>
                <w10:anchorlock/>
              </v:line>
            </w:pict>
          </mc:Fallback>
        </mc:AlternateContent>
      </w:r>
      <w:r w:rsidRPr="0087432D">
        <w:t>(нару-шенная функция  ЛЖ).</w:t>
      </w:r>
    </w:p>
    <w:p w14:paraId="28721892" w14:textId="77777777" w:rsidR="00B57226" w:rsidRPr="0087432D" w:rsidRDefault="00B57226">
      <w:pPr>
        <w:framePr w:w="2065" w:h="1279" w:hSpace="180" w:wrap="around" w:vAnchor="text" w:hAnchor="page" w:x="6161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87432D">
        <w:t>Слабая или неаде</w:t>
      </w:r>
      <w:r w:rsidRPr="0087432D">
        <w:t>к</w:t>
      </w:r>
      <w:r w:rsidRPr="0087432D">
        <w:t>ватная перенос</w:t>
      </w:r>
      <w:r w:rsidRPr="0087432D">
        <w:t>и</w:t>
      </w:r>
      <w:r w:rsidRPr="0087432D">
        <w:t>мость нагрузки</w:t>
      </w:r>
    </w:p>
    <w:p w14:paraId="3C256577" w14:textId="3C15752B" w:rsidR="00B57226" w:rsidRPr="0087432D" w:rsidRDefault="00ED37B0">
      <w:pPr>
        <w:framePr w:w="2065" w:h="1279" w:hSpace="180" w:wrap="around" w:vAnchor="text" w:hAnchor="page" w:x="8554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5BDBF43E" wp14:editId="0FC60E0B">
                <wp:simplePos x="0" y="0"/>
                <wp:positionH relativeFrom="margin">
                  <wp:posOffset>5267325</wp:posOffset>
                </wp:positionH>
                <wp:positionV relativeFrom="margin">
                  <wp:posOffset>5743575</wp:posOffset>
                </wp:positionV>
                <wp:extent cx="635" cy="616585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6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BDB6B" id="Line 3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14.75pt,452.25pt" to="414.8pt,5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" o:allowincell="f">
                <v:stroke startarrowwidth="narrow" startarrowlength="short" endarrow="block" endarrowwidth="narrow" endarrowlength="short"/>
                <w10:wrap anchorx="margin" anchory="margin"/>
                <w10:anchorlock/>
              </v:line>
            </w:pict>
          </mc:Fallback>
        </mc:AlternateContent>
      </w:r>
      <w:r w:rsidR="00B57226" w:rsidRPr="0087432D">
        <w:t>Хорошая перен</w:t>
      </w:r>
      <w:r w:rsidR="00B57226" w:rsidRPr="0087432D">
        <w:t>о</w:t>
      </w:r>
      <w:r w:rsidR="00B57226" w:rsidRPr="0087432D">
        <w:t>симость нагрузки</w:t>
      </w:r>
    </w:p>
    <w:p w14:paraId="01B26A90" w14:textId="77777777" w:rsidR="00B57226" w:rsidRPr="0087432D" w:rsidRDefault="00B57226">
      <w:pPr>
        <w:widowControl w:val="0"/>
        <w:jc w:val="both"/>
      </w:pPr>
    </w:p>
    <w:p w14:paraId="34AED21B" w14:textId="77777777" w:rsidR="00B57226" w:rsidRPr="0087432D" w:rsidRDefault="00B57226">
      <w:pPr>
        <w:widowControl w:val="0"/>
        <w:jc w:val="both"/>
      </w:pPr>
    </w:p>
    <w:p w14:paraId="31BF2DB4" w14:textId="4E064FC0" w:rsidR="00B57226" w:rsidRPr="0087432D" w:rsidRDefault="00ED37B0">
      <w:pPr>
        <w:framePr w:w="2349" w:h="431" w:hSpace="180" w:wrap="around" w:vAnchor="text" w:hAnchor="page" w:x="1191" w:y="3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87432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2035DD0C" wp14:editId="1207BDBA">
                <wp:simplePos x="0" y="0"/>
                <wp:positionH relativeFrom="margin">
                  <wp:posOffset>848995</wp:posOffset>
                </wp:positionH>
                <wp:positionV relativeFrom="margin">
                  <wp:posOffset>5652135</wp:posOffset>
                </wp:positionV>
                <wp:extent cx="635" cy="721995"/>
                <wp:effectExtent l="0" t="0" r="0" b="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1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9E0C0" id="Line 3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66.85pt,445.05pt" to="66.9pt,5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" o:allowincell="f">
                <v:stroke startarrowwidth="narrow" startarrowlength="short" endarrow="block" endarrowwidth="narrow" endarrowlength="short"/>
                <w10:wrap anchorx="margin" anchory="margin"/>
                <w10:anchorlock/>
              </v:line>
            </w:pict>
          </mc:Fallback>
        </mc:AlternateContent>
      </w:r>
      <w:r w:rsidR="00B57226" w:rsidRPr="0087432D">
        <w:t>Да</w:t>
      </w:r>
    </w:p>
    <w:p w14:paraId="0E491F58" w14:textId="77777777" w:rsidR="00B57226" w:rsidRPr="0087432D" w:rsidRDefault="00B57226">
      <w:pPr>
        <w:widowControl w:val="0"/>
        <w:jc w:val="both"/>
      </w:pPr>
    </w:p>
    <w:p w14:paraId="26443B5A" w14:textId="77777777" w:rsidR="00B57226" w:rsidRPr="0087432D" w:rsidRDefault="00B57226">
      <w:pPr>
        <w:widowControl w:val="0"/>
        <w:jc w:val="both"/>
      </w:pPr>
    </w:p>
    <w:p w14:paraId="22A5B102" w14:textId="77777777" w:rsidR="00B57226" w:rsidRPr="0087432D" w:rsidRDefault="00B57226">
      <w:pPr>
        <w:widowControl w:val="0"/>
        <w:jc w:val="both"/>
      </w:pPr>
    </w:p>
    <w:p w14:paraId="49844DE0" w14:textId="77777777" w:rsidR="00B57226" w:rsidRPr="0087432D" w:rsidRDefault="00B57226">
      <w:pPr>
        <w:widowControl w:val="0"/>
        <w:jc w:val="both"/>
      </w:pPr>
    </w:p>
    <w:p w14:paraId="73AC7465" w14:textId="77777777" w:rsidR="00B57226" w:rsidRPr="0087432D" w:rsidRDefault="00B57226">
      <w:pPr>
        <w:widowControl w:val="0"/>
        <w:jc w:val="both"/>
      </w:pPr>
    </w:p>
    <w:p w14:paraId="39FA47B8" w14:textId="77777777" w:rsidR="00B57226" w:rsidRPr="0087432D" w:rsidRDefault="00B57226">
      <w:pPr>
        <w:framePr w:w="2349" w:h="995" w:hSpace="180" w:wrap="around" w:vAnchor="text" w:hAnchor="page" w:x="1170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87432D">
        <w:t>Коронарная анги</w:t>
      </w:r>
      <w:r w:rsidRPr="0087432D">
        <w:t>о</w:t>
      </w:r>
      <w:r w:rsidRPr="0087432D">
        <w:t>грамма</w:t>
      </w:r>
    </w:p>
    <w:p w14:paraId="519E2F97" w14:textId="77777777" w:rsidR="00B57226" w:rsidRPr="0087432D" w:rsidRDefault="00B57226">
      <w:pPr>
        <w:framePr w:w="1923" w:h="995" w:hSpace="180" w:wrap="around" w:vAnchor="text" w:hAnchor="page" w:x="60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87432D">
        <w:t>Хорошая перен</w:t>
      </w:r>
      <w:r w:rsidRPr="0087432D">
        <w:t>о</w:t>
      </w:r>
      <w:r w:rsidRPr="0087432D">
        <w:t>симость н</w:t>
      </w:r>
      <w:r w:rsidRPr="0087432D">
        <w:t>а</w:t>
      </w:r>
      <w:r w:rsidRPr="0087432D">
        <w:t>грузки  и фун</w:t>
      </w:r>
      <w:r w:rsidRPr="0087432D">
        <w:t>к</w:t>
      </w:r>
      <w:r w:rsidRPr="0087432D">
        <w:t>ция ЛЖ</w:t>
      </w:r>
    </w:p>
    <w:p w14:paraId="3C949437" w14:textId="77777777" w:rsidR="00B57226" w:rsidRPr="0087432D" w:rsidRDefault="00B57226">
      <w:pPr>
        <w:framePr w:w="1923" w:h="995" w:hSpace="180" w:wrap="around" w:vAnchor="text" w:hAnchor="page" w:x="8412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87432D">
        <w:t>Воздействие на факторы риска.</w:t>
      </w:r>
    </w:p>
    <w:p w14:paraId="2B06CC16" w14:textId="77777777" w:rsidR="00B57226" w:rsidRPr="0087432D" w:rsidRDefault="00B57226">
      <w:pPr>
        <w:widowControl w:val="0"/>
        <w:jc w:val="both"/>
      </w:pPr>
    </w:p>
    <w:p w14:paraId="3ED0341F" w14:textId="77777777" w:rsidR="00B57226" w:rsidRPr="0087432D" w:rsidRDefault="00B57226">
      <w:pPr>
        <w:widowControl w:val="0"/>
        <w:jc w:val="both"/>
      </w:pPr>
    </w:p>
    <w:p w14:paraId="546C51B7" w14:textId="77777777" w:rsidR="00B57226" w:rsidRPr="0087432D" w:rsidRDefault="00B57226">
      <w:pPr>
        <w:widowControl w:val="0"/>
        <w:jc w:val="both"/>
      </w:pPr>
    </w:p>
    <w:p w14:paraId="5A87CC1F" w14:textId="77777777" w:rsidR="00B57226" w:rsidRPr="0087432D" w:rsidRDefault="00B57226">
      <w:pPr>
        <w:widowControl w:val="0"/>
        <w:jc w:val="both"/>
      </w:pPr>
    </w:p>
    <w:p w14:paraId="26AE97A8" w14:textId="77777777" w:rsidR="00B57226" w:rsidRPr="0087432D" w:rsidRDefault="00B57226">
      <w:pPr>
        <w:widowControl w:val="0"/>
        <w:jc w:val="both"/>
      </w:pPr>
    </w:p>
    <w:p w14:paraId="12FCCC12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эквивалента без боли в груди или </w:t>
      </w:r>
      <w:bookmarkStart w:id="683" w:name="OCRUncertain815"/>
      <w:r w:rsidRPr="0087432D">
        <w:t>ишемических</w:t>
      </w:r>
      <w:bookmarkEnd w:id="683"/>
      <w:r w:rsidRPr="0087432D">
        <w:t xml:space="preserve"> изменений на </w:t>
      </w:r>
      <w:bookmarkStart w:id="684" w:name="OCRUncertain816"/>
      <w:r w:rsidRPr="0087432D">
        <w:t>ЭКГ,</w:t>
      </w:r>
      <w:bookmarkEnd w:id="684"/>
      <w:r w:rsidRPr="0087432D">
        <w:t xml:space="preserve"> высока</w:t>
      </w:r>
      <w:bookmarkStart w:id="685" w:name="OCRUncertain817"/>
      <w:r w:rsidRPr="0087432D">
        <w:rPr>
          <w:noProof/>
        </w:rPr>
        <w:t>.</w:t>
      </w:r>
      <w:bookmarkEnd w:id="685"/>
      <w:r w:rsidRPr="0087432D">
        <w:t xml:space="preserve"> В дополн</w:t>
      </w:r>
      <w:r w:rsidRPr="0087432D">
        <w:t>е</w:t>
      </w:r>
      <w:r w:rsidRPr="0087432D">
        <w:t>ние, на пациента оказывает позитивное влияние его моральное состояние, ин</w:t>
      </w:r>
      <w:r w:rsidRPr="0087432D">
        <w:softHyphen/>
        <w:t>формирование больных полезно при планировании реабилитации. Перед проведением нагрузочной пробы нет необходимости отменять л</w:t>
      </w:r>
      <w:r w:rsidRPr="0087432D">
        <w:t>е</w:t>
      </w:r>
      <w:r w:rsidRPr="0087432D">
        <w:t>карства.</w:t>
      </w:r>
    </w:p>
    <w:p w14:paraId="072D7F52" w14:textId="77777777" w:rsidR="00B57226" w:rsidRPr="0087432D" w:rsidRDefault="00B57226" w:rsidP="0087432D">
      <w:pPr>
        <w:widowControl w:val="0"/>
        <w:ind w:firstLine="709"/>
        <w:jc w:val="both"/>
      </w:pPr>
    </w:p>
    <w:p w14:paraId="777A29C7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ОПРЕДЕЛЕНИЕ ИШЕМИИ</w:t>
      </w:r>
    </w:p>
    <w:p w14:paraId="24A1B1F4" w14:textId="77777777" w:rsidR="00B57226" w:rsidRPr="0087432D" w:rsidRDefault="00B57226" w:rsidP="0087432D">
      <w:pPr>
        <w:widowControl w:val="0"/>
        <w:ind w:firstLine="709"/>
        <w:jc w:val="both"/>
      </w:pPr>
    </w:p>
    <w:p w14:paraId="6A349E74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Пациентов, которые не смогли достичь удовлетворительной нагрузки при тести</w:t>
      </w:r>
      <w:r w:rsidRPr="0087432D">
        <w:softHyphen/>
        <w:t>ровании на переносимость физической нагрузки, у которых развивается стенокардия или на карди</w:t>
      </w:r>
      <w:r w:rsidRPr="0087432D">
        <w:t>о</w:t>
      </w:r>
      <w:r w:rsidRPr="0087432D">
        <w:t>грамме видны признаки ишемии при средней физической нагрузке, следу</w:t>
      </w:r>
      <w:r w:rsidRPr="0087432D">
        <w:softHyphen/>
        <w:t>ет обслед</w:t>
      </w:r>
      <w:r w:rsidRPr="0087432D">
        <w:t>о</w:t>
      </w:r>
      <w:r w:rsidRPr="0087432D">
        <w:t>вать далее, с целью установления места и размеров зоны миокарда, подвер</w:t>
      </w:r>
      <w:r w:rsidRPr="0087432D">
        <w:softHyphen/>
        <w:t xml:space="preserve">гающейся риску, так же как и размеров потенциально жизнеспособной части миокарда. Выбор между </w:t>
      </w:r>
      <w:bookmarkStart w:id="686" w:name="OCRUncertain818"/>
      <w:r w:rsidRPr="0087432D">
        <w:t>стресс-эхокардиографией</w:t>
      </w:r>
      <w:bookmarkEnd w:id="686"/>
      <w:r w:rsidRPr="0087432D">
        <w:t xml:space="preserve"> и радиоизотопным сканированием </w:t>
      </w:r>
      <w:bookmarkStart w:id="687" w:name="OCRUncertain819"/>
      <w:r w:rsidRPr="0087432D">
        <w:t xml:space="preserve">перфузии </w:t>
      </w:r>
      <w:bookmarkEnd w:id="687"/>
      <w:r w:rsidRPr="0087432D">
        <w:t>миокарда зависит от прин</w:t>
      </w:r>
      <w:r w:rsidRPr="0087432D">
        <w:t>я</w:t>
      </w:r>
      <w:r w:rsidRPr="0087432D">
        <w:t>той практики данного центра, а также от доступности средств исслед</w:t>
      </w:r>
      <w:r w:rsidRPr="0087432D">
        <w:t>о</w:t>
      </w:r>
      <w:r w:rsidRPr="0087432D">
        <w:t>вания. В компетентных руках оба эти метода более чувствительны и специфичны, чем электрокардиография при н</w:t>
      </w:r>
      <w:r w:rsidRPr="0087432D">
        <w:t>а</w:t>
      </w:r>
      <w:r w:rsidRPr="0087432D">
        <w:t xml:space="preserve">грузке. </w:t>
      </w:r>
    </w:p>
    <w:p w14:paraId="7FAFA68C" w14:textId="77777777" w:rsidR="00B57226" w:rsidRPr="0087432D" w:rsidRDefault="00B57226" w:rsidP="0087432D">
      <w:pPr>
        <w:widowControl w:val="0"/>
        <w:ind w:firstLine="709"/>
        <w:jc w:val="both"/>
      </w:pPr>
    </w:p>
    <w:p w14:paraId="109543F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ОЦЕНКА </w:t>
      </w:r>
      <w:bookmarkStart w:id="688" w:name="OCRUncertain820"/>
      <w:r w:rsidRPr="0087432D">
        <w:t>СОКРА</w:t>
      </w:r>
      <w:bookmarkEnd w:id="688"/>
      <w:r w:rsidRPr="0087432D">
        <w:t xml:space="preserve"> ТИГЕЛЬНОЙ ФУНКЦ</w:t>
      </w:r>
      <w:bookmarkStart w:id="689" w:name="OCRUncertain821"/>
      <w:r w:rsidRPr="0087432D">
        <w:t>И</w:t>
      </w:r>
      <w:bookmarkEnd w:id="689"/>
      <w:r w:rsidRPr="0087432D">
        <w:t>И МИОКАРДА</w:t>
      </w:r>
    </w:p>
    <w:p w14:paraId="495D455A" w14:textId="77777777" w:rsidR="00B57226" w:rsidRPr="0087432D" w:rsidRDefault="00B57226" w:rsidP="0087432D">
      <w:pPr>
        <w:widowControl w:val="0"/>
        <w:ind w:firstLine="709"/>
        <w:jc w:val="both"/>
      </w:pPr>
    </w:p>
    <w:p w14:paraId="1A3A79BF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Показана оценка нарушений с помощью </w:t>
      </w:r>
      <w:bookmarkStart w:id="690" w:name="OCRUncertain822"/>
      <w:r w:rsidRPr="0087432D">
        <w:t>эхокардиографии</w:t>
      </w:r>
      <w:bookmarkEnd w:id="690"/>
      <w:r w:rsidRPr="0087432D">
        <w:t xml:space="preserve"> или </w:t>
      </w:r>
      <w:bookmarkStart w:id="691" w:name="OCRUncertain823"/>
      <w:r w:rsidRPr="0087432D">
        <w:t>радионуклидной вентр</w:t>
      </w:r>
      <w:r w:rsidRPr="0087432D">
        <w:t>и</w:t>
      </w:r>
      <w:r w:rsidRPr="0087432D">
        <w:t>кул</w:t>
      </w:r>
      <w:r w:rsidRPr="0087432D">
        <w:t>о</w:t>
      </w:r>
      <w:r w:rsidRPr="0087432D">
        <w:t>графии</w:t>
      </w:r>
      <w:bookmarkEnd w:id="691"/>
      <w:r w:rsidRPr="0087432D">
        <w:t xml:space="preserve"> при обследовании пациентов без очевидных симптомов сердечной</w:t>
      </w:r>
    </w:p>
    <w:p w14:paraId="505D4504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недостаточности, особенно при сочетании с нагрузочными исследованиями.</w:t>
      </w:r>
    </w:p>
    <w:p w14:paraId="252D7FE0" w14:textId="77777777" w:rsidR="00B57226" w:rsidRPr="0087432D" w:rsidRDefault="00B57226" w:rsidP="0087432D">
      <w:pPr>
        <w:widowControl w:val="0"/>
        <w:ind w:firstLine="709"/>
        <w:jc w:val="both"/>
      </w:pPr>
    </w:p>
    <w:p w14:paraId="5D8F6A8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ОПРЕДЕЛЕНИЕ РИСКА ВОЗНИКНОВЕНИЯ АРИТМИИ</w:t>
      </w:r>
    </w:p>
    <w:p w14:paraId="61F76336" w14:textId="77777777" w:rsidR="00B57226" w:rsidRPr="0087432D" w:rsidRDefault="00B57226" w:rsidP="0087432D">
      <w:pPr>
        <w:widowControl w:val="0"/>
        <w:ind w:firstLine="709"/>
        <w:jc w:val="both"/>
      </w:pPr>
    </w:p>
    <w:p w14:paraId="6AA5ED19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Мониторинг по </w:t>
      </w:r>
      <w:bookmarkStart w:id="692" w:name="OCRUncertain824"/>
      <w:r w:rsidRPr="0087432D">
        <w:t>Холтеру</w:t>
      </w:r>
      <w:bookmarkEnd w:id="692"/>
      <w:r w:rsidRPr="0087432D">
        <w:t xml:space="preserve"> и электрофизиологические исследования имеют боль</w:t>
      </w:r>
      <w:r w:rsidRPr="0087432D">
        <w:softHyphen/>
        <w:t>шое зн</w:t>
      </w:r>
      <w:r w:rsidRPr="0087432D">
        <w:t>а</w:t>
      </w:r>
      <w:r w:rsidRPr="0087432D">
        <w:t>чение при определении состояния пациента, у которого подозревается высокая степень риска возникновения аритмий. Оказалось, что изменчивость частоты сердечных сокращений- вари</w:t>
      </w:r>
      <w:r w:rsidRPr="0087432D">
        <w:t>а</w:t>
      </w:r>
      <w:r w:rsidRPr="0087432D">
        <w:t xml:space="preserve">бельность ритма, дисперсия </w:t>
      </w:r>
      <w:r w:rsidRPr="0087432D">
        <w:rPr>
          <w:lang w:val="en-US"/>
        </w:rPr>
        <w:t>QT</w:t>
      </w:r>
      <w:r w:rsidRPr="0087432D">
        <w:t xml:space="preserve">, </w:t>
      </w:r>
      <w:bookmarkStart w:id="693" w:name="OCRUncertain825"/>
      <w:r w:rsidRPr="0087432D">
        <w:t>барорефлекторная</w:t>
      </w:r>
      <w:bookmarkEnd w:id="693"/>
      <w:r w:rsidRPr="0087432D">
        <w:t xml:space="preserve"> чувствитель</w:t>
      </w:r>
      <w:r w:rsidRPr="0087432D">
        <w:softHyphen/>
        <w:t>ность и наличие поздних поте</w:t>
      </w:r>
      <w:r w:rsidRPr="0087432D">
        <w:t>н</w:t>
      </w:r>
      <w:r w:rsidRPr="0087432D">
        <w:t>циалов имеют прогностическую ценность при перене</w:t>
      </w:r>
      <w:r w:rsidRPr="0087432D">
        <w:softHyphen/>
        <w:t>сенном инфаркте миокарда, однако нео</w:t>
      </w:r>
      <w:r w:rsidRPr="0087432D">
        <w:t>б</w:t>
      </w:r>
      <w:r w:rsidRPr="0087432D">
        <w:t>ходимо дальнейшее клиническое исследование для установления степени значимости инфо</w:t>
      </w:r>
      <w:r w:rsidRPr="0087432D">
        <w:t>р</w:t>
      </w:r>
      <w:r w:rsidRPr="0087432D">
        <w:t>мации к более традиционным прогностиче</w:t>
      </w:r>
      <w:r w:rsidRPr="0087432D">
        <w:softHyphen/>
        <w:t>ским те</w:t>
      </w:r>
      <w:r w:rsidRPr="0087432D">
        <w:t>с</w:t>
      </w:r>
      <w:r w:rsidRPr="0087432D">
        <w:t xml:space="preserve">там. </w:t>
      </w:r>
    </w:p>
    <w:p w14:paraId="7A85DA27" w14:textId="77777777" w:rsidR="00B57226" w:rsidRPr="0087432D" w:rsidRDefault="00B57226" w:rsidP="0087432D">
      <w:pPr>
        <w:widowControl w:val="0"/>
        <w:ind w:firstLine="709"/>
        <w:jc w:val="both"/>
      </w:pPr>
    </w:p>
    <w:p w14:paraId="7C0F16F4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ОЦЕНКА МАРКЕРОВ МЕТАБОЛИЧ</w:t>
      </w:r>
      <w:r w:rsidRPr="0087432D">
        <w:t>Е</w:t>
      </w:r>
      <w:r w:rsidRPr="0087432D">
        <w:t>СКОГО РИСКА</w:t>
      </w:r>
    </w:p>
    <w:p w14:paraId="69F09A88" w14:textId="77777777" w:rsidR="00B57226" w:rsidRPr="0087432D" w:rsidRDefault="00B57226" w:rsidP="0087432D">
      <w:pPr>
        <w:widowControl w:val="0"/>
        <w:ind w:firstLine="709"/>
        <w:jc w:val="both"/>
      </w:pPr>
      <w:bookmarkStart w:id="694" w:name="OCRUncertain840"/>
    </w:p>
    <w:p w14:paraId="4E65320A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Важно также у всех больных исследовать маркеры метаболического риска, такие как общий холестерин, холестерин </w:t>
      </w:r>
      <w:bookmarkStart w:id="695" w:name="OCRUncertain826"/>
      <w:r w:rsidRPr="0087432D">
        <w:t>липопротеидов</w:t>
      </w:r>
      <w:bookmarkEnd w:id="695"/>
      <w:r w:rsidRPr="0087432D">
        <w:t xml:space="preserve"> низкой и высокой плотности, </w:t>
      </w:r>
      <w:bookmarkStart w:id="696" w:name="OCRUncertain827"/>
      <w:r w:rsidRPr="0087432D">
        <w:t>триглиц</w:t>
      </w:r>
      <w:r w:rsidRPr="0087432D">
        <w:t>е</w:t>
      </w:r>
      <w:r w:rsidRPr="0087432D">
        <w:t>риды,</w:t>
      </w:r>
      <w:bookmarkEnd w:id="696"/>
      <w:r w:rsidRPr="0087432D">
        <w:t xml:space="preserve"> а также глюкозу плазмы крови натощак. </w:t>
      </w:r>
    </w:p>
    <w:p w14:paraId="1B3D9349" w14:textId="77777777" w:rsidR="00B57226" w:rsidRPr="0087432D" w:rsidRDefault="00B57226" w:rsidP="0087432D">
      <w:pPr>
        <w:widowControl w:val="0"/>
        <w:ind w:firstLine="709"/>
        <w:jc w:val="both"/>
      </w:pPr>
    </w:p>
    <w:p w14:paraId="24480F5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ПОКАЗА</w:t>
      </w:r>
      <w:bookmarkStart w:id="697" w:name="OCRUncertain828"/>
      <w:r w:rsidRPr="0087432D">
        <w:t>НИЯ</w:t>
      </w:r>
      <w:bookmarkEnd w:id="697"/>
      <w:r w:rsidRPr="0087432D">
        <w:t xml:space="preserve"> К ПРОВЕДЕНИЮ КОРОНА</w:t>
      </w:r>
      <w:bookmarkStart w:id="698" w:name="OCRUncertain829"/>
      <w:r w:rsidRPr="0087432D">
        <w:t>РНОЙ</w:t>
      </w:r>
      <w:bookmarkEnd w:id="698"/>
      <w:r w:rsidRPr="0087432D">
        <w:t xml:space="preserve"> А</w:t>
      </w:r>
      <w:bookmarkStart w:id="699" w:name="OCRUncertain830"/>
      <w:r w:rsidRPr="0087432D">
        <w:t>НГИОГРА</w:t>
      </w:r>
      <w:bookmarkStart w:id="700" w:name="OCRUncertain831"/>
      <w:bookmarkEnd w:id="699"/>
      <w:r w:rsidRPr="0087432D">
        <w:t>ФИИ</w:t>
      </w:r>
      <w:bookmarkEnd w:id="700"/>
    </w:p>
    <w:p w14:paraId="7B8162CE" w14:textId="77777777" w:rsidR="00B57226" w:rsidRPr="0087432D" w:rsidRDefault="00B57226" w:rsidP="0087432D">
      <w:pPr>
        <w:widowControl w:val="0"/>
        <w:ind w:firstLine="709"/>
        <w:jc w:val="both"/>
      </w:pPr>
    </w:p>
    <w:p w14:paraId="2DB86FC0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Коронарная ангиография должна быть проведена в ранний постинфарктный пе</w:t>
      </w:r>
      <w:r w:rsidRPr="0087432D">
        <w:softHyphen/>
        <w:t>риод, е</w:t>
      </w:r>
      <w:r w:rsidRPr="0087432D">
        <w:t>с</w:t>
      </w:r>
      <w:r w:rsidRPr="0087432D">
        <w:t>ли имее</w:t>
      </w:r>
      <w:r w:rsidRPr="0087432D">
        <w:t>т</w:t>
      </w:r>
      <w:r w:rsidRPr="0087432D">
        <w:t>ся:</w:t>
      </w:r>
    </w:p>
    <w:p w14:paraId="17A3D66B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Стенокардия, не реагирующая на фармакологическую терапию.</w:t>
      </w:r>
    </w:p>
    <w:p w14:paraId="03658D2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 Стенокардия или пр</w:t>
      </w:r>
      <w:r w:rsidRPr="0087432D">
        <w:t>и</w:t>
      </w:r>
      <w:r w:rsidRPr="0087432D">
        <w:t>знаки ишемии миокарда в покое</w:t>
      </w:r>
    </w:p>
    <w:p w14:paraId="69E4F98A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Индуцированная физической нагрузкой стенокардия или ишемия миокарда при низкой нагрузке или при мониторинге по </w:t>
      </w:r>
      <w:bookmarkStart w:id="701" w:name="OCRUncertain832"/>
      <w:r w:rsidRPr="0087432D">
        <w:t>Холтеру,</w:t>
      </w:r>
      <w:bookmarkEnd w:id="701"/>
      <w:r w:rsidRPr="0087432D">
        <w:t xml:space="preserve"> когда имеется незначительное повышение част</w:t>
      </w:r>
      <w:r w:rsidRPr="0087432D">
        <w:t>о</w:t>
      </w:r>
      <w:r w:rsidRPr="0087432D">
        <w:t xml:space="preserve">ты сердечных сокращений или повышения не наблюдается. </w:t>
      </w:r>
    </w:p>
    <w:p w14:paraId="10462450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Коронарная ангиография должна пред</w:t>
      </w:r>
      <w:bookmarkStart w:id="702" w:name="OCRUncertain833"/>
      <w:r w:rsidRPr="0087432D">
        <w:t>у</w:t>
      </w:r>
      <w:bookmarkEnd w:id="702"/>
      <w:r w:rsidRPr="0087432D">
        <w:t xml:space="preserve">сматриваться, если имеется: </w:t>
      </w:r>
    </w:p>
    <w:p w14:paraId="6DEBCA3B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Стенокардия или объективные признаки спровоцированной ишемии миокарда (при о</w:t>
      </w:r>
      <w:r w:rsidRPr="0087432D">
        <w:t>т</w:t>
      </w:r>
      <w:r w:rsidRPr="0087432D">
        <w:t>сутс</w:t>
      </w:r>
      <w:r w:rsidRPr="0087432D">
        <w:t>т</w:t>
      </w:r>
      <w:r w:rsidRPr="0087432D">
        <w:t>вии случаев, описанных выше)</w:t>
      </w:r>
    </w:p>
    <w:p w14:paraId="09BA29FB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Постинфарктная стенокардия, чувствительная к фармакологической терапии. </w:t>
      </w:r>
    </w:p>
    <w:p w14:paraId="45E92F11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Серьезное наруш</w:t>
      </w:r>
      <w:r w:rsidRPr="0087432D">
        <w:t>е</w:t>
      </w:r>
      <w:r w:rsidRPr="0087432D">
        <w:t>ние функции левого желудочка</w:t>
      </w:r>
    </w:p>
    <w:p w14:paraId="1DBF717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Сложные </w:t>
      </w:r>
      <w:bookmarkStart w:id="703" w:name="OCRUncertain834"/>
      <w:r w:rsidRPr="0087432D">
        <w:t>желудочковые</w:t>
      </w:r>
      <w:bookmarkEnd w:id="703"/>
      <w:r w:rsidRPr="0087432D">
        <w:t xml:space="preserve"> нарушения ритма после</w:t>
      </w:r>
      <w:r w:rsidRPr="0087432D">
        <w:rPr>
          <w:noProof/>
        </w:rPr>
        <w:t xml:space="preserve"> 48</w:t>
      </w:r>
      <w:r w:rsidRPr="0087432D">
        <w:t xml:space="preserve"> часов с момента появления призн</w:t>
      </w:r>
      <w:r w:rsidRPr="0087432D">
        <w:t>а</w:t>
      </w:r>
      <w:r w:rsidRPr="0087432D">
        <w:t>ков инфаркта миокарда.</w:t>
      </w:r>
    </w:p>
    <w:p w14:paraId="54700D30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В отдельных случаях, особенно у молодых больных, коронарная ангиография может предусматриваться у больных с неосложненным течением заболевания для иссле</w:t>
      </w:r>
      <w:r w:rsidRPr="0087432D">
        <w:softHyphen/>
        <w:t>дования по</w:t>
      </w:r>
      <w:r w:rsidRPr="0087432D">
        <w:t>л</w:t>
      </w:r>
      <w:r w:rsidRPr="0087432D">
        <w:t xml:space="preserve">ноты восстановления </w:t>
      </w:r>
      <w:bookmarkStart w:id="704" w:name="OCRUncertain835"/>
      <w:r w:rsidRPr="0087432D">
        <w:t>перфузии,</w:t>
      </w:r>
      <w:bookmarkEnd w:id="704"/>
      <w:r w:rsidRPr="0087432D">
        <w:t xml:space="preserve"> для выявления больных с многососудистым поражением кор</w:t>
      </w:r>
      <w:r w:rsidRPr="0087432D">
        <w:t>о</w:t>
      </w:r>
      <w:r w:rsidRPr="0087432D">
        <w:t>нарных артерий, а также для возможности ранней выписки из больни</w:t>
      </w:r>
      <w:r w:rsidRPr="0087432D">
        <w:softHyphen/>
        <w:t>цы и возвращения на р</w:t>
      </w:r>
      <w:r w:rsidRPr="0087432D">
        <w:t>а</w:t>
      </w:r>
      <w:r w:rsidRPr="0087432D">
        <w:t xml:space="preserve">боту. </w:t>
      </w:r>
    </w:p>
    <w:p w14:paraId="69B6BE0E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РЕАБИЛИТАЦИЯ</w:t>
      </w:r>
    </w:p>
    <w:p w14:paraId="22A6143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Реабилитация нацелена на возврат больного к более полной нормальной жизни и дол</w:t>
      </w:r>
      <w:r w:rsidRPr="0087432D">
        <w:t>ж</w:t>
      </w:r>
      <w:r w:rsidRPr="0087432D">
        <w:t>на принимать во внимание физические, физиологические и социально-экономические факторы. Процесс следует начать сразу по выписке из больницы и про</w:t>
      </w:r>
      <w:r w:rsidRPr="0087432D">
        <w:softHyphen/>
        <w:t>должать в последу</w:t>
      </w:r>
      <w:r w:rsidRPr="0087432D">
        <w:t>ю</w:t>
      </w:r>
      <w:r w:rsidRPr="0087432D">
        <w:t>щие недели и месяцы. В данной работе не обсуждаются детали реа</w:t>
      </w:r>
      <w:r w:rsidRPr="0087432D">
        <w:softHyphen/>
        <w:t>билитации, так как полное описание при</w:t>
      </w:r>
      <w:r w:rsidRPr="0087432D">
        <w:t>н</w:t>
      </w:r>
      <w:r w:rsidRPr="0087432D">
        <w:t>ципов и методов изложено в докладах Рабо</w:t>
      </w:r>
      <w:r w:rsidRPr="0087432D">
        <w:softHyphen/>
        <w:t>чей группы по реабилитации Европейского общ</w:t>
      </w:r>
      <w:r w:rsidRPr="0087432D">
        <w:t>е</w:t>
      </w:r>
      <w:r w:rsidRPr="0087432D">
        <w:t>ства кардиологов</w:t>
      </w:r>
      <w:bookmarkStart w:id="705" w:name="OCRUncertain836"/>
      <w:r w:rsidRPr="0087432D">
        <w:t>.</w:t>
      </w:r>
      <w:bookmarkEnd w:id="705"/>
    </w:p>
    <w:p w14:paraId="5861BEB2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38DD882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 xml:space="preserve">Физиологические и </w:t>
      </w:r>
      <w:bookmarkStart w:id="706" w:name="OCRUncertain837"/>
      <w:r w:rsidRPr="0087432D">
        <w:rPr>
          <w:u w:val="single"/>
        </w:rPr>
        <w:t>социально-экономические</w:t>
      </w:r>
      <w:bookmarkEnd w:id="706"/>
      <w:r w:rsidRPr="0087432D">
        <w:rPr>
          <w:u w:val="single"/>
        </w:rPr>
        <w:t xml:space="preserve"> аспекты.</w:t>
      </w:r>
      <w:r w:rsidRPr="0087432D">
        <w:t xml:space="preserve"> Беспокойство почти всегда пр</w:t>
      </w:r>
      <w:r w:rsidRPr="0087432D">
        <w:t>и</w:t>
      </w:r>
      <w:r w:rsidRPr="0087432D">
        <w:t>суще как больным, так и их близким, так что подбадривание и объяснение природы заболев</w:t>
      </w:r>
      <w:r w:rsidRPr="0087432D">
        <w:t>а</w:t>
      </w:r>
      <w:r w:rsidRPr="0087432D">
        <w:t>ния очень важно и должно быть проделано с сочувствием. Необходимо также предупредить ч</w:t>
      </w:r>
      <w:r w:rsidRPr="0087432D">
        <w:t>а</w:t>
      </w:r>
      <w:r w:rsidRPr="0087432D">
        <w:t>стые случаи депрессии и раздражимости по возвращении домой. Стоит также осознать, что ч</w:t>
      </w:r>
      <w:r w:rsidRPr="0087432D">
        <w:t>а</w:t>
      </w:r>
      <w:r w:rsidRPr="0087432D">
        <w:t>сты случаи самоограничения: в то время как оно имеет защитный эффект на ос</w:t>
      </w:r>
      <w:r w:rsidRPr="0087432D">
        <w:t>т</w:t>
      </w:r>
      <w:r w:rsidRPr="0087432D">
        <w:t>рой стадии, в последующем- может затруднить адеква</w:t>
      </w:r>
      <w:r w:rsidRPr="0087432D">
        <w:t>т</w:t>
      </w:r>
      <w:r w:rsidRPr="0087432D">
        <w:t>ные мероприятия.</w:t>
      </w:r>
    </w:p>
    <w:p w14:paraId="25BD4A0A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Вопрос о возврате к работе и другой деятельности должен обсуждаться до вы</w:t>
      </w:r>
      <w:r w:rsidRPr="0087432D">
        <w:softHyphen/>
        <w:t>писки из бол</w:t>
      </w:r>
      <w:r w:rsidRPr="0087432D">
        <w:t>ь</w:t>
      </w:r>
      <w:r w:rsidRPr="0087432D">
        <w:t>ницы.</w:t>
      </w:r>
    </w:p>
    <w:p w14:paraId="69CE1D80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234E965C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Советы по образу жизни.</w:t>
      </w:r>
      <w:r w:rsidRPr="0087432D">
        <w:t xml:space="preserve"> Некоторые факторы, вызывающие заболевания коро</w:t>
      </w:r>
      <w:r w:rsidRPr="0087432D">
        <w:softHyphen/>
        <w:t>нарных с</w:t>
      </w:r>
      <w:r w:rsidRPr="0087432D">
        <w:t>о</w:t>
      </w:r>
      <w:r w:rsidRPr="0087432D">
        <w:t>судов сердца, должны быть обсуждены с больными и их супругами во время госпитализ</w:t>
      </w:r>
      <w:r w:rsidRPr="0087432D">
        <w:t>а</w:t>
      </w:r>
      <w:r w:rsidRPr="0087432D">
        <w:t>ции, им необходимо дать советы по здоровому питанию, корректировке веса, курению и ф</w:t>
      </w:r>
      <w:r w:rsidRPr="0087432D">
        <w:t>и</w:t>
      </w:r>
      <w:r w:rsidRPr="0087432D">
        <w:t>зическим н</w:t>
      </w:r>
      <w:r w:rsidRPr="0087432D">
        <w:t>а</w:t>
      </w:r>
      <w:r w:rsidRPr="0087432D">
        <w:t>грузкам.</w:t>
      </w:r>
    </w:p>
    <w:p w14:paraId="18EB1F9D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Физическая активность.</w:t>
      </w:r>
      <w:r w:rsidRPr="0087432D">
        <w:t xml:space="preserve"> Всем больным необходимо дать советы относительно физич</w:t>
      </w:r>
      <w:r w:rsidRPr="0087432D">
        <w:t>е</w:t>
      </w:r>
      <w:r w:rsidRPr="0087432D">
        <w:t>ской нагрузки, рассчитанной на выздоровление после сердечного приступа, при</w:t>
      </w:r>
      <w:r w:rsidRPr="0087432D">
        <w:softHyphen/>
        <w:t>нимая в ра</w:t>
      </w:r>
      <w:r w:rsidRPr="0087432D">
        <w:t>с</w:t>
      </w:r>
      <w:r w:rsidRPr="0087432D">
        <w:t xml:space="preserve">чет возраст, уровень активности в </w:t>
      </w:r>
      <w:bookmarkStart w:id="707" w:name="OCRUncertain838"/>
      <w:r w:rsidRPr="0087432D">
        <w:t>доинфарктный</w:t>
      </w:r>
      <w:bookmarkEnd w:id="707"/>
      <w:r w:rsidRPr="0087432D">
        <w:t xml:space="preserve"> период и необходимые ограничения физ</w:t>
      </w:r>
      <w:r w:rsidRPr="0087432D">
        <w:t>и</w:t>
      </w:r>
      <w:r w:rsidRPr="0087432D">
        <w:t xml:space="preserve">ческой активности. Оценке активности в большой степени </w:t>
      </w:r>
      <w:bookmarkStart w:id="708" w:name="OCRUncertain839"/>
      <w:r w:rsidRPr="0087432D">
        <w:t>способ</w:t>
      </w:r>
      <w:bookmarkEnd w:id="708"/>
      <w:r w:rsidRPr="0087432D">
        <w:t>ствует</w:t>
      </w:r>
      <w:bookmarkEnd w:id="694"/>
      <w:r w:rsidRPr="0087432D">
        <w:t xml:space="preserve"> проводимая перед выпиской нагрузочная проба, которая не только дает полез</w:t>
      </w:r>
      <w:r w:rsidRPr="0087432D">
        <w:softHyphen/>
        <w:t>ную клиническую информацию, но также п</w:t>
      </w:r>
      <w:r w:rsidRPr="0087432D">
        <w:t>о</w:t>
      </w:r>
      <w:r w:rsidRPr="0087432D">
        <w:t>могает успокоить излишне обеспокоенных больных. Мета-анализ программ реабилитации, к</w:t>
      </w:r>
      <w:r w:rsidRPr="0087432D">
        <w:t>о</w:t>
      </w:r>
      <w:r w:rsidRPr="0087432D">
        <w:t>торые включали физические упраж</w:t>
      </w:r>
      <w:r w:rsidRPr="0087432D">
        <w:softHyphen/>
        <w:t>нения, предположил значительное сокращение летальности</w:t>
      </w:r>
      <w:bookmarkStart w:id="709" w:name="OCRUncertain841"/>
      <w:r w:rsidRPr="0087432D">
        <w:t>.</w:t>
      </w:r>
      <w:bookmarkEnd w:id="709"/>
    </w:p>
    <w:p w14:paraId="0F289BDC" w14:textId="77777777" w:rsidR="00B57226" w:rsidRPr="0087432D" w:rsidRDefault="00B57226" w:rsidP="0087432D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p w14:paraId="23F007E3" w14:textId="77777777" w:rsidR="00B57226" w:rsidRPr="0087432D" w:rsidRDefault="00B57226" w:rsidP="0087432D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ВТОРИЧНАЯ ПРОФИЛАКТИКА</w:t>
      </w:r>
    </w:p>
    <w:p w14:paraId="4A6B5573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12B9E94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Курение.</w:t>
      </w:r>
      <w:r w:rsidRPr="0087432D">
        <w:t xml:space="preserve"> Хотя специальные опыты не были пров</w:t>
      </w:r>
      <w:bookmarkStart w:id="710" w:name="OCRUncertain842"/>
      <w:r w:rsidRPr="0087432D">
        <w:t>е</w:t>
      </w:r>
      <w:bookmarkEnd w:id="710"/>
      <w:r w:rsidRPr="0087432D">
        <w:t>дены, тем не менее, просмот</w:t>
      </w:r>
      <w:r w:rsidRPr="0087432D">
        <w:softHyphen/>
        <w:t>ренные работы показывают, что среди тех, кто прекратил курить смертность в после</w:t>
      </w:r>
      <w:r w:rsidRPr="0087432D">
        <w:softHyphen/>
        <w:t>дующие годы меньше в половину по сравнению с теми, кто продолжает курить</w:t>
      </w:r>
      <w:r w:rsidRPr="0087432D">
        <w:rPr>
          <w:noProof/>
        </w:rPr>
        <w:t>.</w:t>
      </w:r>
      <w:r w:rsidRPr="0087432D">
        <w:t xml:space="preserve"> Та</w:t>
      </w:r>
      <w:r w:rsidRPr="0087432D">
        <w:softHyphen/>
        <w:t>ким образом, этот вопрос наиболее эффективен из всех мер вторичной профилактики; следует уделить максимум ус</w:t>
      </w:r>
      <w:r w:rsidRPr="0087432D">
        <w:t>и</w:t>
      </w:r>
      <w:r w:rsidRPr="0087432D">
        <w:t>лий тому, чтобы положить конец курению. Большинство пациентов не к</w:t>
      </w:r>
      <w:r w:rsidRPr="0087432D">
        <w:t>у</w:t>
      </w:r>
      <w:r w:rsidRPr="0087432D">
        <w:t>рят в течение острой фазы и период выздоровления идеален для работ</w:t>
      </w:r>
      <w:r w:rsidRPr="0087432D">
        <w:softHyphen/>
        <w:t>ников здравоохранения в помощи больному поко</w:t>
      </w:r>
      <w:r w:rsidRPr="0087432D">
        <w:t>н</w:t>
      </w:r>
      <w:r w:rsidRPr="0087432D">
        <w:t>чить с этой привычкой. Возврат к курению обычно происходит с возвращением домой, поэтому непрерыв</w:t>
      </w:r>
      <w:bookmarkStart w:id="711" w:name="OCRUncertain844"/>
      <w:r w:rsidRPr="0087432D">
        <w:t>н</w:t>
      </w:r>
      <w:bookmarkEnd w:id="711"/>
      <w:r w:rsidRPr="0087432D">
        <w:t>ая поддержка и совет нужны во время реабилитации. Проведенные исследования продемонстрировали эффективность программы, курируемой медсестрой</w:t>
      </w:r>
      <w:bookmarkStart w:id="712" w:name="OCRUncertain845"/>
      <w:r w:rsidRPr="0087432D">
        <w:rPr>
          <w:noProof/>
        </w:rPr>
        <w:t>;</w:t>
      </w:r>
      <w:bookmarkEnd w:id="712"/>
      <w:r w:rsidRPr="0087432D">
        <w:t xml:space="preserve"> порядок прекращ</w:t>
      </w:r>
      <w:r w:rsidRPr="0087432D">
        <w:t>е</w:t>
      </w:r>
      <w:r w:rsidRPr="0087432D">
        <w:t>ния курения должен быть принят каждой больницей.</w:t>
      </w:r>
    </w:p>
    <w:p w14:paraId="01373418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3DD63464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Диета и диетические добавки.</w:t>
      </w:r>
      <w:r w:rsidRPr="0087432D">
        <w:t xml:space="preserve"> Имеется небольшое доказательство эффективности леч</w:t>
      </w:r>
      <w:r w:rsidRPr="0087432D">
        <w:t>е</w:t>
      </w:r>
      <w:r w:rsidRPr="0087432D">
        <w:t>ния постинфарктных больных с помощью диеты, однако для больных с избыточ</w:t>
      </w:r>
      <w:r w:rsidRPr="0087432D">
        <w:softHyphen/>
        <w:t>ным весом сл</w:t>
      </w:r>
      <w:r w:rsidRPr="0087432D">
        <w:t>е</w:t>
      </w:r>
      <w:r w:rsidRPr="0087432D">
        <w:t>дует назначить специальную диету для снижения веса. Всем больным не</w:t>
      </w:r>
      <w:r w:rsidRPr="0087432D">
        <w:softHyphen/>
        <w:t>обходимо назн</w:t>
      </w:r>
      <w:r w:rsidRPr="0087432D">
        <w:t>а</w:t>
      </w:r>
      <w:r w:rsidRPr="0087432D">
        <w:t>чить диету с пониженным содержанием насыщенных жиров и высоким содержанием фруктов и овощей. В одной работе высказывается идея, что прием жирной рыбы, по меньшей мере два р</w:t>
      </w:r>
      <w:r w:rsidRPr="0087432D">
        <w:t>а</w:t>
      </w:r>
      <w:r w:rsidRPr="0087432D">
        <w:t>за в неделю, снижает риск повторного инфаркта и смерти больного</w:t>
      </w:r>
      <w:bookmarkStart w:id="713" w:name="OCRUncertain846"/>
      <w:r w:rsidRPr="0087432D">
        <w:t>.</w:t>
      </w:r>
      <w:bookmarkEnd w:id="713"/>
      <w:r w:rsidRPr="0087432D">
        <w:t xml:space="preserve"> Роль </w:t>
      </w:r>
      <w:bookmarkStart w:id="714" w:name="OCRUncertain847"/>
      <w:r w:rsidRPr="0087432D">
        <w:t>антиоксидантов</w:t>
      </w:r>
      <w:bookmarkEnd w:id="714"/>
      <w:r w:rsidRPr="0087432D">
        <w:t xml:space="preserve"> в профилактике заболеваний сосудов еще только уст</w:t>
      </w:r>
      <w:r w:rsidRPr="0087432D">
        <w:t>а</w:t>
      </w:r>
      <w:r w:rsidRPr="0087432D">
        <w:t>навливается.</w:t>
      </w:r>
    </w:p>
    <w:p w14:paraId="5DA4B898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134A837A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 xml:space="preserve">Лечение </w:t>
      </w:r>
      <w:bookmarkStart w:id="715" w:name="OCRUncertain848"/>
      <w:r w:rsidRPr="0087432D">
        <w:rPr>
          <w:u w:val="single"/>
        </w:rPr>
        <w:t>антитромботически</w:t>
      </w:r>
      <w:bookmarkEnd w:id="715"/>
      <w:r w:rsidRPr="0087432D">
        <w:rPr>
          <w:u w:val="single"/>
        </w:rPr>
        <w:t xml:space="preserve">ми средствами и </w:t>
      </w:r>
      <w:bookmarkStart w:id="716" w:name="OCRUncertain849"/>
      <w:r w:rsidRPr="0087432D">
        <w:rPr>
          <w:u w:val="single"/>
        </w:rPr>
        <w:t>антикоагулянтами.</w:t>
      </w:r>
      <w:r w:rsidRPr="0087432D">
        <w:t xml:space="preserve"> </w:t>
      </w:r>
      <w:bookmarkEnd w:id="716"/>
      <w:r w:rsidRPr="0087432D">
        <w:t xml:space="preserve">Анализ </w:t>
      </w:r>
      <w:bookmarkStart w:id="717" w:name="OCRUncertain850"/>
      <w:r w:rsidRPr="0087432D">
        <w:rPr>
          <w:lang w:val="en-US"/>
        </w:rPr>
        <w:t>Antiplatelet</w:t>
      </w:r>
      <w:bookmarkEnd w:id="717"/>
      <w:r w:rsidRPr="0087432D">
        <w:t xml:space="preserve"> </w:t>
      </w:r>
      <w:bookmarkStart w:id="718" w:name="OCRUncertain851"/>
      <w:r w:rsidRPr="0087432D">
        <w:rPr>
          <w:lang w:val="en-US"/>
        </w:rPr>
        <w:t>Trialists</w:t>
      </w:r>
      <w:bookmarkEnd w:id="718"/>
      <w:r w:rsidRPr="0087432D">
        <w:t xml:space="preserve"> </w:t>
      </w:r>
      <w:r w:rsidRPr="0087432D">
        <w:rPr>
          <w:lang w:val="en-US"/>
        </w:rPr>
        <w:t>Collaboration</w:t>
      </w:r>
      <w:r w:rsidRPr="0087432D">
        <w:t xml:space="preserve"> продемо</w:t>
      </w:r>
      <w:bookmarkStart w:id="719" w:name="OCRUncertain853"/>
      <w:r w:rsidRPr="0087432D">
        <w:t>н</w:t>
      </w:r>
      <w:bookmarkEnd w:id="719"/>
      <w:r w:rsidRPr="0087432D">
        <w:t>стрировал снижение на</w:t>
      </w:r>
      <w:r w:rsidRPr="0087432D">
        <w:rPr>
          <w:noProof/>
        </w:rPr>
        <w:t xml:space="preserve"> 25</w:t>
      </w:r>
      <w:bookmarkStart w:id="720" w:name="OCRUncertain854"/>
      <w:r w:rsidRPr="0087432D">
        <w:rPr>
          <w:noProof/>
        </w:rPr>
        <w:t xml:space="preserve"> </w:t>
      </w:r>
      <w:bookmarkEnd w:id="720"/>
      <w:r w:rsidRPr="0087432D">
        <w:t>случаев повторного инфаркта и смертности у постинфарктных больных. В изученных работах доза аспирина варьир</w:t>
      </w:r>
      <w:r w:rsidRPr="0087432D">
        <w:t>о</w:t>
      </w:r>
      <w:r w:rsidRPr="0087432D">
        <w:t>валась от</w:t>
      </w:r>
      <w:r w:rsidRPr="0087432D">
        <w:rPr>
          <w:noProof/>
        </w:rPr>
        <w:t xml:space="preserve"> 75</w:t>
      </w:r>
      <w:r w:rsidRPr="0087432D">
        <w:t xml:space="preserve"> до</w:t>
      </w:r>
      <w:r w:rsidRPr="0087432D">
        <w:rPr>
          <w:noProof/>
        </w:rPr>
        <w:t xml:space="preserve"> 325</w:t>
      </w:r>
      <w:r w:rsidRPr="0087432D">
        <w:t xml:space="preserve"> </w:t>
      </w:r>
      <w:bookmarkStart w:id="721" w:name="OCRUncertain855"/>
      <w:r w:rsidRPr="0087432D">
        <w:t>мг</w:t>
      </w:r>
      <w:bookmarkEnd w:id="721"/>
      <w:r w:rsidRPr="0087432D">
        <w:t xml:space="preserve"> ежедневно. Есть некоторые дока</w:t>
      </w:r>
      <w:r w:rsidRPr="0087432D">
        <w:softHyphen/>
        <w:t>зательства того, что пониженная доза также э</w:t>
      </w:r>
      <w:r w:rsidRPr="0087432D">
        <w:t>ф</w:t>
      </w:r>
      <w:r w:rsidRPr="0087432D">
        <w:t>фективна, но даст меньшее кол</w:t>
      </w:r>
      <w:r w:rsidRPr="0087432D">
        <w:t>и</w:t>
      </w:r>
      <w:r w:rsidRPr="0087432D">
        <w:t>чество побочных эффектов.</w:t>
      </w:r>
    </w:p>
    <w:p w14:paraId="2CA29425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Клинические исследования, предпринятые до широкого распространения исполь</w:t>
      </w:r>
      <w:r w:rsidRPr="0087432D">
        <w:softHyphen/>
        <w:t>зования аспирина, продемонстрировали, что оральный прием антикоагулянтов эффек</w:t>
      </w:r>
      <w:r w:rsidRPr="0087432D">
        <w:softHyphen/>
        <w:t>тивен для предо</w:t>
      </w:r>
      <w:r w:rsidRPr="0087432D">
        <w:t>т</w:t>
      </w:r>
      <w:r w:rsidRPr="0087432D">
        <w:t>вращении повторного инфаркта и смерти больных, перенесших ин</w:t>
      </w:r>
      <w:r w:rsidRPr="0087432D">
        <w:softHyphen/>
        <w:t>фаркт миокарда</w:t>
      </w:r>
      <w:bookmarkStart w:id="722" w:name="OCRUncertain857"/>
      <w:r w:rsidRPr="0087432D">
        <w:rPr>
          <w:noProof/>
        </w:rPr>
        <w:t>.</w:t>
      </w:r>
      <w:bookmarkEnd w:id="722"/>
      <w:r w:rsidRPr="0087432D">
        <w:t xml:space="preserve"> Больные в этих исследованиях были </w:t>
      </w:r>
      <w:bookmarkStart w:id="723" w:name="OCRUncertain858"/>
      <w:r w:rsidRPr="0087432D">
        <w:t>рандомизированы,</w:t>
      </w:r>
      <w:bookmarkEnd w:id="723"/>
      <w:r w:rsidRPr="0087432D">
        <w:t xml:space="preserve"> по меньшей мере, через две недели после инфар</w:t>
      </w:r>
      <w:r w:rsidRPr="0087432D">
        <w:t>к</w:t>
      </w:r>
      <w:r w:rsidRPr="0087432D">
        <w:t>та. Роль рутинного раннего орального приема а</w:t>
      </w:r>
      <w:r w:rsidRPr="0087432D">
        <w:t>н</w:t>
      </w:r>
      <w:r w:rsidRPr="0087432D">
        <w:t xml:space="preserve">тикоагулянтов после инфаркта миокарда менее ясна, и только в настоящий момент оценивается после лечения </w:t>
      </w:r>
      <w:bookmarkStart w:id="724" w:name="OCRUncertain859"/>
      <w:r w:rsidRPr="0087432D">
        <w:t>тромболит</w:t>
      </w:r>
      <w:r w:rsidRPr="0087432D">
        <w:t>и</w:t>
      </w:r>
      <w:r w:rsidRPr="0087432D">
        <w:t>ческими</w:t>
      </w:r>
      <w:bookmarkEnd w:id="724"/>
      <w:r w:rsidRPr="0087432D">
        <w:t xml:space="preserve"> средствами. У больных не отме</w:t>
      </w:r>
      <w:r w:rsidRPr="0087432D">
        <w:softHyphen/>
        <w:t xml:space="preserve">чается большего положительного эффекта, чем от лечения </w:t>
      </w:r>
      <w:bookmarkStart w:id="725" w:name="OCRUncertain860"/>
      <w:r w:rsidRPr="0087432D">
        <w:t>д</w:t>
      </w:r>
      <w:r w:rsidRPr="0087432D">
        <w:t>е</w:t>
      </w:r>
      <w:r w:rsidRPr="0087432D">
        <w:t>загрегантами.</w:t>
      </w:r>
      <w:bookmarkEnd w:id="725"/>
      <w:r w:rsidRPr="0087432D">
        <w:t xml:space="preserve"> Возможно, отдельные подгруппы больных, например, с аневризмой левого желудочка, </w:t>
      </w:r>
      <w:bookmarkStart w:id="726" w:name="OCRUncertain861"/>
      <w:r w:rsidRPr="0087432D">
        <w:t>фибри</w:t>
      </w:r>
      <w:r w:rsidRPr="0087432D">
        <w:t>л</w:t>
      </w:r>
      <w:r w:rsidRPr="0087432D">
        <w:t>ляцией</w:t>
      </w:r>
      <w:bookmarkEnd w:id="726"/>
      <w:r w:rsidRPr="0087432D">
        <w:t xml:space="preserve"> предсердий или подтвержденным </w:t>
      </w:r>
      <w:bookmarkStart w:id="727" w:name="OCRUncertain862"/>
      <w:r w:rsidRPr="0087432D">
        <w:t>эхокардиографией</w:t>
      </w:r>
      <w:bookmarkEnd w:id="727"/>
      <w:r w:rsidRPr="0087432D">
        <w:t xml:space="preserve"> тро</w:t>
      </w:r>
      <w:r w:rsidRPr="0087432D">
        <w:t>м</w:t>
      </w:r>
      <w:r w:rsidRPr="0087432D">
        <w:t>бом левого желудочка могут выиграть от раннего орального приема антикоагулянтов, однако расширенных исследований в этой области в достаточном количестве не проводились. Амб</w:t>
      </w:r>
      <w:r w:rsidRPr="0087432D">
        <w:t>у</w:t>
      </w:r>
      <w:r w:rsidRPr="0087432D">
        <w:t xml:space="preserve">латорное использование </w:t>
      </w:r>
      <w:bookmarkStart w:id="728" w:name="OCRUncertain863"/>
      <w:r w:rsidRPr="0087432D">
        <w:t>гепарина</w:t>
      </w:r>
      <w:bookmarkEnd w:id="728"/>
      <w:r w:rsidRPr="0087432D">
        <w:t xml:space="preserve"> подкожно может оказаться полезным</w:t>
      </w:r>
      <w:r w:rsidRPr="0087432D">
        <w:rPr>
          <w:noProof/>
        </w:rPr>
        <w:t>,</w:t>
      </w:r>
      <w:r w:rsidRPr="0087432D">
        <w:t xml:space="preserve"> но результаты должны быть подтверждены в других р</w:t>
      </w:r>
      <w:r w:rsidRPr="0087432D">
        <w:t>а</w:t>
      </w:r>
      <w:r w:rsidRPr="0087432D">
        <w:t>ботах.</w:t>
      </w:r>
    </w:p>
    <w:p w14:paraId="741A2B73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Совместное применение антикоагулянтов и </w:t>
      </w:r>
      <w:bookmarkStart w:id="729" w:name="OCRUncertain865"/>
      <w:r w:rsidRPr="0087432D">
        <w:t>дезагрегантов</w:t>
      </w:r>
      <w:bookmarkEnd w:id="729"/>
      <w:r w:rsidRPr="0087432D">
        <w:t xml:space="preserve"> после инфаркта мио</w:t>
      </w:r>
      <w:r w:rsidRPr="0087432D">
        <w:softHyphen/>
        <w:t>карда в настоящее время исследуется</w:t>
      </w:r>
      <w:bookmarkStart w:id="730" w:name="OCRUncertain866"/>
      <w:r w:rsidRPr="0087432D">
        <w:t>',</w:t>
      </w:r>
      <w:bookmarkEnd w:id="730"/>
      <w:r w:rsidRPr="0087432D">
        <w:t xml:space="preserve"> первые результаты многообещающи.</w:t>
      </w:r>
    </w:p>
    <w:p w14:paraId="2B01DD14" w14:textId="77777777" w:rsidR="00B57226" w:rsidRPr="0087432D" w:rsidRDefault="00B57226" w:rsidP="0087432D">
      <w:pPr>
        <w:widowControl w:val="0"/>
        <w:ind w:firstLine="709"/>
        <w:jc w:val="both"/>
      </w:pPr>
      <w:bookmarkStart w:id="731" w:name="OCRUncertain868"/>
      <w:r w:rsidRPr="0087432D">
        <w:rPr>
          <w:u w:val="single"/>
        </w:rPr>
        <w:t>Бета-блокаторы.</w:t>
      </w:r>
      <w:bookmarkEnd w:id="731"/>
      <w:r w:rsidRPr="0087432D">
        <w:t xml:space="preserve"> Отдельные исследования и мета-анализ работ продемонстриро</w:t>
      </w:r>
      <w:r w:rsidRPr="0087432D">
        <w:softHyphen/>
        <w:t xml:space="preserve">вали, что препараты, </w:t>
      </w:r>
      <w:bookmarkStart w:id="732" w:name="OCRUncertain869"/>
      <w:r w:rsidRPr="0087432D">
        <w:t>блокирующие</w:t>
      </w:r>
      <w:bookmarkEnd w:id="732"/>
      <w:r w:rsidRPr="0087432D">
        <w:t xml:space="preserve"> </w:t>
      </w:r>
      <w:bookmarkStart w:id="733" w:name="OCRUncertain870"/>
      <w:r w:rsidRPr="0087432D">
        <w:t>бета-адренорецепторы,</w:t>
      </w:r>
      <w:bookmarkEnd w:id="733"/>
      <w:r w:rsidRPr="0087432D">
        <w:t xml:space="preserve"> снижают смертность и воз</w:t>
      </w:r>
      <w:r w:rsidRPr="0087432D">
        <w:softHyphen/>
        <w:t>можность повтор</w:t>
      </w:r>
      <w:r w:rsidRPr="0087432D">
        <w:t>е</w:t>
      </w:r>
      <w:r w:rsidRPr="0087432D">
        <w:t>ния инфаркта на</w:t>
      </w:r>
      <w:r w:rsidRPr="0087432D">
        <w:rPr>
          <w:noProof/>
        </w:rPr>
        <w:t xml:space="preserve"> 20-25%</w:t>
      </w:r>
      <w:r w:rsidRPr="0087432D">
        <w:t xml:space="preserve"> у перенесших инфаркт миокарда</w:t>
      </w:r>
      <w:r w:rsidRPr="0087432D">
        <w:rPr>
          <w:noProof/>
        </w:rPr>
        <w:t>.</w:t>
      </w:r>
      <w:r w:rsidRPr="0087432D">
        <w:t xml:space="preserve"> Поло</w:t>
      </w:r>
      <w:r w:rsidRPr="0087432D">
        <w:softHyphen/>
        <w:t>жительные результаты получ</w:t>
      </w:r>
      <w:r w:rsidRPr="0087432D">
        <w:t>е</w:t>
      </w:r>
      <w:r w:rsidRPr="0087432D">
        <w:t xml:space="preserve">ны из исследований с применением </w:t>
      </w:r>
      <w:bookmarkStart w:id="734" w:name="OCRUncertain873"/>
      <w:r w:rsidRPr="0087432D">
        <w:t>пропранолола,</w:t>
      </w:r>
      <w:bookmarkEnd w:id="734"/>
      <w:r w:rsidRPr="0087432D">
        <w:t xml:space="preserve"> </w:t>
      </w:r>
      <w:bookmarkStart w:id="735" w:name="OCRUncertain874"/>
      <w:r w:rsidRPr="0087432D">
        <w:t>метапролола,</w:t>
      </w:r>
      <w:bookmarkEnd w:id="735"/>
      <w:r w:rsidRPr="0087432D">
        <w:t xml:space="preserve"> </w:t>
      </w:r>
      <w:bookmarkStart w:id="736" w:name="OCRUncertain875"/>
      <w:r w:rsidRPr="0087432D">
        <w:t>тимолола</w:t>
      </w:r>
      <w:bookmarkEnd w:id="736"/>
      <w:r w:rsidRPr="0087432D">
        <w:t xml:space="preserve"> и </w:t>
      </w:r>
      <w:bookmarkStart w:id="737" w:name="OCRUncertain876"/>
      <w:r w:rsidRPr="0087432D">
        <w:t>ацебутолола,</w:t>
      </w:r>
      <w:bookmarkEnd w:id="737"/>
      <w:r w:rsidRPr="0087432D">
        <w:t xml:space="preserve"> им</w:t>
      </w:r>
      <w:r w:rsidRPr="0087432D">
        <w:t>е</w:t>
      </w:r>
      <w:r w:rsidRPr="0087432D">
        <w:t xml:space="preserve">ются данные с использованием других </w:t>
      </w:r>
      <w:bookmarkStart w:id="738" w:name="OCRUncertain877"/>
      <w:r w:rsidRPr="0087432D">
        <w:t>бета-блокаторов,</w:t>
      </w:r>
      <w:bookmarkEnd w:id="738"/>
      <w:r w:rsidRPr="0087432D">
        <w:t xml:space="preserve"> несмотря на то, что они незначител</w:t>
      </w:r>
      <w:r w:rsidRPr="0087432D">
        <w:t>ь</w:t>
      </w:r>
      <w:r w:rsidRPr="0087432D">
        <w:t>ны, их результаты сопоставимы. Око</w:t>
      </w:r>
      <w:r w:rsidRPr="0087432D">
        <w:softHyphen/>
        <w:t>ло</w:t>
      </w:r>
      <w:r w:rsidRPr="0087432D">
        <w:rPr>
          <w:noProof/>
        </w:rPr>
        <w:t xml:space="preserve"> 25%</w:t>
      </w:r>
      <w:r w:rsidRPr="0087432D">
        <w:t xml:space="preserve"> больных имеют противопоказания к </w:t>
      </w:r>
      <w:bookmarkStart w:id="739" w:name="OCRUncertain878"/>
      <w:r w:rsidRPr="0087432D">
        <w:t>бета-блокаторам,</w:t>
      </w:r>
      <w:bookmarkEnd w:id="739"/>
      <w:r w:rsidRPr="0087432D">
        <w:t xml:space="preserve"> из-за неподдающейся контролю сердечной недостаточности, заболеваний легких или других причин. Полови</w:t>
      </w:r>
      <w:r w:rsidRPr="0087432D">
        <w:softHyphen/>
        <w:t>ну из оставшихся можно отнести к группе с низкой степ</w:t>
      </w:r>
      <w:r w:rsidRPr="0087432D">
        <w:t>е</w:t>
      </w:r>
      <w:r w:rsidRPr="0087432D">
        <w:t>нью риска, в которой бе</w:t>
      </w:r>
      <w:r w:rsidRPr="0087432D">
        <w:softHyphen/>
        <w:t>та-блокаторы вызывают маргинальную пользу, помня о хотя и незн</w:t>
      </w:r>
      <w:r w:rsidRPr="0087432D">
        <w:t>а</w:t>
      </w:r>
      <w:r w:rsidRPr="0087432D">
        <w:t>чительных, но все же побочных эффектах. Мнения разделились в отношении, следует ли бета-блокаторы предписывать всем, кому они не противопоказаны или же их следует давать только больным, отнесенным к группе со средней степенью риска, на которых действие прояв</w:t>
      </w:r>
      <w:r w:rsidRPr="0087432D">
        <w:softHyphen/>
        <w:t>ляется лучи</w:t>
      </w:r>
      <w:bookmarkStart w:id="740" w:name="OCRUncertain881"/>
      <w:r w:rsidRPr="0087432D">
        <w:t>т</w:t>
      </w:r>
      <w:bookmarkEnd w:id="740"/>
      <w:r w:rsidRPr="0087432D">
        <w:t>е вс</w:t>
      </w:r>
      <w:r w:rsidRPr="0087432D">
        <w:t>е</w:t>
      </w:r>
      <w:r w:rsidRPr="0087432D">
        <w:t>го.</w:t>
      </w:r>
    </w:p>
    <w:p w14:paraId="018B1D50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А</w:t>
      </w:r>
      <w:bookmarkStart w:id="741" w:name="OCRUncertain882"/>
      <w:r w:rsidRPr="0087432D">
        <w:rPr>
          <w:u w:val="single"/>
        </w:rPr>
        <w:t>нтагонисты</w:t>
      </w:r>
      <w:bookmarkEnd w:id="741"/>
      <w:r w:rsidRPr="0087432D">
        <w:rPr>
          <w:u w:val="single"/>
        </w:rPr>
        <w:t xml:space="preserve"> кальция.</w:t>
      </w:r>
      <w:r w:rsidRPr="0087432D">
        <w:t xml:space="preserve"> В исследованиях с </w:t>
      </w:r>
      <w:bookmarkStart w:id="742" w:name="OCRUncertain883"/>
      <w:r w:rsidRPr="0087432D">
        <w:t>верапамилом</w:t>
      </w:r>
      <w:bookmarkEnd w:id="742"/>
      <w:r w:rsidRPr="0087432D">
        <w:t xml:space="preserve"> и </w:t>
      </w:r>
      <w:bookmarkStart w:id="743" w:name="OCRUncertain885"/>
      <w:r w:rsidRPr="0087432D">
        <w:t>дилтиаземом</w:t>
      </w:r>
      <w:bookmarkEnd w:id="743"/>
      <w:r w:rsidRPr="0087432D">
        <w:t xml:space="preserve"> </w:t>
      </w:r>
      <w:bookmarkStart w:id="744" w:name="OCRUncertain886"/>
      <w:r w:rsidRPr="0087432D">
        <w:t xml:space="preserve"> </w:t>
      </w:r>
      <w:bookmarkEnd w:id="744"/>
      <w:r w:rsidRPr="0087432D">
        <w:t>выдвигается идея о том, что они могут предотвратить повторный инфаркт и смерть, однако их следует принимать с осторожностью при нарушении функции желудочка. Они могут прим</w:t>
      </w:r>
      <w:r w:rsidRPr="0087432D">
        <w:t>е</w:t>
      </w:r>
      <w:r w:rsidRPr="0087432D">
        <w:t>няться в случае, если противопоказаны бета-блокаторы (особенно при обструкции дыхательных п</w:t>
      </w:r>
      <w:r w:rsidRPr="0087432D">
        <w:t>у</w:t>
      </w:r>
      <w:r w:rsidRPr="0087432D">
        <w:t>тей).</w:t>
      </w:r>
    </w:p>
    <w:p w14:paraId="50F03FC2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Исследования с </w:t>
      </w:r>
      <w:bookmarkStart w:id="745" w:name="OCRUncertain887"/>
      <w:r w:rsidRPr="0087432D">
        <w:t>дигидропиридином</w:t>
      </w:r>
      <w:bookmarkEnd w:id="745"/>
      <w:r w:rsidRPr="0087432D">
        <w:rPr>
          <w:noProof/>
        </w:rPr>
        <w:t xml:space="preserve"> </w:t>
      </w:r>
      <w:r w:rsidRPr="0087432D">
        <w:t>не показали положительного результата в смысле улу</w:t>
      </w:r>
      <w:r w:rsidRPr="0087432D">
        <w:t>ч</w:t>
      </w:r>
      <w:r w:rsidRPr="0087432D">
        <w:t>шения прогноза после инфаркта миокарда; следовательно, они должны назначаться при четко выраженных клинических показаниях, принимая во внимание потенциально неблагопр</w:t>
      </w:r>
      <w:r w:rsidRPr="0087432D">
        <w:t>и</w:t>
      </w:r>
      <w:r w:rsidRPr="0087432D">
        <w:t>ятное влияние на пациентов с ослабленной функцией левого желудочка.</w:t>
      </w:r>
    </w:p>
    <w:p w14:paraId="2BCACA13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1DB6FC9E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Нитраты.</w:t>
      </w:r>
      <w:r w:rsidRPr="0087432D">
        <w:t xml:space="preserve"> Отсутствует доказательство того, что оральный или </w:t>
      </w:r>
      <w:bookmarkStart w:id="746" w:name="OCRUncertain889"/>
      <w:r w:rsidRPr="0087432D">
        <w:t xml:space="preserve">трансдермальный </w:t>
      </w:r>
      <w:bookmarkEnd w:id="746"/>
      <w:r w:rsidRPr="0087432D">
        <w:t xml:space="preserve">прием нитратов улучшает прогноз после инфаркта миокарда, опыты </w:t>
      </w:r>
      <w:bookmarkStart w:id="747" w:name="OCRUncertain890"/>
      <w:r w:rsidRPr="0087432D">
        <w:rPr>
          <w:lang w:val="en-US"/>
        </w:rPr>
        <w:t>ISIS</w:t>
      </w:r>
      <w:r w:rsidRPr="0087432D">
        <w:t>-4</w:t>
      </w:r>
      <w:bookmarkEnd w:id="747"/>
      <w:r w:rsidRPr="0087432D">
        <w:t xml:space="preserve"> </w:t>
      </w:r>
      <w:bookmarkStart w:id="748" w:name="OCRUncertain891"/>
      <w:r w:rsidRPr="0087432D">
        <w:rPr>
          <w:lang w:val="en-US"/>
        </w:rPr>
        <w:t>GISSI</w:t>
      </w:r>
      <w:r w:rsidRPr="0087432D">
        <w:t xml:space="preserve">-3 </w:t>
      </w:r>
      <w:bookmarkEnd w:id="748"/>
      <w:r w:rsidRPr="0087432D">
        <w:t>не смогли прод</w:t>
      </w:r>
      <w:r w:rsidRPr="0087432D">
        <w:t>е</w:t>
      </w:r>
      <w:r w:rsidRPr="0087432D">
        <w:t>монстрировать положительный результат к</w:t>
      </w:r>
      <w:r w:rsidRPr="0087432D">
        <w:rPr>
          <w:noProof/>
        </w:rPr>
        <w:t xml:space="preserve"> 4-6</w:t>
      </w:r>
      <w:r w:rsidRPr="0087432D">
        <w:t xml:space="preserve"> неделям </w:t>
      </w:r>
      <w:bookmarkStart w:id="749" w:name="OCRUncertain892"/>
      <w:r w:rsidRPr="0087432D">
        <w:t>п</w:t>
      </w:r>
      <w:bookmarkEnd w:id="749"/>
      <w:r w:rsidRPr="0087432D">
        <w:t>осле инфарк</w:t>
      </w:r>
      <w:r w:rsidRPr="0087432D">
        <w:softHyphen/>
        <w:t>та. Нитраты, конечно же, остаются в пе</w:t>
      </w:r>
      <w:r w:rsidRPr="0087432D">
        <w:t>р</w:t>
      </w:r>
      <w:r w:rsidRPr="0087432D">
        <w:t>вой строчке лекарств для лечения стенокардии.</w:t>
      </w:r>
    </w:p>
    <w:p w14:paraId="1005F857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5014EB42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 xml:space="preserve">Ингибиторы </w:t>
      </w:r>
      <w:bookmarkStart w:id="750" w:name="OCRUncertain893"/>
      <w:r w:rsidRPr="0087432D">
        <w:rPr>
          <w:u w:val="single"/>
        </w:rPr>
        <w:t>ангиотензинпревращающего</w:t>
      </w:r>
      <w:bookmarkEnd w:id="750"/>
      <w:r w:rsidRPr="0087432D">
        <w:rPr>
          <w:u w:val="single"/>
        </w:rPr>
        <w:t xml:space="preserve"> фермент</w:t>
      </w:r>
      <w:bookmarkStart w:id="751" w:name="OCRUncertain894"/>
      <w:r w:rsidRPr="0087432D">
        <w:rPr>
          <w:u w:val="single"/>
        </w:rPr>
        <w:t>а</w:t>
      </w:r>
      <w:bookmarkEnd w:id="751"/>
      <w:r w:rsidRPr="0087432D">
        <w:rPr>
          <w:u w:val="single"/>
        </w:rPr>
        <w:t xml:space="preserve"> </w:t>
      </w:r>
      <w:bookmarkStart w:id="752" w:name="OCRUncertain895"/>
      <w:r w:rsidRPr="0087432D">
        <w:rPr>
          <w:u w:val="single"/>
        </w:rPr>
        <w:t>(АПФ).</w:t>
      </w:r>
      <w:bookmarkEnd w:id="752"/>
      <w:r w:rsidRPr="0087432D">
        <w:t xml:space="preserve"> В ряде работ устано</w:t>
      </w:r>
      <w:r w:rsidRPr="0087432D">
        <w:softHyphen/>
        <w:t>вили, что и</w:t>
      </w:r>
      <w:r w:rsidRPr="0087432D">
        <w:t>н</w:t>
      </w:r>
      <w:r w:rsidRPr="0087432D">
        <w:t xml:space="preserve">гибиторы АПФ снижают смертность после инфаркта миокарда, в исследовании </w:t>
      </w:r>
      <w:bookmarkStart w:id="753" w:name="OCRUncertain897"/>
      <w:r w:rsidRPr="0087432D">
        <w:rPr>
          <w:lang w:val="en-US"/>
        </w:rPr>
        <w:t>SAVE</w:t>
      </w:r>
      <w:bookmarkEnd w:id="753"/>
      <w:r w:rsidRPr="0087432D">
        <w:t xml:space="preserve"> наблюдались больные, в среднем, начиная с</w:t>
      </w:r>
      <w:r w:rsidRPr="0087432D">
        <w:rPr>
          <w:noProof/>
        </w:rPr>
        <w:t xml:space="preserve"> 1 1</w:t>
      </w:r>
      <w:r w:rsidRPr="0087432D">
        <w:t xml:space="preserve"> дня после остро</w:t>
      </w:r>
      <w:r w:rsidRPr="0087432D">
        <w:softHyphen/>
        <w:t>го инфаркта, если у них фра</w:t>
      </w:r>
      <w:r w:rsidRPr="0087432D">
        <w:t>к</w:t>
      </w:r>
      <w:r w:rsidRPr="0087432D">
        <w:t>ция выброса была менее</w:t>
      </w:r>
      <w:r w:rsidRPr="0087432D">
        <w:rPr>
          <w:noProof/>
        </w:rPr>
        <w:t xml:space="preserve"> 40%</w:t>
      </w:r>
      <w:r w:rsidRPr="0087432D">
        <w:t xml:space="preserve"> при изотопной визуализации и, если при выполнении нагрузо</w:t>
      </w:r>
      <w:r w:rsidRPr="0087432D">
        <w:t>ч</w:t>
      </w:r>
      <w:r w:rsidRPr="0087432D">
        <w:t>ной пробы, не наблюдалась ишемия. В течение первого года не набл</w:t>
      </w:r>
      <w:r w:rsidRPr="0087432D">
        <w:t>ю</w:t>
      </w:r>
      <w:r w:rsidRPr="0087432D">
        <w:t>далось снижение смертности, однако в последующие</w:t>
      </w:r>
      <w:r w:rsidRPr="0087432D">
        <w:rPr>
          <w:noProof/>
        </w:rPr>
        <w:t xml:space="preserve"> 3-5</w:t>
      </w:r>
      <w:r w:rsidRPr="0087432D">
        <w:t xml:space="preserve"> лет снижение со</w:t>
      </w:r>
      <w:r w:rsidRPr="0087432D">
        <w:softHyphen/>
        <w:t>ставило</w:t>
      </w:r>
      <w:r w:rsidRPr="0087432D">
        <w:rPr>
          <w:noProof/>
        </w:rPr>
        <w:t xml:space="preserve"> 19%)</w:t>
      </w:r>
      <w:r w:rsidRPr="0087432D">
        <w:t xml:space="preserve"> из числа больных, с</w:t>
      </w:r>
      <w:r w:rsidRPr="0087432D">
        <w:t>о</w:t>
      </w:r>
      <w:r w:rsidRPr="0087432D">
        <w:t>стоящих на учете</w:t>
      </w:r>
      <w:r w:rsidRPr="0087432D">
        <w:rPr>
          <w:noProof/>
        </w:rPr>
        <w:t xml:space="preserve"> </w:t>
      </w:r>
      <w:bookmarkStart w:id="754" w:name="OCRUncertain898"/>
      <w:r w:rsidRPr="0087432D">
        <w:rPr>
          <w:noProof/>
        </w:rPr>
        <w:t>(</w:t>
      </w:r>
      <w:bookmarkEnd w:id="754"/>
      <w:r w:rsidRPr="0087432D">
        <w:t xml:space="preserve"> от</w:t>
      </w:r>
      <w:r w:rsidRPr="0087432D">
        <w:rPr>
          <w:noProof/>
        </w:rPr>
        <w:t xml:space="preserve"> 24,6</w:t>
      </w:r>
      <w:r w:rsidRPr="0087432D">
        <w:t xml:space="preserve"> до</w:t>
      </w:r>
      <w:r w:rsidRPr="0087432D">
        <w:rPr>
          <w:noProof/>
        </w:rPr>
        <w:t xml:space="preserve"> 20,4%).</w:t>
      </w:r>
      <w:r w:rsidRPr="0087432D">
        <w:t xml:space="preserve"> Тем не менее, уж</w:t>
      </w:r>
      <w:bookmarkStart w:id="755" w:name="OCRUncertain899"/>
      <w:r w:rsidRPr="0087432D">
        <w:t xml:space="preserve">е </w:t>
      </w:r>
      <w:bookmarkEnd w:id="755"/>
      <w:r w:rsidRPr="0087432D">
        <w:t>в течение пе</w:t>
      </w:r>
      <w:r w:rsidRPr="0087432D">
        <w:t>р</w:t>
      </w:r>
      <w:r w:rsidRPr="0087432D">
        <w:t>вого года наблюдалось некоторое снижение случаев повторных инфарктов и сердечной недостаточности.</w:t>
      </w:r>
    </w:p>
    <w:p w14:paraId="4D923205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В исследовании </w:t>
      </w:r>
      <w:bookmarkStart w:id="756" w:name="OCRUncertain900"/>
      <w:r w:rsidRPr="0087432D">
        <w:rPr>
          <w:lang w:val="en-US"/>
        </w:rPr>
        <w:t>AIREl</w:t>
      </w:r>
      <w:bookmarkEnd w:id="756"/>
      <w:r w:rsidRPr="0087432D">
        <w:t xml:space="preserve"> пациенты принимали </w:t>
      </w:r>
      <w:bookmarkStart w:id="757" w:name="OCRUncertain901"/>
      <w:r w:rsidRPr="0087432D">
        <w:t>рамиприл</w:t>
      </w:r>
      <w:bookmarkEnd w:id="757"/>
      <w:r w:rsidRPr="0087432D">
        <w:t xml:space="preserve"> в среднем на</w:t>
      </w:r>
      <w:r w:rsidRPr="0087432D">
        <w:rPr>
          <w:noProof/>
        </w:rPr>
        <w:t xml:space="preserve"> 5</w:t>
      </w:r>
      <w:r w:rsidRPr="0087432D">
        <w:t xml:space="preserve"> день после поя</w:t>
      </w:r>
      <w:r w:rsidRPr="0087432D">
        <w:t>в</w:t>
      </w:r>
      <w:r w:rsidRPr="0087432D">
        <w:t>ления признаков инфаркта миокарда, осложненного клиническими и радио</w:t>
      </w:r>
      <w:r w:rsidRPr="0087432D">
        <w:softHyphen/>
        <w:t>логическими пр</w:t>
      </w:r>
      <w:r w:rsidRPr="0087432D">
        <w:t>и</w:t>
      </w:r>
      <w:r w:rsidRPr="0087432D">
        <w:t>знаками сердечной недостаточности. Через</w:t>
      </w:r>
      <w:r w:rsidRPr="0087432D">
        <w:rPr>
          <w:noProof/>
        </w:rPr>
        <w:t xml:space="preserve"> 15</w:t>
      </w:r>
      <w:r w:rsidRPr="0087432D">
        <w:t xml:space="preserve"> месяцев, в среднем, смертность была сн</w:t>
      </w:r>
      <w:r w:rsidRPr="0087432D">
        <w:t>и</w:t>
      </w:r>
      <w:r w:rsidRPr="0087432D">
        <w:t>жена с</w:t>
      </w:r>
      <w:r w:rsidRPr="0087432D">
        <w:rPr>
          <w:noProof/>
        </w:rPr>
        <w:t xml:space="preserve"> 22,6%</w:t>
      </w:r>
      <w:r w:rsidRPr="0087432D">
        <w:t xml:space="preserve"> до</w:t>
      </w:r>
      <w:r w:rsidRPr="0087432D">
        <w:rPr>
          <w:noProof/>
        </w:rPr>
        <w:t xml:space="preserve"> 16,9% (27%</w:t>
      </w:r>
      <w:r w:rsidRPr="0087432D">
        <w:t xml:space="preserve"> снижение). В работе </w:t>
      </w:r>
      <w:r w:rsidRPr="0087432D">
        <w:rPr>
          <w:lang w:val="en-US"/>
        </w:rPr>
        <w:t>TRACE</w:t>
      </w:r>
      <w:r w:rsidRPr="0087432D">
        <w:t xml:space="preserve">  боль</w:t>
      </w:r>
      <w:r w:rsidRPr="0087432D">
        <w:softHyphen/>
        <w:t xml:space="preserve">ные принимали </w:t>
      </w:r>
      <w:bookmarkStart w:id="758" w:name="OCRUncertain903"/>
      <w:r w:rsidRPr="0087432D">
        <w:t>трандолаприл</w:t>
      </w:r>
      <w:bookmarkEnd w:id="758"/>
      <w:r w:rsidRPr="0087432D">
        <w:t xml:space="preserve"> или </w:t>
      </w:r>
      <w:bookmarkStart w:id="759" w:name="OCRUncertain904"/>
      <w:r w:rsidRPr="0087432D">
        <w:t>пл</w:t>
      </w:r>
      <w:r w:rsidRPr="0087432D">
        <w:t>а</w:t>
      </w:r>
      <w:r w:rsidRPr="0087432D">
        <w:t>цебо,</w:t>
      </w:r>
      <w:bookmarkEnd w:id="759"/>
      <w:r w:rsidRPr="0087432D">
        <w:t xml:space="preserve"> в среднем, на</w:t>
      </w:r>
      <w:r w:rsidRPr="0087432D">
        <w:rPr>
          <w:noProof/>
        </w:rPr>
        <w:t xml:space="preserve"> 4</w:t>
      </w:r>
      <w:r w:rsidRPr="0087432D">
        <w:t xml:space="preserve"> день после инфаркта, при наличии нарушения функции левого жел</w:t>
      </w:r>
      <w:r w:rsidRPr="0087432D">
        <w:t>у</w:t>
      </w:r>
      <w:r w:rsidRPr="0087432D">
        <w:t>дочка, при индексе амплитуд подвижности стенок левого желудочка</w:t>
      </w:r>
      <w:r w:rsidRPr="0087432D">
        <w:rPr>
          <w:noProof/>
        </w:rPr>
        <w:t xml:space="preserve"> 1,2</w:t>
      </w:r>
      <w:r w:rsidRPr="0087432D">
        <w:t xml:space="preserve"> или меньше. В среднем, наблюдение продолжалось</w:t>
      </w:r>
      <w:r w:rsidRPr="0087432D">
        <w:rPr>
          <w:noProof/>
        </w:rPr>
        <w:t xml:space="preserve"> 108</w:t>
      </w:r>
      <w:r w:rsidRPr="0087432D">
        <w:t xml:space="preserve"> не</w:t>
      </w:r>
      <w:r w:rsidRPr="0087432D">
        <w:softHyphen/>
        <w:t>дель, смертность составила</w:t>
      </w:r>
      <w:r w:rsidRPr="0087432D">
        <w:rPr>
          <w:noProof/>
        </w:rPr>
        <w:t xml:space="preserve"> 34,7%</w:t>
      </w:r>
      <w:r w:rsidRPr="0087432D">
        <w:t xml:space="preserve"> в пролеченной группе и</w:t>
      </w:r>
      <w:r w:rsidRPr="0087432D">
        <w:rPr>
          <w:noProof/>
        </w:rPr>
        <w:t xml:space="preserve"> 42,3%</w:t>
      </w:r>
      <w:r w:rsidRPr="0087432D">
        <w:t xml:space="preserve"> в группе, принимавшей </w:t>
      </w:r>
      <w:bookmarkStart w:id="760" w:name="OCRUncertain905"/>
      <w:r w:rsidRPr="0087432D">
        <w:t>плацебо.</w:t>
      </w:r>
      <w:bookmarkEnd w:id="760"/>
      <w:r w:rsidRPr="0087432D">
        <w:t xml:space="preserve"> Учитывая все три работы, можно сделать вывод, что существуют четкие пока</w:t>
      </w:r>
      <w:r w:rsidRPr="0087432D">
        <w:softHyphen/>
        <w:t xml:space="preserve">зания к назначению ингибиторов </w:t>
      </w:r>
      <w:bookmarkStart w:id="761" w:name="OCRUncertain906"/>
      <w:r w:rsidRPr="0087432D">
        <w:t>АПФ</w:t>
      </w:r>
      <w:bookmarkEnd w:id="761"/>
      <w:r w:rsidRPr="0087432D">
        <w:t xml:space="preserve"> больным, перенесшим серде</w:t>
      </w:r>
      <w:r w:rsidRPr="0087432D">
        <w:t>ч</w:t>
      </w:r>
      <w:r w:rsidRPr="0087432D">
        <w:t>ную недостаточ</w:t>
      </w:r>
      <w:r w:rsidRPr="0087432D">
        <w:softHyphen/>
        <w:t>ность в острую фазу, даже если нет признаков ее устойчивости, в сл</w:t>
      </w:r>
      <w:r w:rsidRPr="0087432D">
        <w:t>у</w:t>
      </w:r>
      <w:r w:rsidRPr="0087432D">
        <w:t>чае если фракция выброса менее</w:t>
      </w:r>
      <w:r w:rsidRPr="0087432D">
        <w:rPr>
          <w:noProof/>
        </w:rPr>
        <w:t xml:space="preserve"> 40%</w:t>
      </w:r>
      <w:r w:rsidRPr="0087432D">
        <w:t xml:space="preserve"> или индекс амплитуд подвижности стенок левого желудочка</w:t>
      </w:r>
      <w:r w:rsidRPr="0087432D">
        <w:rPr>
          <w:noProof/>
        </w:rPr>
        <w:t xml:space="preserve"> 1,2</w:t>
      </w:r>
      <w:r w:rsidRPr="0087432D">
        <w:t xml:space="preserve"> или менее, при отсутствии противопок</w:t>
      </w:r>
      <w:r w:rsidRPr="0087432D">
        <w:t>а</w:t>
      </w:r>
      <w:r w:rsidRPr="0087432D">
        <w:t>заний.</w:t>
      </w:r>
    </w:p>
    <w:p w14:paraId="7C95CAFF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t>Выше обсуждался вопрос о назначении ингибиторов АПФ всем больным с ост</w:t>
      </w:r>
      <w:r w:rsidRPr="0087432D">
        <w:softHyphen/>
        <w:t>рым и</w:t>
      </w:r>
      <w:r w:rsidRPr="0087432D">
        <w:t>н</w:t>
      </w:r>
      <w:r w:rsidRPr="0087432D">
        <w:t>фарктом миокарда при их госпитализации</w:t>
      </w:r>
      <w:r w:rsidRPr="0087432D">
        <w:rPr>
          <w:noProof/>
        </w:rPr>
        <w:t xml:space="preserve"> </w:t>
      </w:r>
      <w:bookmarkStart w:id="762" w:name="OCRUncertain907"/>
      <w:r w:rsidRPr="0087432D">
        <w:rPr>
          <w:noProof/>
        </w:rPr>
        <w:t>,</w:t>
      </w:r>
      <w:bookmarkEnd w:id="762"/>
      <w:r w:rsidRPr="0087432D">
        <w:t xml:space="preserve"> если нет противопоказаний. Против такой пол</w:t>
      </w:r>
      <w:r w:rsidRPr="0087432D">
        <w:t>и</w:t>
      </w:r>
      <w:r w:rsidRPr="0087432D">
        <w:t xml:space="preserve">тики свидетельствуют участившиеся случаи </w:t>
      </w:r>
      <w:bookmarkStart w:id="763" w:name="OCRUncertain908"/>
      <w:r w:rsidRPr="0087432D">
        <w:t>гипотензии</w:t>
      </w:r>
      <w:bookmarkEnd w:id="763"/>
      <w:r w:rsidRPr="0087432D">
        <w:t xml:space="preserve"> и почечной недоста</w:t>
      </w:r>
      <w:r w:rsidRPr="0087432D">
        <w:softHyphen/>
        <w:t>точности у больных, принимавших ингибиторы АПФ в острой стадии, и небольшой положительный результат у больных группы со слабой степенью риска, например боль</w:t>
      </w:r>
      <w:r w:rsidRPr="0087432D">
        <w:softHyphen/>
        <w:t>ных с небольшим нижним инфар</w:t>
      </w:r>
      <w:r w:rsidRPr="0087432D">
        <w:t>к</w:t>
      </w:r>
      <w:r w:rsidRPr="0087432D">
        <w:t>том. При очень раннем использовании ингибиторов АПФ, следует принять во вним</w:t>
      </w:r>
      <w:r w:rsidRPr="0087432D">
        <w:t>а</w:t>
      </w:r>
      <w:r w:rsidRPr="0087432D">
        <w:t>ние, что целесообразность дальнейшего приема препа</w:t>
      </w:r>
      <w:r w:rsidRPr="0087432D">
        <w:softHyphen/>
        <w:t>ратов следует оценить к</w:t>
      </w:r>
      <w:r w:rsidRPr="0087432D">
        <w:rPr>
          <w:noProof/>
        </w:rPr>
        <w:t xml:space="preserve"> 4-6</w:t>
      </w:r>
      <w:r w:rsidRPr="0087432D">
        <w:t xml:space="preserve"> неделе, е</w:t>
      </w:r>
      <w:r w:rsidRPr="0087432D">
        <w:t>с</w:t>
      </w:r>
      <w:r w:rsidRPr="0087432D">
        <w:t>ли течение заболевания не осложненное и фракция выброса б</w:t>
      </w:r>
      <w:r w:rsidRPr="0087432D">
        <w:t>о</w:t>
      </w:r>
      <w:r w:rsidRPr="0087432D">
        <w:t>лее</w:t>
      </w:r>
      <w:r w:rsidRPr="0087432D">
        <w:rPr>
          <w:noProof/>
        </w:rPr>
        <w:t xml:space="preserve"> 40%.</w:t>
      </w:r>
    </w:p>
    <w:p w14:paraId="19998908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322ABD11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Лекарства, снижаю</w:t>
      </w:r>
      <w:bookmarkStart w:id="764" w:name="OCRUncertain909"/>
      <w:r w:rsidRPr="0087432D">
        <w:rPr>
          <w:u w:val="single"/>
        </w:rPr>
        <w:t>щ</w:t>
      </w:r>
      <w:bookmarkEnd w:id="764"/>
      <w:r w:rsidRPr="0087432D">
        <w:rPr>
          <w:u w:val="single"/>
        </w:rPr>
        <w:t xml:space="preserve">ие </w:t>
      </w:r>
      <w:bookmarkStart w:id="765" w:name="OCRUncertain910"/>
      <w:r w:rsidRPr="0087432D">
        <w:rPr>
          <w:u w:val="single"/>
        </w:rPr>
        <w:t>у</w:t>
      </w:r>
      <w:bookmarkEnd w:id="765"/>
      <w:r w:rsidRPr="0087432D">
        <w:rPr>
          <w:u w:val="single"/>
        </w:rPr>
        <w:t xml:space="preserve">ровень </w:t>
      </w:r>
      <w:bookmarkStart w:id="766" w:name="OCRUncertain911"/>
      <w:r w:rsidRPr="0087432D">
        <w:rPr>
          <w:u w:val="single"/>
        </w:rPr>
        <w:t>липидов.</w:t>
      </w:r>
      <w:r w:rsidRPr="0087432D">
        <w:t xml:space="preserve"> </w:t>
      </w:r>
      <w:bookmarkEnd w:id="766"/>
      <w:r w:rsidRPr="0087432D">
        <w:t xml:space="preserve">Исследование </w:t>
      </w:r>
      <w:r w:rsidRPr="0087432D">
        <w:rPr>
          <w:lang w:val="en-US"/>
        </w:rPr>
        <w:t>Scandinavian</w:t>
      </w:r>
      <w:r w:rsidRPr="0087432D">
        <w:t xml:space="preserve"> </w:t>
      </w:r>
      <w:bookmarkStart w:id="767" w:name="OCRUncertain912"/>
      <w:r w:rsidRPr="0087432D">
        <w:rPr>
          <w:lang w:val="en-US"/>
        </w:rPr>
        <w:t>Simvastatin</w:t>
      </w:r>
      <w:bookmarkEnd w:id="767"/>
      <w:r w:rsidRPr="0087432D">
        <w:t xml:space="preserve"> </w:t>
      </w:r>
      <w:r w:rsidRPr="0087432D">
        <w:rPr>
          <w:lang w:val="en-US"/>
        </w:rPr>
        <w:t>Su</w:t>
      </w:r>
      <w:r w:rsidRPr="0087432D">
        <w:rPr>
          <w:lang w:val="en-US"/>
        </w:rPr>
        <w:t>r</w:t>
      </w:r>
      <w:r w:rsidRPr="0087432D">
        <w:rPr>
          <w:lang w:val="en-US"/>
        </w:rPr>
        <w:t>vival</w:t>
      </w:r>
      <w:r w:rsidRPr="0087432D">
        <w:t xml:space="preserve"> </w:t>
      </w:r>
      <w:r w:rsidRPr="0087432D">
        <w:rPr>
          <w:lang w:val="en-US"/>
        </w:rPr>
        <w:t>Study</w:t>
      </w:r>
      <w:r w:rsidRPr="0087432D">
        <w:t xml:space="preserve"> четко продемон</w:t>
      </w:r>
      <w:r w:rsidRPr="0087432D">
        <w:softHyphen/>
        <w:t>стрировало положительный эффект от снижения уровня л</w:t>
      </w:r>
      <w:r w:rsidRPr="0087432D">
        <w:t>и</w:t>
      </w:r>
      <w:r w:rsidRPr="0087432D">
        <w:t>пидов у</w:t>
      </w:r>
      <w:r w:rsidRPr="0087432D">
        <w:rPr>
          <w:noProof/>
        </w:rPr>
        <w:t xml:space="preserve"> 4444</w:t>
      </w:r>
      <w:r w:rsidRPr="0087432D">
        <w:t xml:space="preserve"> больных стено</w:t>
      </w:r>
      <w:r w:rsidRPr="0087432D">
        <w:softHyphen/>
        <w:t>кардией и/или пациентов после инфаркта с ур</w:t>
      </w:r>
      <w:bookmarkStart w:id="768" w:name="OCRUncertain915"/>
      <w:r w:rsidRPr="0087432D">
        <w:t>о</w:t>
      </w:r>
      <w:bookmarkEnd w:id="768"/>
      <w:r w:rsidRPr="0087432D">
        <w:t>внем холест</w:t>
      </w:r>
      <w:r w:rsidRPr="0087432D">
        <w:t>е</w:t>
      </w:r>
      <w:r w:rsidRPr="0087432D">
        <w:t>рина в крови</w:t>
      </w:r>
      <w:r w:rsidRPr="0087432D">
        <w:rPr>
          <w:noProof/>
        </w:rPr>
        <w:t xml:space="preserve"> 5,5-8,0</w:t>
      </w:r>
      <w:r w:rsidRPr="0087432D">
        <w:t xml:space="preserve"> </w:t>
      </w:r>
      <w:bookmarkStart w:id="769" w:name="OCRUncertain916"/>
      <w:r w:rsidRPr="0087432D">
        <w:rPr>
          <w:lang w:val="en-US"/>
        </w:rPr>
        <w:t>rnmol</w:t>
      </w:r>
      <w:bookmarkEnd w:id="769"/>
      <w:r w:rsidRPr="0087432D">
        <w:rPr>
          <w:noProof/>
        </w:rPr>
        <w:t xml:space="preserve"> </w:t>
      </w:r>
      <w:bookmarkStart w:id="770" w:name="OCRUncertain917"/>
      <w:r w:rsidRPr="0087432D">
        <w:rPr>
          <w:noProof/>
        </w:rPr>
        <w:t xml:space="preserve">. </w:t>
      </w:r>
      <w:bookmarkEnd w:id="770"/>
      <w:r w:rsidRPr="0087432D">
        <w:rPr>
          <w:noProof/>
        </w:rPr>
        <w:t>1</w:t>
      </w:r>
      <w:r w:rsidRPr="0087432D">
        <w:rPr>
          <w:vertAlign w:val="superscript"/>
        </w:rPr>
        <w:t>-1</w:t>
      </w:r>
      <w:r w:rsidRPr="0087432D">
        <w:t xml:space="preserve"> после того, как были предприняты диетические меры. Больные не включались в и</w:t>
      </w:r>
      <w:r w:rsidRPr="0087432D">
        <w:t>с</w:t>
      </w:r>
      <w:r w:rsidRPr="0087432D">
        <w:t>следование, если не прошло</w:t>
      </w:r>
      <w:r w:rsidRPr="0087432D">
        <w:rPr>
          <w:noProof/>
        </w:rPr>
        <w:t xml:space="preserve"> 6</w:t>
      </w:r>
      <w:r w:rsidRPr="0087432D">
        <w:t xml:space="preserve"> месяцев после инфаркта миокарда, а па</w:t>
      </w:r>
      <w:r w:rsidRPr="0087432D">
        <w:softHyphen/>
        <w:t>циенты из группы с ни</w:t>
      </w:r>
      <w:r w:rsidRPr="0087432D">
        <w:t>з</w:t>
      </w:r>
      <w:r w:rsidRPr="0087432D">
        <w:t xml:space="preserve">кой степенью риска </w:t>
      </w:r>
      <w:bookmarkStart w:id="771" w:name="OCRUncertain922"/>
      <w:r w:rsidRPr="0087432D">
        <w:t>отбирались</w:t>
      </w:r>
      <w:bookmarkEnd w:id="771"/>
      <w:r w:rsidRPr="0087432D">
        <w:t xml:space="preserve"> добровольно. Общая смерт</w:t>
      </w:r>
      <w:r w:rsidRPr="0087432D">
        <w:softHyphen/>
        <w:t>ность, в среднем за</w:t>
      </w:r>
      <w:r w:rsidRPr="0087432D">
        <w:rPr>
          <w:noProof/>
        </w:rPr>
        <w:t xml:space="preserve"> 5,4</w:t>
      </w:r>
      <w:r w:rsidRPr="0087432D">
        <w:t xml:space="preserve"> года, сниз</w:t>
      </w:r>
      <w:r w:rsidRPr="0087432D">
        <w:t>и</w:t>
      </w:r>
      <w:r w:rsidRPr="0087432D">
        <w:t>лась на</w:t>
      </w:r>
      <w:r w:rsidRPr="0087432D">
        <w:rPr>
          <w:noProof/>
        </w:rPr>
        <w:t xml:space="preserve"> 30%</w:t>
      </w:r>
      <w:r w:rsidRPr="0087432D">
        <w:t xml:space="preserve"> (с</w:t>
      </w:r>
      <w:r w:rsidRPr="0087432D">
        <w:rPr>
          <w:noProof/>
        </w:rPr>
        <w:t xml:space="preserve"> 12</w:t>
      </w:r>
      <w:r w:rsidRPr="0087432D">
        <w:t xml:space="preserve"> до</w:t>
      </w:r>
      <w:r w:rsidRPr="0087432D">
        <w:rPr>
          <w:noProof/>
        </w:rPr>
        <w:t xml:space="preserve"> 8%).</w:t>
      </w:r>
      <w:r w:rsidRPr="0087432D">
        <w:t xml:space="preserve"> Это представляет собой</w:t>
      </w:r>
      <w:r w:rsidRPr="0087432D">
        <w:rPr>
          <w:noProof/>
        </w:rPr>
        <w:t xml:space="preserve"> 33 </w:t>
      </w:r>
      <w:r w:rsidRPr="0087432D">
        <w:t>спасенных жизни на каждые</w:t>
      </w:r>
      <w:r w:rsidRPr="0087432D">
        <w:rPr>
          <w:noProof/>
        </w:rPr>
        <w:t xml:space="preserve"> 1000</w:t>
      </w:r>
      <w:r w:rsidRPr="0087432D">
        <w:t xml:space="preserve"> пацие</w:t>
      </w:r>
      <w:r w:rsidRPr="0087432D">
        <w:t>н</w:t>
      </w:r>
      <w:r w:rsidRPr="0087432D">
        <w:t>тов, подвергшихся лечению за этот период. Наблюдалось значительное снижение л</w:t>
      </w:r>
      <w:r w:rsidRPr="0087432D">
        <w:t>е</w:t>
      </w:r>
      <w:r w:rsidRPr="0087432D">
        <w:t>тальных исходов в связи с коронарными забо</w:t>
      </w:r>
      <w:r w:rsidRPr="0087432D">
        <w:softHyphen/>
        <w:t xml:space="preserve">леваниями и необходимость в операции </w:t>
      </w:r>
      <w:bookmarkStart w:id="772" w:name="OCRUncertain923"/>
      <w:r w:rsidRPr="0087432D">
        <w:t>шунт</w:t>
      </w:r>
      <w:r w:rsidRPr="0087432D">
        <w:t>и</w:t>
      </w:r>
      <w:r w:rsidRPr="0087432D">
        <w:t>рования.</w:t>
      </w:r>
      <w:bookmarkEnd w:id="772"/>
      <w:r w:rsidRPr="0087432D">
        <w:t xml:space="preserve"> У больных старше</w:t>
      </w:r>
      <w:r w:rsidRPr="0087432D">
        <w:rPr>
          <w:noProof/>
        </w:rPr>
        <w:t xml:space="preserve"> 60</w:t>
      </w:r>
      <w:r w:rsidRPr="0087432D">
        <w:t xml:space="preserve"> лет отме</w:t>
      </w:r>
      <w:r w:rsidRPr="0087432D">
        <w:softHyphen/>
        <w:t>чался положительный эффект лечения так же, как и у молодых. У женщин эффект про</w:t>
      </w:r>
      <w:r w:rsidRPr="0087432D">
        <w:softHyphen/>
        <w:t>являлся более выражено, если заболевание поражало основные коронарные сосуды, од</w:t>
      </w:r>
      <w:r w:rsidRPr="0087432D">
        <w:softHyphen/>
        <w:t>нако значительного снижения смертности не было выявлено</w:t>
      </w:r>
      <w:bookmarkStart w:id="773" w:name="OCRUncertain924"/>
      <w:r w:rsidRPr="0087432D">
        <w:t>:</w:t>
      </w:r>
      <w:bookmarkEnd w:id="773"/>
      <w:r w:rsidRPr="0087432D">
        <w:t xml:space="preserve"> возможно, причина кроет</w:t>
      </w:r>
      <w:r w:rsidRPr="0087432D">
        <w:softHyphen/>
        <w:t>ся в том, что для участия в исследованиях вызывалось относительно небольшое кол</w:t>
      </w:r>
      <w:r w:rsidRPr="0087432D">
        <w:t>и</w:t>
      </w:r>
      <w:r w:rsidRPr="0087432D">
        <w:t>че</w:t>
      </w:r>
      <w:r w:rsidRPr="0087432D">
        <w:softHyphen/>
        <w:t>ство женщин.</w:t>
      </w:r>
    </w:p>
    <w:p w14:paraId="2CA401C1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Лекарства, снижающие уровень холестерина в крови, должны назначаться боль</w:t>
      </w:r>
      <w:r w:rsidRPr="0087432D">
        <w:softHyphen/>
        <w:t>ным, с</w:t>
      </w:r>
      <w:r w:rsidRPr="0087432D">
        <w:t>о</w:t>
      </w:r>
      <w:r w:rsidRPr="0087432D">
        <w:t>сто</w:t>
      </w:r>
      <w:r w:rsidRPr="0087432D">
        <w:t>я</w:t>
      </w:r>
      <w:r w:rsidRPr="0087432D">
        <w:t>ние которых соответствует состоянию пациентов, набранных в группу</w:t>
      </w:r>
      <w:r w:rsidRPr="0087432D">
        <w:rPr>
          <w:noProof/>
        </w:rPr>
        <w:t xml:space="preserve"> 4S, </w:t>
      </w:r>
      <w:r w:rsidRPr="0087432D">
        <w:t>однако все еще нет определенности в отношении того, как скоро нужно начать лечение, и должны ли показат</w:t>
      </w:r>
      <w:r w:rsidRPr="0087432D">
        <w:t>е</w:t>
      </w:r>
      <w:r w:rsidRPr="0087432D">
        <w:t>ли к началу лечения быть расширены, включая больных с более низким уровнем лип</w:t>
      </w:r>
      <w:r w:rsidRPr="0087432D">
        <w:t>и</w:t>
      </w:r>
      <w:r w:rsidRPr="0087432D">
        <w:t>дов.</w:t>
      </w:r>
    </w:p>
    <w:p w14:paraId="2AE41504" w14:textId="77777777" w:rsidR="00B57226" w:rsidRPr="0087432D" w:rsidRDefault="00B57226" w:rsidP="0087432D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ОРГАНИЗАЦИЯ И УХОД ЗА БОЛЬНЫМИ</w:t>
      </w:r>
    </w:p>
    <w:p w14:paraId="0B07145F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774" w:name="OCRUncertain925"/>
      <w:r w:rsidRPr="0087432D">
        <w:rPr>
          <w:rFonts w:ascii="Times New Roman" w:hAnsi="Times New Roman"/>
        </w:rPr>
        <w:t>ДОБОЛЬНИЧНЫЙ</w:t>
      </w:r>
      <w:bookmarkEnd w:id="774"/>
      <w:r w:rsidRPr="0087432D">
        <w:rPr>
          <w:rFonts w:ascii="Times New Roman" w:hAnsi="Times New Roman"/>
        </w:rPr>
        <w:t xml:space="preserve"> УХОД</w:t>
      </w:r>
    </w:p>
    <w:p w14:paraId="29A532CA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Отсрочка начала лечения пациентами.</w:t>
      </w:r>
      <w:r w:rsidRPr="0087432D">
        <w:t xml:space="preserve"> Наиболее критическим временем в острой фазе сердечного приступа является очень ранняя фаза, в которой больной чувствует очень сильную боль и подвержен остановке сердца. Более того, чем раньше назначить некоторые способы л</w:t>
      </w:r>
      <w:r w:rsidRPr="0087432D">
        <w:t>е</w:t>
      </w:r>
      <w:r w:rsidRPr="0087432D">
        <w:t xml:space="preserve">чения, особенно </w:t>
      </w:r>
      <w:bookmarkStart w:id="775" w:name="OCRUncertain926"/>
      <w:r w:rsidRPr="0087432D">
        <w:t>тромболизис,</w:t>
      </w:r>
      <w:bookmarkEnd w:id="775"/>
      <w:r w:rsidRPr="0087432D">
        <w:t xml:space="preserve"> тем выше будет положительный эффект. Однако, часто пр</w:t>
      </w:r>
      <w:r w:rsidRPr="0087432D">
        <w:t>о</w:t>
      </w:r>
      <w:r w:rsidRPr="0087432D">
        <w:t>ходит час или более после появления симптомов до того, как последует обращение за мед</w:t>
      </w:r>
      <w:r w:rsidRPr="0087432D">
        <w:t>и</w:t>
      </w:r>
      <w:r w:rsidRPr="0087432D">
        <w:t>цинской помощью. Иногда это случается потому</w:t>
      </w:r>
      <w:bookmarkStart w:id="776" w:name="OCRUncertain927"/>
      <w:r w:rsidRPr="0087432D">
        <w:t>,</w:t>
      </w:r>
      <w:bookmarkEnd w:id="776"/>
      <w:r w:rsidRPr="0087432D">
        <w:t xml:space="preserve"> что симптомы не совсем сильные или т</w:t>
      </w:r>
      <w:r w:rsidRPr="0087432D">
        <w:t>и</w:t>
      </w:r>
      <w:r w:rsidRPr="0087432D">
        <w:t>пичные или прерываются при появлении</w:t>
      </w:r>
      <w:bookmarkStart w:id="777" w:name="OCRUncertain928"/>
      <w:r w:rsidRPr="0087432D">
        <w:t>,</w:t>
      </w:r>
      <w:bookmarkEnd w:id="777"/>
      <w:r w:rsidRPr="0087432D">
        <w:t xml:space="preserve"> часто не</w:t>
      </w:r>
      <w:r w:rsidRPr="0087432D">
        <w:softHyphen/>
        <w:t xml:space="preserve">медленная помощь не оказывается даже при наличии симптомов. Информирование больных, страдающих </w:t>
      </w:r>
      <w:bookmarkStart w:id="778" w:name="OCRUncertain929"/>
      <w:r w:rsidRPr="0087432D">
        <w:t>ишемической</w:t>
      </w:r>
      <w:bookmarkEnd w:id="778"/>
      <w:r w:rsidRPr="0087432D">
        <w:t xml:space="preserve"> болезнью сердца, и их с</w:t>
      </w:r>
      <w:r w:rsidRPr="0087432D">
        <w:t>у</w:t>
      </w:r>
      <w:r w:rsidRPr="0087432D">
        <w:t>пругов о симптомах сер</w:t>
      </w:r>
      <w:r w:rsidRPr="0087432D">
        <w:softHyphen/>
        <w:t>дечного приступа и о действиях в этом случае должно стать обычной частью ухода за больными; спорным остается вопрос, окажет ли компания по обучению общ</w:t>
      </w:r>
      <w:r w:rsidRPr="0087432D">
        <w:t>е</w:t>
      </w:r>
      <w:r w:rsidRPr="0087432D">
        <w:t xml:space="preserve">ственности значительное влияние на исход болезни. </w:t>
      </w:r>
    </w:p>
    <w:p w14:paraId="419A44A7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56488944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Просве</w:t>
      </w:r>
      <w:bookmarkStart w:id="779" w:name="OCRUncertain931"/>
      <w:r w:rsidRPr="0087432D">
        <w:rPr>
          <w:u w:val="single"/>
        </w:rPr>
        <w:t>щ</w:t>
      </w:r>
      <w:bookmarkEnd w:id="779"/>
      <w:r w:rsidRPr="0087432D">
        <w:rPr>
          <w:u w:val="single"/>
        </w:rPr>
        <w:t xml:space="preserve">ение населения по </w:t>
      </w:r>
      <w:bookmarkStart w:id="780" w:name="OCRUncertain932"/>
      <w:r w:rsidRPr="0087432D">
        <w:rPr>
          <w:u w:val="single"/>
        </w:rPr>
        <w:t>реабилитации</w:t>
      </w:r>
      <w:bookmarkEnd w:id="780"/>
      <w:r w:rsidRPr="0087432D">
        <w:rPr>
          <w:u w:val="single"/>
        </w:rPr>
        <w:t xml:space="preserve"> при легочно-сердечных заболеваниях.</w:t>
      </w:r>
      <w:r w:rsidRPr="0087432D">
        <w:t xml:space="preserve"> Мето</w:t>
      </w:r>
      <w:r w:rsidRPr="0087432D">
        <w:softHyphen/>
        <w:t>дика основ поддержания жизни должна входить неотъемлемой частью в школьную про</w:t>
      </w:r>
      <w:r w:rsidRPr="0087432D">
        <w:softHyphen/>
        <w:t>грамму. Те, кому приходится сталкиваться с остановкой сердца в своей работе, напри</w:t>
      </w:r>
      <w:r w:rsidRPr="0087432D">
        <w:softHyphen/>
        <w:t>мер, п</w:t>
      </w:r>
      <w:r w:rsidRPr="0087432D">
        <w:t>о</w:t>
      </w:r>
      <w:r w:rsidRPr="0087432D">
        <w:t>лицейским и персоналу службы скорой помощи, должны профессионально знать основы л</w:t>
      </w:r>
      <w:r w:rsidRPr="0087432D">
        <w:t>е</w:t>
      </w:r>
      <w:r w:rsidRPr="0087432D">
        <w:t>гочно-сердечной реанимации.</w:t>
      </w:r>
    </w:p>
    <w:p w14:paraId="37C6E44C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</w:p>
    <w:p w14:paraId="6431155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С</w:t>
      </w:r>
      <w:bookmarkStart w:id="781" w:name="OCRUncertain933"/>
      <w:r w:rsidRPr="0087432D">
        <w:rPr>
          <w:u w:val="single"/>
        </w:rPr>
        <w:t>лу</w:t>
      </w:r>
      <w:bookmarkEnd w:id="781"/>
      <w:r w:rsidRPr="0087432D">
        <w:rPr>
          <w:u w:val="single"/>
        </w:rPr>
        <w:t>жба скорой помо</w:t>
      </w:r>
      <w:bookmarkStart w:id="782" w:name="OCRUncertain934"/>
      <w:r w:rsidRPr="0087432D">
        <w:rPr>
          <w:u w:val="single"/>
        </w:rPr>
        <w:t>щ</w:t>
      </w:r>
      <w:bookmarkEnd w:id="782"/>
      <w:r w:rsidRPr="0087432D">
        <w:rPr>
          <w:u w:val="single"/>
        </w:rPr>
        <w:t>и.</w:t>
      </w:r>
      <w:r w:rsidRPr="0087432D">
        <w:t xml:space="preserve"> Служба скорой помощи играет решающую роль в лече</w:t>
      </w:r>
      <w:r w:rsidRPr="0087432D">
        <w:softHyphen/>
        <w:t>нии и</w:t>
      </w:r>
      <w:r w:rsidRPr="0087432D">
        <w:t>н</w:t>
      </w:r>
      <w:r w:rsidRPr="0087432D">
        <w:t>фаркта миокарда и остановке сердца. Качество оказанной помощи зависит от опытности перс</w:t>
      </w:r>
      <w:r w:rsidRPr="0087432D">
        <w:t>о</w:t>
      </w:r>
      <w:r w:rsidRPr="0087432D">
        <w:t>нала. На самом простом уровне все работники скорой помощи должны хорошо распознавать симптомы инфаркта миокарда, давать кислород и снимать боль и обеспечить основы подде</w:t>
      </w:r>
      <w:r w:rsidRPr="0087432D">
        <w:t>р</w:t>
      </w:r>
      <w:r w:rsidRPr="0087432D">
        <w:t xml:space="preserve">жания жизни. Все машины скорой помощи должны быть оснащены </w:t>
      </w:r>
      <w:bookmarkStart w:id="783" w:name="OCRUncertain935"/>
      <w:r w:rsidRPr="0087432D">
        <w:t>дефибриллятор</w:t>
      </w:r>
      <w:r w:rsidRPr="0087432D">
        <w:t>а</w:t>
      </w:r>
      <w:r w:rsidRPr="0087432D">
        <w:t>ми,</w:t>
      </w:r>
      <w:bookmarkEnd w:id="783"/>
      <w:r w:rsidRPr="0087432D">
        <w:t xml:space="preserve"> и хотя бы один человек в бригаде должен быть обучен прогрессивным способам подде</w:t>
      </w:r>
      <w:r w:rsidRPr="0087432D">
        <w:t>р</w:t>
      </w:r>
      <w:r w:rsidRPr="0087432D">
        <w:t>жания жизни. Бригады скорой помощи, руководимые докторами, имеющиеся только в нек</w:t>
      </w:r>
      <w:r w:rsidRPr="0087432D">
        <w:t>о</w:t>
      </w:r>
      <w:r w:rsidRPr="0087432D">
        <w:t>торых странах</w:t>
      </w:r>
      <w:bookmarkStart w:id="784" w:name="OCRUncertain936"/>
      <w:r w:rsidRPr="0087432D">
        <w:t>,</w:t>
      </w:r>
      <w:bookmarkEnd w:id="784"/>
      <w:r w:rsidRPr="0087432D">
        <w:t xml:space="preserve"> обеспечивают более профессио</w:t>
      </w:r>
      <w:r w:rsidRPr="0087432D">
        <w:softHyphen/>
        <w:t xml:space="preserve">нальную помощь при диагностировании и лечении, включая введение наркотиков и </w:t>
      </w:r>
      <w:bookmarkStart w:id="785" w:name="OCRUncertain937"/>
      <w:r w:rsidRPr="0087432D">
        <w:t>тромболитических</w:t>
      </w:r>
      <w:bookmarkEnd w:id="785"/>
      <w:r w:rsidRPr="0087432D">
        <w:t xml:space="preserve"> средств. В отдельных странах эти функции выпо</w:t>
      </w:r>
      <w:r w:rsidRPr="0087432D">
        <w:t>л</w:t>
      </w:r>
      <w:r w:rsidRPr="0087432D">
        <w:t>няют специально подготовленные медицинские сестры.</w:t>
      </w:r>
    </w:p>
    <w:p w14:paraId="4A0CB3B9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t xml:space="preserve">Желательно, чтобы бригада скорой помощи сделала </w:t>
      </w:r>
      <w:bookmarkStart w:id="786" w:name="OCRUncertain938"/>
      <w:r w:rsidRPr="0087432D">
        <w:t>ЭКГ</w:t>
      </w:r>
      <w:bookmarkEnd w:id="786"/>
      <w:r w:rsidRPr="0087432D">
        <w:t xml:space="preserve"> с целью диагностики, а также прочитала ее или передала ее для просмотра обученному персоналу в кардиоло</w:t>
      </w:r>
      <w:r w:rsidRPr="0087432D">
        <w:softHyphen/>
        <w:t>гическое отдел</w:t>
      </w:r>
      <w:r w:rsidRPr="0087432D">
        <w:t>е</w:t>
      </w:r>
      <w:r w:rsidRPr="0087432D">
        <w:t>ние или куда-либо еще. Снятие ЭКГ до поступления пациента в больни</w:t>
      </w:r>
      <w:r w:rsidRPr="0087432D">
        <w:softHyphen/>
        <w:t>цу может в значител</w:t>
      </w:r>
      <w:r w:rsidRPr="0087432D">
        <w:t>ь</w:t>
      </w:r>
      <w:r w:rsidRPr="0087432D">
        <w:t>ной мере ускорить л</w:t>
      </w:r>
      <w:r w:rsidRPr="0087432D">
        <w:t>е</w:t>
      </w:r>
      <w:r w:rsidRPr="0087432D">
        <w:t>чение в стационаре</w:t>
      </w:r>
      <w:bookmarkStart w:id="787" w:name="OCRUncertain939"/>
      <w:r w:rsidRPr="0087432D">
        <w:rPr>
          <w:noProof/>
        </w:rPr>
        <w:t>.</w:t>
      </w:r>
      <w:bookmarkEnd w:id="787"/>
    </w:p>
    <w:p w14:paraId="6457A97B" w14:textId="77777777" w:rsidR="00B57226" w:rsidRPr="0087432D" w:rsidRDefault="00B57226" w:rsidP="0087432D">
      <w:pPr>
        <w:widowControl w:val="0"/>
        <w:ind w:firstLine="709"/>
        <w:jc w:val="both"/>
        <w:rPr>
          <w:u w:val="single"/>
        </w:rPr>
      </w:pPr>
      <w:bookmarkStart w:id="788" w:name="OCRUncertain940"/>
    </w:p>
    <w:p w14:paraId="120DB565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Общепрактикующие</w:t>
      </w:r>
      <w:bookmarkEnd w:id="788"/>
      <w:r w:rsidRPr="0087432D">
        <w:rPr>
          <w:u w:val="single"/>
        </w:rPr>
        <w:t xml:space="preserve"> врачи.</w:t>
      </w:r>
      <w:r w:rsidRPr="0087432D">
        <w:t xml:space="preserve"> В отдельных странах </w:t>
      </w:r>
      <w:bookmarkStart w:id="789" w:name="OCRUncertain941"/>
      <w:r w:rsidRPr="0087432D">
        <w:t>общепрактикующие</w:t>
      </w:r>
      <w:bookmarkEnd w:id="789"/>
      <w:r w:rsidRPr="0087432D">
        <w:t xml:space="preserve"> врачи могут ок</w:t>
      </w:r>
      <w:r w:rsidRPr="0087432D">
        <w:t>а</w:t>
      </w:r>
      <w:r w:rsidRPr="0087432D">
        <w:t>зывать главную роль в раннем лечении инфаркта миокарда. В этих странах их пер</w:t>
      </w:r>
      <w:r w:rsidRPr="0087432D">
        <w:softHyphen/>
        <w:t>вых вызыв</w:t>
      </w:r>
      <w:r w:rsidRPr="0087432D">
        <w:t>а</w:t>
      </w:r>
      <w:r w:rsidRPr="0087432D">
        <w:t>ют к больному. Если у них есть возможность быстро прибыть на вызов, и они достаточно опытны, их действия могут быть очень эффективны, так как они знают своего пациента, м</w:t>
      </w:r>
      <w:r w:rsidRPr="0087432D">
        <w:t>о</w:t>
      </w:r>
      <w:r w:rsidRPr="0087432D">
        <w:t xml:space="preserve">гут снять и считать ЭКГ, умеют вводить наркотики и </w:t>
      </w:r>
      <w:bookmarkStart w:id="790" w:name="OCRUncertain942"/>
      <w:r w:rsidRPr="0087432D">
        <w:t>тромболитические</w:t>
      </w:r>
      <w:bookmarkEnd w:id="790"/>
      <w:r w:rsidRPr="0087432D">
        <w:t xml:space="preserve"> средства</w:t>
      </w:r>
      <w:r w:rsidRPr="0087432D">
        <w:rPr>
          <w:noProof/>
        </w:rPr>
        <w:t xml:space="preserve"> </w:t>
      </w:r>
      <w:bookmarkStart w:id="791" w:name="OCRUncertain943"/>
      <w:r w:rsidRPr="0087432D">
        <w:rPr>
          <w:noProof/>
        </w:rPr>
        <w:t>,</w:t>
      </w:r>
      <w:bookmarkEnd w:id="791"/>
      <w:r w:rsidRPr="0087432D">
        <w:t xml:space="preserve"> способны сд</w:t>
      </w:r>
      <w:r w:rsidRPr="0087432D">
        <w:t>е</w:t>
      </w:r>
      <w:r w:rsidRPr="0087432D">
        <w:t xml:space="preserve">лать </w:t>
      </w:r>
      <w:bookmarkStart w:id="792" w:name="OCRUncertain944"/>
      <w:r w:rsidRPr="0087432D">
        <w:t>д</w:t>
      </w:r>
      <w:r w:rsidRPr="0087432D">
        <w:t>е</w:t>
      </w:r>
      <w:r w:rsidRPr="0087432D">
        <w:t>фибрилляцию</w:t>
      </w:r>
      <w:bookmarkEnd w:id="792"/>
      <w:r w:rsidRPr="0087432D">
        <w:t>. В большинстве регионов общепрактикующие врачи не настолько хорошо подготовлены. При таких обстоя</w:t>
      </w:r>
      <w:r w:rsidRPr="0087432D">
        <w:softHyphen/>
        <w:t>тельствах, н</w:t>
      </w:r>
      <w:r w:rsidRPr="0087432D">
        <w:t>е</w:t>
      </w:r>
      <w:r w:rsidRPr="0087432D">
        <w:t>смотря на то, что желательно, чтобы они прибыли к больному без промед</w:t>
      </w:r>
      <w:r w:rsidRPr="0087432D">
        <w:softHyphen/>
        <w:t>ления, они должны немедленно вызвать скорую п</w:t>
      </w:r>
      <w:r w:rsidRPr="0087432D">
        <w:t>о</w:t>
      </w:r>
      <w:r w:rsidRPr="0087432D">
        <w:t>мощь.</w:t>
      </w:r>
    </w:p>
    <w:p w14:paraId="32F491C6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Про</w:t>
      </w:r>
      <w:bookmarkStart w:id="793" w:name="OCRUncertain947"/>
      <w:r w:rsidRPr="0087432D">
        <w:rPr>
          <w:u w:val="single"/>
        </w:rPr>
        <w:t>ц</w:t>
      </w:r>
      <w:bookmarkEnd w:id="793"/>
      <w:r w:rsidRPr="0087432D">
        <w:rPr>
          <w:u w:val="single"/>
        </w:rPr>
        <w:t>едура поступления в больниц</w:t>
      </w:r>
      <w:bookmarkStart w:id="794" w:name="OCRUncertain948"/>
      <w:r w:rsidRPr="0087432D">
        <w:rPr>
          <w:u w:val="single"/>
        </w:rPr>
        <w:t>у</w:t>
      </w:r>
      <w:bookmarkEnd w:id="794"/>
      <w:r w:rsidRPr="0087432D">
        <w:rPr>
          <w:u w:val="single"/>
        </w:rPr>
        <w:t>.</w:t>
      </w:r>
      <w:r w:rsidRPr="0087432D">
        <w:t xml:space="preserve"> Ведение больных, как только они поступили в больницу, должно быть молниеносным, особенно в отношении постановки диагноза и введ</w:t>
      </w:r>
      <w:r w:rsidRPr="0087432D">
        <w:t>е</w:t>
      </w:r>
      <w:r w:rsidRPr="0087432D">
        <w:t>ния тромболитических средств, если они назначены. В некоторых больницах, в лучшем вар</w:t>
      </w:r>
      <w:r w:rsidRPr="0087432D">
        <w:t>и</w:t>
      </w:r>
      <w:r w:rsidRPr="0087432D">
        <w:t>анте, обеспечено поступление больного непосредственно в кардиологиче</w:t>
      </w:r>
      <w:r w:rsidRPr="0087432D">
        <w:softHyphen/>
        <w:t>ское отделение, но в бол</w:t>
      </w:r>
      <w:r w:rsidRPr="0087432D">
        <w:t>ь</w:t>
      </w:r>
      <w:r w:rsidRPr="0087432D">
        <w:t>шинстве больниц пациенты сначала направляются в отделение неотложной помощи. О</w:t>
      </w:r>
      <w:r w:rsidRPr="0087432D">
        <w:t>т</w:t>
      </w:r>
      <w:r w:rsidRPr="0087432D">
        <w:t>срочка в начале лечения здесь может быть значительной: важ</w:t>
      </w:r>
      <w:r w:rsidRPr="0087432D">
        <w:softHyphen/>
        <w:t>но, чтобы в этих условиях с больным</w:t>
      </w:r>
      <w:bookmarkStart w:id="795" w:name="OCRUncertain949"/>
      <w:r w:rsidRPr="0087432D">
        <w:t>,</w:t>
      </w:r>
      <w:bookmarkEnd w:id="795"/>
      <w:r w:rsidRPr="0087432D">
        <w:t xml:space="preserve"> п</w:t>
      </w:r>
      <w:r w:rsidRPr="0087432D">
        <w:t>о</w:t>
      </w:r>
      <w:r w:rsidRPr="0087432D">
        <w:t>ступившим с подозрением на инфаркт миокар</w:t>
      </w:r>
      <w:r w:rsidRPr="0087432D">
        <w:softHyphen/>
        <w:t xml:space="preserve">да, работала специально обученная бригада. Для больных с четко выраженными </w:t>
      </w:r>
      <w:bookmarkStart w:id="796" w:name="OCRUncertain950"/>
      <w:r w:rsidRPr="0087432D">
        <w:t>приз</w:t>
      </w:r>
      <w:bookmarkStart w:id="797" w:name="OCRUncertain951"/>
      <w:bookmarkEnd w:id="796"/>
      <w:r w:rsidRPr="0087432D">
        <w:t>наками</w:t>
      </w:r>
      <w:bookmarkEnd w:id="797"/>
      <w:r w:rsidRPr="0087432D">
        <w:t xml:space="preserve"> инфаркта миокарда, у которых на </w:t>
      </w:r>
      <w:bookmarkStart w:id="798" w:name="OCRUncertain952"/>
      <w:r w:rsidRPr="0087432D">
        <w:t>ЭКГ</w:t>
      </w:r>
      <w:bookmarkEnd w:id="798"/>
      <w:r w:rsidRPr="0087432D">
        <w:t xml:space="preserve"> видно п</w:t>
      </w:r>
      <w:r w:rsidRPr="0087432D">
        <w:t>о</w:t>
      </w:r>
      <w:r w:rsidRPr="0087432D">
        <w:t xml:space="preserve">вышение </w:t>
      </w:r>
      <w:r w:rsidRPr="0087432D">
        <w:rPr>
          <w:lang w:val="en-US"/>
        </w:rPr>
        <w:t>ST</w:t>
      </w:r>
      <w:r w:rsidRPr="0087432D">
        <w:t xml:space="preserve"> или блокада пучка </w:t>
      </w:r>
      <w:bookmarkStart w:id="799" w:name="OCRUncertain953"/>
      <w:r w:rsidRPr="0087432D">
        <w:t>Гиса,</w:t>
      </w:r>
      <w:bookmarkEnd w:id="799"/>
      <w:r w:rsidRPr="0087432D">
        <w:t xml:space="preserve"> должна заработать система "зеленой ул</w:t>
      </w:r>
      <w:r w:rsidRPr="0087432D">
        <w:t>и</w:t>
      </w:r>
      <w:r w:rsidRPr="0087432D">
        <w:t xml:space="preserve">цы", при которой </w:t>
      </w:r>
      <w:bookmarkStart w:id="800" w:name="OCRUncertain954"/>
      <w:r w:rsidRPr="0087432D">
        <w:t xml:space="preserve">тромболитические </w:t>
      </w:r>
      <w:bookmarkEnd w:id="800"/>
      <w:r w:rsidRPr="0087432D">
        <w:t>средства применяются в отделении неотложной пом</w:t>
      </w:r>
      <w:r w:rsidRPr="0087432D">
        <w:t>о</w:t>
      </w:r>
      <w:r w:rsidRPr="0087432D">
        <w:t xml:space="preserve">щи, так что времени </w:t>
      </w:r>
      <w:bookmarkStart w:id="801" w:name="OCRUncertain955"/>
      <w:r w:rsidRPr="0087432D">
        <w:t>"от-двери-до-иглы"</w:t>
      </w:r>
      <w:bookmarkEnd w:id="801"/>
      <w:r w:rsidRPr="0087432D">
        <w:t xml:space="preserve"> составляло не больше</w:t>
      </w:r>
      <w:r w:rsidRPr="0087432D">
        <w:rPr>
          <w:noProof/>
        </w:rPr>
        <w:t xml:space="preserve"> 20</w:t>
      </w:r>
      <w:r w:rsidRPr="0087432D">
        <w:t xml:space="preserve"> мин. В других случаях может потребоваться боле</w:t>
      </w:r>
      <w:bookmarkStart w:id="802" w:name="OCRUncertain956"/>
      <w:r w:rsidRPr="0087432D">
        <w:t>е</w:t>
      </w:r>
      <w:bookmarkEnd w:id="802"/>
      <w:r w:rsidRPr="0087432D">
        <w:t xml:space="preserve"> де</w:t>
      </w:r>
      <w:r w:rsidRPr="0087432D">
        <w:softHyphen/>
        <w:t>тальное обследование, которое лучше всего провести в кардиологическом о</w:t>
      </w:r>
      <w:r w:rsidRPr="0087432D">
        <w:t>т</w:t>
      </w:r>
      <w:r w:rsidRPr="0087432D">
        <w:t>делении.</w:t>
      </w:r>
    </w:p>
    <w:p w14:paraId="6B89279A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</w:p>
    <w:p w14:paraId="07C13483" w14:textId="77777777" w:rsidR="00B57226" w:rsidRPr="0087432D" w:rsidRDefault="00B57226" w:rsidP="0087432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(КАРДИОЛОГИЧЕСКОЕ) ОТДЕЛЕНИЕ ИНТЕНСИВНОЙ ТЕРАПИИ ДЛЯ БОЛ</w:t>
      </w:r>
      <w:r w:rsidRPr="0087432D">
        <w:rPr>
          <w:rFonts w:ascii="Times New Roman" w:hAnsi="Times New Roman"/>
        </w:rPr>
        <w:t>Ь</w:t>
      </w:r>
      <w:r w:rsidRPr="0087432D">
        <w:rPr>
          <w:rFonts w:ascii="Times New Roman" w:hAnsi="Times New Roman"/>
        </w:rPr>
        <w:t>НЫХ С ОСТРОЙ КОР</w:t>
      </w:r>
      <w:r w:rsidRPr="0087432D">
        <w:rPr>
          <w:rFonts w:ascii="Times New Roman" w:hAnsi="Times New Roman"/>
        </w:rPr>
        <w:t>О</w:t>
      </w:r>
      <w:r w:rsidRPr="0087432D">
        <w:rPr>
          <w:rFonts w:ascii="Times New Roman" w:hAnsi="Times New Roman"/>
        </w:rPr>
        <w:t>НАРНОЙ НЕДОСТАТОЧНОСТЬЮ.</w:t>
      </w:r>
    </w:p>
    <w:p w14:paraId="1A0838EB" w14:textId="77777777" w:rsidR="00B57226" w:rsidRPr="0087432D" w:rsidRDefault="00B57226" w:rsidP="0087432D">
      <w:pPr>
        <w:widowControl w:val="0"/>
        <w:ind w:firstLine="709"/>
        <w:jc w:val="both"/>
      </w:pPr>
    </w:p>
    <w:p w14:paraId="487C531B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Все больные с подозрением на инфаркт миокарда должны обследоваться и л</w:t>
      </w:r>
      <w:bookmarkStart w:id="803" w:name="OCRUncertain957"/>
      <w:r w:rsidRPr="0087432D">
        <w:t>е</w:t>
      </w:r>
      <w:bookmarkEnd w:id="803"/>
      <w:r w:rsidRPr="0087432D">
        <w:softHyphen/>
        <w:t>читься в предназначенном для этого отделении, где всегда дежурит специально обучен</w:t>
      </w:r>
      <w:r w:rsidRPr="0087432D">
        <w:softHyphen/>
        <w:t>ный пе</w:t>
      </w:r>
      <w:r w:rsidRPr="0087432D">
        <w:t>р</w:t>
      </w:r>
      <w:r w:rsidRPr="0087432D">
        <w:t>сонал и где под рукой имеется необходимое оборудование для контроля и лече</w:t>
      </w:r>
      <w:r w:rsidRPr="0087432D">
        <w:softHyphen/>
        <w:t>ния. Там, где созданы о</w:t>
      </w:r>
      <w:r w:rsidRPr="0087432D">
        <w:t>т</w:t>
      </w:r>
      <w:r w:rsidRPr="0087432D">
        <w:t>деления неотложной кардиологии, важно, чтобы существовал порядок быстрого перевода в другие палаты тех пациентов, чье состояние не требует высоко специализированной аппарат</w:t>
      </w:r>
      <w:r w:rsidRPr="0087432D">
        <w:t>у</w:t>
      </w:r>
      <w:r w:rsidRPr="0087432D">
        <w:t>ры.</w:t>
      </w:r>
    </w:p>
    <w:p w14:paraId="648D1470" w14:textId="77777777" w:rsidR="00B57226" w:rsidRPr="0087432D" w:rsidRDefault="00B57226" w:rsidP="0087432D">
      <w:pPr>
        <w:widowControl w:val="0"/>
        <w:ind w:firstLine="709"/>
        <w:jc w:val="both"/>
      </w:pPr>
      <w:bookmarkStart w:id="804" w:name="OCRUncertain958"/>
      <w:r w:rsidRPr="0087432D">
        <w:rPr>
          <w:u w:val="single"/>
        </w:rPr>
        <w:t>Неинвазивный</w:t>
      </w:r>
      <w:bookmarkEnd w:id="804"/>
      <w:r w:rsidRPr="0087432D">
        <w:rPr>
          <w:u w:val="single"/>
        </w:rPr>
        <w:t xml:space="preserve"> мониторинг.</w:t>
      </w:r>
      <w:r w:rsidRPr="0087432D">
        <w:t xml:space="preserve"> Электрокардиографический мониторинг аритмий должен начинаться сразу же у любого больного с подозрением на острый инфаркт мио</w:t>
      </w:r>
      <w:r w:rsidRPr="0087432D">
        <w:softHyphen/>
        <w:t>карда. Он до</w:t>
      </w:r>
      <w:r w:rsidRPr="0087432D">
        <w:t>л</w:t>
      </w:r>
      <w:r w:rsidRPr="0087432D">
        <w:t>жен продолжаться, как минимум,</w:t>
      </w:r>
      <w:r w:rsidRPr="0087432D">
        <w:rPr>
          <w:noProof/>
        </w:rPr>
        <w:t xml:space="preserve"> 24</w:t>
      </w:r>
      <w:r w:rsidRPr="0087432D">
        <w:t xml:space="preserve"> часа или пока не будет поставлен другой диагноз. Дал</w:t>
      </w:r>
      <w:r w:rsidRPr="0087432D">
        <w:t>ь</w:t>
      </w:r>
      <w:r w:rsidRPr="0087432D">
        <w:t>нейший мониторинг ЭКГ зависит от осознания степени риска для больного и доступности об</w:t>
      </w:r>
      <w:r w:rsidRPr="0087432D">
        <w:t>о</w:t>
      </w:r>
      <w:r w:rsidRPr="0087432D">
        <w:t>рудования. При отправке больного из коронарного блока мониторинг ритма может быть пр</w:t>
      </w:r>
      <w:r w:rsidRPr="0087432D">
        <w:t>о</w:t>
      </w:r>
      <w:r w:rsidRPr="0087432D">
        <w:t>должен, при необходимости, с помощью телеметрии. Более продолжительный мониторинг н</w:t>
      </w:r>
      <w:r w:rsidRPr="0087432D">
        <w:t>у</w:t>
      </w:r>
      <w:r w:rsidRPr="0087432D">
        <w:t>жен тем, кто перенес сердечную недостаточ</w:t>
      </w:r>
      <w:r w:rsidRPr="0087432D">
        <w:softHyphen/>
        <w:t>ность, шок или серьезные аритмии в острой ф</w:t>
      </w:r>
      <w:r w:rsidRPr="0087432D">
        <w:t>а</w:t>
      </w:r>
      <w:r w:rsidRPr="0087432D">
        <w:t>зе, так как у них высок риск дальнейш</w:t>
      </w:r>
      <w:bookmarkStart w:id="805" w:name="OCRUncertain959"/>
      <w:r w:rsidRPr="0087432D">
        <w:t>е</w:t>
      </w:r>
      <w:bookmarkEnd w:id="805"/>
      <w:r w:rsidRPr="0087432D">
        <w:t>го нарушения ритма.</w:t>
      </w:r>
    </w:p>
    <w:p w14:paraId="13560088" w14:textId="77777777" w:rsidR="00B57226" w:rsidRPr="0087432D" w:rsidRDefault="00B57226" w:rsidP="0087432D">
      <w:pPr>
        <w:widowControl w:val="0"/>
        <w:ind w:firstLine="709"/>
        <w:jc w:val="both"/>
      </w:pPr>
      <w:bookmarkStart w:id="806" w:name="OCRUncertain960"/>
      <w:r w:rsidRPr="0087432D">
        <w:rPr>
          <w:u w:val="single"/>
        </w:rPr>
        <w:t>Инвазивный</w:t>
      </w:r>
      <w:bookmarkEnd w:id="806"/>
      <w:r w:rsidRPr="0087432D">
        <w:rPr>
          <w:u w:val="single"/>
        </w:rPr>
        <w:t xml:space="preserve"> монитори</w:t>
      </w:r>
      <w:bookmarkStart w:id="807" w:name="OCRUncertain961"/>
      <w:r w:rsidRPr="0087432D">
        <w:rPr>
          <w:u w:val="single"/>
        </w:rPr>
        <w:t>н</w:t>
      </w:r>
      <w:bookmarkEnd w:id="807"/>
      <w:r w:rsidRPr="0087432D">
        <w:rPr>
          <w:u w:val="single"/>
        </w:rPr>
        <w:t>г.</w:t>
      </w:r>
      <w:r w:rsidRPr="0087432D">
        <w:t xml:space="preserve"> Во всех отделениях интенсивной терапии для больных с острой коронарной недостаточностью имеется оборудование и опытный персонал для провед</w:t>
      </w:r>
      <w:r w:rsidRPr="0087432D">
        <w:t>е</w:t>
      </w:r>
      <w:r w:rsidRPr="0087432D">
        <w:t xml:space="preserve">ния </w:t>
      </w:r>
      <w:bookmarkStart w:id="808" w:name="OCRUncertain962"/>
      <w:r w:rsidRPr="0087432D">
        <w:t>инвазивного</w:t>
      </w:r>
      <w:bookmarkEnd w:id="808"/>
      <w:r w:rsidRPr="0087432D">
        <w:t xml:space="preserve"> мониторинга артериального давления и давления легочной артерии. Монит</w:t>
      </w:r>
      <w:r w:rsidRPr="0087432D">
        <w:t>о</w:t>
      </w:r>
      <w:r w:rsidRPr="0087432D">
        <w:t xml:space="preserve">ринг артериального давления должен проводиться у больных в </w:t>
      </w:r>
      <w:bookmarkStart w:id="809" w:name="OCRUncertain963"/>
      <w:r w:rsidRPr="0087432D">
        <w:t>кардиогенном</w:t>
      </w:r>
      <w:bookmarkEnd w:id="809"/>
      <w:r w:rsidRPr="0087432D">
        <w:t xml:space="preserve"> шоке. Перем</w:t>
      </w:r>
      <w:r w:rsidRPr="0087432D">
        <w:t>е</w:t>
      </w:r>
      <w:r w:rsidRPr="0087432D">
        <w:t xml:space="preserve">щающийся баллон-катетер, типа </w:t>
      </w:r>
      <w:bookmarkStart w:id="810" w:name="OCRUncertain964"/>
      <w:r w:rsidRPr="0087432D">
        <w:t>Сван-Ганц</w:t>
      </w:r>
      <w:bookmarkEnd w:id="810"/>
      <w:r w:rsidRPr="0087432D">
        <w:t xml:space="preserve"> катетера, подходи</w:t>
      </w:r>
      <w:bookmarkStart w:id="811" w:name="OCRUncertain965"/>
      <w:r w:rsidRPr="0087432D">
        <w:t xml:space="preserve">') </w:t>
      </w:r>
      <w:bookmarkEnd w:id="811"/>
      <w:r w:rsidRPr="0087432D">
        <w:t>для обследования и лечения п</w:t>
      </w:r>
      <w:r w:rsidRPr="0087432D">
        <w:t>а</w:t>
      </w:r>
      <w:r w:rsidRPr="0087432D">
        <w:t>циентов с низким минутным объемом сердца. Он позво</w:t>
      </w:r>
      <w:r w:rsidRPr="0087432D">
        <w:softHyphen/>
        <w:t>ляет измерить давление правого пре</w:t>
      </w:r>
      <w:r w:rsidRPr="0087432D">
        <w:t>д</w:t>
      </w:r>
      <w:r w:rsidRPr="0087432D">
        <w:t>сердия, легочной артерии, давление "заклинивания", сердечный выброс. Подвижные балл</w:t>
      </w:r>
      <w:r w:rsidRPr="0087432D">
        <w:t>о</w:t>
      </w:r>
      <w:r w:rsidRPr="0087432D">
        <w:t>ны-катетеры показаны при на</w:t>
      </w:r>
      <w:r w:rsidRPr="0087432D">
        <w:softHyphen/>
        <w:t xml:space="preserve">личии </w:t>
      </w:r>
      <w:bookmarkStart w:id="812" w:name="OCRUncertain966"/>
      <w:r w:rsidRPr="0087432D">
        <w:t>кардиогенного</w:t>
      </w:r>
      <w:bookmarkEnd w:id="812"/>
      <w:r w:rsidRPr="0087432D">
        <w:t xml:space="preserve"> шока, прогрессирующей сердечной недостато</w:t>
      </w:r>
      <w:r w:rsidRPr="0087432D">
        <w:t>ч</w:t>
      </w:r>
      <w:r w:rsidRPr="0087432D">
        <w:t>ности и при подо</w:t>
      </w:r>
      <w:r w:rsidRPr="0087432D">
        <w:softHyphen/>
        <w:t xml:space="preserve">зрении на дефект </w:t>
      </w:r>
      <w:bookmarkStart w:id="813" w:name="OCRUncertain967"/>
      <w:r w:rsidRPr="0087432D">
        <w:t>желудочковой</w:t>
      </w:r>
      <w:bookmarkEnd w:id="813"/>
      <w:r w:rsidRPr="0087432D">
        <w:t xml:space="preserve"> перегородки или нарушение функции </w:t>
      </w:r>
      <w:bookmarkStart w:id="814" w:name="OCRUncertain968"/>
      <w:r w:rsidRPr="0087432D">
        <w:t>сосо</w:t>
      </w:r>
      <w:r w:rsidRPr="0087432D">
        <w:t>ч</w:t>
      </w:r>
      <w:r w:rsidRPr="0087432D">
        <w:t>ковой</w:t>
      </w:r>
      <w:bookmarkEnd w:id="814"/>
      <w:r w:rsidRPr="0087432D">
        <w:t xml:space="preserve"> мыш</w:t>
      </w:r>
      <w:r w:rsidRPr="0087432D">
        <w:softHyphen/>
        <w:t>цы.</w:t>
      </w:r>
    </w:p>
    <w:p w14:paraId="655F0DD6" w14:textId="77777777" w:rsidR="00B57226" w:rsidRPr="0087432D" w:rsidRDefault="00B57226" w:rsidP="0087432D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СОВРЕМЕННОЕ ИСПОЛЬЗОВАНИЕ СПОСОБОВ ЛЕЧЕНИЯ, ПР</w:t>
      </w:r>
      <w:r w:rsidRPr="0087432D">
        <w:rPr>
          <w:rFonts w:ascii="Times New Roman" w:hAnsi="Times New Roman"/>
        </w:rPr>
        <w:t>О</w:t>
      </w:r>
      <w:r w:rsidRPr="0087432D">
        <w:rPr>
          <w:rFonts w:ascii="Times New Roman" w:hAnsi="Times New Roman"/>
        </w:rPr>
        <w:t>ШЕДШИХ КЛИН</w:t>
      </w:r>
      <w:r w:rsidRPr="0087432D">
        <w:rPr>
          <w:rFonts w:ascii="Times New Roman" w:hAnsi="Times New Roman"/>
        </w:rPr>
        <w:t>И</w:t>
      </w:r>
      <w:r w:rsidRPr="0087432D">
        <w:rPr>
          <w:rFonts w:ascii="Times New Roman" w:hAnsi="Times New Roman"/>
        </w:rPr>
        <w:t>ЧЕСКИЕ ИСПЫТАНИЯ</w:t>
      </w:r>
    </w:p>
    <w:p w14:paraId="0AA2BFEF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Результаты клинических испытаний часто не внедряются в практику, и способы леч</w:t>
      </w:r>
      <w:r w:rsidRPr="0087432D">
        <w:t>е</w:t>
      </w:r>
      <w:r w:rsidRPr="0087432D">
        <w:t>ния, имеющие низкую эффективность, продолжают широко использоваться. Трудно получить д</w:t>
      </w:r>
      <w:r w:rsidRPr="0087432D">
        <w:t>о</w:t>
      </w:r>
      <w:r w:rsidRPr="0087432D">
        <w:t>стоверные данные по использованию способов лечения инфаркта миокарда, кроме как из кл</w:t>
      </w:r>
      <w:r w:rsidRPr="0087432D">
        <w:t>и</w:t>
      </w:r>
      <w:r w:rsidRPr="0087432D">
        <w:t xml:space="preserve">нических испытаний. </w:t>
      </w:r>
      <w:r w:rsidRPr="0087432D">
        <w:rPr>
          <w:lang w:val="en-US"/>
        </w:rPr>
        <w:t>European</w:t>
      </w:r>
      <w:r w:rsidRPr="0087432D">
        <w:t xml:space="preserve"> </w:t>
      </w:r>
      <w:r w:rsidRPr="0087432D">
        <w:rPr>
          <w:lang w:val="en-US"/>
        </w:rPr>
        <w:t>Secondary</w:t>
      </w:r>
      <w:r w:rsidRPr="0087432D">
        <w:t xml:space="preserve"> </w:t>
      </w:r>
      <w:r w:rsidRPr="0087432D">
        <w:rPr>
          <w:lang w:val="en-US"/>
        </w:rPr>
        <w:t>Prevention</w:t>
      </w:r>
      <w:r w:rsidRPr="0087432D">
        <w:t xml:space="preserve"> </w:t>
      </w:r>
      <w:r w:rsidRPr="0087432D">
        <w:rPr>
          <w:lang w:val="en-US"/>
        </w:rPr>
        <w:t>Study</w:t>
      </w:r>
      <w:r w:rsidRPr="0087432D">
        <w:t xml:space="preserve"> </w:t>
      </w:r>
      <w:r w:rsidRPr="0087432D">
        <w:rPr>
          <w:lang w:val="en-US"/>
        </w:rPr>
        <w:t>Group</w:t>
      </w:r>
      <w:r w:rsidRPr="0087432D">
        <w:t xml:space="preserve"> в на</w:t>
      </w:r>
      <w:r w:rsidRPr="0087432D">
        <w:softHyphen/>
        <w:t>стоящее время соо</w:t>
      </w:r>
      <w:r w:rsidRPr="0087432D">
        <w:t>б</w:t>
      </w:r>
      <w:r w:rsidRPr="0087432D">
        <w:t>щила</w:t>
      </w:r>
      <w:r w:rsidRPr="0087432D">
        <w:rPr>
          <w:noProof/>
        </w:rPr>
        <w:t xml:space="preserve"> </w:t>
      </w:r>
      <w:r w:rsidRPr="0087432D">
        <w:t>об использовании лекарств на примере</w:t>
      </w:r>
      <w:r w:rsidRPr="0087432D">
        <w:rPr>
          <w:noProof/>
        </w:rPr>
        <w:t xml:space="preserve"> 200-250</w:t>
      </w:r>
      <w:r w:rsidRPr="0087432D">
        <w:t xml:space="preserve"> больных острых инфарктом </w:t>
      </w:r>
      <w:bookmarkStart w:id="815" w:name="OCRUncertain972"/>
      <w:r w:rsidRPr="0087432D">
        <w:t>миокарда</w:t>
      </w:r>
      <w:bookmarkEnd w:id="815"/>
      <w:r w:rsidRPr="0087432D">
        <w:t xml:space="preserve"> в</w:t>
      </w:r>
      <w:r w:rsidRPr="0087432D">
        <w:rPr>
          <w:noProof/>
        </w:rPr>
        <w:t xml:space="preserve"> 11</w:t>
      </w:r>
      <w:r w:rsidRPr="0087432D">
        <w:t xml:space="preserve"> странах. Лечение </w:t>
      </w:r>
      <w:bookmarkStart w:id="816" w:name="OCRUncertain973"/>
      <w:r w:rsidRPr="0087432D">
        <w:t>тромболитическими</w:t>
      </w:r>
      <w:bookmarkEnd w:id="816"/>
      <w:r w:rsidRPr="0087432D">
        <w:t xml:space="preserve"> средствами применялось, в среднем, в</w:t>
      </w:r>
      <w:r w:rsidRPr="0087432D">
        <w:rPr>
          <w:noProof/>
        </w:rPr>
        <w:t xml:space="preserve"> 35%</w:t>
      </w:r>
      <w:r w:rsidRPr="0087432D">
        <w:t xml:space="preserve"> заболеваний (варьирование от</w:t>
      </w:r>
      <w:r w:rsidRPr="0087432D">
        <w:rPr>
          <w:noProof/>
        </w:rPr>
        <w:t xml:space="preserve"> 13</w:t>
      </w:r>
      <w:r w:rsidRPr="0087432D">
        <w:t xml:space="preserve"> до</w:t>
      </w:r>
      <w:r w:rsidRPr="0087432D">
        <w:rPr>
          <w:noProof/>
        </w:rPr>
        <w:t xml:space="preserve"> 52%).</w:t>
      </w:r>
      <w:r w:rsidRPr="0087432D">
        <w:t xml:space="preserve"> Использова</w:t>
      </w:r>
      <w:r w:rsidRPr="0087432D">
        <w:softHyphen/>
        <w:t xml:space="preserve">ние внутривенных </w:t>
      </w:r>
      <w:bookmarkStart w:id="817" w:name="OCRUncertain974"/>
      <w:r w:rsidRPr="0087432D">
        <w:t>бета-блокаторов</w:t>
      </w:r>
      <w:bookmarkEnd w:id="817"/>
      <w:r w:rsidRPr="0087432D">
        <w:t xml:space="preserve"> колеб</w:t>
      </w:r>
      <w:r w:rsidRPr="0087432D">
        <w:t>а</w:t>
      </w:r>
      <w:r w:rsidRPr="0087432D">
        <w:t>лось от</w:t>
      </w:r>
      <w:r w:rsidRPr="0087432D">
        <w:rPr>
          <w:noProof/>
        </w:rPr>
        <w:t xml:space="preserve"> 0,5</w:t>
      </w:r>
      <w:r w:rsidRPr="0087432D">
        <w:t xml:space="preserve"> до</w:t>
      </w:r>
      <w:r w:rsidRPr="0087432D">
        <w:rPr>
          <w:noProof/>
        </w:rPr>
        <w:t xml:space="preserve"> 54%</w:t>
      </w:r>
      <w:r w:rsidRPr="0087432D">
        <w:t xml:space="preserve"> (в среднем</w:t>
      </w:r>
      <w:r w:rsidRPr="0087432D">
        <w:rPr>
          <w:noProof/>
        </w:rPr>
        <w:t xml:space="preserve"> 13%).</w:t>
      </w:r>
      <w:r w:rsidRPr="0087432D">
        <w:t xml:space="preserve"> Ораль</w:t>
      </w:r>
      <w:r w:rsidRPr="0087432D">
        <w:softHyphen/>
        <w:t>ный прием бета-блокаторов при выписке из больницы варьир</w:t>
      </w:r>
      <w:r w:rsidRPr="0087432D">
        <w:t>о</w:t>
      </w:r>
      <w:r w:rsidRPr="0087432D">
        <w:t>вался от</w:t>
      </w:r>
      <w:r w:rsidRPr="0087432D">
        <w:rPr>
          <w:noProof/>
        </w:rPr>
        <w:t xml:space="preserve"> 33</w:t>
      </w:r>
      <w:r w:rsidRPr="0087432D">
        <w:t xml:space="preserve"> до</w:t>
      </w:r>
      <w:r w:rsidRPr="0087432D">
        <w:rPr>
          <w:noProof/>
        </w:rPr>
        <w:t xml:space="preserve"> 81%</w:t>
      </w:r>
      <w:r w:rsidRPr="0087432D">
        <w:t xml:space="preserve"> (в </w:t>
      </w:r>
      <w:r w:rsidRPr="0087432D">
        <w:rPr>
          <w:noProof/>
        </w:rPr>
        <w:t>30</w:t>
      </w:r>
      <w:r w:rsidRPr="0087432D">
        <w:t xml:space="preserve"> среднем 52%). Эти данные подчеркивают необходимость медицинск</w:t>
      </w:r>
      <w:r w:rsidRPr="0087432D">
        <w:t>о</w:t>
      </w:r>
      <w:r w:rsidRPr="0087432D">
        <w:t>го просв</w:t>
      </w:r>
      <w:r w:rsidRPr="0087432D">
        <w:t>е</w:t>
      </w:r>
      <w:r w:rsidRPr="0087432D">
        <w:t>щения и проведения курсов по внедрению в жизнь прогрессивных способов лечения. Центры, участвующие в исследованиях, в которые вовлечены многие клиники, более подходят для показа и</w:t>
      </w:r>
      <w:r w:rsidRPr="0087432D">
        <w:t>з</w:t>
      </w:r>
      <w:r w:rsidRPr="0087432D">
        <w:t>менений в клинической практике</w:t>
      </w:r>
      <w:bookmarkStart w:id="818" w:name="OCRUncertain976"/>
      <w:r w:rsidRPr="0087432D">
        <w:t>.</w:t>
      </w:r>
      <w:bookmarkEnd w:id="818"/>
    </w:p>
    <w:p w14:paraId="20A9EA99" w14:textId="77777777" w:rsidR="00B57226" w:rsidRPr="0087432D" w:rsidRDefault="00B57226" w:rsidP="0087432D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87432D">
        <w:rPr>
          <w:rFonts w:ascii="Times New Roman" w:hAnsi="Times New Roman"/>
        </w:rPr>
        <w:t>РЕКОМЕНДАЦИИ</w:t>
      </w:r>
    </w:p>
    <w:p w14:paraId="3199C0F5" w14:textId="77777777" w:rsidR="00B57226" w:rsidRPr="0087432D" w:rsidRDefault="00B57226" w:rsidP="0087432D">
      <w:pPr>
        <w:widowControl w:val="0"/>
        <w:ind w:firstLine="709"/>
        <w:jc w:val="both"/>
      </w:pPr>
    </w:p>
    <w:p w14:paraId="728C3484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Пациентам.</w:t>
      </w:r>
      <w:r w:rsidRPr="0087432D">
        <w:t xml:space="preserve"> Пациенты с подозрением на сердечный приступ имеют право рассчи</w:t>
      </w:r>
      <w:r w:rsidRPr="0087432D">
        <w:softHyphen/>
        <w:t>тывать на быстрое диагностирование, купирование боли, реанимацию и</w:t>
      </w:r>
      <w:r w:rsidRPr="0087432D">
        <w:rPr>
          <w:noProof/>
        </w:rPr>
        <w:t xml:space="preserve"> </w:t>
      </w:r>
      <w:bookmarkStart w:id="819" w:name="OCRUncertain977"/>
      <w:r w:rsidRPr="0087432D">
        <w:rPr>
          <w:noProof/>
        </w:rPr>
        <w:t>,</w:t>
      </w:r>
      <w:bookmarkEnd w:id="819"/>
      <w:r w:rsidRPr="0087432D">
        <w:t xml:space="preserve"> если показа</w:t>
      </w:r>
      <w:r w:rsidRPr="0087432D">
        <w:softHyphen/>
        <w:t xml:space="preserve">но, </w:t>
      </w:r>
      <w:bookmarkStart w:id="820" w:name="OCRUncertain978"/>
      <w:r w:rsidRPr="0087432D">
        <w:t>реперфузио</w:t>
      </w:r>
      <w:r w:rsidRPr="0087432D">
        <w:t>н</w:t>
      </w:r>
      <w:r w:rsidRPr="0087432D">
        <w:t>ное</w:t>
      </w:r>
      <w:bookmarkEnd w:id="820"/>
      <w:r w:rsidRPr="0087432D">
        <w:t xml:space="preserve"> леч</w:t>
      </w:r>
      <w:r w:rsidRPr="0087432D">
        <w:t>е</w:t>
      </w:r>
      <w:r w:rsidRPr="0087432D">
        <w:t>ние.</w:t>
      </w:r>
    </w:p>
    <w:p w14:paraId="07C7B108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Больных с подтвержденным инфарктом миокарда должен лечить обученный и опы</w:t>
      </w:r>
      <w:r w:rsidRPr="0087432D">
        <w:t>т</w:t>
      </w:r>
      <w:r w:rsidRPr="0087432D">
        <w:t>ный персонал в современно оснащенном кардиологическом центре. У них должен быть доступ к прогрессивным способам диагностики и лечения либо сразу на месте, ли</w:t>
      </w:r>
      <w:r w:rsidRPr="0087432D">
        <w:softHyphen/>
        <w:t>бо с последующим п</w:t>
      </w:r>
      <w:r w:rsidRPr="0087432D">
        <w:t>е</w:t>
      </w:r>
      <w:r w:rsidRPr="0087432D">
        <w:t>реводом в специализ</w:t>
      </w:r>
      <w:r w:rsidRPr="0087432D">
        <w:t>и</w:t>
      </w:r>
      <w:r w:rsidRPr="0087432D">
        <w:t>рованное подразделение.</w:t>
      </w:r>
    </w:p>
    <w:p w14:paraId="12DF23CD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У них должно быть подходящее оборудование для контроля больных после вы</w:t>
      </w:r>
      <w:r w:rsidRPr="0087432D">
        <w:softHyphen/>
        <w:t>писки, р</w:t>
      </w:r>
      <w:r w:rsidRPr="0087432D">
        <w:t>е</w:t>
      </w:r>
      <w:r w:rsidRPr="0087432D">
        <w:t>аб</w:t>
      </w:r>
      <w:r w:rsidRPr="0087432D">
        <w:t>и</w:t>
      </w:r>
      <w:r w:rsidRPr="0087432D">
        <w:t>литации и вторичной профилактики.</w:t>
      </w:r>
    </w:p>
    <w:p w14:paraId="156D232D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Пациенты и их близкие должны быть проинформированы о том, как распознать и ок</w:t>
      </w:r>
      <w:r w:rsidRPr="0087432D">
        <w:t>а</w:t>
      </w:r>
      <w:r w:rsidRPr="0087432D">
        <w:t>зать помощь при дальнейшем сердечном приступе.</w:t>
      </w:r>
    </w:p>
    <w:p w14:paraId="16EB3590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Кардиологи.</w:t>
      </w:r>
      <w:r w:rsidRPr="0087432D">
        <w:t xml:space="preserve"> Кардиологи совместно с терапевтами скорой помощи и органами здрав</w:t>
      </w:r>
      <w:r w:rsidRPr="0087432D">
        <w:t>о</w:t>
      </w:r>
      <w:r w:rsidRPr="0087432D">
        <w:t>охранения должны убедиться, что в их районе внедрена оптимальная система оказания п</w:t>
      </w:r>
      <w:r w:rsidRPr="0087432D">
        <w:t>о</w:t>
      </w:r>
      <w:r w:rsidRPr="0087432D">
        <w:t>мощи больным с сердечными приступами. Она должна включать достаточ</w:t>
      </w:r>
      <w:r w:rsidRPr="0087432D">
        <w:softHyphen/>
        <w:t>но обученный персонал машин скорой помощи и участковых врачей, эффективные си</w:t>
      </w:r>
      <w:r w:rsidRPr="0087432D">
        <w:softHyphen/>
        <w:t>стемы диагностики и лечения п</w:t>
      </w:r>
      <w:r w:rsidRPr="0087432D">
        <w:t>а</w:t>
      </w:r>
      <w:r w:rsidRPr="0087432D">
        <w:t>циентов, у которых подозревают инфаркт миокарда, в отделении неотложной помощи и прот</w:t>
      </w:r>
      <w:r w:rsidRPr="0087432D">
        <w:t>о</w:t>
      </w:r>
      <w:r w:rsidRPr="0087432D">
        <w:t xml:space="preserve">колы для незамедлительного введения </w:t>
      </w:r>
      <w:bookmarkStart w:id="821" w:name="OCRUncertain979"/>
      <w:r w:rsidRPr="0087432D">
        <w:t>тромболитических</w:t>
      </w:r>
      <w:bookmarkEnd w:id="821"/>
      <w:r w:rsidRPr="0087432D">
        <w:t xml:space="preserve"> средств.</w:t>
      </w:r>
    </w:p>
    <w:p w14:paraId="5872A256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Кардиологи, совместно с </w:t>
      </w:r>
      <w:bookmarkStart w:id="822" w:name="OCRUncertain980"/>
      <w:r w:rsidRPr="0087432D">
        <w:t>анестезиологами</w:t>
      </w:r>
      <w:bookmarkEnd w:id="822"/>
      <w:r w:rsidRPr="0087432D">
        <w:t xml:space="preserve"> и другими специалистами, имеющими к этому д</w:t>
      </w:r>
      <w:r w:rsidRPr="0087432D">
        <w:t>е</w:t>
      </w:r>
      <w:r w:rsidRPr="0087432D">
        <w:t xml:space="preserve">лу отношение, должны быть убеждены, что медицинский и </w:t>
      </w:r>
      <w:bookmarkStart w:id="823" w:name="OCRUncertain981"/>
      <w:r w:rsidRPr="0087432D">
        <w:t xml:space="preserve">парамедицинский </w:t>
      </w:r>
      <w:bookmarkEnd w:id="823"/>
      <w:r w:rsidRPr="0087432D">
        <w:t>штат больницы хорошо освоили способы реанимации.</w:t>
      </w:r>
    </w:p>
    <w:p w14:paraId="40CAB2F4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Должно регистрироваться время с момента обращения за помощью и лечения </w:t>
      </w:r>
      <w:bookmarkStart w:id="824" w:name="OCRUncertain982"/>
      <w:r w:rsidRPr="0087432D">
        <w:t>тромбол</w:t>
      </w:r>
      <w:r w:rsidRPr="0087432D">
        <w:t>и</w:t>
      </w:r>
      <w:r w:rsidRPr="0087432D">
        <w:t>тиками</w:t>
      </w:r>
      <w:bookmarkEnd w:id="824"/>
      <w:r w:rsidRPr="0087432D">
        <w:t xml:space="preserve"> ("время от вызова до иглы</w:t>
      </w:r>
      <w:bookmarkStart w:id="825" w:name="OCRUncertain983"/>
      <w:r w:rsidRPr="0087432D">
        <w:t>"),</w:t>
      </w:r>
      <w:bookmarkEnd w:id="825"/>
      <w:r w:rsidRPr="0087432D">
        <w:t xml:space="preserve"> а также от поступления в больницу до </w:t>
      </w:r>
      <w:bookmarkStart w:id="826" w:name="OCRUncertain984"/>
      <w:r w:rsidRPr="0087432D">
        <w:t>тромболизиса</w:t>
      </w:r>
      <w:bookmarkEnd w:id="826"/>
      <w:r w:rsidRPr="0087432D">
        <w:t xml:space="preserve"> ("время от двери до иглы</w:t>
      </w:r>
      <w:bookmarkStart w:id="827" w:name="OCRUncertain985"/>
      <w:r w:rsidRPr="0087432D">
        <w:t>").</w:t>
      </w:r>
      <w:bookmarkEnd w:id="827"/>
      <w:r w:rsidRPr="0087432D">
        <w:t xml:space="preserve"> Последнее не должно превышать</w:t>
      </w:r>
      <w:r w:rsidRPr="0087432D">
        <w:rPr>
          <w:noProof/>
        </w:rPr>
        <w:t xml:space="preserve"> 90</w:t>
      </w:r>
      <w:r w:rsidRPr="0087432D">
        <w:t xml:space="preserve"> минут, а для "быстрой доро</w:t>
      </w:r>
      <w:r w:rsidRPr="0087432D">
        <w:t>ж</w:t>
      </w:r>
      <w:r w:rsidRPr="0087432D">
        <w:t>ки" при четких показаниях для тромболизиса время "от двери до иглы" не должно пр</w:t>
      </w:r>
      <w:r w:rsidRPr="0087432D">
        <w:t>е</w:t>
      </w:r>
      <w:r w:rsidRPr="0087432D">
        <w:t>вышать</w:t>
      </w:r>
      <w:r w:rsidRPr="0087432D">
        <w:rPr>
          <w:noProof/>
        </w:rPr>
        <w:t xml:space="preserve"> 20</w:t>
      </w:r>
      <w:r w:rsidRPr="0087432D">
        <w:t xml:space="preserve"> м</w:t>
      </w:r>
      <w:r w:rsidRPr="0087432D">
        <w:t>и</w:t>
      </w:r>
      <w:r w:rsidRPr="0087432D">
        <w:t>нут.</w:t>
      </w:r>
    </w:p>
    <w:p w14:paraId="3B402231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t>Должна также регистрироваться доля больных с установленным инфарктом миокарда, пост</w:t>
      </w:r>
      <w:r w:rsidRPr="0087432D">
        <w:t>у</w:t>
      </w:r>
      <w:r w:rsidRPr="0087432D">
        <w:t>пивших в течение</w:t>
      </w:r>
      <w:r w:rsidRPr="0087432D">
        <w:rPr>
          <w:noProof/>
        </w:rPr>
        <w:t xml:space="preserve"> 12</w:t>
      </w:r>
      <w:r w:rsidRPr="0087432D">
        <w:t xml:space="preserve"> часов с момента появления симптомов повышения </w:t>
      </w:r>
      <w:r w:rsidRPr="0087432D">
        <w:rPr>
          <w:lang w:val="en-US"/>
        </w:rPr>
        <w:t>ST</w:t>
      </w:r>
      <w:r w:rsidRPr="0087432D">
        <w:t xml:space="preserve"> или блокады пучка </w:t>
      </w:r>
      <w:bookmarkStart w:id="828" w:name="OCRUncertain986"/>
      <w:r w:rsidRPr="0087432D">
        <w:t>Гиса,</w:t>
      </w:r>
      <w:bookmarkEnd w:id="828"/>
      <w:r w:rsidRPr="0087432D">
        <w:t xml:space="preserve"> получавших лечение </w:t>
      </w:r>
      <w:bookmarkStart w:id="829" w:name="OCRUncertain987"/>
      <w:r w:rsidRPr="0087432D">
        <w:t>тромболитическими</w:t>
      </w:r>
      <w:bookmarkEnd w:id="829"/>
      <w:r w:rsidRPr="0087432D">
        <w:t xml:space="preserve"> средствами. Их количество должно пр</w:t>
      </w:r>
      <w:r w:rsidRPr="0087432D">
        <w:t>е</w:t>
      </w:r>
      <w:r w:rsidRPr="0087432D">
        <w:t>вышать</w:t>
      </w:r>
      <w:r w:rsidRPr="0087432D">
        <w:rPr>
          <w:noProof/>
        </w:rPr>
        <w:t xml:space="preserve"> 90%.</w:t>
      </w:r>
    </w:p>
    <w:p w14:paraId="266C8CB1" w14:textId="77777777" w:rsidR="00B57226" w:rsidRPr="0087432D" w:rsidRDefault="00B57226" w:rsidP="0087432D">
      <w:pPr>
        <w:widowControl w:val="0"/>
        <w:ind w:firstLine="709"/>
        <w:jc w:val="both"/>
      </w:pPr>
      <w:bookmarkStart w:id="830" w:name="OCRUncertain988"/>
      <w:r w:rsidRPr="0087432D">
        <w:t>ЧТКА</w:t>
      </w:r>
      <w:bookmarkEnd w:id="830"/>
      <w:r w:rsidRPr="0087432D">
        <w:t xml:space="preserve"> может рассматриваться как возможное, недорогое лечение, составляющее альте</w:t>
      </w:r>
      <w:r w:rsidRPr="0087432D">
        <w:t>р</w:t>
      </w:r>
      <w:r w:rsidRPr="0087432D">
        <w:t>нативу лечению тромболитическими средствами</w:t>
      </w:r>
      <w:bookmarkStart w:id="831" w:name="OCRUncertain989"/>
      <w:r w:rsidRPr="0087432D">
        <w:t>,</w:t>
      </w:r>
      <w:bookmarkEnd w:id="831"/>
      <w:r w:rsidRPr="0087432D">
        <w:t xml:space="preserve"> когда позволяют опыт и аппа</w:t>
      </w:r>
      <w:r w:rsidRPr="0087432D">
        <w:softHyphen/>
        <w:t>ратура. Резул</w:t>
      </w:r>
      <w:r w:rsidRPr="0087432D">
        <w:t>ь</w:t>
      </w:r>
      <w:r w:rsidRPr="0087432D">
        <w:t>таты ЧТКА должны заноситься в национальный реестр.</w:t>
      </w:r>
    </w:p>
    <w:p w14:paraId="2D5E2271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Программа реабилитации должна быть доступна для всех больных, в соот</w:t>
      </w:r>
      <w:r w:rsidRPr="0087432D">
        <w:softHyphen/>
        <w:t>ветствии с их инд</w:t>
      </w:r>
      <w:r w:rsidRPr="0087432D">
        <w:t>и</w:t>
      </w:r>
      <w:r w:rsidRPr="0087432D">
        <w:t>видуальными потребностями.</w:t>
      </w:r>
    </w:p>
    <w:p w14:paraId="0F5C0F1D" w14:textId="77777777" w:rsidR="00B57226" w:rsidRPr="0087432D" w:rsidRDefault="00B57226" w:rsidP="0087432D">
      <w:pPr>
        <w:widowControl w:val="0"/>
        <w:ind w:firstLine="709"/>
        <w:jc w:val="both"/>
        <w:rPr>
          <w:noProof/>
        </w:rPr>
      </w:pPr>
      <w:r w:rsidRPr="0087432D">
        <w:t>Следует разработать политику отказа от курения. Она должна включать непре</w:t>
      </w:r>
      <w:r w:rsidRPr="0087432D">
        <w:softHyphen/>
        <w:t>кращающуюся программу, которую осуществляют профессионалы органов здравоох</w:t>
      </w:r>
      <w:r w:rsidRPr="0087432D">
        <w:softHyphen/>
        <w:t>ранения, которые не только убедят больных прекратить курить, но и постараются за</w:t>
      </w:r>
      <w:r w:rsidRPr="0087432D">
        <w:softHyphen/>
        <w:t>крепить отказ от к</w:t>
      </w:r>
      <w:r w:rsidRPr="0087432D">
        <w:t>у</w:t>
      </w:r>
      <w:r w:rsidRPr="0087432D">
        <w:t>рения. Должна описываться вторичная профилактика, предписанная перенесшим ин</w:t>
      </w:r>
      <w:r w:rsidRPr="0087432D">
        <w:softHyphen/>
        <w:t>фаркт ми</w:t>
      </w:r>
      <w:r w:rsidRPr="0087432D">
        <w:t>о</w:t>
      </w:r>
      <w:r w:rsidRPr="0087432D">
        <w:t>карда. Предлагаемые минимальные целевые цифры при выписке для числа принимающих а</w:t>
      </w:r>
      <w:r w:rsidRPr="0087432D">
        <w:t>с</w:t>
      </w:r>
      <w:r w:rsidRPr="0087432D">
        <w:t xml:space="preserve">пирин &gt;85%, </w:t>
      </w:r>
      <w:bookmarkStart w:id="832" w:name="OCRUncertain991"/>
      <w:r w:rsidRPr="0087432D">
        <w:t>бета-блокаторов</w:t>
      </w:r>
      <w:bookmarkEnd w:id="832"/>
      <w:r w:rsidRPr="0087432D">
        <w:t xml:space="preserve"> &gt;35%, ингибиторы АПФ&gt;</w:t>
      </w:r>
      <w:r w:rsidRPr="0087432D">
        <w:rPr>
          <w:noProof/>
        </w:rPr>
        <w:t xml:space="preserve"> 20</w:t>
      </w:r>
      <w:bookmarkStart w:id="833" w:name="OCRUncertain993"/>
      <w:r w:rsidRPr="0087432D">
        <w:rPr>
          <w:noProof/>
        </w:rPr>
        <w:t>%</w:t>
      </w:r>
      <w:bookmarkEnd w:id="833"/>
      <w:r w:rsidRPr="0087432D">
        <w:rPr>
          <w:noProof/>
        </w:rPr>
        <w:t>.</w:t>
      </w:r>
    </w:p>
    <w:p w14:paraId="59BC78A4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 xml:space="preserve">Всем пациентам необходимо измерить уровень </w:t>
      </w:r>
      <w:bookmarkStart w:id="834" w:name="OCRUncertain994"/>
      <w:r w:rsidRPr="0087432D">
        <w:t>липидов,</w:t>
      </w:r>
      <w:bookmarkEnd w:id="834"/>
      <w:r w:rsidRPr="0087432D">
        <w:t xml:space="preserve"> предпочтительно в день п</w:t>
      </w:r>
      <w:r w:rsidRPr="0087432D">
        <w:t>о</w:t>
      </w:r>
      <w:r w:rsidRPr="0087432D">
        <w:t>ступления в больницу. Те, у кого уровень липидов повышен, должны получить реко</w:t>
      </w:r>
      <w:r w:rsidRPr="0087432D">
        <w:softHyphen/>
        <w:t>мендации относительно диеты. Если при этом уровень липидов не снизится, в значи</w:t>
      </w:r>
      <w:r w:rsidRPr="0087432D">
        <w:softHyphen/>
        <w:t>тельной мере, пре</w:t>
      </w:r>
      <w:r w:rsidRPr="0087432D">
        <w:t>д</w:t>
      </w:r>
      <w:r w:rsidRPr="0087432D">
        <w:t>почтение должно быть отдано лекарственным средствам для сниже</w:t>
      </w:r>
      <w:r w:rsidRPr="0087432D">
        <w:softHyphen/>
        <w:t>ния уровня липидов, в соо</w:t>
      </w:r>
      <w:r w:rsidRPr="0087432D">
        <w:t>т</w:t>
      </w:r>
      <w:r w:rsidRPr="0087432D">
        <w:t>ве</w:t>
      </w:r>
      <w:r w:rsidRPr="0087432D">
        <w:t>т</w:t>
      </w:r>
      <w:r w:rsidRPr="0087432D">
        <w:t xml:space="preserve">ствии с критериями </w:t>
      </w:r>
      <w:r w:rsidRPr="0087432D">
        <w:rPr>
          <w:lang w:val="en-US"/>
        </w:rPr>
        <w:t>Scandinavian</w:t>
      </w:r>
      <w:r w:rsidRPr="0087432D">
        <w:t xml:space="preserve"> </w:t>
      </w:r>
      <w:bookmarkStart w:id="835" w:name="OCRUncertain995"/>
      <w:r w:rsidRPr="0087432D">
        <w:rPr>
          <w:lang w:val="en-US"/>
        </w:rPr>
        <w:t>Simvastatin</w:t>
      </w:r>
      <w:bookmarkEnd w:id="835"/>
      <w:r w:rsidRPr="0087432D">
        <w:t xml:space="preserve"> </w:t>
      </w:r>
      <w:r w:rsidRPr="0087432D">
        <w:rPr>
          <w:lang w:val="en-US"/>
        </w:rPr>
        <w:t>Survival</w:t>
      </w:r>
      <w:r w:rsidRPr="0087432D">
        <w:t xml:space="preserve"> </w:t>
      </w:r>
      <w:r w:rsidRPr="0087432D">
        <w:rPr>
          <w:lang w:val="en-US"/>
        </w:rPr>
        <w:t>Study</w:t>
      </w:r>
      <w:r w:rsidRPr="0087432D">
        <w:t>.</w:t>
      </w:r>
    </w:p>
    <w:p w14:paraId="2E6D12C1" w14:textId="77777777" w:rsidR="00B57226" w:rsidRPr="0087432D" w:rsidRDefault="00B57226" w:rsidP="0087432D">
      <w:pPr>
        <w:widowControl w:val="0"/>
        <w:ind w:firstLine="709"/>
        <w:jc w:val="both"/>
      </w:pPr>
      <w:bookmarkStart w:id="836" w:name="OCRUncertain996"/>
      <w:r w:rsidRPr="0087432D">
        <w:rPr>
          <w:u w:val="single"/>
        </w:rPr>
        <w:t>Общепрактикующим</w:t>
      </w:r>
      <w:bookmarkEnd w:id="836"/>
      <w:r w:rsidRPr="0087432D">
        <w:rPr>
          <w:u w:val="single"/>
        </w:rPr>
        <w:t xml:space="preserve"> врачам.</w:t>
      </w:r>
      <w:r w:rsidRPr="0087432D">
        <w:t xml:space="preserve"> В том случае, если </w:t>
      </w:r>
      <w:bookmarkStart w:id="837" w:name="OCRUncertain997"/>
      <w:r w:rsidRPr="0087432D">
        <w:t>общепрактикующие</w:t>
      </w:r>
      <w:bookmarkEnd w:id="837"/>
      <w:r w:rsidRPr="0087432D">
        <w:t xml:space="preserve"> врачи пер</w:t>
      </w:r>
      <w:r w:rsidRPr="0087432D">
        <w:softHyphen/>
        <w:t>выми вступили в контакт с больными, у которых подозревается инфаркт миокарда, они должны л</w:t>
      </w:r>
      <w:r w:rsidRPr="0087432D">
        <w:t>и</w:t>
      </w:r>
      <w:r w:rsidRPr="0087432D">
        <w:t>бо немедленно помочь сами, либо вызвать бригаду скорой помощи или (предпочтительнее) сд</w:t>
      </w:r>
      <w:r w:rsidRPr="0087432D">
        <w:t>е</w:t>
      </w:r>
      <w:r w:rsidRPr="0087432D">
        <w:t>лать и то, и другое.</w:t>
      </w:r>
    </w:p>
    <w:p w14:paraId="29755486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Если общепрактикующие врачи могут прибыть к больному быстро и они доста</w:t>
      </w:r>
      <w:r w:rsidRPr="0087432D">
        <w:softHyphen/>
        <w:t xml:space="preserve">точно обучены и имеют оборудование, они могут эффективно провести </w:t>
      </w:r>
      <w:bookmarkStart w:id="838" w:name="OCRUncertain998"/>
      <w:r w:rsidRPr="0087432D">
        <w:t xml:space="preserve">дефибрилляцию </w:t>
      </w:r>
      <w:bookmarkEnd w:id="838"/>
      <w:r w:rsidRPr="0087432D">
        <w:t xml:space="preserve">и </w:t>
      </w:r>
      <w:bookmarkStart w:id="839" w:name="OCRUncertain999"/>
      <w:r w:rsidRPr="0087432D">
        <w:t>тромбол</w:t>
      </w:r>
      <w:r w:rsidRPr="0087432D">
        <w:t>и</w:t>
      </w:r>
      <w:r w:rsidRPr="0087432D">
        <w:t>зис.</w:t>
      </w:r>
      <w:bookmarkEnd w:id="839"/>
    </w:p>
    <w:p w14:paraId="15386D6D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Они должны быть вовлечены в координируемую местную программу по оказа</w:t>
      </w:r>
      <w:r w:rsidRPr="0087432D">
        <w:softHyphen/>
        <w:t>нию пе</w:t>
      </w:r>
      <w:r w:rsidRPr="0087432D">
        <w:t>р</w:t>
      </w:r>
      <w:r w:rsidRPr="0087432D">
        <w:t>вой помощи кардиологическим больным.</w:t>
      </w:r>
    </w:p>
    <w:p w14:paraId="30CAB2C9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Они должны увидеть больного, как можно раньше, после выписки из больницы, уб</w:t>
      </w:r>
      <w:r w:rsidRPr="0087432D">
        <w:t>е</w:t>
      </w:r>
      <w:r w:rsidRPr="0087432D">
        <w:t>диться, что их реабилитация должным образом организована и предусмотреть под</w:t>
      </w:r>
      <w:r w:rsidRPr="0087432D">
        <w:softHyphen/>
        <w:t>ходящие м</w:t>
      </w:r>
      <w:r w:rsidRPr="0087432D">
        <w:t>е</w:t>
      </w:r>
      <w:r w:rsidRPr="0087432D">
        <w:t>ры для вторичной профилактики.</w:t>
      </w:r>
    </w:p>
    <w:p w14:paraId="6B3987BB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rPr>
          <w:u w:val="single"/>
        </w:rPr>
        <w:t>Органы здравоохра</w:t>
      </w:r>
      <w:bookmarkStart w:id="840" w:name="OCRUncertain1001"/>
      <w:r w:rsidRPr="0087432D">
        <w:rPr>
          <w:u w:val="single"/>
        </w:rPr>
        <w:t>н</w:t>
      </w:r>
      <w:bookmarkEnd w:id="840"/>
      <w:r w:rsidRPr="0087432D">
        <w:rPr>
          <w:u w:val="single"/>
        </w:rPr>
        <w:t>ения.</w:t>
      </w:r>
      <w:r w:rsidRPr="0087432D">
        <w:t xml:space="preserve"> Органы здравоохранения должны организовывать об</w:t>
      </w:r>
      <w:r w:rsidRPr="0087432D">
        <w:softHyphen/>
        <w:t>учение нас</w:t>
      </w:r>
      <w:r w:rsidRPr="0087432D">
        <w:t>е</w:t>
      </w:r>
      <w:r w:rsidRPr="0087432D">
        <w:t>ления основам техники реанимации больных с сердечными и легочными за</w:t>
      </w:r>
      <w:r w:rsidRPr="0087432D">
        <w:softHyphen/>
        <w:t>болеваниями, а бригады ск</w:t>
      </w:r>
      <w:r w:rsidRPr="0087432D">
        <w:t>о</w:t>
      </w:r>
      <w:r w:rsidRPr="0087432D">
        <w:t>рой помощи основным прогрессивным способам поддержа</w:t>
      </w:r>
      <w:r w:rsidRPr="0087432D">
        <w:softHyphen/>
        <w:t>ния жизни.</w:t>
      </w:r>
    </w:p>
    <w:p w14:paraId="1919126A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Они должны убедиться, что для больных с подозрением на остановку сердца или и</w:t>
      </w:r>
      <w:r w:rsidRPr="0087432D">
        <w:t>н</w:t>
      </w:r>
      <w:r w:rsidRPr="0087432D">
        <w:t>фаркт миокарда, создана оптимальная система ухода, путем координации деятель</w:t>
      </w:r>
      <w:r w:rsidRPr="0087432D">
        <w:softHyphen/>
        <w:t>ности ск</w:t>
      </w:r>
      <w:r w:rsidRPr="0087432D">
        <w:t>о</w:t>
      </w:r>
      <w:r w:rsidRPr="0087432D">
        <w:t xml:space="preserve">рой помощи, </w:t>
      </w:r>
      <w:bookmarkStart w:id="841" w:name="OCRUncertain1002"/>
      <w:r w:rsidRPr="0087432D">
        <w:t>общ</w:t>
      </w:r>
      <w:r w:rsidRPr="0087432D">
        <w:t>е</w:t>
      </w:r>
      <w:r w:rsidRPr="0087432D">
        <w:t>практикующих</w:t>
      </w:r>
      <w:bookmarkEnd w:id="841"/>
      <w:r w:rsidRPr="0087432D">
        <w:t xml:space="preserve"> врачей и работников больницы.</w:t>
      </w:r>
    </w:p>
    <w:p w14:paraId="71E41B2F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Они должны убедиться, что отделение неотложной помощи имеет подходящий прот</w:t>
      </w:r>
      <w:r w:rsidRPr="0087432D">
        <w:t>о</w:t>
      </w:r>
      <w:r w:rsidRPr="0087432D">
        <w:t>кол для оказания быстрой помощи больным с инфарктом миокарда и, что специ</w:t>
      </w:r>
      <w:r w:rsidRPr="0087432D">
        <w:softHyphen/>
        <w:t>ально об</w:t>
      </w:r>
      <w:r w:rsidRPr="0087432D">
        <w:t>у</w:t>
      </w:r>
      <w:r w:rsidRPr="0087432D">
        <w:t>ченный персонал д</w:t>
      </w:r>
      <w:r w:rsidRPr="0087432D">
        <w:t>е</w:t>
      </w:r>
      <w:r w:rsidRPr="0087432D">
        <w:t>журит все время.</w:t>
      </w:r>
    </w:p>
    <w:p w14:paraId="56F3E07F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Они должны обеспечить достаточным количеством кроватей для интенсивного ухода за больными с инфарктом миокарда. Должны быть терапевты, прошедшие спе</w:t>
      </w:r>
      <w:r w:rsidRPr="0087432D">
        <w:softHyphen/>
        <w:t>циализацию по ка</w:t>
      </w:r>
      <w:r w:rsidRPr="0087432D">
        <w:t>р</w:t>
      </w:r>
      <w:r w:rsidRPr="0087432D">
        <w:t>диологии.</w:t>
      </w:r>
    </w:p>
    <w:p w14:paraId="64F83CE1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Они должны обеспечивать реабилитацию больных, выписавшихся из больницы после инфаркта миокарда.</w:t>
      </w:r>
    </w:p>
    <w:p w14:paraId="22446E4A" w14:textId="77777777" w:rsidR="00B57226" w:rsidRPr="0087432D" w:rsidRDefault="00B57226" w:rsidP="0087432D">
      <w:pPr>
        <w:widowControl w:val="0"/>
        <w:ind w:firstLine="709"/>
        <w:jc w:val="both"/>
      </w:pPr>
      <w:r w:rsidRPr="0087432D">
        <w:t>Они должны убедиться, что в их собственной больнице или районе имеется до</w:t>
      </w:r>
      <w:r w:rsidRPr="0087432D">
        <w:softHyphen/>
        <w:t>статочно аппаратуры для прогрессивных методов обследования и лечения больных с осложнениями п</w:t>
      </w:r>
      <w:r w:rsidRPr="0087432D">
        <w:t>о</w:t>
      </w:r>
      <w:r w:rsidRPr="0087432D">
        <w:t>сле инфаркта миокарда или, если нет на месте, связаться с какими-нибудь третичными центр</w:t>
      </w:r>
      <w:r w:rsidRPr="0087432D">
        <w:t>а</w:t>
      </w:r>
      <w:r w:rsidRPr="0087432D">
        <w:t>ми.</w:t>
      </w:r>
    </w:p>
    <w:sectPr w:rsidR="00B57226" w:rsidRPr="0087432D" w:rsidSect="0087432D">
      <w:footerReference w:type="even" r:id="rId6"/>
      <w:footerReference w:type="default" r:id="rId7"/>
      <w:pgSz w:w="11907" w:h="16840" w:code="9"/>
      <w:pgMar w:top="567" w:right="851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0988" w14:textId="77777777" w:rsidR="00881AED" w:rsidRDefault="00881AED">
      <w:r>
        <w:separator/>
      </w:r>
    </w:p>
  </w:endnote>
  <w:endnote w:type="continuationSeparator" w:id="0">
    <w:p w14:paraId="33512D5A" w14:textId="77777777" w:rsidR="00881AED" w:rsidRDefault="0088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D54D" w14:textId="77777777" w:rsidR="00B57226" w:rsidRDefault="00B572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576B5AD" w14:textId="77777777" w:rsidR="00B57226" w:rsidRDefault="00B5722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1647" w14:textId="77777777" w:rsidR="00B57226" w:rsidRDefault="00B572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77F8">
      <w:rPr>
        <w:rStyle w:val="a4"/>
        <w:noProof/>
      </w:rPr>
      <w:t>13</w:t>
    </w:r>
    <w:r>
      <w:rPr>
        <w:rStyle w:val="a4"/>
      </w:rPr>
      <w:fldChar w:fldCharType="end"/>
    </w:r>
  </w:p>
  <w:p w14:paraId="287A4AB5" w14:textId="77777777" w:rsidR="00B57226" w:rsidRDefault="00B572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68F4" w14:textId="77777777" w:rsidR="00881AED" w:rsidRDefault="00881AED">
      <w:r>
        <w:separator/>
      </w:r>
    </w:p>
  </w:footnote>
  <w:footnote w:type="continuationSeparator" w:id="0">
    <w:p w14:paraId="3EA58447" w14:textId="77777777" w:rsidR="00881AED" w:rsidRDefault="0088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26"/>
    <w:rsid w:val="005D6596"/>
    <w:rsid w:val="00644AB4"/>
    <w:rsid w:val="0087432D"/>
    <w:rsid w:val="00881AED"/>
    <w:rsid w:val="009B1565"/>
    <w:rsid w:val="00B57226"/>
    <w:rsid w:val="00CA77F8"/>
    <w:rsid w:val="00E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FEC4E"/>
  <w15:chartTrackingRefBased/>
  <w15:docId w15:val="{BE119530-A357-412A-B316-6F5129E4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13743</Words>
  <Characters>78339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группа по лечению инфаркта миокарда</vt:lpstr>
    </vt:vector>
  </TitlesOfParts>
  <Company>Свободный пользователь.</Company>
  <LinksUpToDate>false</LinksUpToDate>
  <CharactersWithSpaces>91899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группа по лечению инфаркта миокарда</dc:title>
  <dc:subject/>
  <dc:creator>Шоломов Игорь Федорович</dc:creator>
  <cp:keywords/>
  <dc:description/>
  <cp:lastModifiedBy>Igor</cp:lastModifiedBy>
  <cp:revision>3</cp:revision>
  <cp:lastPrinted>1997-09-25T13:58:00Z</cp:lastPrinted>
  <dcterms:created xsi:type="dcterms:W3CDTF">2024-11-06T09:40:00Z</dcterms:created>
  <dcterms:modified xsi:type="dcterms:W3CDTF">2024-11-06T09:40:00Z</dcterms:modified>
</cp:coreProperties>
</file>