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F9226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b/>
          <w:bCs/>
          <w:sz w:val="26"/>
          <w:szCs w:val="26"/>
        </w:rPr>
        <w:t xml:space="preserve">Пастер и </w:t>
      </w:r>
      <w:proofErr w:type="spellStart"/>
      <w:r w:rsidRPr="00801A5E">
        <w:rPr>
          <w:b/>
          <w:bCs/>
          <w:sz w:val="26"/>
          <w:szCs w:val="26"/>
        </w:rPr>
        <w:t>совеременный</w:t>
      </w:r>
      <w:proofErr w:type="spellEnd"/>
      <w:r w:rsidRPr="00801A5E">
        <w:rPr>
          <w:b/>
          <w:bCs/>
          <w:sz w:val="26"/>
          <w:szCs w:val="26"/>
        </w:rPr>
        <w:t xml:space="preserve"> мир </w:t>
      </w:r>
      <w:r w:rsidRPr="00801A5E">
        <w:rPr>
          <w:sz w:val="26"/>
          <w:szCs w:val="26"/>
        </w:rPr>
        <w:t xml:space="preserve">  </w:t>
      </w:r>
    </w:p>
    <w:p w14:paraId="56168FB9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Творчество гениального ученого Пастера сравнивают с целой эпопеей, над которой стоит поразмыслить, </w:t>
      </w:r>
      <w:proofErr w:type="spellStart"/>
      <w:r w:rsidRPr="00801A5E">
        <w:rPr>
          <w:sz w:val="26"/>
          <w:szCs w:val="26"/>
        </w:rPr>
        <w:t>перевоссоздать</w:t>
      </w:r>
      <w:proofErr w:type="spellEnd"/>
      <w:r w:rsidRPr="00801A5E">
        <w:rPr>
          <w:sz w:val="26"/>
          <w:szCs w:val="26"/>
        </w:rPr>
        <w:t xml:space="preserve"> и, конечно же, позаимствовать. </w:t>
      </w:r>
    </w:p>
    <w:p w14:paraId="3A9496D5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Деятельность ученого, в которой отражена целая цепочка его умозаключений и до мельчайших подробностей описана логика его экспериментального метода, легко проследить в документах, которые оставил после себя ученый, в </w:t>
      </w:r>
      <w:proofErr w:type="gramStart"/>
      <w:r w:rsidRPr="00801A5E">
        <w:rPr>
          <w:sz w:val="26"/>
          <w:szCs w:val="26"/>
        </w:rPr>
        <w:t>довольно таки</w:t>
      </w:r>
      <w:proofErr w:type="gramEnd"/>
      <w:r w:rsidRPr="00801A5E">
        <w:rPr>
          <w:sz w:val="26"/>
          <w:szCs w:val="26"/>
        </w:rPr>
        <w:t xml:space="preserve"> не малых количествах. </w:t>
      </w:r>
    </w:p>
    <w:p w14:paraId="716B2F0F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Многие заурядные ученые занимаются исследованием работ Пастера. </w:t>
      </w:r>
    </w:p>
    <w:p w14:paraId="37F94FCE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Жизнь знаменитого ученого нельзя сравнить с гладко дорогой, но все же ее можно ставить в пример бедующему поколению. </w:t>
      </w:r>
    </w:p>
    <w:p w14:paraId="72776754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Творчество Пастера можно сравнить со следственным делом, в котором уликами были </w:t>
      </w:r>
      <w:proofErr w:type="gramStart"/>
      <w:r w:rsidRPr="00801A5E">
        <w:rPr>
          <w:sz w:val="26"/>
          <w:szCs w:val="26"/>
        </w:rPr>
        <w:t>симптомы ,</w:t>
      </w:r>
      <w:proofErr w:type="gramEnd"/>
      <w:r w:rsidRPr="00801A5E">
        <w:rPr>
          <w:sz w:val="26"/>
          <w:szCs w:val="26"/>
        </w:rPr>
        <w:t xml:space="preserve"> история болезни - преступление, осуждаемый — микроба. </w:t>
      </w:r>
    </w:p>
    <w:p w14:paraId="69C3E505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Он ставил и разрешал проблемы. </w:t>
      </w:r>
    </w:p>
    <w:p w14:paraId="1B35D30D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Автор замечательной книги Жак Николь отметил десять основных исследований ученого, которые увенчались успехом. Следует отметить, что это очень редко встречается в творчестве ученых. </w:t>
      </w:r>
    </w:p>
    <w:p w14:paraId="7AEE5237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Но не следует считать, что Пастера всегда оберегала удача. </w:t>
      </w:r>
    </w:p>
    <w:p w14:paraId="23D50689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Было не мало случаев, когда его исследовательская работа вела в тупик. Приведем некоторые примеры неудач ученого. Когда он попытался доказать инфекционное происхождение эпилепсии и изучал действие магнетизма на живые существа. </w:t>
      </w:r>
    </w:p>
    <w:p w14:paraId="3E6887AB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Однако, интуиция Пастера никогда его не подводила, он быстро осознавал ошибочность своего пути. Ведь ошибочные доводы не доказуемы экспериментальным путем, а Пастер никогда не доверял предвзятым идеям и скоропалительным выводам. </w:t>
      </w:r>
    </w:p>
    <w:p w14:paraId="4B29730D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Он добился успеха в своих </w:t>
      </w:r>
      <w:proofErr w:type="gramStart"/>
      <w:r w:rsidRPr="00801A5E">
        <w:rPr>
          <w:sz w:val="26"/>
          <w:szCs w:val="26"/>
        </w:rPr>
        <w:t>работах, благодаря тому, что</w:t>
      </w:r>
      <w:proofErr w:type="gramEnd"/>
      <w:r w:rsidRPr="00801A5E">
        <w:rPr>
          <w:sz w:val="26"/>
          <w:szCs w:val="26"/>
        </w:rPr>
        <w:t xml:space="preserve"> проверял любую гипотезу. Достоверными результатами считал только те, которые можно было проверить и воссоздать. </w:t>
      </w:r>
    </w:p>
    <w:p w14:paraId="102FA1F3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Заслуги Пастера в медицине очень велики. </w:t>
      </w:r>
    </w:p>
    <w:p w14:paraId="0E64B428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Уже начиная с </w:t>
      </w:r>
      <w:smartTag w:uri="urn:schemas-microsoft-com:office:smarttags" w:element="metricconverter">
        <w:smartTagPr>
          <w:attr w:name="ProductID" w:val="1875 г"/>
        </w:smartTagPr>
        <w:r w:rsidRPr="00801A5E">
          <w:rPr>
            <w:sz w:val="26"/>
            <w:szCs w:val="26"/>
          </w:rPr>
          <w:t>1875 г</w:t>
        </w:r>
      </w:smartTag>
      <w:r w:rsidRPr="00801A5E">
        <w:rPr>
          <w:sz w:val="26"/>
          <w:szCs w:val="26"/>
        </w:rPr>
        <w:t xml:space="preserve">. он делает значительные открытия в области хирургии. Этому свидетельствует его “Теория зародышей и ее применение в медицине и хирургии”. В дальнейшем она послужила основой для исследования инфекционных заболеваний. </w:t>
      </w:r>
    </w:p>
    <w:p w14:paraId="486023F2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lastRenderedPageBreak/>
        <w:t xml:space="preserve">Пастеровские принципы, которыми воспользовался Джозеф Листер еще в </w:t>
      </w:r>
      <w:smartTag w:uri="urn:schemas-microsoft-com:office:smarttags" w:element="metricconverter">
        <w:smartTagPr>
          <w:attr w:name="ProductID" w:val="1874 г"/>
        </w:smartTagPr>
        <w:r w:rsidRPr="00801A5E">
          <w:rPr>
            <w:sz w:val="26"/>
            <w:szCs w:val="26"/>
          </w:rPr>
          <w:t>1874 г</w:t>
        </w:r>
      </w:smartTag>
      <w:r w:rsidRPr="00801A5E">
        <w:rPr>
          <w:sz w:val="26"/>
          <w:szCs w:val="26"/>
        </w:rPr>
        <w:t xml:space="preserve">. в связи с достижениями в области асептики получили самое широкое распространение. </w:t>
      </w:r>
    </w:p>
    <w:p w14:paraId="2B4FC458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Благодаря изучению пастеровских принципов уже с </w:t>
      </w:r>
      <w:smartTag w:uri="urn:schemas-microsoft-com:office:smarttags" w:element="metricconverter">
        <w:smartTagPr>
          <w:attr w:name="ProductID" w:val="1884 г"/>
        </w:smartTagPr>
        <w:r w:rsidRPr="00801A5E">
          <w:rPr>
            <w:sz w:val="26"/>
            <w:szCs w:val="26"/>
          </w:rPr>
          <w:t>1884 г</w:t>
        </w:r>
      </w:smartTag>
      <w:r w:rsidRPr="00801A5E">
        <w:rPr>
          <w:sz w:val="26"/>
          <w:szCs w:val="26"/>
        </w:rPr>
        <w:t xml:space="preserve">. используются вакцины в целях профилактики против бешенства и заразных заболеваний; в </w:t>
      </w:r>
      <w:smartTag w:uri="urn:schemas-microsoft-com:office:smarttags" w:element="metricconverter">
        <w:smartTagPr>
          <w:attr w:name="ProductID" w:val="1894 г"/>
        </w:smartTagPr>
        <w:r w:rsidRPr="00801A5E">
          <w:rPr>
            <w:sz w:val="26"/>
            <w:szCs w:val="26"/>
          </w:rPr>
          <w:t>1894 г</w:t>
        </w:r>
      </w:smartTag>
      <w:r w:rsidRPr="00801A5E">
        <w:rPr>
          <w:sz w:val="26"/>
          <w:szCs w:val="26"/>
        </w:rPr>
        <w:t xml:space="preserve">. была выпущена серотерапия, открывается иммунология. </w:t>
      </w:r>
    </w:p>
    <w:p w14:paraId="2E2C3E1C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Огромное влияние в эволюции человечества оказали пастеровские открытия. </w:t>
      </w:r>
    </w:p>
    <w:p w14:paraId="72577F5A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Благодаря, которым можно судить о резком увеличении численности населения, начавшемся в XIX веке. </w:t>
      </w:r>
    </w:p>
    <w:p w14:paraId="21BD8EF7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Резкий рост населения можно охарактеризовать двумя факторами: </w:t>
      </w:r>
    </w:p>
    <w:p w14:paraId="00226989" w14:textId="77777777" w:rsidR="00AE6CDE" w:rsidRPr="00801A5E" w:rsidRDefault="00AE6CDE" w:rsidP="00801A5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удлинение средней продолжительности жизни с 53 лет до 71 года за один век в наиболее развитых странах; </w:t>
      </w:r>
    </w:p>
    <w:p w14:paraId="43374B0A" w14:textId="77777777" w:rsidR="00AE6CDE" w:rsidRPr="00801A5E" w:rsidRDefault="00AE6CDE" w:rsidP="00801A5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рост числа лиц молодого возраста. </w:t>
      </w:r>
    </w:p>
    <w:p w14:paraId="3B46A729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Уменьшение детской смертности обусловлено прогрессом медицины. </w:t>
      </w:r>
    </w:p>
    <w:p w14:paraId="2087A0AB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Конечно, нельзя исключать и личную гигиену, а также улучшенное качество питания в повышении уровня жизни населения. </w:t>
      </w:r>
    </w:p>
    <w:p w14:paraId="0E2B929F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Пастеровские методы способствовали эволюции современной медицины, открытию биологических дисциплин. </w:t>
      </w:r>
    </w:p>
    <w:p w14:paraId="38A490B7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Пастер благодаря своей гениальной логике экспериментатора открыл двери современного мира. </w:t>
      </w:r>
    </w:p>
    <w:p w14:paraId="1C5083BD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Но, к сожалению, другим ученым суждено было войти в них и повести за собой человечество к благородной цели. </w:t>
      </w:r>
    </w:p>
    <w:p w14:paraId="57DAB988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Очень давно Поль Бер охарактеризовал деятельность Пастера так: “Смелость, с которой мосье Пастер что-либо утверждает, имея доказательства в руках, равна его робости, которую он испытывает, когда вывод не подтверждается экспериментом”. </w:t>
      </w:r>
    </w:p>
    <w:p w14:paraId="7D0C885E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Вслед этому высказыванию Пастер написал следующее: “Я самый колеблющийся из людей, самый боязливый, когда нужно дать заключение, а доказательств не хватает. Зато ни один довод не мешает мне твердо защищать то, что я считаю верным, когда мои убеждения имеют солидную научную опору. Вся моя жизнь прошла в формировании мотивированных мнений по различным вопросам чистой или прикладной науки в свете эксперимента, наблюдения и размышления. </w:t>
      </w:r>
    </w:p>
    <w:p w14:paraId="64D888EA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Самые смелые концепции, самые законные теории обретают душу и плоть только в день освещения их наблюдением и экспериментом. Только тонким опытом, хорошо </w:t>
      </w:r>
      <w:r w:rsidRPr="00801A5E">
        <w:rPr>
          <w:sz w:val="26"/>
          <w:szCs w:val="26"/>
        </w:rPr>
        <w:lastRenderedPageBreak/>
        <w:t xml:space="preserve">продуманным и хорошо выполненным, можем мы заставить природу открыть ее секреты. </w:t>
      </w:r>
    </w:p>
    <w:p w14:paraId="62096221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Все иные методы всегда оказывались несостоятельными. </w:t>
      </w:r>
    </w:p>
    <w:p w14:paraId="1D068620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Несмотря на мрак, окутывающий некоторые жизненные явления, научный прогресс приводит нас мало-помалу к убеждению, что развитие живых организмов обходится без какого-либо физического или химического вмешательства сил, имеющих иную природу, нежели та, которая управляет неорганическими телами. </w:t>
      </w:r>
    </w:p>
    <w:p w14:paraId="1E542FF3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Исходя из самых простейших элементов, которые растение находит в воздухе, добывая себе пищу, химик может познать последовательность трансформаций, вплоть до наиболее сложных образований, обнаруживаемых в готовом виде в организме живых существ. </w:t>
      </w:r>
    </w:p>
    <w:p w14:paraId="1EC04B35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Мои первые работы в области кристаллографии и процессов брожения открыли передо мной совершенно новый мир. В качестве приверженца экспериментального метода я и приступил к физиологическим изысканиям”. </w:t>
      </w:r>
    </w:p>
    <w:p w14:paraId="5211E022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6"/>
          <w:szCs w:val="26"/>
        </w:rPr>
      </w:pPr>
      <w:r w:rsidRPr="00801A5E">
        <w:rPr>
          <w:b/>
          <w:bCs/>
          <w:sz w:val="26"/>
          <w:szCs w:val="26"/>
        </w:rPr>
        <w:t xml:space="preserve">Роберт Кох. </w:t>
      </w:r>
    </w:p>
    <w:p w14:paraId="12D054D1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Одной из главных заслуг Роберта Коха является открытие возбудителя туберкулеза в </w:t>
      </w:r>
      <w:smartTag w:uri="urn:schemas-microsoft-com:office:smarttags" w:element="metricconverter">
        <w:smartTagPr>
          <w:attr w:name="ProductID" w:val="1882 г"/>
        </w:smartTagPr>
        <w:r w:rsidRPr="00801A5E">
          <w:rPr>
            <w:sz w:val="26"/>
            <w:szCs w:val="26"/>
          </w:rPr>
          <w:t>1882 г</w:t>
        </w:r>
      </w:smartTag>
      <w:r w:rsidRPr="00801A5E">
        <w:rPr>
          <w:sz w:val="26"/>
          <w:szCs w:val="26"/>
        </w:rPr>
        <w:t xml:space="preserve">.24 марта. </w:t>
      </w:r>
    </w:p>
    <w:p w14:paraId="5D528EF2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В дальнейшем это открытие способствовало завершению основополагающих работ, открывших эру медицинской бактериологии. </w:t>
      </w:r>
    </w:p>
    <w:p w14:paraId="4342BC85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В его биографии нужно отметить следующее. Р. Кох работал военным врачом во время войны с Францией. Далее поступил на государственную должность в городке </w:t>
      </w:r>
      <w:proofErr w:type="spellStart"/>
      <w:r w:rsidRPr="00801A5E">
        <w:rPr>
          <w:sz w:val="26"/>
          <w:szCs w:val="26"/>
        </w:rPr>
        <w:t>Вольштейне</w:t>
      </w:r>
      <w:proofErr w:type="spellEnd"/>
      <w:r w:rsidRPr="00801A5E">
        <w:rPr>
          <w:sz w:val="26"/>
          <w:szCs w:val="26"/>
        </w:rPr>
        <w:t xml:space="preserve">. И в </w:t>
      </w:r>
      <w:smartTag w:uri="urn:schemas-microsoft-com:office:smarttags" w:element="metricconverter">
        <w:smartTagPr>
          <w:attr w:name="ProductID" w:val="1872 г"/>
        </w:smartTagPr>
        <w:r w:rsidRPr="00801A5E">
          <w:rPr>
            <w:sz w:val="26"/>
            <w:szCs w:val="26"/>
          </w:rPr>
          <w:t>1872 г</w:t>
        </w:r>
      </w:smartTag>
      <w:r w:rsidRPr="00801A5E">
        <w:rPr>
          <w:sz w:val="26"/>
          <w:szCs w:val="26"/>
        </w:rPr>
        <w:t xml:space="preserve">. начал свой трудный путь первого бактериолога мира </w:t>
      </w:r>
    </w:p>
    <w:p w14:paraId="724715A7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Кабинет Р. Коха, в котором он работал и принимал больных, был оборудован из комнаты, которую он снимал. У него не было даже самого простого оборудования за исключением лишь микроскопа. </w:t>
      </w:r>
    </w:p>
    <w:p w14:paraId="2C16919E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Когда возникла эпидемия сибирской язвы, молодой исследователь обнаружил палочки у заболевших овец. Он сделал перевивку крови домашним мышам от заболевших овец. У погибших мышей он обнаружил те же палочки и тончайшие нити, закручивающиеся в клубки, что и у заболевших овец. Р. Кох сделал выводы и выдвинул гипотезу о переносе сибирской язвы найденными им микроорганизмами. </w:t>
      </w:r>
    </w:p>
    <w:p w14:paraId="78DD2E3D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Чтобы утвердить свою гипотезу молодой исследователь произвел посевы на питательную среду, используя при этом бычий глаз. </w:t>
      </w:r>
    </w:p>
    <w:p w14:paraId="5843E42D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lastRenderedPageBreak/>
        <w:t xml:space="preserve">К заслугам Р. Коха следует отнести не только открытие сибиреязвенного возбудителя в чистой культуре, его способность к образованию стойких спор, но также он смог объяснить, почему именно возле "проклятых холмов" гибнет множество животных. Своих исследования Р. Кох прокомментировал на заседании ученых. </w:t>
      </w:r>
    </w:p>
    <w:p w14:paraId="3F9582AA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В </w:t>
      </w:r>
      <w:smartTag w:uri="urn:schemas-microsoft-com:office:smarttags" w:element="metricconverter">
        <w:smartTagPr>
          <w:attr w:name="ProductID" w:val="1876 г"/>
        </w:smartTagPr>
        <w:r w:rsidRPr="00801A5E">
          <w:rPr>
            <w:sz w:val="26"/>
            <w:szCs w:val="26"/>
          </w:rPr>
          <w:t>1876 г</w:t>
        </w:r>
      </w:smartTag>
      <w:r w:rsidRPr="00801A5E">
        <w:rPr>
          <w:sz w:val="26"/>
          <w:szCs w:val="26"/>
        </w:rPr>
        <w:t xml:space="preserve">. Юлиус </w:t>
      </w:r>
      <w:proofErr w:type="spellStart"/>
      <w:r w:rsidRPr="00801A5E">
        <w:rPr>
          <w:sz w:val="26"/>
          <w:szCs w:val="26"/>
        </w:rPr>
        <w:t>Конгейм</w:t>
      </w:r>
      <w:proofErr w:type="spellEnd"/>
      <w:r w:rsidRPr="00801A5E">
        <w:rPr>
          <w:sz w:val="26"/>
          <w:szCs w:val="26"/>
        </w:rPr>
        <w:t xml:space="preserve"> отметил, что проделанная работа Коха относится к величайшим научным достижениям, несмотря на то, что он являлся в свою очередь учеником Вирхова, который не соглашался с тем, что причиной заболевания могут быть вторгшиеся в организм живые образования. </w:t>
      </w:r>
    </w:p>
    <w:p w14:paraId="65C2984F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Не редко Р.Коха, благодаря его величайшим заслугам называют "отцом бактериологии" , </w:t>
      </w:r>
    </w:p>
    <w:p w14:paraId="755A05C2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Уже в 70-х - 80-х годах XIX века Р. Кох заслужил большую популярность среди народа. </w:t>
      </w:r>
    </w:p>
    <w:p w14:paraId="199BD55F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Нужно упомянуть, что между Пастером и Кохом развернулась острая дискуссия по поводу сибирской язвы. </w:t>
      </w:r>
    </w:p>
    <w:p w14:paraId="0A555496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На IV Международном конгрессе в сентябре </w:t>
      </w:r>
      <w:smartTag w:uri="urn:schemas-microsoft-com:office:smarttags" w:element="metricconverter">
        <w:smartTagPr>
          <w:attr w:name="ProductID" w:val="1882 г"/>
        </w:smartTagPr>
        <w:r w:rsidRPr="00801A5E">
          <w:rPr>
            <w:sz w:val="26"/>
            <w:szCs w:val="26"/>
          </w:rPr>
          <w:t>1882 г</w:t>
        </w:r>
      </w:smartTag>
      <w:r w:rsidRPr="00801A5E">
        <w:rPr>
          <w:sz w:val="26"/>
          <w:szCs w:val="26"/>
        </w:rPr>
        <w:t xml:space="preserve">. Пастер рассказал об изобретенной им вакцинации, которая способна предотвратить заболевание животных сибирской язвой. </w:t>
      </w:r>
    </w:p>
    <w:p w14:paraId="069AC561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На что Р.Кох в опубликованной брошюру ответил: “ Пастер незнаком с методикой выращивания бактерий в чистых культурах, поэтому материалы Пастера не научны”. </w:t>
      </w:r>
    </w:p>
    <w:p w14:paraId="7A92C744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Он </w:t>
      </w:r>
      <w:proofErr w:type="spellStart"/>
      <w:r w:rsidRPr="00801A5E">
        <w:rPr>
          <w:sz w:val="26"/>
          <w:szCs w:val="26"/>
        </w:rPr>
        <w:t>оверг</w:t>
      </w:r>
      <w:proofErr w:type="spellEnd"/>
      <w:r w:rsidRPr="00801A5E">
        <w:rPr>
          <w:sz w:val="26"/>
          <w:szCs w:val="26"/>
        </w:rPr>
        <w:t xml:space="preserve"> тот факт что возможно ослабить патогенные свойства возбудителей инфекционных заболеваний в искусственно полученных бактериальных вакцинах. </w:t>
      </w:r>
    </w:p>
    <w:p w14:paraId="6BF38246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Однако, все же он ошибся. </w:t>
      </w:r>
    </w:p>
    <w:p w14:paraId="77D999F5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Пастер ещё задолго до Коха занимался “выделением и выращиванием микробов в чистом виде”. </w:t>
      </w:r>
    </w:p>
    <w:p w14:paraId="71F446CF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Известно, что Пастер пережил трагедию гибели от сибиреязвенной вакцины многих тысяч овец, что было связано не с ошибочностью идеи прививки животным ослабленных болезнетворных бактерий, а с технически неправильным приготовлением вакцины. К сожалению, и этот факт Кох использовал в научном споре. Здесь уместно напомнить, что много лет спустя </w:t>
      </w:r>
      <w:proofErr w:type="spellStart"/>
      <w:r w:rsidRPr="00801A5E">
        <w:rPr>
          <w:sz w:val="26"/>
          <w:szCs w:val="26"/>
        </w:rPr>
        <w:t>Кальметт</w:t>
      </w:r>
      <w:proofErr w:type="spellEnd"/>
      <w:r w:rsidRPr="00801A5E">
        <w:rPr>
          <w:sz w:val="26"/>
          <w:szCs w:val="26"/>
        </w:rPr>
        <w:t xml:space="preserve"> пережил еще более тяжелую “</w:t>
      </w:r>
      <w:proofErr w:type="spellStart"/>
      <w:r w:rsidRPr="00801A5E">
        <w:rPr>
          <w:sz w:val="26"/>
          <w:szCs w:val="26"/>
        </w:rPr>
        <w:t>любекскую</w:t>
      </w:r>
      <w:proofErr w:type="spellEnd"/>
      <w:r w:rsidRPr="00801A5E">
        <w:rPr>
          <w:sz w:val="26"/>
          <w:szCs w:val="26"/>
        </w:rPr>
        <w:t xml:space="preserve"> трагедию”, когда из-за ошибки технического персонала 251 новорожденному ребенку ввели вместо ослабленной вакцины против туберкулеза высоковирулентную </w:t>
      </w:r>
      <w:r w:rsidRPr="00801A5E">
        <w:rPr>
          <w:sz w:val="26"/>
          <w:szCs w:val="26"/>
        </w:rPr>
        <w:lastRenderedPageBreak/>
        <w:t xml:space="preserve">патогенную культуру. Погибли 77 детей. </w:t>
      </w:r>
      <w:proofErr w:type="spellStart"/>
      <w:r w:rsidRPr="00801A5E">
        <w:rPr>
          <w:sz w:val="26"/>
          <w:szCs w:val="26"/>
        </w:rPr>
        <w:t>Кальметт</w:t>
      </w:r>
      <w:proofErr w:type="spellEnd"/>
      <w:r w:rsidRPr="00801A5E">
        <w:rPr>
          <w:sz w:val="26"/>
          <w:szCs w:val="26"/>
        </w:rPr>
        <w:t xml:space="preserve"> предстал перед судом, в его защиту выступили ученые из Института им. Р. Коха. </w:t>
      </w:r>
      <w:proofErr w:type="spellStart"/>
      <w:r w:rsidRPr="00801A5E">
        <w:rPr>
          <w:sz w:val="26"/>
          <w:szCs w:val="26"/>
        </w:rPr>
        <w:t>Кальметт</w:t>
      </w:r>
      <w:proofErr w:type="spellEnd"/>
      <w:r w:rsidRPr="00801A5E">
        <w:rPr>
          <w:sz w:val="26"/>
          <w:szCs w:val="26"/>
        </w:rPr>
        <w:t xml:space="preserve"> и его метод были оправданы, но происшедшее задержало применение противотуберкулезной вакцинации. А в те годы даже после опубликования Пастером своего открытия (1885), относящегося к вершинам человеческой мысли, — открытия вакцины, предупреждающей заболевание бешенством, Кох продолжал выступать против применения этой вакцины, мотивируя это тем, что возбудитель ее не установлен и его нельзя выделить в чистой культуре. </w:t>
      </w:r>
    </w:p>
    <w:p w14:paraId="434D6850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Смерть примирила двух творцов. Незадолго до кончины Р. Кох посетил Пастеровский институт в Париже. Он попросил проводить его к усыпальнице великого Пастера, опустился на колени и склонил голову. </w:t>
      </w:r>
    </w:p>
    <w:p w14:paraId="0BA79B4F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Еще, будучи студентом Геттингенского университета, Кох встретился с профессором Ф. </w:t>
      </w:r>
      <w:proofErr w:type="spellStart"/>
      <w:r w:rsidRPr="00801A5E">
        <w:rPr>
          <w:sz w:val="26"/>
          <w:szCs w:val="26"/>
        </w:rPr>
        <w:t>Генле</w:t>
      </w:r>
      <w:proofErr w:type="spellEnd"/>
      <w:r w:rsidRPr="00801A5E">
        <w:rPr>
          <w:sz w:val="26"/>
          <w:szCs w:val="26"/>
        </w:rPr>
        <w:t xml:space="preserve"> и заинтересовался его работами, посвященными инфекционным процессам. В </w:t>
      </w:r>
      <w:smartTag w:uri="urn:schemas-microsoft-com:office:smarttags" w:element="metricconverter">
        <w:smartTagPr>
          <w:attr w:name="ProductID" w:val="1840 г"/>
        </w:smartTagPr>
        <w:r w:rsidRPr="00801A5E">
          <w:rPr>
            <w:sz w:val="26"/>
            <w:szCs w:val="26"/>
          </w:rPr>
          <w:t>1840 г</w:t>
        </w:r>
      </w:smartTag>
      <w:r w:rsidRPr="00801A5E">
        <w:rPr>
          <w:sz w:val="26"/>
          <w:szCs w:val="26"/>
        </w:rPr>
        <w:t xml:space="preserve">. </w:t>
      </w:r>
      <w:proofErr w:type="spellStart"/>
      <w:r w:rsidRPr="00801A5E">
        <w:rPr>
          <w:sz w:val="26"/>
          <w:szCs w:val="26"/>
        </w:rPr>
        <w:t>Генле</w:t>
      </w:r>
      <w:proofErr w:type="spellEnd"/>
      <w:r w:rsidRPr="00801A5E">
        <w:rPr>
          <w:sz w:val="26"/>
          <w:szCs w:val="26"/>
        </w:rPr>
        <w:t xml:space="preserve"> в статьях обратил внимание на живую природу агента, вызывающего различные раневые инфекции, но прямых доказательств своей гипотезы </w:t>
      </w:r>
      <w:proofErr w:type="spellStart"/>
      <w:r w:rsidRPr="00801A5E">
        <w:rPr>
          <w:sz w:val="26"/>
          <w:szCs w:val="26"/>
        </w:rPr>
        <w:t>Генле</w:t>
      </w:r>
      <w:proofErr w:type="spellEnd"/>
      <w:r w:rsidRPr="00801A5E">
        <w:rPr>
          <w:sz w:val="26"/>
          <w:szCs w:val="26"/>
        </w:rPr>
        <w:t xml:space="preserve"> привести не смог. Кох возобновил исследования Ф. </w:t>
      </w:r>
      <w:proofErr w:type="spellStart"/>
      <w:r w:rsidRPr="00801A5E">
        <w:rPr>
          <w:sz w:val="26"/>
          <w:szCs w:val="26"/>
        </w:rPr>
        <w:t>Генле</w:t>
      </w:r>
      <w:proofErr w:type="spellEnd"/>
      <w:r w:rsidRPr="00801A5E">
        <w:rPr>
          <w:sz w:val="26"/>
          <w:szCs w:val="26"/>
        </w:rPr>
        <w:t xml:space="preserve">, посвященные раневым инфекциям. Он доказал, что возбудители острых специфически протекающих процессов в ранах могут быть перенесены от животного к животному и что инфекция ран может быть вызвана различными морфологически отличающимися друг от друга возбудителями. Здесь ученый близко подошел к знаменитой триаде </w:t>
      </w:r>
      <w:proofErr w:type="spellStart"/>
      <w:r w:rsidRPr="00801A5E">
        <w:rPr>
          <w:sz w:val="26"/>
          <w:szCs w:val="26"/>
        </w:rPr>
        <w:t>Генле</w:t>
      </w:r>
      <w:proofErr w:type="spellEnd"/>
      <w:r w:rsidRPr="00801A5E">
        <w:rPr>
          <w:sz w:val="26"/>
          <w:szCs w:val="26"/>
        </w:rPr>
        <w:t xml:space="preserve"> — Коха, т. е. к трем положениям, лишь на основании которых то или иное инфекционное заболевание можно связать с определенным возбудителем: </w:t>
      </w:r>
    </w:p>
    <w:p w14:paraId="37FDDBCC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1) микроб должен всегда обнаруживаться у больного при данной инфекции и отсутствовать при других; </w:t>
      </w:r>
    </w:p>
    <w:p w14:paraId="20E6007F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2) возбудитель каждой инфекции должен быть выделен в чистой культуре в виде хорошо очерченного морфологически микроорганизма; </w:t>
      </w:r>
    </w:p>
    <w:p w14:paraId="32ADC461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3) у зараженных чистой культурой животных проявления болезни </w:t>
      </w:r>
      <w:proofErr w:type="spellStart"/>
      <w:r w:rsidRPr="00801A5E">
        <w:rPr>
          <w:sz w:val="26"/>
          <w:szCs w:val="26"/>
        </w:rPr>
        <w:t>должы</w:t>
      </w:r>
      <w:proofErr w:type="spellEnd"/>
      <w:r w:rsidRPr="00801A5E">
        <w:rPr>
          <w:sz w:val="26"/>
          <w:szCs w:val="26"/>
        </w:rPr>
        <w:t xml:space="preserve"> быть аналогичны обнаруженным у исследуемого больного, они обусловливаются числом и распределением микробов. </w:t>
      </w:r>
    </w:p>
    <w:p w14:paraId="4F539893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Эти положения неминуемо должны были привести ученого к поискам возбудителей других заразных болезней. </w:t>
      </w:r>
    </w:p>
    <w:p w14:paraId="5511295A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Прежде всего ученый нашел питательные среды, на которых можно было выделить чистую микробную колонию. Такими средами оказались предложенный им </w:t>
      </w:r>
      <w:r w:rsidRPr="00801A5E">
        <w:rPr>
          <w:sz w:val="26"/>
          <w:szCs w:val="26"/>
        </w:rPr>
        <w:lastRenderedPageBreak/>
        <w:t xml:space="preserve">ранее вареный картофель и изобретенная им позже твердая среда, основу которой составлял желатин. </w:t>
      </w:r>
    </w:p>
    <w:p w14:paraId="0E6C3565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Об инфекционном происхождении чахотки медики думали до Коха. Н. И. Пирогов . писал о “заразной </w:t>
      </w:r>
      <w:proofErr w:type="spellStart"/>
      <w:r w:rsidRPr="00801A5E">
        <w:rPr>
          <w:sz w:val="26"/>
          <w:szCs w:val="26"/>
        </w:rPr>
        <w:t>миазме</w:t>
      </w:r>
      <w:proofErr w:type="spellEnd"/>
      <w:r w:rsidRPr="00801A5E">
        <w:rPr>
          <w:sz w:val="26"/>
          <w:szCs w:val="26"/>
        </w:rPr>
        <w:t xml:space="preserve">” чахотки. </w:t>
      </w:r>
    </w:p>
    <w:p w14:paraId="6849130B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Вирхов был против инфекционной природы туберкулеза. </w:t>
      </w:r>
    </w:p>
    <w:p w14:paraId="566C8568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Кох изучал документы более 30 умерших людей от туберкулеза. </w:t>
      </w:r>
    </w:p>
    <w:p w14:paraId="1C46BCA7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Было заражено приблизительно около 200 экспериментальных животных. </w:t>
      </w:r>
    </w:p>
    <w:p w14:paraId="60C00C49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Были исследованы в результате заражения бугорки в тканях. </w:t>
      </w:r>
    </w:p>
    <w:p w14:paraId="42A44082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Кох был уверен в том, что бациллы живут в организме людей, заболевших туберкулезом и у зараженных от них животных. </w:t>
      </w:r>
    </w:p>
    <w:p w14:paraId="324B9BF6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Однако, необходимо было экспериментально подтвердить то, что подобная бацилла существует не только в каждом заразившемся человеке, но и у каждого подопытного животного. </w:t>
      </w:r>
    </w:p>
    <w:p w14:paraId="19AAF2F4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Нужно было доказать, что прививка, сделанная животному вызовет тот же туберкулез. </w:t>
      </w:r>
    </w:p>
    <w:p w14:paraId="4E373229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Ожидания оправдались. Из свернувшейся при нагревании кровяной сыворотки в твердой среде вырос возбудитель туберкулеза. </w:t>
      </w:r>
    </w:p>
    <w:p w14:paraId="368C3F96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Данный эксперимент повторялся в дальнейшем не однократно. Наконец-то возбудитель туберкулеза был найден. </w:t>
      </w:r>
    </w:p>
    <w:p w14:paraId="3D703E86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Однако, Кох не остановился на достигнутом, он считал, что человек может заразиться туберкулезом только через вдыхание палочек. </w:t>
      </w:r>
    </w:p>
    <w:p w14:paraId="161B7D23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Для этого ему необходимо было провести очень сложный эксперимент. </w:t>
      </w:r>
    </w:p>
    <w:p w14:paraId="379C751E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Данный эксперимент проходил следующим образом: в герметически закрытый ящик с подопытными животными нагнетали воздух с рассеянными живыми туберкулезными палочками. В результате чего экспериментальные животные, находившиеся в ящике, погибли от туберкулеза. </w:t>
      </w:r>
    </w:p>
    <w:p w14:paraId="0845CBBB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После удачного эксперимента Р. Кох в </w:t>
      </w:r>
      <w:smartTag w:uri="urn:schemas-microsoft-com:office:smarttags" w:element="metricconverter">
        <w:smartTagPr>
          <w:attr w:name="ProductID" w:val="1882 г"/>
        </w:smartTagPr>
        <w:r w:rsidRPr="00801A5E">
          <w:rPr>
            <w:sz w:val="26"/>
            <w:szCs w:val="26"/>
          </w:rPr>
          <w:t>1882 г</w:t>
        </w:r>
      </w:smartTag>
      <w:r w:rsidRPr="00801A5E">
        <w:rPr>
          <w:sz w:val="26"/>
          <w:szCs w:val="26"/>
        </w:rPr>
        <w:t xml:space="preserve">. 24марта выступил с докладом “Об этиологии туберкулеза”. </w:t>
      </w:r>
    </w:p>
    <w:p w14:paraId="78A57183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Произошло великое открытие в медицине. </w:t>
      </w:r>
    </w:p>
    <w:p w14:paraId="7E00B1B6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Находясь в экспедиции в Индии, Кох обнаружил вибрионы у людей, заболевших холерой и в водах Ганга, куда сбрасывали трупы умерших от холеры. </w:t>
      </w:r>
    </w:p>
    <w:p w14:paraId="7BAE8E85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lastRenderedPageBreak/>
        <w:t xml:space="preserve">О своем открытии Кох рассказал на медицинской конференции в Берлине в июле </w:t>
      </w:r>
      <w:smartTag w:uri="urn:schemas-microsoft-com:office:smarttags" w:element="metricconverter">
        <w:smartTagPr>
          <w:attr w:name="ProductID" w:val="1884 г"/>
        </w:smartTagPr>
        <w:r w:rsidRPr="00801A5E">
          <w:rPr>
            <w:sz w:val="26"/>
            <w:szCs w:val="26"/>
          </w:rPr>
          <w:t>1884 г</w:t>
        </w:r>
      </w:smartTag>
      <w:r w:rsidRPr="00801A5E">
        <w:rPr>
          <w:sz w:val="26"/>
          <w:szCs w:val="26"/>
        </w:rPr>
        <w:t xml:space="preserve">. За это исследование он получил в подарок 100 000 марок и почетный орден. </w:t>
      </w:r>
    </w:p>
    <w:p w14:paraId="729E8ACF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И уже после этого в </w:t>
      </w:r>
      <w:smartTag w:uri="urn:schemas-microsoft-com:office:smarttags" w:element="metricconverter">
        <w:smartTagPr>
          <w:attr w:name="ProductID" w:val="1885 г"/>
        </w:smartTagPr>
        <w:r w:rsidRPr="00801A5E">
          <w:rPr>
            <w:sz w:val="26"/>
            <w:szCs w:val="26"/>
          </w:rPr>
          <w:t>1885 г</w:t>
        </w:r>
      </w:smartTag>
      <w:r w:rsidRPr="00801A5E">
        <w:rPr>
          <w:sz w:val="26"/>
          <w:szCs w:val="26"/>
        </w:rPr>
        <w:t xml:space="preserve">. Кох назначают профессором гигиены Берлинского университета. </w:t>
      </w:r>
    </w:p>
    <w:p w14:paraId="47402933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И через шесть лет он становится директором института инфекционных болезней. </w:t>
      </w:r>
    </w:p>
    <w:p w14:paraId="03796911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Благодаря своей славе, Кох немного зазнался, он стал нетерпелив к возражениям против любых провозглашаемых им научных теорий. </w:t>
      </w:r>
    </w:p>
    <w:p w14:paraId="63C054FD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Оказавшись на вершине славы, Кох, как и Вирхов, категорически был против учения своих современников, хотя они являлись такими же творцами в научной медицине как и он. Он был не только против Л. Пастора, но и против создателя теории иммунитета И. И. Мечникове. </w:t>
      </w:r>
    </w:p>
    <w:p w14:paraId="6489675E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Мечников питал надежду , что Кох согласится с проделанными им исследованиями о невосприимчивости к инфекционным болезням. Но осмотрев микроскопические препараты Мечникова, Кох не подтвердил взгляд основоположника теории иммунитета. </w:t>
      </w:r>
    </w:p>
    <w:p w14:paraId="064F6BDA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В своем докладе, Кох заявил, что учение Мечникова об иммунитете “о борьбе между паразитами и белыми кровяными тельцами” является недоказуемым и что в данной ситуации главную роль все таки играют химические процессы. </w:t>
      </w:r>
    </w:p>
    <w:p w14:paraId="2FE9307C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Однако, сам, не зная об этом, Кох создал экспериментальную модель иммунитета, вводя повторно живые бациллы туберкулеза в кожу морской свинки, но в историю медицины данное явление вошло под названием “феномен Коха”. </w:t>
      </w:r>
    </w:p>
    <w:p w14:paraId="1FF5D7EB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И лишь в последние годы жизни Кох согласился с теорией Мечникова. </w:t>
      </w:r>
    </w:p>
    <w:p w14:paraId="3569282A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Жизнь Коха можно разделить на два роли: самоотверженного “землепроходца” в науке и властолюбивого, стремящегося к почету человека. Добившись славы во всем мире Кох изменил самому себе. </w:t>
      </w:r>
    </w:p>
    <w:p w14:paraId="1E36AC46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Находясь на вершине славы, Кох опровергал все открытия сделанные Пастером, Мечниковым, Берингом. </w:t>
      </w:r>
    </w:p>
    <w:p w14:paraId="327BCB2D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Разработанный Кохом туберкулин применялся в огромных дозах. </w:t>
      </w:r>
    </w:p>
    <w:p w14:paraId="522E5DB4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Однако не учитывали при этом теорию Вирхова о выраженных очаговых реакциях и прогрессировании туберкулёзного процесса после применения туберкулина. </w:t>
      </w:r>
    </w:p>
    <w:p w14:paraId="57CDB2DB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Но всемогущего ученого не могли остановить ни теории Вирхова ни теории Г. А. Захарьина </w:t>
      </w:r>
    </w:p>
    <w:p w14:paraId="09536E0D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lastRenderedPageBreak/>
        <w:t xml:space="preserve">Великий ученый закрывал на это глаза и продолжал работать над своим препаратом, творя все новые идеи. </w:t>
      </w:r>
    </w:p>
    <w:p w14:paraId="60B1B12D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В 1891г. Кох писал: “В будущем мое средство сделается необходимым вспомогательным подспорьем в диагностике. При помощи его можно распознавать сомнительные случаи начинающейся чахотки даже там, где не удается получить верных сведений о природе заболевания ни нахождением бацилл или эластических волокон, ни физическим исследованием. Поражение лимфатических желез I т.п. смогут быть распознаны легко и с полной достоверностью. По-видимому, и в затихших случаях туберкулеза легких и суставов можно будет установить, действительно ли процесс уже закончился или еще существуют отдельные очаги, из которых болезнь может вновь вспыхнуть, как огонь из тепла”. </w:t>
      </w:r>
    </w:p>
    <w:p w14:paraId="1BE6FDFE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Один из единственных методов ранней диагностики туберкулезной инфекции у людей являются туберкулиновые пробы. </w:t>
      </w:r>
    </w:p>
    <w:p w14:paraId="07AAA94E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Современные методы химиопрофилактики помогают бороться с туберкулезом. </w:t>
      </w:r>
    </w:p>
    <w:p w14:paraId="392DD95F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Многие авторы были не правы, считая, что туберкулин это только метод диагностики. </w:t>
      </w:r>
    </w:p>
    <w:p w14:paraId="2EF8E8A8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Комплексная терапия туберкулеза наряду с химиотерапией является стимулирующим заживлением патогенетического препарата, усиливающего воздействие химиопрепаратов, а также его можно охарактеризовать как специфический десенсибилизирующий агент. </w:t>
      </w:r>
    </w:p>
    <w:p w14:paraId="1E023206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Кох ни на секунду не откладывал свои исследовательские работы. </w:t>
      </w:r>
    </w:p>
    <w:p w14:paraId="5545E479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О его заслугах можно говорить часами. </w:t>
      </w:r>
    </w:p>
    <w:p w14:paraId="755ADD0E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Его руками была создана сыворотку против чумы рогатого скота в Восточной Африке </w:t>
      </w:r>
    </w:p>
    <w:p w14:paraId="39DF5FE4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Кох возглавил экспедицию для исследования малярии на Яве и Новой Гвинее, </w:t>
      </w:r>
    </w:p>
    <w:p w14:paraId="496E86C5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Он боролся с сонной болезнью в Центральной Африке. </w:t>
      </w:r>
    </w:p>
    <w:p w14:paraId="3034FE59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И даже перед смертью он работал, не покладая рук. Буквально за год до смерти он выступил с докладом“Об эпидемиологии туберкулеза” в Берлине. </w:t>
      </w:r>
    </w:p>
    <w:p w14:paraId="7C0E5A72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Роберт Кох занимает почетное место в современной медицинской науке. </w:t>
      </w:r>
    </w:p>
    <w:p w14:paraId="4DB0B782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На протяжении всей деятельности Коха, были сделаны не только гениальные открытия. Но и на пути великого ученого встречались и трагические ошибки. </w:t>
      </w:r>
    </w:p>
    <w:p w14:paraId="0F7CC5E1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Нужно также отметить, что его жизнь не была спокойной, размеренной. </w:t>
      </w:r>
    </w:p>
    <w:p w14:paraId="40BFFF70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lastRenderedPageBreak/>
        <w:t xml:space="preserve">Скончался знаменитый ученый Кох в 67 летнем возрасте от инфаркта </w:t>
      </w:r>
    </w:p>
    <w:p w14:paraId="20B73618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  </w:t>
      </w:r>
    </w:p>
    <w:p w14:paraId="2FA2F85B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6"/>
          <w:szCs w:val="26"/>
        </w:rPr>
      </w:pPr>
      <w:r w:rsidRPr="00801A5E">
        <w:rPr>
          <w:b/>
          <w:bCs/>
          <w:sz w:val="26"/>
          <w:szCs w:val="26"/>
        </w:rPr>
        <w:t xml:space="preserve">Список литературы </w:t>
      </w:r>
    </w:p>
    <w:p w14:paraId="1A1E9965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1. А.А. Имшенецкий “Луи Пастер. Жизнь и Творчество” (Москва 1961) </w:t>
      </w:r>
    </w:p>
    <w:p w14:paraId="22EF8578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2. С.А. </w:t>
      </w:r>
      <w:proofErr w:type="spellStart"/>
      <w:r w:rsidRPr="00801A5E">
        <w:rPr>
          <w:sz w:val="26"/>
          <w:szCs w:val="26"/>
        </w:rPr>
        <w:t>Блинкин</w:t>
      </w:r>
      <w:proofErr w:type="spellEnd"/>
      <w:r w:rsidRPr="00801A5E">
        <w:rPr>
          <w:sz w:val="26"/>
          <w:szCs w:val="26"/>
        </w:rPr>
        <w:t xml:space="preserve"> “Люди Большого мужества” (Москва 1963) </w:t>
      </w:r>
    </w:p>
    <w:p w14:paraId="59E014E6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smartTag w:uri="urn:schemas-microsoft-com:office:smarttags" w:element="metricconverter">
        <w:smartTagPr>
          <w:attr w:name="ProductID" w:val="3. М"/>
        </w:smartTagPr>
        <w:r w:rsidRPr="00801A5E">
          <w:rPr>
            <w:sz w:val="26"/>
            <w:szCs w:val="26"/>
          </w:rPr>
          <w:t>3. М</w:t>
        </w:r>
      </w:smartTag>
      <w:r w:rsidRPr="00801A5E">
        <w:rPr>
          <w:sz w:val="26"/>
          <w:szCs w:val="26"/>
        </w:rPr>
        <w:t xml:space="preserve">. Яновская “Роберт Кох”. (Москва 1962) </w:t>
      </w:r>
    </w:p>
    <w:p w14:paraId="048EA043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4. Журнал “Микробиология, Эпидемиология и Иммунология” №11/2 1972 (Москва) </w:t>
      </w:r>
    </w:p>
    <w:p w14:paraId="6EA6E29C" w14:textId="77777777" w:rsidR="00AE6CDE" w:rsidRPr="00801A5E" w:rsidRDefault="00AE6CDE" w:rsidP="00801A5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01A5E">
        <w:rPr>
          <w:sz w:val="26"/>
          <w:szCs w:val="26"/>
        </w:rPr>
        <w:t xml:space="preserve">5 Журнал “Клиническая Медицина 11/04/1982 (Москва). </w:t>
      </w:r>
    </w:p>
    <w:p w14:paraId="13506453" w14:textId="77777777" w:rsidR="00AE6CDE" w:rsidRPr="00AE6CDE" w:rsidRDefault="00AE6CDE"/>
    <w:sectPr w:rsidR="00AE6CDE" w:rsidRPr="00AE6CDE" w:rsidSect="00801A5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16F59"/>
    <w:multiLevelType w:val="multilevel"/>
    <w:tmpl w:val="F00A7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DE"/>
    <w:rsid w:val="00801A5E"/>
    <w:rsid w:val="00AE6CDE"/>
    <w:rsid w:val="00D7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17A566"/>
  <w15:chartTrackingRefBased/>
  <w15:docId w15:val="{F1E5C520-F1DC-4932-890B-35AF5DBC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AE6C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2446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Пастер и совеременный мир   </vt:lpstr>
    </vt:vector>
  </TitlesOfParts>
  <Company>HOME</Company>
  <LinksUpToDate>false</LinksUpToDate>
  <CharactersWithSpaces>16359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Пастер и совеременный мир</dc:title>
  <dc:subject/>
  <dc:creator>USER</dc:creator>
  <cp:keywords/>
  <dc:description/>
  <cp:lastModifiedBy>Igor</cp:lastModifiedBy>
  <cp:revision>2</cp:revision>
  <dcterms:created xsi:type="dcterms:W3CDTF">2024-11-07T06:52:00Z</dcterms:created>
  <dcterms:modified xsi:type="dcterms:W3CDTF">2024-11-07T06:52:00Z</dcterms:modified>
</cp:coreProperties>
</file>