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F977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7EC236CC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7BBD37E0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251591AD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478252B8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6DAC3183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01F4522C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150124E6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67F146E6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2E39D101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7B13D8F8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4377987B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5E218039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4640E6DE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42E5BC86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027E2D69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AA4BF9">
        <w:rPr>
          <w:rFonts w:ascii="Times New Roman" w:hAnsi="Times New Roman"/>
          <w:b/>
          <w:color w:val="000000"/>
          <w:sz w:val="28"/>
        </w:rPr>
        <w:t>Первая помощь при коллапсе</w:t>
      </w:r>
    </w:p>
    <w:p w14:paraId="3DA0C89F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5C3D4D6F" w14:textId="77777777" w:rsidR="00AA4BF9" w:rsidRDefault="00AA4BF9" w:rsidP="00AA4BF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14:paraId="36D08BB8" w14:textId="77777777" w:rsidR="00AA4BF9" w:rsidRDefault="00AA4BF9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798CD700" w14:textId="77777777" w:rsidR="00A30077" w:rsidRPr="00AA4BF9" w:rsidRDefault="00AA4BF9" w:rsidP="00AA4BF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AA4BF9">
        <w:rPr>
          <w:rFonts w:ascii="Times New Roman" w:hAnsi="Times New Roman"/>
          <w:b/>
          <w:color w:val="000000"/>
          <w:sz w:val="28"/>
        </w:rPr>
        <w:t>Определение</w:t>
      </w:r>
    </w:p>
    <w:p w14:paraId="2B210DF1" w14:textId="77777777" w:rsidR="00AA4BF9" w:rsidRPr="006429A5" w:rsidRDefault="00AA4BF9" w:rsidP="00AA4BF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E20A29B" w14:textId="77777777" w:rsidR="00120B8A" w:rsidRPr="00AA4BF9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Коллапс</w:t>
      </w:r>
      <w:r w:rsidR="000A4164" w:rsidRPr="000A4164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представляет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собой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острую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сосудистую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недостаточность,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наступающую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результате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нарушения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центральной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нервной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регуляции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тонуса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сосудов.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вследствие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пареза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мелких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сосудов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происходит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падение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артериального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давления,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уменьшение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количества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циркулирующей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замедление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кровотока,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скопление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депо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(печени,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селезенке,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сосудах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брюшной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полости);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недостаточность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кровоснабжения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головного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мозга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(аноксия)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сердца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свою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очередь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усугубляет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расстройства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кровоснабжения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организме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ведет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глубоким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нарушениям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обмена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веществ.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Помимо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нервнорефлекторных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расстройств,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острая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сосудистая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недостаточность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может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возникнуть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влиянием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действия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(хеморецепторным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путем)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токсических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веществ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белкового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происхождения.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шок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сходны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клинической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картине,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различны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патогенезу.</w:t>
      </w:r>
    </w:p>
    <w:p w14:paraId="350AD5CC" w14:textId="77777777" w:rsidR="00120B8A" w:rsidRPr="00AA4BF9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Коллапс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остро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развивается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тяжелых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интоксикациях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(пищевая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токсикоинфекция),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острых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инфекциях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период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падения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температуры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пневмонии,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сыпном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тифе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др.),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нарушениях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мозгового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кровообращения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расстройством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функций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стволовых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центров,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инфарктах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миокарда,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острых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кровопотерях.</w:t>
      </w:r>
    </w:p>
    <w:p w14:paraId="7BB8C381" w14:textId="77777777" w:rsidR="00120B8A" w:rsidRPr="00AA4BF9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Коллапс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потерей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сознания,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падением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деятельности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сердечно-сосудистой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системы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температуры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развивается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результате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отравления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салициловой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кислотой,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йодом,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фосфором,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хлороформом,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мышьяком,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сурьмой,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никотином,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нитробензолом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др.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может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возникать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эмболии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легочной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артерии.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этом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отмечаются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бледность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лица,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похолодание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конечностей,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цианоз,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сильный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пот,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резкая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боль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груди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ощущение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удушья,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результате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чего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больной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возбужден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напротив,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резко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угнетен.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Эмболия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легочной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артерии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бывает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чаще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тромбоэмболической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болезни,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тромбофлебите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конечностей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тазовых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lastRenderedPageBreak/>
        <w:t>вен.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симптоматике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эмболия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легочной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артерии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иногда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напоминает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инфаркт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задней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стенки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миокарда.</w:t>
      </w:r>
    </w:p>
    <w:p w14:paraId="7A31283E" w14:textId="77777777" w:rsidR="00120B8A" w:rsidRPr="00AA4BF9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виде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протекает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тяжелая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малярия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(альгидная).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больного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гиппократово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лицо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(</w:t>
      </w:r>
      <w:r w:rsidR="00124D96" w:rsidRPr="00AA4BF9">
        <w:rPr>
          <w:rFonts w:ascii="Times New Roman" w:hAnsi="Times New Roman"/>
          <w:color w:val="000000"/>
          <w:sz w:val="28"/>
          <w:lang w:val="en-US"/>
        </w:rPr>
        <w:t>F</w:t>
      </w:r>
      <w:r w:rsidR="00124D96" w:rsidRPr="00AA4BF9">
        <w:rPr>
          <w:rFonts w:ascii="Times New Roman" w:hAnsi="Times New Roman"/>
          <w:color w:val="000000"/>
          <w:sz w:val="28"/>
        </w:rPr>
        <w:t>acies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Hippocratica)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испуганным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выражением,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втянутые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щеки,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заострившийся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нос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расширенными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ноздрями,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глубоко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запавши</w:t>
      </w:r>
      <w:r w:rsidR="00124D96" w:rsidRPr="00AA4BF9">
        <w:rPr>
          <w:rFonts w:ascii="Times New Roman" w:hAnsi="Times New Roman"/>
          <w:color w:val="000000"/>
          <w:sz w:val="28"/>
        </w:rPr>
        <w:t>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глаза,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потухший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взор,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мертвен</w:t>
      </w:r>
      <w:r w:rsidRPr="00AA4BF9">
        <w:rPr>
          <w:rFonts w:ascii="Times New Roman" w:hAnsi="Times New Roman"/>
          <w:color w:val="000000"/>
          <w:sz w:val="28"/>
        </w:rPr>
        <w:t>но-бледная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темная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(п</w:t>
      </w:r>
      <w:r w:rsidR="00124D96" w:rsidRPr="00AA4BF9">
        <w:rPr>
          <w:rFonts w:ascii="Times New Roman" w:hAnsi="Times New Roman"/>
          <w:color w:val="000000"/>
          <w:sz w:val="28"/>
        </w:rPr>
        <w:t>орой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мраморным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оттенком)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дряб</w:t>
      </w:r>
      <w:r w:rsidRPr="00AA4BF9">
        <w:rPr>
          <w:rFonts w:ascii="Times New Roman" w:hAnsi="Times New Roman"/>
          <w:color w:val="000000"/>
          <w:sz w:val="28"/>
        </w:rPr>
        <w:t>лая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холодная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кожа,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резки</w:t>
      </w:r>
      <w:r w:rsidR="00124D96" w:rsidRPr="00AA4BF9">
        <w:rPr>
          <w:rFonts w:ascii="Times New Roman" w:hAnsi="Times New Roman"/>
          <w:color w:val="000000"/>
          <w:sz w:val="28"/>
        </w:rPr>
        <w:t>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цианоз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губ,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кончика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носа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ко</w:t>
      </w:r>
      <w:r w:rsidRPr="00AA4BF9">
        <w:rPr>
          <w:rFonts w:ascii="Times New Roman" w:hAnsi="Times New Roman"/>
          <w:color w:val="000000"/>
          <w:sz w:val="28"/>
        </w:rPr>
        <w:t>нечностей,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холодный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липки</w:t>
      </w:r>
      <w:r w:rsidR="00124D96" w:rsidRPr="00AA4BF9">
        <w:rPr>
          <w:rFonts w:ascii="Times New Roman" w:hAnsi="Times New Roman"/>
          <w:color w:val="000000"/>
          <w:sz w:val="28"/>
        </w:rPr>
        <w:t>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пот,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дрожащий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сухой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обложен</w:t>
      </w:r>
      <w:r w:rsidRPr="00AA4BF9">
        <w:rPr>
          <w:rFonts w:ascii="Times New Roman" w:hAnsi="Times New Roman"/>
          <w:color w:val="000000"/>
          <w:sz w:val="28"/>
        </w:rPr>
        <w:t>ный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грязно-белым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налетом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язык,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температура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понижена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35°,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нитевидный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частый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пу</w:t>
      </w:r>
      <w:r w:rsidR="00124D96" w:rsidRPr="00AA4BF9">
        <w:rPr>
          <w:rFonts w:ascii="Times New Roman" w:hAnsi="Times New Roman"/>
          <w:color w:val="000000"/>
          <w:sz w:val="28"/>
        </w:rPr>
        <w:t>льс.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Артериальное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давление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пони</w:t>
      </w:r>
      <w:r w:rsidRPr="00AA4BF9">
        <w:rPr>
          <w:rFonts w:ascii="Times New Roman" w:hAnsi="Times New Roman"/>
          <w:color w:val="000000"/>
          <w:sz w:val="28"/>
        </w:rPr>
        <w:t>жено.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Рефлексы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сухожильные,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корнеальные,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зрачков</w:t>
      </w:r>
      <w:r w:rsidR="00124D96" w:rsidRPr="00AA4BF9">
        <w:rPr>
          <w:rFonts w:ascii="Times New Roman" w:hAnsi="Times New Roman"/>
          <w:color w:val="000000"/>
          <w:sz w:val="28"/>
        </w:rPr>
        <w:t>ые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сни</w:t>
      </w:r>
      <w:r w:rsidRPr="00AA4BF9">
        <w:rPr>
          <w:rFonts w:ascii="Times New Roman" w:hAnsi="Times New Roman"/>
          <w:color w:val="000000"/>
          <w:sz w:val="28"/>
        </w:rPr>
        <w:t>жены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отсутствуют,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наблюдается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подергивание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мышц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лица,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иногда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эпилептиф</w:t>
      </w:r>
      <w:r w:rsidR="00124D96" w:rsidRPr="00AA4BF9">
        <w:rPr>
          <w:rFonts w:ascii="Times New Roman" w:hAnsi="Times New Roman"/>
          <w:color w:val="000000"/>
          <w:sz w:val="28"/>
        </w:rPr>
        <w:t>ормные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припадки.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Сознание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сохра</w:t>
      </w:r>
      <w:r w:rsidRPr="00AA4BF9">
        <w:rPr>
          <w:rFonts w:ascii="Times New Roman" w:hAnsi="Times New Roman"/>
          <w:color w:val="000000"/>
          <w:sz w:val="28"/>
        </w:rPr>
        <w:t>нено,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больной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безучастен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окружающему.</w:t>
      </w:r>
    </w:p>
    <w:p w14:paraId="4AE1C071" w14:textId="77777777" w:rsidR="00120B8A" w:rsidRPr="00AA4BF9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лицо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больного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бледное,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черты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заострены,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глаза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глубоко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запавшие,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тусклые,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пульс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крайн</w:t>
      </w:r>
      <w:r w:rsidR="00124D96" w:rsidRPr="00AA4BF9">
        <w:rPr>
          <w:rFonts w:ascii="Times New Roman" w:hAnsi="Times New Roman"/>
          <w:color w:val="000000"/>
          <w:sz w:val="28"/>
        </w:rPr>
        <w:t>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слабого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на</w:t>
      </w:r>
      <w:r w:rsidRPr="00AA4BF9">
        <w:rPr>
          <w:rFonts w:ascii="Times New Roman" w:hAnsi="Times New Roman"/>
          <w:color w:val="000000"/>
          <w:sz w:val="28"/>
        </w:rPr>
        <w:t>полнения,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учащенный,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неравномерный,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дыхание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учащенное,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поверхностное,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артериальн</w:t>
      </w:r>
      <w:r w:rsidR="00124D96" w:rsidRPr="00AA4BF9">
        <w:rPr>
          <w:rFonts w:ascii="Times New Roman" w:hAnsi="Times New Roman"/>
          <w:color w:val="000000"/>
          <w:sz w:val="28"/>
        </w:rPr>
        <w:t>ое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давление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понижено,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вены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спав</w:t>
      </w:r>
      <w:r w:rsidRPr="00AA4BF9">
        <w:rPr>
          <w:rFonts w:ascii="Times New Roman" w:hAnsi="Times New Roman"/>
          <w:color w:val="000000"/>
          <w:sz w:val="28"/>
        </w:rPr>
        <w:t>шиеся,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губы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конечности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цианотичны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(акроцианоз),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руки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ноги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холодные,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часто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липкий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холодный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пот,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температура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снижена,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мидриаз</w:t>
      </w:r>
      <w:r w:rsidR="00124D96" w:rsidRPr="00AA4BF9">
        <w:rPr>
          <w:rFonts w:ascii="Times New Roman" w:hAnsi="Times New Roman"/>
          <w:color w:val="000000"/>
          <w:sz w:val="28"/>
        </w:rPr>
        <w:t>(расширение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зрачка)</w:t>
      </w:r>
      <w:r w:rsidRPr="00AA4BF9">
        <w:rPr>
          <w:rFonts w:ascii="Times New Roman" w:hAnsi="Times New Roman"/>
          <w:color w:val="000000"/>
          <w:sz w:val="28"/>
        </w:rPr>
        <w:t>;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язык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сухой,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обложенный.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Больной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испытывает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жажду,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отвечае</w:t>
      </w:r>
      <w:r w:rsidR="00124D96" w:rsidRPr="00AA4BF9">
        <w:rPr>
          <w:rFonts w:ascii="Times New Roman" w:hAnsi="Times New Roman"/>
          <w:color w:val="000000"/>
          <w:sz w:val="28"/>
        </w:rPr>
        <w:t>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вопросы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слабым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голосом,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жа</w:t>
      </w:r>
      <w:r w:rsidRPr="00AA4BF9">
        <w:rPr>
          <w:rFonts w:ascii="Times New Roman" w:hAnsi="Times New Roman"/>
          <w:color w:val="000000"/>
          <w:sz w:val="28"/>
        </w:rPr>
        <w:t>луется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холод.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Мышечный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тонус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обычно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понижен,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тургор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всех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тканей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ослаблен.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</w:t>
      </w:r>
      <w:r w:rsidR="00124D96" w:rsidRPr="00AA4BF9">
        <w:rPr>
          <w:rFonts w:ascii="Times New Roman" w:hAnsi="Times New Roman"/>
          <w:color w:val="000000"/>
          <w:sz w:val="28"/>
        </w:rPr>
        <w:t>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исследовании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иногда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обнаружи</w:t>
      </w:r>
      <w:r w:rsidRPr="00AA4BF9">
        <w:rPr>
          <w:rFonts w:ascii="Times New Roman" w:hAnsi="Times New Roman"/>
          <w:color w:val="000000"/>
          <w:sz w:val="28"/>
        </w:rPr>
        <w:t>вается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увеличение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печени</w:t>
      </w:r>
      <w:r w:rsidR="00124D96" w:rsidRPr="00AA4BF9">
        <w:rPr>
          <w:rFonts w:ascii="Times New Roman" w:hAnsi="Times New Roman"/>
          <w:color w:val="000000"/>
          <w:sz w:val="28"/>
        </w:rPr>
        <w:t>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живот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бывает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мягкий.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Созна</w:t>
      </w:r>
      <w:r w:rsidRPr="00AA4BF9">
        <w:rPr>
          <w:rFonts w:ascii="Times New Roman" w:hAnsi="Times New Roman"/>
          <w:color w:val="000000"/>
          <w:sz w:val="28"/>
        </w:rPr>
        <w:t>ние,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отличие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коматозног</w:t>
      </w:r>
      <w:r w:rsidR="00A30077" w:rsidRPr="00AA4BF9">
        <w:rPr>
          <w:rFonts w:ascii="Times New Roman" w:hAnsi="Times New Roman"/>
          <w:color w:val="000000"/>
          <w:sz w:val="28"/>
        </w:rPr>
        <w:t>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A30077" w:rsidRPr="00AA4BF9">
        <w:rPr>
          <w:rFonts w:ascii="Times New Roman" w:hAnsi="Times New Roman"/>
          <w:color w:val="000000"/>
          <w:sz w:val="28"/>
        </w:rPr>
        <w:t>состояния,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A30077" w:rsidRPr="00AA4BF9">
        <w:rPr>
          <w:rFonts w:ascii="Times New Roman" w:hAnsi="Times New Roman"/>
          <w:color w:val="000000"/>
          <w:sz w:val="28"/>
        </w:rPr>
        <w:t>сохранено,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A30077" w:rsidRPr="00AA4BF9">
        <w:rPr>
          <w:rFonts w:ascii="Times New Roman" w:hAnsi="Times New Roman"/>
          <w:color w:val="000000"/>
          <w:sz w:val="28"/>
        </w:rPr>
        <w:t>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A30077" w:rsidRPr="00AA4BF9">
        <w:rPr>
          <w:rFonts w:ascii="Times New Roman" w:hAnsi="Times New Roman"/>
          <w:color w:val="000000"/>
          <w:sz w:val="28"/>
        </w:rPr>
        <w:t>боль</w:t>
      </w:r>
      <w:r w:rsidRPr="00AA4BF9">
        <w:rPr>
          <w:rFonts w:ascii="Times New Roman" w:hAnsi="Times New Roman"/>
          <w:color w:val="000000"/>
          <w:sz w:val="28"/>
        </w:rPr>
        <w:t>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безучастен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вследст</w:t>
      </w:r>
      <w:r w:rsidR="00124D96" w:rsidRPr="00AA4BF9">
        <w:rPr>
          <w:rFonts w:ascii="Times New Roman" w:hAnsi="Times New Roman"/>
          <w:color w:val="000000"/>
          <w:sz w:val="28"/>
        </w:rPr>
        <w:t>вие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заторможенности,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крайней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вя</w:t>
      </w:r>
      <w:r w:rsidRPr="00AA4BF9">
        <w:rPr>
          <w:rFonts w:ascii="Times New Roman" w:hAnsi="Times New Roman"/>
          <w:color w:val="000000"/>
          <w:sz w:val="28"/>
        </w:rPr>
        <w:t>лости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адинамии,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слабо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реагирует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окружающее.</w:t>
      </w:r>
    </w:p>
    <w:p w14:paraId="51A09ADF" w14:textId="77777777" w:rsidR="00124D96" w:rsidRPr="00AA4BF9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Можно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выделить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следующие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виды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коллапса:</w:t>
      </w:r>
    </w:p>
    <w:p w14:paraId="19624577" w14:textId="77777777" w:rsidR="00124D96" w:rsidRPr="00AA4BF9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альгический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резкой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боли),</w:t>
      </w:r>
    </w:p>
    <w:p w14:paraId="6A0FA1A5" w14:textId="77777777" w:rsidR="00124D96" w:rsidRPr="00AA4BF9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кардиогенный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пораже</w:t>
      </w:r>
      <w:r w:rsidR="00124D96" w:rsidRPr="00AA4BF9">
        <w:rPr>
          <w:rFonts w:ascii="Times New Roman" w:hAnsi="Times New Roman"/>
          <w:color w:val="000000"/>
          <w:sz w:val="28"/>
        </w:rPr>
        <w:t>ниях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миокар</w:t>
      </w:r>
      <w:r w:rsidRPr="00AA4BF9">
        <w:rPr>
          <w:rFonts w:ascii="Times New Roman" w:hAnsi="Times New Roman"/>
          <w:color w:val="000000"/>
          <w:sz w:val="28"/>
        </w:rPr>
        <w:t>да,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блокаде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сердца),</w:t>
      </w:r>
    </w:p>
    <w:p w14:paraId="74B938B7" w14:textId="77777777" w:rsidR="00120B8A" w:rsidRPr="00AA4BF9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гипоксический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внезапной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анемии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гипоксии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мозга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результате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артериальной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гипотонии),</w:t>
      </w:r>
      <w:r w:rsid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ортостатический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—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близки</w:t>
      </w:r>
      <w:r w:rsidR="00124D96" w:rsidRPr="00AA4BF9">
        <w:rPr>
          <w:rFonts w:ascii="Times New Roman" w:hAnsi="Times New Roman"/>
          <w:color w:val="000000"/>
          <w:sz w:val="28"/>
        </w:rPr>
        <w:t>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по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механизму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к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ортостатическо</w:t>
      </w:r>
      <w:r w:rsidRPr="00AA4BF9">
        <w:rPr>
          <w:rFonts w:ascii="Times New Roman" w:hAnsi="Times New Roman"/>
          <w:color w:val="000000"/>
          <w:sz w:val="28"/>
        </w:rPr>
        <w:t>му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обмороку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резком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переходе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из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лежачего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стоячее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положение),</w:t>
      </w:r>
      <w:r w:rsid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ишемический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почве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острой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кровопотери).</w:t>
      </w:r>
    </w:p>
    <w:p w14:paraId="00C1B567" w14:textId="77777777" w:rsidR="00124D96" w:rsidRPr="00AA4BF9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Коллапс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необходимо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от</w:t>
      </w:r>
      <w:r w:rsidR="00124D96" w:rsidRPr="00AA4BF9">
        <w:rPr>
          <w:rFonts w:ascii="Times New Roman" w:hAnsi="Times New Roman"/>
          <w:color w:val="000000"/>
          <w:sz w:val="28"/>
        </w:rPr>
        <w:t>личать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от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острой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сердечной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недо</w:t>
      </w:r>
      <w:r w:rsidRPr="00AA4BF9">
        <w:rPr>
          <w:rFonts w:ascii="Times New Roman" w:hAnsi="Times New Roman"/>
          <w:color w:val="000000"/>
          <w:sz w:val="28"/>
        </w:rPr>
        <w:t>статочности,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которой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артериальное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давление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пониже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но,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вены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набухшие,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отмечается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пульсация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шейных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вен,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дианоз,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одышка,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застой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легких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связи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затруднением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дыхания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иногда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вынужде</w:t>
      </w:r>
      <w:r w:rsidR="00124D96" w:rsidRPr="00AA4BF9">
        <w:rPr>
          <w:rFonts w:ascii="Times New Roman" w:hAnsi="Times New Roman"/>
          <w:color w:val="000000"/>
          <w:sz w:val="28"/>
        </w:rPr>
        <w:t>нное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полусидячее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положение,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уве</w:t>
      </w:r>
      <w:r w:rsidRPr="00AA4BF9">
        <w:rPr>
          <w:rFonts w:ascii="Times New Roman" w:hAnsi="Times New Roman"/>
          <w:color w:val="000000"/>
          <w:sz w:val="28"/>
        </w:rPr>
        <w:t>личение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печени,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повышение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венозного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давления,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увеличение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количества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циркулирующей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24D96" w:rsidRPr="00AA4BF9">
        <w:rPr>
          <w:rFonts w:ascii="Times New Roman" w:hAnsi="Times New Roman"/>
          <w:color w:val="000000"/>
          <w:sz w:val="28"/>
        </w:rPr>
        <w:t>крови.</w:t>
      </w:r>
    </w:p>
    <w:p w14:paraId="2258D9B5" w14:textId="77777777" w:rsidR="00176801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Коллапс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следует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диф</w:t>
      </w:r>
      <w:r w:rsidR="00176801" w:rsidRPr="00AA4BF9">
        <w:rPr>
          <w:rFonts w:ascii="Times New Roman" w:hAnsi="Times New Roman"/>
          <w:color w:val="000000"/>
          <w:sz w:val="28"/>
        </w:rPr>
        <w:t>ференцировать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от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острого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наруше</w:t>
      </w:r>
      <w:r w:rsidRPr="00AA4BF9">
        <w:rPr>
          <w:rFonts w:ascii="Times New Roman" w:hAnsi="Times New Roman"/>
          <w:color w:val="000000"/>
          <w:sz w:val="28"/>
        </w:rPr>
        <w:t>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кровообращения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мозговом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стволе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инфаркте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миокарда,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е.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апоплектиформного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синдрома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инфаркте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миокарда.</w:t>
      </w:r>
    </w:p>
    <w:p w14:paraId="45A4AB74" w14:textId="77777777" w:rsidR="00AA4BF9" w:rsidRDefault="00AA4BF9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5952570B" w14:textId="77777777" w:rsidR="00176801" w:rsidRPr="00AA4BF9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Style w:val="10"/>
          <w:rFonts w:ascii="Times New Roman" w:hAnsi="Times New Roman"/>
          <w:color w:val="000000"/>
        </w:rPr>
        <w:t>Лечение</w:t>
      </w:r>
    </w:p>
    <w:p w14:paraId="46E237AF" w14:textId="77777777" w:rsidR="00AA4BF9" w:rsidRDefault="00AA4BF9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6F7F039F" w14:textId="77777777" w:rsidR="00120B8A" w:rsidRPr="00AA4BF9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Больного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необходимо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быстрее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вывести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из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стояния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прин</w:t>
      </w:r>
      <w:r w:rsidR="00176801" w:rsidRPr="00AA4BF9">
        <w:rPr>
          <w:rFonts w:ascii="Times New Roman" w:hAnsi="Times New Roman"/>
          <w:color w:val="000000"/>
          <w:sz w:val="28"/>
        </w:rPr>
        <w:t>имая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меры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к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повышению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тонуса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пе</w:t>
      </w:r>
      <w:r w:rsidRPr="00AA4BF9">
        <w:rPr>
          <w:rFonts w:ascii="Times New Roman" w:hAnsi="Times New Roman"/>
          <w:color w:val="000000"/>
          <w:sz w:val="28"/>
        </w:rPr>
        <w:t>риферических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сосудов,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стремиться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устранить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причину,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звавшую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коллапс: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бороться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инфекцией,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устранить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интокси</w:t>
      </w:r>
      <w:r w:rsidRPr="00AA4BF9">
        <w:rPr>
          <w:rFonts w:ascii="Times New Roman" w:hAnsi="Times New Roman"/>
          <w:color w:val="000000"/>
          <w:sz w:val="28"/>
        </w:rPr>
        <w:t>кацию.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Показан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абсолютный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покой.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резкое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падение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тонуса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сосудов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может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быть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купировано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введением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норадреналина,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адреналина,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артеренола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(0,5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0,1%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смешанного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300—500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физиологического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250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5%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глюкозы),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мезатона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(1%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подкожно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внутримышеч</w:t>
      </w:r>
      <w:r w:rsidR="00176801" w:rsidRPr="00AA4BF9">
        <w:rPr>
          <w:rFonts w:ascii="Times New Roman" w:hAnsi="Times New Roman"/>
          <w:color w:val="000000"/>
          <w:sz w:val="28"/>
        </w:rPr>
        <w:t>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по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0,5—0,1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г),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который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оказы</w:t>
      </w:r>
      <w:r w:rsidRPr="00AA4BF9">
        <w:rPr>
          <w:rFonts w:ascii="Times New Roman" w:hAnsi="Times New Roman"/>
          <w:color w:val="000000"/>
          <w:sz w:val="28"/>
        </w:rPr>
        <w:t>вает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длительное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сильно</w:t>
      </w:r>
      <w:r w:rsidR="00176801" w:rsidRPr="00AA4BF9">
        <w:rPr>
          <w:rFonts w:ascii="Times New Roman" w:hAnsi="Times New Roman"/>
          <w:color w:val="000000"/>
          <w:sz w:val="28"/>
        </w:rPr>
        <w:t>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сосудосуживающее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действие.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Эф</w:t>
      </w:r>
      <w:r w:rsidRPr="00AA4BF9">
        <w:rPr>
          <w:rFonts w:ascii="Times New Roman" w:hAnsi="Times New Roman"/>
          <w:color w:val="000000"/>
          <w:sz w:val="28"/>
        </w:rPr>
        <w:t>фективны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сердечно-сосудистые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средства: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эфедрин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5%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внутримышечно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внутривенно),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коразол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10%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подкожно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внутривенно,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вводить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медленно)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кордиамин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подкожно),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кофеин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10%'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подкожно),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камфара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(2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20%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раствора),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строфантин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(0,12—0,25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мг)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вену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глюкозой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(10—20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40%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вводить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течение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3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минут).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Для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повышения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тонуса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сосудов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показана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инъекция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стрихнина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0,1%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раствора).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аноксии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необходимо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вдыхание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кислорода,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карбогена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(95%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кислорода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5%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углекислого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газа)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смеси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кислорода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воздухом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(50%)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количес</w:t>
      </w:r>
      <w:r w:rsidR="00176801" w:rsidRPr="00AA4BF9">
        <w:rPr>
          <w:rFonts w:ascii="Times New Roman" w:hAnsi="Times New Roman"/>
          <w:color w:val="000000"/>
          <w:sz w:val="28"/>
        </w:rPr>
        <w:t>тве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4—5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минуту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через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ингаля</w:t>
      </w:r>
      <w:r w:rsidRPr="00AA4BF9">
        <w:rPr>
          <w:rFonts w:ascii="Times New Roman" w:hAnsi="Times New Roman"/>
          <w:color w:val="000000"/>
          <w:sz w:val="28"/>
        </w:rPr>
        <w:t>тор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резиновую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подушку,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лобелии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цититон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(по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мл).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инфекциях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показан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кортин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мл),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кортизон,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АК.ТГ.</w:t>
      </w:r>
    </w:p>
    <w:p w14:paraId="76BADCCD" w14:textId="77777777" w:rsidR="00176801" w:rsidRDefault="00120B8A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возник</w:t>
      </w:r>
      <w:r w:rsidR="00176801" w:rsidRPr="00AA4BF9">
        <w:rPr>
          <w:rFonts w:ascii="Times New Roman" w:hAnsi="Times New Roman"/>
          <w:color w:val="000000"/>
          <w:sz w:val="28"/>
        </w:rPr>
        <w:t>шем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связи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большой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кровопоте</w:t>
      </w:r>
      <w:r w:rsidRPr="00AA4BF9">
        <w:rPr>
          <w:rFonts w:ascii="Times New Roman" w:hAnsi="Times New Roman"/>
          <w:color w:val="000000"/>
          <w:sz w:val="28"/>
        </w:rPr>
        <w:t>рей,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необходимо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остановит</w:t>
      </w:r>
      <w:r w:rsidR="00176801" w:rsidRPr="00AA4BF9">
        <w:rPr>
          <w:rFonts w:ascii="Times New Roman" w:hAnsi="Times New Roman"/>
          <w:color w:val="000000"/>
          <w:sz w:val="28"/>
        </w:rPr>
        <w:t>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кровотечение,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произвести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пере</w:t>
      </w:r>
      <w:r w:rsidRPr="00AA4BF9">
        <w:rPr>
          <w:rFonts w:ascii="Times New Roman" w:hAnsi="Times New Roman"/>
          <w:color w:val="000000"/>
          <w:sz w:val="28"/>
        </w:rPr>
        <w:t>ливание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(200—300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мл)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вену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внутриартериально.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появляющемся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введении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анестезирующих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веществ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перидуральное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пространство,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необходимо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вводить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эфедрин,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кофеин,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делать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переливание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(до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500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мл),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проверив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ее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совместимость,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давать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вдыхать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кислород.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Если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имеется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болевой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синдром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(например,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инфаркте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миокарда),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надо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вводить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морфин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атропином.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выраженной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анемии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сгущении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показаны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переливание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(250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мл)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кровезаместительной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жидкости,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лечебной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сыворотки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Беленького,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введение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физиологического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грелки,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кислород,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средства,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улучшающие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деятельность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сердца,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5%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глюкозы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внутривенно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капельно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виде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капельной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клизмы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</w:t>
      </w:r>
      <w:smartTag w:uri="urn:schemas-microsoft-com:office:smarttags" w:element="metricconverter">
        <w:smartTagPr>
          <w:attr w:name="ProductID" w:val="2 л"/>
        </w:smartTagPr>
        <w:r w:rsidRPr="00AA4BF9">
          <w:rPr>
            <w:rFonts w:ascii="Times New Roman" w:hAnsi="Times New Roman"/>
            <w:color w:val="000000"/>
            <w:sz w:val="28"/>
          </w:rPr>
          <w:t>2</w:t>
        </w:r>
        <w:r w:rsidR="00AA4BF9" w:rsidRPr="00AA4BF9">
          <w:rPr>
            <w:rFonts w:ascii="Times New Roman" w:hAnsi="Times New Roman"/>
            <w:color w:val="000000"/>
            <w:sz w:val="28"/>
          </w:rPr>
          <w:t xml:space="preserve"> </w:t>
        </w:r>
        <w:r w:rsidRPr="00AA4BF9">
          <w:rPr>
            <w:rFonts w:ascii="Times New Roman" w:hAnsi="Times New Roman"/>
            <w:color w:val="000000"/>
            <w:sz w:val="28"/>
          </w:rPr>
          <w:t>л</w:t>
        </w:r>
      </w:smartTag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за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сутки).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расстройстве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дыхания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—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вдыхание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кар</w:t>
      </w:r>
      <w:r w:rsidR="00176801" w:rsidRPr="00AA4BF9">
        <w:rPr>
          <w:rFonts w:ascii="Times New Roman" w:hAnsi="Times New Roman"/>
          <w:color w:val="000000"/>
          <w:sz w:val="28"/>
        </w:rPr>
        <w:t>богена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5%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углекислоты,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лобе</w:t>
      </w:r>
      <w:r w:rsidRPr="00AA4BF9">
        <w:rPr>
          <w:rFonts w:ascii="Times New Roman" w:hAnsi="Times New Roman"/>
          <w:color w:val="000000"/>
          <w:sz w:val="28"/>
        </w:rPr>
        <w:t>лии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1%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раствора).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остановке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сердца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надо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ввести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внутрисердечно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адреналин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</w:t>
      </w:r>
      <w:r w:rsidR="00176801" w:rsidRPr="00AA4BF9">
        <w:rPr>
          <w:rFonts w:ascii="Times New Roman" w:hAnsi="Times New Roman"/>
          <w:color w:val="000000"/>
          <w:sz w:val="28"/>
        </w:rPr>
        <w:t>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0,1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%'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раствора).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="00176801" w:rsidRPr="00AA4BF9">
        <w:rPr>
          <w:rFonts w:ascii="Times New Roman" w:hAnsi="Times New Roman"/>
          <w:color w:val="000000"/>
          <w:sz w:val="28"/>
        </w:rPr>
        <w:t>орто</w:t>
      </w:r>
      <w:r w:rsidRPr="00AA4BF9">
        <w:rPr>
          <w:rFonts w:ascii="Times New Roman" w:hAnsi="Times New Roman"/>
          <w:color w:val="000000"/>
          <w:sz w:val="28"/>
        </w:rPr>
        <w:t>статическом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больного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укладывают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спину,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кладут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грелку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ногам,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ставят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горчичники,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освобождают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шею,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дают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кофеин.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Показано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вдыхание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свежего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воздуха.</w:t>
      </w:r>
    </w:p>
    <w:p w14:paraId="79B58FFE" w14:textId="77777777" w:rsidR="00AA4BF9" w:rsidRDefault="00AA4BF9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4561F64A" w14:textId="77777777" w:rsidR="00176801" w:rsidRDefault="00176801" w:rsidP="00AA4BF9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AA4BF9">
        <w:rPr>
          <w:rFonts w:ascii="Times New Roman" w:hAnsi="Times New Roman"/>
          <w:color w:val="000000"/>
        </w:rPr>
        <w:t>Неотложная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помощь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при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коллапсе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в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домашних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условиях,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на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догоспитальном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этапе</w:t>
      </w:r>
    </w:p>
    <w:p w14:paraId="5A3247D4" w14:textId="77777777" w:rsidR="00AA4BF9" w:rsidRPr="00AA4BF9" w:rsidRDefault="00AA4BF9" w:rsidP="00AA4BF9"/>
    <w:p w14:paraId="55FA6CC7" w14:textId="77777777" w:rsidR="00176801" w:rsidRPr="00AA4BF9" w:rsidRDefault="00176801" w:rsidP="00AA4BF9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Придать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больному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удобное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положение,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приподнять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нижние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конечности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углом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30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–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45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градусов.</w:t>
      </w:r>
    </w:p>
    <w:p w14:paraId="032BE331" w14:textId="77777777" w:rsidR="00176801" w:rsidRPr="00AA4BF9" w:rsidRDefault="00176801" w:rsidP="00AA4BF9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Обеспечить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свободное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дыхание-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снять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сдавливающую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одежду,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проветрить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помещение.</w:t>
      </w:r>
    </w:p>
    <w:p w14:paraId="45B77A8F" w14:textId="77777777" w:rsidR="00176801" w:rsidRPr="00AA4BF9" w:rsidRDefault="00176801" w:rsidP="00AA4BF9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Дать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вдохнуть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вещество,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которое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раздражает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верхние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дыхательные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пути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(нашатырный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спирт).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Обтереть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лицо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грудь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холодной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водой.</w:t>
      </w:r>
    </w:p>
    <w:p w14:paraId="2AE59CCA" w14:textId="77777777" w:rsidR="00176801" w:rsidRPr="00AA4BF9" w:rsidRDefault="00176801" w:rsidP="00AA4BF9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Конечности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растереть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сделать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массаж.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Ребенка,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которого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развился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необходимо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обложить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грелками,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укрыть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одеялом.</w:t>
      </w:r>
    </w:p>
    <w:p w14:paraId="45BCBDE2" w14:textId="77777777" w:rsidR="00176801" w:rsidRPr="00AA4BF9" w:rsidRDefault="00176801" w:rsidP="00AA4BF9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Ввести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подкожно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кордиамин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разовой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дозе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мл/год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жизни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ребенка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бензоат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кофеина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мл/год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жизни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10%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раствора.</w:t>
      </w:r>
    </w:p>
    <w:p w14:paraId="74CD7265" w14:textId="77777777" w:rsidR="00AA4BF9" w:rsidRDefault="00AA4BF9" w:rsidP="00AA4BF9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08AA9118" w14:textId="77777777" w:rsidR="00176801" w:rsidRDefault="00176801" w:rsidP="00AA4BF9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AA4BF9">
        <w:rPr>
          <w:rFonts w:ascii="Times New Roman" w:hAnsi="Times New Roman"/>
          <w:color w:val="000000"/>
        </w:rPr>
        <w:t>Неотложная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помощь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при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коллапсе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на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госпитальном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этапе</w:t>
      </w:r>
    </w:p>
    <w:p w14:paraId="128CF7B3" w14:textId="77777777" w:rsidR="00AA4BF9" w:rsidRPr="00AA4BF9" w:rsidRDefault="00AA4BF9" w:rsidP="00AA4BF9"/>
    <w:p w14:paraId="4507476C" w14:textId="77777777" w:rsidR="00176801" w:rsidRPr="00AA4BF9" w:rsidRDefault="00176801" w:rsidP="00AA4BF9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Восстановить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объем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циркулирующей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крови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путем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внутривенного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введения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реополиглюкина,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полиглюкина,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изотонического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натрия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хлорида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20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мг/кг.</w:t>
      </w:r>
    </w:p>
    <w:p w14:paraId="434BD952" w14:textId="77777777" w:rsidR="00176801" w:rsidRPr="00AA4BF9" w:rsidRDefault="00176801" w:rsidP="00AA4BF9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Одновременно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коллапсе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назначаются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глюкокортикоиды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1-5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мг/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кгв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вену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мышцу</w:t>
      </w:r>
    </w:p>
    <w:p w14:paraId="4FDCE585" w14:textId="77777777" w:rsidR="00841CE0" w:rsidRPr="00AA4BF9" w:rsidRDefault="00176801" w:rsidP="00AA4BF9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Ввести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подкожно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0,1%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адреналина,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доза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составляет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0,2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–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0,5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мл.При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отсутствии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эффекта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подкожно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назначается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мезатон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концентрации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1%,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дозе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–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0,2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–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0,8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0,2%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адреналина,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которого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разводят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250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глюкозы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5%,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вводят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внутривенно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капельно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тщательным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контролем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артериального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давления.</w:t>
      </w:r>
    </w:p>
    <w:p w14:paraId="685E0B23" w14:textId="77777777" w:rsidR="00176801" w:rsidRPr="00AA4BF9" w:rsidRDefault="00176801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7ADE2629" w14:textId="77777777" w:rsidR="00176801" w:rsidRPr="00AA4BF9" w:rsidRDefault="00176801" w:rsidP="00AA4BF9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AA4BF9">
        <w:rPr>
          <w:rFonts w:ascii="Times New Roman" w:hAnsi="Times New Roman"/>
          <w:color w:val="000000"/>
        </w:rPr>
        <w:t>Алгоритм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действий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при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оказании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неотложной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помощи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при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коллапсе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у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Pr="00AA4BF9">
        <w:rPr>
          <w:rFonts w:ascii="Times New Roman" w:hAnsi="Times New Roman"/>
          <w:color w:val="000000"/>
        </w:rPr>
        <w:t>детей</w:t>
      </w:r>
    </w:p>
    <w:p w14:paraId="376AFB0A" w14:textId="77777777" w:rsidR="00176801" w:rsidRPr="00AA4BF9" w:rsidRDefault="00176801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1E2D8A1F" w14:textId="77777777" w:rsidR="00176801" w:rsidRPr="00AA4BF9" w:rsidRDefault="00176801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1.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Придать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ребёнку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горизонтальное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положение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слегка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согнутой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дорсальном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направлении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головой.</w:t>
      </w:r>
    </w:p>
    <w:p w14:paraId="541898C8" w14:textId="77777777" w:rsidR="00176801" w:rsidRPr="00AA4BF9" w:rsidRDefault="00176801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2.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Обеспечить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свободную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проходимость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верхних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дыхательных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путей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(устранить</w:t>
      </w:r>
      <w:r w:rsidR="000A4164" w:rsidRPr="000A4164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стесняющие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детали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одежды,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провести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ревизию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ротовой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полости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носоглотки).</w:t>
      </w:r>
    </w:p>
    <w:p w14:paraId="4EAA2279" w14:textId="77777777" w:rsidR="00176801" w:rsidRPr="00AA4BF9" w:rsidRDefault="00176801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3.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Назначить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3%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преднизолона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дозе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2-3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мг/кг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в/в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в/м.</w:t>
      </w:r>
    </w:p>
    <w:p w14:paraId="6FF9526C" w14:textId="77777777" w:rsidR="00176801" w:rsidRPr="00AA4BF9" w:rsidRDefault="00176801" w:rsidP="000C5A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4.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Назначить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реополиглюкин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дозе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5-8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мл/кг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в/в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капельно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+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глюкозо-солевой</w:t>
      </w:r>
      <w:r w:rsidR="000C5A8A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(соотношение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количество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определяется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основным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заболеванием).</w:t>
      </w:r>
    </w:p>
    <w:p w14:paraId="4ADBEA9A" w14:textId="77777777" w:rsidR="00176801" w:rsidRPr="00AA4BF9" w:rsidRDefault="00176801" w:rsidP="000C5A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5.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Назначить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1%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мезатона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мл/год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жизни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или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0,1%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</w:t>
      </w:r>
      <w:r w:rsidR="000C5A8A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адреналина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мл/год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жизни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в/в,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в/м.</w:t>
      </w:r>
    </w:p>
    <w:p w14:paraId="71C3E90A" w14:textId="77777777" w:rsidR="00176801" w:rsidRPr="00AA4BF9" w:rsidRDefault="00176801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6.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стойкой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гипотензии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назначить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0,2%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норадреналина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(1,0мл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400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мл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0,9%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раствор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натрия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хлорида)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в/в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капельно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скоростью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15-30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капель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в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минуту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под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контролем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артериального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давления.</w:t>
      </w:r>
    </w:p>
    <w:p w14:paraId="03D00F56" w14:textId="77777777" w:rsidR="00176801" w:rsidRDefault="00176801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Необходимые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медикаменты: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3%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р-р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преднизолона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реополиглюкин,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1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р-р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мезатона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0,9%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р-р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натрия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хлорида,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0,2%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р-р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норадреналина</w:t>
      </w:r>
      <w:r w:rsidR="00AA4BF9" w:rsidRPr="00AA4BF9">
        <w:rPr>
          <w:rFonts w:ascii="Times New Roman" w:hAnsi="Times New Roman"/>
          <w:color w:val="000000"/>
          <w:sz w:val="28"/>
        </w:rPr>
        <w:t xml:space="preserve"> </w:t>
      </w:r>
      <w:r w:rsidRPr="00AA4BF9">
        <w:rPr>
          <w:rFonts w:ascii="Times New Roman" w:hAnsi="Times New Roman"/>
          <w:color w:val="000000"/>
          <w:sz w:val="28"/>
        </w:rPr>
        <w:t>гидротартрат.</w:t>
      </w:r>
    </w:p>
    <w:p w14:paraId="5FE8FC87" w14:textId="77777777" w:rsidR="00AA4BF9" w:rsidRDefault="00AA4BF9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082CC048" w14:textId="77777777" w:rsidR="00AA4BF9" w:rsidRPr="00AA4BF9" w:rsidRDefault="00AA4BF9" w:rsidP="00AA4B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37D93996" w14:textId="77777777" w:rsidR="00176801" w:rsidRPr="00AA4BF9" w:rsidRDefault="00176801" w:rsidP="00AA4BF9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AA4BF9">
        <w:rPr>
          <w:rFonts w:ascii="Times New Roman" w:hAnsi="Times New Roman"/>
          <w:color w:val="000000"/>
        </w:rPr>
        <w:br w:type="page"/>
        <w:t>Список</w:t>
      </w:r>
      <w:r w:rsidR="00AA4BF9" w:rsidRPr="00AA4BF9">
        <w:rPr>
          <w:rFonts w:ascii="Times New Roman" w:hAnsi="Times New Roman"/>
          <w:color w:val="000000"/>
        </w:rPr>
        <w:t xml:space="preserve"> </w:t>
      </w:r>
      <w:r w:rsidR="00AA4BF9">
        <w:rPr>
          <w:rFonts w:ascii="Times New Roman" w:hAnsi="Times New Roman"/>
          <w:color w:val="000000"/>
        </w:rPr>
        <w:t>литературы</w:t>
      </w:r>
    </w:p>
    <w:p w14:paraId="23830882" w14:textId="77777777" w:rsidR="00AA4BF9" w:rsidRDefault="00AA4BF9" w:rsidP="00AA4BF9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74EA34F8" w14:textId="77777777" w:rsidR="00AA4BF9" w:rsidRPr="00AA4BF9" w:rsidRDefault="00AA4BF9" w:rsidP="00AA4BF9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1.Тактика оказания экстренной неотложной помощи в педиатрии. Под редакцией проф. В.Н. Чернышова</w:t>
      </w:r>
    </w:p>
    <w:p w14:paraId="57FF14D0" w14:textId="77777777" w:rsidR="00AA4BF9" w:rsidRPr="00AA4BF9" w:rsidRDefault="00AA4BF9" w:rsidP="00AA4BF9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2.Крылатые латинские выражения. Ю. С. Цыбульник.</w:t>
      </w:r>
    </w:p>
    <w:p w14:paraId="6FCE602D" w14:textId="77777777" w:rsidR="00AA4BF9" w:rsidRPr="00AA4BF9" w:rsidRDefault="00AA4BF9" w:rsidP="00AA4BF9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3."Атлас первой медицинской помощи"; Ян Юнас.</w:t>
      </w:r>
    </w:p>
    <w:p w14:paraId="5B4C9EC6" w14:textId="77777777" w:rsidR="00AA4BF9" w:rsidRPr="00AA4BF9" w:rsidRDefault="00AA4BF9" w:rsidP="00AA4BF9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4."Первая доврачебная медицинская помощь"; Ю.Ф. Пауткин, В.И.Кузнецов.</w:t>
      </w:r>
    </w:p>
    <w:p w14:paraId="2573F8A9" w14:textId="77777777" w:rsidR="00AA4BF9" w:rsidRDefault="00AA4BF9" w:rsidP="00AA4BF9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AA4BF9">
        <w:rPr>
          <w:rFonts w:ascii="Times New Roman" w:hAnsi="Times New Roman"/>
          <w:color w:val="000000"/>
          <w:sz w:val="28"/>
        </w:rPr>
        <w:t>5."Первая медицинская помощь"; В.Г. Бубнов, Н.В. Бубнова.</w:t>
      </w:r>
    </w:p>
    <w:sectPr w:rsidR="00AA4BF9" w:rsidSect="00AA4B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EFAA" w14:textId="77777777" w:rsidR="00366598" w:rsidRDefault="00366598" w:rsidP="00C25D6C">
      <w:pPr>
        <w:spacing w:after="0" w:line="240" w:lineRule="auto"/>
      </w:pPr>
      <w:r>
        <w:separator/>
      </w:r>
    </w:p>
  </w:endnote>
  <w:endnote w:type="continuationSeparator" w:id="0">
    <w:p w14:paraId="0161629D" w14:textId="77777777" w:rsidR="00366598" w:rsidRDefault="00366598" w:rsidP="00C2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3273" w14:textId="77777777" w:rsidR="00366598" w:rsidRDefault="00366598" w:rsidP="00C25D6C">
      <w:pPr>
        <w:spacing w:after="0" w:line="240" w:lineRule="auto"/>
      </w:pPr>
      <w:r>
        <w:separator/>
      </w:r>
    </w:p>
  </w:footnote>
  <w:footnote w:type="continuationSeparator" w:id="0">
    <w:p w14:paraId="73BB5CD7" w14:textId="77777777" w:rsidR="00366598" w:rsidRDefault="00366598" w:rsidP="00C2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7BA8"/>
    <w:multiLevelType w:val="hybridMultilevel"/>
    <w:tmpl w:val="6DCE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E0629B"/>
    <w:multiLevelType w:val="hybridMultilevel"/>
    <w:tmpl w:val="305E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2E4F58"/>
    <w:multiLevelType w:val="hybridMultilevel"/>
    <w:tmpl w:val="774A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8A"/>
    <w:rsid w:val="000A4164"/>
    <w:rsid w:val="000C5A8A"/>
    <w:rsid w:val="00120B8A"/>
    <w:rsid w:val="00124D96"/>
    <w:rsid w:val="00176801"/>
    <w:rsid w:val="001E37B4"/>
    <w:rsid w:val="00366598"/>
    <w:rsid w:val="003F097A"/>
    <w:rsid w:val="0044047C"/>
    <w:rsid w:val="006429A5"/>
    <w:rsid w:val="006868FD"/>
    <w:rsid w:val="00841CE0"/>
    <w:rsid w:val="008B4FE9"/>
    <w:rsid w:val="00921D12"/>
    <w:rsid w:val="00983CF7"/>
    <w:rsid w:val="00A30077"/>
    <w:rsid w:val="00A46013"/>
    <w:rsid w:val="00AA4BF9"/>
    <w:rsid w:val="00C25D6C"/>
    <w:rsid w:val="00F8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B7EC71"/>
  <w15:chartTrackingRefBased/>
  <w15:docId w15:val="{3AD4A76A-80F0-42D0-8BEB-4F785BD3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CE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680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176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ListParagraph">
    <w:name w:val="List Paragraph"/>
    <w:basedOn w:val="a"/>
    <w:rsid w:val="00176801"/>
    <w:pPr>
      <w:ind w:left="720"/>
      <w:contextualSpacing/>
    </w:pPr>
  </w:style>
  <w:style w:type="paragraph" w:customStyle="1" w:styleId="NoSpacing">
    <w:name w:val="No Spacing"/>
    <w:link w:val="a3"/>
    <w:rsid w:val="00921D12"/>
    <w:rPr>
      <w:rFonts w:cs="Times New Roman"/>
      <w:sz w:val="22"/>
      <w:szCs w:val="22"/>
      <w:lang w:eastAsia="en-US"/>
    </w:rPr>
  </w:style>
  <w:style w:type="character" w:customStyle="1" w:styleId="a3">
    <w:name w:val="Без интервала Знак"/>
    <w:basedOn w:val="a0"/>
    <w:link w:val="NoSpacing"/>
    <w:locked/>
    <w:rsid w:val="00921D12"/>
    <w:rPr>
      <w:rFonts w:eastAsia="Times New Roman" w:cs="Times New Roman"/>
    </w:rPr>
  </w:style>
  <w:style w:type="paragraph" w:styleId="a4">
    <w:name w:val="Balloon Text"/>
    <w:basedOn w:val="a"/>
    <w:link w:val="a5"/>
    <w:semiHidden/>
    <w:rsid w:val="0092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921D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2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C25D6C"/>
    <w:rPr>
      <w:rFonts w:cs="Times New Roman"/>
    </w:rPr>
  </w:style>
  <w:style w:type="paragraph" w:styleId="a8">
    <w:name w:val="footer"/>
    <w:basedOn w:val="a"/>
    <w:link w:val="a9"/>
    <w:semiHidden/>
    <w:rsid w:val="00C2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C25D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ПОМОЩЬ ПРИ КОЛЛАПСЕ</vt:lpstr>
    </vt:vector>
  </TitlesOfParts>
  <Company>ГОУ СПО МУ № 5 Отделение «Сестринское дело» Группа № 21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ПОМОЩЬ ПРИ КОЛЛАПСЕ</dc:title>
  <dc:subject/>
  <dc:creator>Марина Семенкова Преподаватель: Горячкина Т.Ф.</dc:creator>
  <cp:keywords/>
  <dc:description/>
  <cp:lastModifiedBy>Igor</cp:lastModifiedBy>
  <cp:revision>2</cp:revision>
  <dcterms:created xsi:type="dcterms:W3CDTF">2024-11-08T06:55:00Z</dcterms:created>
  <dcterms:modified xsi:type="dcterms:W3CDTF">2024-11-08T06:55:00Z</dcterms:modified>
</cp:coreProperties>
</file>