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8F7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ЛЕКЦИЯ №11.</w:t>
      </w:r>
    </w:p>
    <w:p w14:paraId="721D2B14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ТЕМА: ПРЕЖДЕВРЕМЕННЫЕ РОДЫ.</w:t>
      </w:r>
    </w:p>
    <w:p w14:paraId="640A9151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Преждевременные роды являются очень важной проблемой. Дети рождаются незрелыми и следовательно дают высокий процент детской заболеваемости и детской смертности.</w:t>
      </w:r>
    </w:p>
    <w:p w14:paraId="0475BA01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 xml:space="preserve">Преждевременными родами считаются роды  если ребенок рождается раньше 37 недели и массой тела менее </w:t>
      </w:r>
      <w:smartTag w:uri="urn:schemas-microsoft-com:office:smarttags" w:element="metricconverter">
        <w:smartTagPr>
          <w:attr w:name="ProductID" w:val="2.5 кг"/>
        </w:smartTagPr>
        <w:r>
          <w:rPr>
            <w:sz w:val="22"/>
          </w:rPr>
          <w:t>2.5 кг</w:t>
        </w:r>
      </w:smartTag>
      <w:r>
        <w:rPr>
          <w:sz w:val="22"/>
        </w:rPr>
        <w:t xml:space="preserve">. Надо отличать недоношенного от ребенка с малой массой тела но после 37 недели. Если более 37 недель, но менее </w:t>
      </w:r>
      <w:smartTag w:uri="urn:schemas-microsoft-com:office:smarttags" w:element="metricconverter">
        <w:smartTagPr>
          <w:attr w:name="ProductID" w:val="2.5 кг"/>
        </w:smartTagPr>
        <w:r>
          <w:rPr>
            <w:sz w:val="22"/>
          </w:rPr>
          <w:t>2.5 кг</w:t>
        </w:r>
      </w:smartTag>
      <w:r>
        <w:rPr>
          <w:sz w:val="22"/>
        </w:rPr>
        <w:t xml:space="preserve"> - ребенок незрелый, </w:t>
      </w:r>
      <w:proofErr w:type="spellStart"/>
      <w:r>
        <w:rPr>
          <w:sz w:val="22"/>
        </w:rPr>
        <w:t>гипотрофичный</w:t>
      </w:r>
      <w:proofErr w:type="spellEnd"/>
      <w:r>
        <w:rPr>
          <w:sz w:val="22"/>
        </w:rPr>
        <w:t>, но доношенный.</w:t>
      </w:r>
    </w:p>
    <w:p w14:paraId="336D6938" w14:textId="77777777" w:rsidR="00A44331" w:rsidRDefault="00A44331" w:rsidP="00D23EB7">
      <w:pPr>
        <w:ind w:firstLine="709"/>
        <w:jc w:val="both"/>
        <w:rPr>
          <w:sz w:val="22"/>
        </w:rPr>
      </w:pPr>
    </w:p>
    <w:p w14:paraId="076A4D4F" w14:textId="77777777" w:rsidR="00A44331" w:rsidRDefault="00A44331" w:rsidP="00D23E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jc w:val="both"/>
        <w:rPr>
          <w:sz w:val="22"/>
        </w:rPr>
      </w:pPr>
      <w:r>
        <w:rPr>
          <w:sz w:val="22"/>
        </w:rPr>
        <w:t>Роды с 28 по 37 неделю называются преждевременными. До 28 недель считается  поздним выкидышем, выкидыш в 14-16 недель считается ранним, с 16 по 27 неделю поздним.</w:t>
      </w:r>
    </w:p>
    <w:p w14:paraId="14247983" w14:textId="77777777" w:rsidR="00A44331" w:rsidRDefault="00A44331" w:rsidP="00D23E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jc w:val="both"/>
        <w:rPr>
          <w:sz w:val="22"/>
        </w:rPr>
      </w:pPr>
      <w:r>
        <w:rPr>
          <w:sz w:val="22"/>
        </w:rPr>
        <w:t>Роды в 38-40 недель - срочные роды (роды в срок).</w:t>
      </w:r>
    </w:p>
    <w:p w14:paraId="565657B4" w14:textId="77777777" w:rsidR="00A44331" w:rsidRDefault="00A44331" w:rsidP="00D23EB7">
      <w:pPr>
        <w:ind w:firstLine="709"/>
        <w:jc w:val="both"/>
        <w:rPr>
          <w:sz w:val="22"/>
        </w:rPr>
      </w:pPr>
    </w:p>
    <w:p w14:paraId="496F684F" w14:textId="77777777" w:rsidR="00A44331" w:rsidRDefault="00A44331" w:rsidP="00D23EB7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Группы риска по развитию преждевременных родов. Выделяют материнские и плодовые факторы.</w:t>
      </w:r>
    </w:p>
    <w:p w14:paraId="52018952" w14:textId="77777777" w:rsidR="00A44331" w:rsidRDefault="00A44331" w:rsidP="00D23EB7">
      <w:pPr>
        <w:ind w:firstLine="709"/>
        <w:jc w:val="both"/>
        <w:rPr>
          <w:sz w:val="22"/>
        </w:rPr>
      </w:pPr>
    </w:p>
    <w:p w14:paraId="1FFDFAD7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МАТЕРИНСКИЕ ФАКТОРЫ.</w:t>
      </w:r>
    </w:p>
    <w:p w14:paraId="6D8CBABB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Отягощенный акушерский анамнез. Если были аборты, выкидыши, преждевременные роды, гинекологические заболевания, нарушения менструальной функции, заболевания матки. Преждевременные роды при заболевании шейки матки возникают вследствие развития </w:t>
      </w:r>
      <w:proofErr w:type="spellStart"/>
      <w:r>
        <w:rPr>
          <w:sz w:val="22"/>
        </w:rPr>
        <w:t>истимико-цервикальной</w:t>
      </w:r>
      <w:proofErr w:type="spellEnd"/>
      <w:r>
        <w:rPr>
          <w:sz w:val="22"/>
        </w:rPr>
        <w:t xml:space="preserve"> недостаточности.</w:t>
      </w:r>
    </w:p>
    <w:p w14:paraId="4AE493B7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Алкоголь, курение.</w:t>
      </w:r>
    </w:p>
    <w:p w14:paraId="3E03B004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Экстрагенитальные</w:t>
      </w:r>
      <w:proofErr w:type="spellEnd"/>
      <w:r>
        <w:rPr>
          <w:sz w:val="22"/>
        </w:rPr>
        <w:t xml:space="preserve"> заболевания матери (особенно воспалительные, ОРЗ, любая патология с повышением температуры, кишечная инфекция, так как эндотоксин кишечной палочки впрямую действует на </w:t>
      </w:r>
      <w:proofErr w:type="spellStart"/>
      <w:r>
        <w:rPr>
          <w:sz w:val="22"/>
        </w:rPr>
        <w:t>миометрий</w:t>
      </w:r>
      <w:proofErr w:type="spellEnd"/>
      <w:r>
        <w:rPr>
          <w:sz w:val="22"/>
        </w:rPr>
        <w:t>, скрытая инфекция).</w:t>
      </w:r>
    </w:p>
    <w:p w14:paraId="2E846FCE" w14:textId="77777777" w:rsidR="00A44331" w:rsidRDefault="00A44331" w:rsidP="00D23EB7">
      <w:pPr>
        <w:ind w:firstLine="709"/>
        <w:jc w:val="both"/>
        <w:rPr>
          <w:sz w:val="22"/>
        </w:rPr>
      </w:pPr>
    </w:p>
    <w:p w14:paraId="29C21052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ПЛОДОВЫЕ ФАКТОРЫ.</w:t>
      </w:r>
    </w:p>
    <w:p w14:paraId="14F8F581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Многоплодие, так как матка имеет свой предел расширения.</w:t>
      </w:r>
    </w:p>
    <w:p w14:paraId="2DEF15EE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Многоводие</w:t>
      </w:r>
    </w:p>
    <w:p w14:paraId="48290A8D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20% женщин с тазовым </w:t>
      </w:r>
      <w:proofErr w:type="spellStart"/>
      <w:r>
        <w:rPr>
          <w:sz w:val="22"/>
        </w:rPr>
        <w:t>предлежанием</w:t>
      </w:r>
      <w:proofErr w:type="spellEnd"/>
      <w:r>
        <w:rPr>
          <w:sz w:val="22"/>
        </w:rPr>
        <w:t xml:space="preserve"> заканчивают роды раньше срока.</w:t>
      </w:r>
    </w:p>
    <w:p w14:paraId="69869AD0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Предлежание</w:t>
      </w:r>
      <w:proofErr w:type="spellEnd"/>
      <w:r>
        <w:rPr>
          <w:sz w:val="22"/>
        </w:rPr>
        <w:t xml:space="preserve"> плаценты ( в 5 раз чаще возникают преждевременные роды).</w:t>
      </w:r>
    </w:p>
    <w:p w14:paraId="6BEE045D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Отслойка плаценты ( в 4 раза чаще возникают преждевременные роды).</w:t>
      </w:r>
    </w:p>
    <w:p w14:paraId="252A45B8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Внутриутробное инфицирование плода.</w:t>
      </w:r>
    </w:p>
    <w:p w14:paraId="61C166E7" w14:textId="77777777" w:rsidR="00A44331" w:rsidRDefault="00A44331" w:rsidP="00D23EB7">
      <w:pPr>
        <w:ind w:firstLine="709"/>
        <w:jc w:val="both"/>
        <w:rPr>
          <w:sz w:val="22"/>
        </w:rPr>
      </w:pPr>
    </w:p>
    <w:p w14:paraId="53959B8F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По клиники преждевременные роды бывают:</w:t>
      </w:r>
    </w:p>
    <w:p w14:paraId="2D7DAF84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угрожающие</w:t>
      </w:r>
    </w:p>
    <w:p w14:paraId="49C32A60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начавшиеся.</w:t>
      </w:r>
    </w:p>
    <w:p w14:paraId="5F3D9365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Угрожающие преждевременные роды - появление тянущих или схваткообразных болей внизу живота или в поясничной области раньше 37 недель беременности. Это признаки повышения маточной активности. При это начинаются структурные изменения шейки матки.</w:t>
      </w:r>
    </w:p>
    <w:p w14:paraId="584C6075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Если при этих жалобах шейка укорочена, цервикальный канал проходим для 1 пальца - это структурные изменения в матке. На УЗИ можно уточнить развитие нижнего сегмента матки. Он развивается в норме после 37 недель беременности. Если раньше - то возникает угроза преждевременных родов. Часто преждевременные роды осложняются преждевременным отхождением околоплодных вод.</w:t>
      </w:r>
    </w:p>
    <w:p w14:paraId="051D4F62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Преждевременное отхождение околоплодный вод происходит:</w:t>
      </w:r>
    </w:p>
    <w:p w14:paraId="507B2523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если есть шеечные и влагалищные инфекции</w:t>
      </w:r>
    </w:p>
    <w:p w14:paraId="1F4C94F2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истмико-цервикальная</w:t>
      </w:r>
      <w:proofErr w:type="spellEnd"/>
      <w:r>
        <w:rPr>
          <w:sz w:val="22"/>
        </w:rPr>
        <w:t xml:space="preserve"> недостаточность</w:t>
      </w:r>
    </w:p>
    <w:p w14:paraId="57FACA99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при некоторых особенностях строения плодных оболочек</w:t>
      </w:r>
    </w:p>
    <w:p w14:paraId="4B3B42BF" w14:textId="77777777" w:rsidR="00A44331" w:rsidRDefault="00A44331" w:rsidP="00D23EB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если многоводие, многоплодие так как плодный пузырь не может </w:t>
      </w:r>
      <w:proofErr w:type="spellStart"/>
      <w:r>
        <w:rPr>
          <w:sz w:val="22"/>
        </w:rPr>
        <w:t>расширяься</w:t>
      </w:r>
      <w:proofErr w:type="spellEnd"/>
      <w:r>
        <w:rPr>
          <w:sz w:val="22"/>
        </w:rPr>
        <w:t xml:space="preserve"> без конца.</w:t>
      </w:r>
    </w:p>
    <w:p w14:paraId="3B7C7A32" w14:textId="77777777" w:rsidR="00A44331" w:rsidRDefault="00A44331" w:rsidP="00D23EB7">
      <w:pPr>
        <w:ind w:firstLine="709"/>
        <w:jc w:val="both"/>
        <w:rPr>
          <w:sz w:val="22"/>
        </w:rPr>
      </w:pPr>
    </w:p>
    <w:p w14:paraId="31689DB7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 xml:space="preserve">Если есть угроза преждевременных родов то необходимы профилактические мероприятия. У таких женщин каждые 2 недели после 22 недель надо записывать кривую маточных сокращений - </w:t>
      </w:r>
      <w:proofErr w:type="spellStart"/>
      <w:r>
        <w:rPr>
          <w:sz w:val="22"/>
        </w:rPr>
        <w:t>гистерограмму</w:t>
      </w:r>
      <w:proofErr w:type="spellEnd"/>
      <w:r>
        <w:rPr>
          <w:sz w:val="22"/>
        </w:rPr>
        <w:t>, которая позволит определить наступление преждевременных родов.</w:t>
      </w:r>
    </w:p>
    <w:p w14:paraId="15774F3F" w14:textId="77777777" w:rsidR="00A44331" w:rsidRDefault="00A44331" w:rsidP="00D23EB7">
      <w:pPr>
        <w:ind w:firstLine="709"/>
        <w:jc w:val="both"/>
        <w:rPr>
          <w:sz w:val="22"/>
        </w:rPr>
      </w:pPr>
    </w:p>
    <w:p w14:paraId="1D27EE98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 xml:space="preserve">Начавшиеся преждевременные роды характеризуются не </w:t>
      </w:r>
      <w:proofErr w:type="spellStart"/>
      <w:r>
        <w:rPr>
          <w:sz w:val="22"/>
        </w:rPr>
        <w:t>тольк</w:t>
      </w:r>
      <w:proofErr w:type="spellEnd"/>
      <w:r>
        <w:rPr>
          <w:sz w:val="22"/>
        </w:rPr>
        <w:t xml:space="preserve"> схваткообразными болями, но и </w:t>
      </w:r>
      <w:proofErr w:type="spellStart"/>
      <w:r>
        <w:rPr>
          <w:sz w:val="22"/>
        </w:rPr>
        <w:t>регуялрными</w:t>
      </w:r>
      <w:proofErr w:type="spellEnd"/>
      <w:r>
        <w:rPr>
          <w:sz w:val="22"/>
        </w:rPr>
        <w:t xml:space="preserve"> схватками. Шейка раскрывается, происходит отхождение вод. Если при угрозе преждевременных родов терапия может останавливать процесс, то при начала преждевременных родов их останавливать </w:t>
      </w:r>
      <w:proofErr w:type="spellStart"/>
      <w:r>
        <w:rPr>
          <w:sz w:val="22"/>
        </w:rPr>
        <w:t>нелья</w:t>
      </w:r>
      <w:proofErr w:type="spellEnd"/>
      <w:r>
        <w:rPr>
          <w:sz w:val="22"/>
        </w:rPr>
        <w:t>, можно только из задерживать на несколько часов.</w:t>
      </w:r>
    </w:p>
    <w:p w14:paraId="1FF8F45E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ОСОБЕННОСТИ ПРЕЖДЕВРЕМЕННЫХ РОДОВ.</w:t>
      </w:r>
    </w:p>
    <w:p w14:paraId="2CC38800" w14:textId="77777777" w:rsidR="00A44331" w:rsidRDefault="00A44331" w:rsidP="00D23EB7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Роды начинаются с незрелой шейком матки </w:t>
      </w:r>
      <w:proofErr w:type="spellStart"/>
      <w:r>
        <w:rPr>
          <w:sz w:val="22"/>
        </w:rPr>
        <w:t>следоветльно</w:t>
      </w:r>
      <w:proofErr w:type="spellEnd"/>
      <w:r>
        <w:rPr>
          <w:sz w:val="22"/>
        </w:rPr>
        <w:t xml:space="preserve"> есть риск развития аномальной родовой деятельности ( роды затяжные или быстрые при </w:t>
      </w:r>
      <w:proofErr w:type="spellStart"/>
      <w:r>
        <w:rPr>
          <w:sz w:val="22"/>
        </w:rPr>
        <w:t>истмико-цервикальной</w:t>
      </w:r>
      <w:proofErr w:type="spellEnd"/>
      <w:r>
        <w:rPr>
          <w:sz w:val="22"/>
        </w:rPr>
        <w:t xml:space="preserve"> недостаточности).</w:t>
      </w:r>
    </w:p>
    <w:p w14:paraId="64453746" w14:textId="77777777" w:rsidR="00A44331" w:rsidRDefault="00A44331" w:rsidP="00D23EB7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40% преждевременных родов </w:t>
      </w:r>
      <w:proofErr w:type="spellStart"/>
      <w:r>
        <w:rPr>
          <w:sz w:val="22"/>
        </w:rPr>
        <w:t>начинсютя</w:t>
      </w:r>
      <w:proofErr w:type="spellEnd"/>
      <w:r>
        <w:rPr>
          <w:sz w:val="22"/>
        </w:rPr>
        <w:t xml:space="preserve"> с преждевременного отхождения вод.</w:t>
      </w:r>
    </w:p>
    <w:p w14:paraId="4E665903" w14:textId="77777777" w:rsidR="00A44331" w:rsidRDefault="00A44331" w:rsidP="00D23EB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Часто в родах развивается внутриутробная гипоксия плода, так как плод незрелый, не может вынести схватки, не приспособлен еще к родовой деятельности.</w:t>
      </w:r>
    </w:p>
    <w:p w14:paraId="4771A719" w14:textId="77777777" w:rsidR="00A44331" w:rsidRDefault="00A44331" w:rsidP="00D23EB7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Преждевременные роды часто осложняются кровотечением из-за </w:t>
      </w:r>
      <w:proofErr w:type="spellStart"/>
      <w:r>
        <w:rPr>
          <w:sz w:val="22"/>
        </w:rPr>
        <w:t>предлежания</w:t>
      </w:r>
      <w:proofErr w:type="spellEnd"/>
      <w:r>
        <w:rPr>
          <w:sz w:val="22"/>
        </w:rPr>
        <w:t xml:space="preserve"> плаценты, ПОНРП, плотного прикрепления плаценты.</w:t>
      </w:r>
    </w:p>
    <w:p w14:paraId="6E245035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Сейчас созданы перинатальные центры, где и проходят преждевременные роды, так как ребенок нуждается в повышенной температуре (</w:t>
      </w:r>
      <w:proofErr w:type="spellStart"/>
      <w:r>
        <w:rPr>
          <w:sz w:val="22"/>
        </w:rPr>
        <w:t>внутрикровной</w:t>
      </w:r>
      <w:proofErr w:type="spellEnd"/>
      <w:r>
        <w:rPr>
          <w:sz w:val="22"/>
        </w:rPr>
        <w:t xml:space="preserve"> - 37.7), и очень внимательно уходе. Плоды 300-750 </w:t>
      </w:r>
      <w:proofErr w:type="spellStart"/>
      <w:r>
        <w:rPr>
          <w:sz w:val="22"/>
        </w:rPr>
        <w:t>грам</w:t>
      </w:r>
      <w:proofErr w:type="spellEnd"/>
      <w:r>
        <w:rPr>
          <w:sz w:val="22"/>
        </w:rPr>
        <w:t xml:space="preserve"> весом в перинатальном центре выживают в 15%, при 750-</w:t>
      </w:r>
      <w:smartTag w:uri="urn:schemas-microsoft-com:office:smarttags" w:element="metricconverter">
        <w:smartTagPr>
          <w:attr w:name="ProductID" w:val="1000 г"/>
        </w:smartTagPr>
        <w:r>
          <w:rPr>
            <w:sz w:val="22"/>
          </w:rPr>
          <w:t>1000 г</w:t>
        </w:r>
      </w:smartTag>
      <w:r>
        <w:rPr>
          <w:sz w:val="22"/>
        </w:rPr>
        <w:t xml:space="preserve"> - выживаемость 50%, 1000 - </w:t>
      </w:r>
      <w:smartTag w:uri="urn:schemas-microsoft-com:office:smarttags" w:element="metricconverter">
        <w:smartTagPr>
          <w:attr w:name="ProductID" w:val="1500 г"/>
        </w:smartTagPr>
        <w:r>
          <w:rPr>
            <w:sz w:val="22"/>
          </w:rPr>
          <w:t>1500 г</w:t>
        </w:r>
      </w:smartTag>
      <w:r>
        <w:rPr>
          <w:sz w:val="22"/>
        </w:rPr>
        <w:t xml:space="preserve"> - 90%, до </w:t>
      </w:r>
      <w:smartTag w:uri="urn:schemas-microsoft-com:office:smarttags" w:element="metricconverter">
        <w:smartTagPr>
          <w:attr w:name="ProductID" w:val="2 кг"/>
        </w:smartTagPr>
        <w:r>
          <w:rPr>
            <w:sz w:val="22"/>
          </w:rPr>
          <w:t>2 кг</w:t>
        </w:r>
      </w:smartTag>
      <w:r>
        <w:rPr>
          <w:sz w:val="22"/>
        </w:rPr>
        <w:t xml:space="preserve"> - 97%.</w:t>
      </w:r>
    </w:p>
    <w:p w14:paraId="0225F133" w14:textId="77777777" w:rsidR="00A44331" w:rsidRDefault="00A44331" w:rsidP="00D23EB7">
      <w:pPr>
        <w:ind w:firstLine="709"/>
        <w:jc w:val="both"/>
        <w:rPr>
          <w:sz w:val="22"/>
        </w:rPr>
      </w:pPr>
    </w:p>
    <w:p w14:paraId="04A2F365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ТАКТИКА ВЕДЕНИЯ РОДОВ ЗАВИСИТ.</w:t>
      </w:r>
    </w:p>
    <w:p w14:paraId="7A601034" w14:textId="77777777" w:rsidR="00A44331" w:rsidRDefault="00A44331" w:rsidP="00D23EB7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</w:rPr>
        <w:t>От срока беременности.</w:t>
      </w:r>
    </w:p>
    <w:p w14:paraId="525A99A9" w14:textId="77777777" w:rsidR="00A44331" w:rsidRDefault="00A44331" w:rsidP="00D23EB7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t>От состояния плодного пузыря (отошли или нет воды).</w:t>
      </w:r>
    </w:p>
    <w:p w14:paraId="78C5BFFC" w14:textId="77777777" w:rsidR="00A44331" w:rsidRDefault="00A44331" w:rsidP="00D23EB7">
      <w:pPr>
        <w:numPr>
          <w:ilvl w:val="0"/>
          <w:numId w:val="8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Сосояние</w:t>
      </w:r>
      <w:proofErr w:type="spellEnd"/>
      <w:r>
        <w:rPr>
          <w:sz w:val="22"/>
        </w:rPr>
        <w:t xml:space="preserve"> матери и плода. Если токсикоз второй половины или другие заболевания (гипертоническая болезнь) - надо ускорить роды, чтобы ребенок не погиб. Срок беременности определяет масса плода. Решающее - срок беременности сопоставляется с массой плода.</w:t>
      </w:r>
    </w:p>
    <w:p w14:paraId="55630D59" w14:textId="77777777" w:rsidR="00A44331" w:rsidRDefault="00A44331" w:rsidP="00D23EB7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Наличие инфекции (надо ускорить роды, так как усиливается инфицирование матери и плода).</w:t>
      </w:r>
    </w:p>
    <w:p w14:paraId="5403F143" w14:textId="77777777" w:rsidR="00A44331" w:rsidRDefault="00A44331" w:rsidP="00D23EB7">
      <w:pPr>
        <w:ind w:firstLine="709"/>
        <w:jc w:val="both"/>
        <w:rPr>
          <w:sz w:val="22"/>
        </w:rPr>
      </w:pPr>
    </w:p>
    <w:p w14:paraId="364B80B1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Если поступает с угрозой преждевременных родов и нет противопоказаний со стороны матери и плода, то сохраняют плод.</w:t>
      </w:r>
    </w:p>
    <w:p w14:paraId="0994C89E" w14:textId="77777777" w:rsidR="00A44331" w:rsidRDefault="00A44331" w:rsidP="00D23EB7">
      <w:pPr>
        <w:ind w:firstLine="709"/>
        <w:jc w:val="both"/>
        <w:rPr>
          <w:sz w:val="22"/>
        </w:rPr>
      </w:pPr>
    </w:p>
    <w:p w14:paraId="2BE0FF5C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СОХРАНЯЮЩАЯ ТЕРАПИЯ ПРИ УГРОЗЕ ПРЕЖДЕВРЕМЕННЫ РОДОВ.</w:t>
      </w:r>
    </w:p>
    <w:p w14:paraId="71B13B78" w14:textId="77777777" w:rsidR="00A44331" w:rsidRDefault="00A44331" w:rsidP="00D23EB7">
      <w:pPr>
        <w:numPr>
          <w:ilvl w:val="0"/>
          <w:numId w:val="10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Снятие схваток (повышенной маточной активности): </w:t>
      </w:r>
      <w:proofErr w:type="spellStart"/>
      <w:r>
        <w:rPr>
          <w:sz w:val="22"/>
        </w:rPr>
        <w:t>бета-адреномиметики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партусистен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алупент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сальбутамол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бриканил</w:t>
      </w:r>
      <w:proofErr w:type="spellEnd"/>
      <w:r>
        <w:rPr>
          <w:sz w:val="22"/>
        </w:rPr>
        <w:t>), внутривенно; затем таблетки для того , чтобы снова не начались схватки.</w:t>
      </w:r>
    </w:p>
    <w:p w14:paraId="37435CA3" w14:textId="77777777" w:rsidR="00A44331" w:rsidRDefault="00A44331" w:rsidP="00D23EB7">
      <w:pPr>
        <w:numPr>
          <w:ilvl w:val="0"/>
          <w:numId w:val="1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Спазмолитики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метацин</w:t>
      </w:r>
      <w:proofErr w:type="spellEnd"/>
      <w:r>
        <w:rPr>
          <w:sz w:val="22"/>
        </w:rPr>
        <w:t>, баралгин, но-шпа, магнезия сульфат - внутримышечно.</w:t>
      </w:r>
    </w:p>
    <w:p w14:paraId="2E459E60" w14:textId="77777777" w:rsidR="00A44331" w:rsidRDefault="00A44331" w:rsidP="00D23EB7">
      <w:pPr>
        <w:numPr>
          <w:ilvl w:val="0"/>
          <w:numId w:val="12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Антогонисты</w:t>
      </w:r>
      <w:proofErr w:type="spellEnd"/>
      <w:r>
        <w:rPr>
          <w:sz w:val="22"/>
        </w:rPr>
        <w:t xml:space="preserve"> простагландинов - </w:t>
      </w:r>
      <w:proofErr w:type="spellStart"/>
      <w:r>
        <w:rPr>
          <w:sz w:val="22"/>
        </w:rPr>
        <w:t>индометацин</w:t>
      </w:r>
      <w:proofErr w:type="spellEnd"/>
      <w:r>
        <w:rPr>
          <w:sz w:val="22"/>
        </w:rPr>
        <w:t>.</w:t>
      </w:r>
    </w:p>
    <w:p w14:paraId="3FD99574" w14:textId="77777777" w:rsidR="00A44331" w:rsidRDefault="00A44331" w:rsidP="00D23EB7">
      <w:pPr>
        <w:numPr>
          <w:ilvl w:val="0"/>
          <w:numId w:val="13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Антогонисты</w:t>
      </w:r>
      <w:proofErr w:type="spellEnd"/>
      <w:r>
        <w:rPr>
          <w:sz w:val="22"/>
        </w:rPr>
        <w:t xml:space="preserve"> кальция - </w:t>
      </w:r>
      <w:proofErr w:type="spellStart"/>
      <w:r>
        <w:rPr>
          <w:sz w:val="22"/>
        </w:rPr>
        <w:t>нифедипин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верапамил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изоптин</w:t>
      </w:r>
      <w:proofErr w:type="spellEnd"/>
      <w:r>
        <w:rPr>
          <w:sz w:val="22"/>
        </w:rPr>
        <w:t>.</w:t>
      </w:r>
    </w:p>
    <w:p w14:paraId="19474F0C" w14:textId="77777777" w:rsidR="00A44331" w:rsidRDefault="00A44331" w:rsidP="00D23EB7">
      <w:pPr>
        <w:numPr>
          <w:ilvl w:val="0"/>
          <w:numId w:val="14"/>
        </w:numPr>
        <w:ind w:left="0" w:firstLine="709"/>
        <w:jc w:val="both"/>
        <w:rPr>
          <w:sz w:val="22"/>
        </w:rPr>
      </w:pPr>
      <w:r>
        <w:rPr>
          <w:sz w:val="22"/>
        </w:rPr>
        <w:t>Иглорефлексотерапия, электрофорез с магнезией.</w:t>
      </w:r>
    </w:p>
    <w:p w14:paraId="5FB032E9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 xml:space="preserve">Все они оказываются </w:t>
      </w:r>
      <w:proofErr w:type="spellStart"/>
      <w:r>
        <w:rPr>
          <w:sz w:val="22"/>
        </w:rPr>
        <w:t>токолтическое</w:t>
      </w:r>
      <w:proofErr w:type="spellEnd"/>
      <w:r>
        <w:rPr>
          <w:sz w:val="22"/>
        </w:rPr>
        <w:t xml:space="preserve"> действие на матку а </w:t>
      </w:r>
      <w:proofErr w:type="spellStart"/>
      <w:r>
        <w:rPr>
          <w:sz w:val="22"/>
        </w:rPr>
        <w:t>следовтельно</w:t>
      </w:r>
      <w:proofErr w:type="spellEnd"/>
      <w:r>
        <w:rPr>
          <w:sz w:val="22"/>
        </w:rPr>
        <w:t xml:space="preserve"> беременность продолжается. Эта тактика правильна в  том случае </w:t>
      </w:r>
      <w:proofErr w:type="spellStart"/>
      <w:r>
        <w:rPr>
          <w:sz w:val="22"/>
        </w:rPr>
        <w:t>елси</w:t>
      </w:r>
      <w:proofErr w:type="spellEnd"/>
      <w:r>
        <w:rPr>
          <w:sz w:val="22"/>
        </w:rPr>
        <w:t xml:space="preserve"> не отошли воды.</w:t>
      </w:r>
    </w:p>
    <w:p w14:paraId="059DED4A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 xml:space="preserve">Если воды </w:t>
      </w:r>
      <w:proofErr w:type="spellStart"/>
      <w:r>
        <w:rPr>
          <w:sz w:val="22"/>
        </w:rPr>
        <w:t>отоли</w:t>
      </w:r>
      <w:proofErr w:type="spellEnd"/>
      <w:r>
        <w:rPr>
          <w:sz w:val="22"/>
        </w:rPr>
        <w:t xml:space="preserve"> и целостность пузыря нарушена, то роды </w:t>
      </w:r>
      <w:proofErr w:type="spellStart"/>
      <w:r>
        <w:rPr>
          <w:sz w:val="22"/>
        </w:rPr>
        <w:t>веут</w:t>
      </w:r>
      <w:proofErr w:type="spellEnd"/>
      <w:r>
        <w:rPr>
          <w:sz w:val="22"/>
        </w:rPr>
        <w:t xml:space="preserve"> в зависимости от срока беременности. Обязательно назначают антибиотики и подготавливают шейку к родам ( то есть задержать роды можно максимум на 2 недели). Подготовка шейки - создание </w:t>
      </w:r>
      <w:proofErr w:type="spellStart"/>
      <w:r>
        <w:rPr>
          <w:sz w:val="22"/>
        </w:rPr>
        <w:t>глюкозо-витаминно-эстрогенно-кальциевого</w:t>
      </w:r>
      <w:proofErr w:type="spellEnd"/>
      <w:r>
        <w:rPr>
          <w:sz w:val="22"/>
        </w:rPr>
        <w:t xml:space="preserve"> фона.</w:t>
      </w:r>
    </w:p>
    <w:p w14:paraId="16A4DECA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Очень важно предупредить гипоксию плода - иначе  наступает кровоизлияния в мозг и ребенок, может умереть.</w:t>
      </w:r>
    </w:p>
    <w:p w14:paraId="4E03B9FB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 xml:space="preserve">Недоношенные дети часто страдают РДС - респираторным </w:t>
      </w:r>
      <w:proofErr w:type="spellStart"/>
      <w:r>
        <w:rPr>
          <w:sz w:val="22"/>
        </w:rPr>
        <w:t>дистресс-синдромом</w:t>
      </w:r>
      <w:proofErr w:type="spellEnd"/>
      <w:r>
        <w:rPr>
          <w:sz w:val="22"/>
        </w:rPr>
        <w:t xml:space="preserve">. У доношенных детей РДС не наблюдается. Причина развития РДС - отсутствие </w:t>
      </w:r>
      <w:proofErr w:type="spellStart"/>
      <w:r>
        <w:rPr>
          <w:sz w:val="22"/>
        </w:rPr>
        <w:t>сурфактанта</w:t>
      </w:r>
      <w:proofErr w:type="spellEnd"/>
      <w:r>
        <w:rPr>
          <w:sz w:val="22"/>
        </w:rPr>
        <w:t xml:space="preserve">, и чем меньше ребенок тем больше шансов у него родиться без </w:t>
      </w:r>
      <w:proofErr w:type="spellStart"/>
      <w:r>
        <w:rPr>
          <w:sz w:val="22"/>
        </w:rPr>
        <w:t>сурфактанта</w:t>
      </w:r>
      <w:proofErr w:type="spellEnd"/>
      <w:r>
        <w:rPr>
          <w:sz w:val="22"/>
        </w:rPr>
        <w:t xml:space="preserve"> (болезнь гиалиновых мембран). Для профилактики РДС новорожденных используют </w:t>
      </w:r>
      <w:proofErr w:type="spellStart"/>
      <w:r>
        <w:rPr>
          <w:sz w:val="22"/>
        </w:rPr>
        <w:t>глюкокортикоиды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дексаметазон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преднизолон</w:t>
      </w:r>
      <w:proofErr w:type="spellEnd"/>
      <w:r>
        <w:rPr>
          <w:sz w:val="22"/>
        </w:rPr>
        <w:t xml:space="preserve">). Но они вырабатывают </w:t>
      </w:r>
      <w:proofErr w:type="spellStart"/>
      <w:r>
        <w:rPr>
          <w:sz w:val="22"/>
        </w:rPr>
        <w:t>сурфактант</w:t>
      </w:r>
      <w:proofErr w:type="spellEnd"/>
      <w:r>
        <w:rPr>
          <w:sz w:val="22"/>
        </w:rPr>
        <w:t xml:space="preserve"> в течение 1 суток </w:t>
      </w:r>
      <w:proofErr w:type="spellStart"/>
      <w:r>
        <w:rPr>
          <w:sz w:val="22"/>
        </w:rPr>
        <w:t>следовтельно</w:t>
      </w:r>
      <w:proofErr w:type="spellEnd"/>
      <w:r>
        <w:rPr>
          <w:sz w:val="22"/>
        </w:rPr>
        <w:t xml:space="preserve"> надо задержать роды хотя бы на сутки.</w:t>
      </w:r>
    </w:p>
    <w:p w14:paraId="0002C0C8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>Кровоизлияния в мозг могут происходить в процессе изгнания и при схватках.</w:t>
      </w:r>
    </w:p>
    <w:p w14:paraId="04AA7008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 xml:space="preserve">Родовая травма возникает вследствие того что кости черепа мягкие и головка больше чем у доношенного ( в сравнении с тазом). </w:t>
      </w:r>
    </w:p>
    <w:p w14:paraId="19989F4D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 xml:space="preserve">Обязательно надо рассечь промежность, обязательно </w:t>
      </w:r>
      <w:proofErr w:type="spellStart"/>
      <w:r>
        <w:rPr>
          <w:sz w:val="22"/>
        </w:rPr>
        <w:t>пудендальная</w:t>
      </w:r>
      <w:proofErr w:type="spellEnd"/>
      <w:r>
        <w:rPr>
          <w:sz w:val="22"/>
        </w:rPr>
        <w:t xml:space="preserve"> анестезия (новокаин в мышцы промежности или </w:t>
      </w:r>
      <w:proofErr w:type="spellStart"/>
      <w:r>
        <w:rPr>
          <w:sz w:val="22"/>
        </w:rPr>
        <w:t>перидуральная</w:t>
      </w:r>
      <w:proofErr w:type="spellEnd"/>
      <w:r>
        <w:rPr>
          <w:sz w:val="22"/>
        </w:rPr>
        <w:t xml:space="preserve"> анестезия).</w:t>
      </w:r>
    </w:p>
    <w:p w14:paraId="0F241DB8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 xml:space="preserve">Во 1 и 2 периоде родов необходимо проводить </w:t>
      </w:r>
      <w:proofErr w:type="spellStart"/>
      <w:r>
        <w:rPr>
          <w:sz w:val="22"/>
        </w:rPr>
        <w:t>кислородотерапию</w:t>
      </w:r>
      <w:proofErr w:type="spellEnd"/>
      <w:r>
        <w:rPr>
          <w:sz w:val="22"/>
        </w:rPr>
        <w:t>, профилактику гипоксии плода, обезболивание.</w:t>
      </w:r>
    </w:p>
    <w:p w14:paraId="7794E6EB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 xml:space="preserve">Во втором периоде необходима </w:t>
      </w:r>
      <w:proofErr w:type="spellStart"/>
      <w:r>
        <w:rPr>
          <w:sz w:val="22"/>
        </w:rPr>
        <w:t>пудандальная</w:t>
      </w:r>
      <w:proofErr w:type="spellEnd"/>
      <w:r>
        <w:rPr>
          <w:sz w:val="22"/>
        </w:rPr>
        <w:t xml:space="preserve"> анестезия и </w:t>
      </w:r>
      <w:proofErr w:type="spellStart"/>
      <w:r>
        <w:rPr>
          <w:sz w:val="22"/>
        </w:rPr>
        <w:t>перенеотомия</w:t>
      </w:r>
      <w:proofErr w:type="spellEnd"/>
      <w:r>
        <w:rPr>
          <w:sz w:val="22"/>
        </w:rPr>
        <w:t xml:space="preserve">. </w:t>
      </w:r>
    </w:p>
    <w:p w14:paraId="266BC5BA" w14:textId="77777777" w:rsidR="00A44331" w:rsidRDefault="00A44331" w:rsidP="00D23EB7">
      <w:pPr>
        <w:ind w:firstLine="709"/>
        <w:jc w:val="both"/>
        <w:rPr>
          <w:sz w:val="22"/>
        </w:rPr>
      </w:pPr>
      <w:r>
        <w:rPr>
          <w:sz w:val="22"/>
        </w:rPr>
        <w:t xml:space="preserve">На недоношенного </w:t>
      </w:r>
      <w:proofErr w:type="spellStart"/>
      <w:r>
        <w:rPr>
          <w:sz w:val="22"/>
        </w:rPr>
        <w:t>нельяз</w:t>
      </w:r>
      <w:proofErr w:type="spellEnd"/>
      <w:r>
        <w:rPr>
          <w:sz w:val="22"/>
        </w:rPr>
        <w:t xml:space="preserve"> накладывать щипцы (должен родиться сам).</w:t>
      </w:r>
    </w:p>
    <w:p w14:paraId="0F8D29E5" w14:textId="77777777" w:rsidR="00A44331" w:rsidRDefault="00A44331" w:rsidP="00D23EB7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Показания к кесареву сечению при недоношенности.</w:t>
      </w:r>
    </w:p>
    <w:p w14:paraId="358CE7F2" w14:textId="77777777" w:rsidR="00A44331" w:rsidRDefault="00A44331" w:rsidP="00D23EB7">
      <w:pPr>
        <w:numPr>
          <w:ilvl w:val="0"/>
          <w:numId w:val="15"/>
        </w:numPr>
        <w:ind w:left="0" w:firstLine="709"/>
        <w:jc w:val="both"/>
        <w:rPr>
          <w:sz w:val="22"/>
        </w:rPr>
      </w:pPr>
      <w:r>
        <w:rPr>
          <w:sz w:val="22"/>
        </w:rPr>
        <w:t>Повышение АД матери (гипертоническая болезнь матери).</w:t>
      </w:r>
    </w:p>
    <w:p w14:paraId="79AAF9C4" w14:textId="77777777" w:rsidR="00A44331" w:rsidRDefault="00A44331" w:rsidP="00D23EB7">
      <w:pPr>
        <w:numPr>
          <w:ilvl w:val="0"/>
          <w:numId w:val="16"/>
        </w:numPr>
        <w:ind w:left="0" w:firstLine="709"/>
        <w:jc w:val="both"/>
        <w:rPr>
          <w:sz w:val="22"/>
        </w:rPr>
      </w:pPr>
      <w:r>
        <w:rPr>
          <w:sz w:val="22"/>
        </w:rPr>
        <w:t>Пороки сердца матери.</w:t>
      </w:r>
    </w:p>
    <w:p w14:paraId="2F3CBFA7" w14:textId="77777777" w:rsidR="00A44331" w:rsidRDefault="00A44331" w:rsidP="00D23EB7">
      <w:pPr>
        <w:numPr>
          <w:ilvl w:val="0"/>
          <w:numId w:val="17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Тазовое </w:t>
      </w:r>
      <w:proofErr w:type="spellStart"/>
      <w:r>
        <w:rPr>
          <w:sz w:val="22"/>
        </w:rPr>
        <w:t>предлежание</w:t>
      </w:r>
      <w:proofErr w:type="spellEnd"/>
      <w:r>
        <w:rPr>
          <w:sz w:val="22"/>
        </w:rPr>
        <w:t>.</w:t>
      </w:r>
    </w:p>
    <w:p w14:paraId="48912F6D" w14:textId="77777777" w:rsidR="00A44331" w:rsidRDefault="00A44331" w:rsidP="00D23EB7">
      <w:pPr>
        <w:numPr>
          <w:ilvl w:val="0"/>
          <w:numId w:val="18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 xml:space="preserve">Кровотечение при </w:t>
      </w:r>
      <w:proofErr w:type="spellStart"/>
      <w:r>
        <w:rPr>
          <w:sz w:val="22"/>
        </w:rPr>
        <w:t>предлежании</w:t>
      </w:r>
      <w:proofErr w:type="spellEnd"/>
      <w:r>
        <w:rPr>
          <w:sz w:val="22"/>
        </w:rPr>
        <w:t xml:space="preserve"> или отслойке плаценты.</w:t>
      </w:r>
    </w:p>
    <w:p w14:paraId="04D54690" w14:textId="77777777" w:rsidR="00A44331" w:rsidRDefault="00A44331" w:rsidP="00D23EB7">
      <w:pPr>
        <w:numPr>
          <w:ilvl w:val="0"/>
          <w:numId w:val="19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Масса менее </w:t>
      </w:r>
      <w:smartTag w:uri="urn:schemas-microsoft-com:office:smarttags" w:element="metricconverter">
        <w:smartTagPr>
          <w:attr w:name="ProductID" w:val="2 кг"/>
        </w:smartTagPr>
        <w:r>
          <w:rPr>
            <w:sz w:val="22"/>
          </w:rPr>
          <w:t>2 кг</w:t>
        </w:r>
      </w:smartTag>
      <w:r>
        <w:rPr>
          <w:sz w:val="22"/>
        </w:rPr>
        <w:t>.</w:t>
      </w:r>
    </w:p>
    <w:sectPr w:rsidR="00A44331" w:rsidSect="00D23EB7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283367"/>
    <w:multiLevelType w:val="singleLevel"/>
    <w:tmpl w:val="6C6626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EDF7C15"/>
    <w:multiLevelType w:val="singleLevel"/>
    <w:tmpl w:val="F3545E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1D9163D"/>
    <w:multiLevelType w:val="singleLevel"/>
    <w:tmpl w:val="960E0C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D4135F3"/>
    <w:multiLevelType w:val="singleLevel"/>
    <w:tmpl w:val="C3540D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92"/>
    <w:rsid w:val="0021154D"/>
    <w:rsid w:val="00262792"/>
    <w:rsid w:val="00A44331"/>
    <w:rsid w:val="00AA529F"/>
    <w:rsid w:val="00D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0326CD"/>
  <w15:chartTrackingRefBased/>
  <w15:docId w15:val="{D921BCC6-273D-4D88-AB67-C9D76BB9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№11.</vt:lpstr>
    </vt:vector>
  </TitlesOfParts>
  <Company>freedom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№11.</dc:title>
  <dc:subject/>
  <dc:creator>Красножон Дмитрий</dc:creator>
  <cp:keywords/>
  <cp:lastModifiedBy>Igor</cp:lastModifiedBy>
  <cp:revision>2</cp:revision>
  <dcterms:created xsi:type="dcterms:W3CDTF">2024-11-11T17:52:00Z</dcterms:created>
  <dcterms:modified xsi:type="dcterms:W3CDTF">2024-11-11T17:52:00Z</dcterms:modified>
</cp:coreProperties>
</file>