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F2B4" w14:textId="77777777" w:rsidR="0046480D" w:rsidRPr="00042ED3" w:rsidRDefault="0046480D" w:rsidP="00944EE9">
      <w:pPr>
        <w:spacing w:line="360" w:lineRule="auto"/>
        <w:ind w:firstLine="709"/>
        <w:jc w:val="center"/>
        <w:rPr>
          <w:b/>
          <w:sz w:val="24"/>
          <w:szCs w:val="24"/>
        </w:rPr>
      </w:pPr>
      <w:r w:rsidRPr="00042ED3">
        <w:rPr>
          <w:b/>
          <w:sz w:val="24"/>
          <w:szCs w:val="24"/>
        </w:rPr>
        <w:t>ОГЛАВЛЕНИЕ</w:t>
      </w:r>
    </w:p>
    <w:p w14:paraId="078AC972" w14:textId="77777777" w:rsidR="0046480D" w:rsidRPr="00042ED3" w:rsidRDefault="0046480D" w:rsidP="00944EE9">
      <w:pPr>
        <w:spacing w:line="360" w:lineRule="auto"/>
        <w:ind w:firstLine="709"/>
        <w:jc w:val="both"/>
        <w:rPr>
          <w:sz w:val="24"/>
          <w:szCs w:val="24"/>
        </w:rPr>
      </w:pPr>
    </w:p>
    <w:tbl>
      <w:tblPr>
        <w:tblW w:w="0" w:type="auto"/>
        <w:tblInd w:w="108" w:type="dxa"/>
        <w:tblLayout w:type="fixed"/>
        <w:tblLook w:val="01E0" w:firstRow="1" w:lastRow="1" w:firstColumn="1" w:lastColumn="1" w:noHBand="0" w:noVBand="0"/>
      </w:tblPr>
      <w:tblGrid>
        <w:gridCol w:w="8820"/>
        <w:gridCol w:w="540"/>
      </w:tblGrid>
      <w:tr w:rsidR="00A554BD" w:rsidRPr="00042ED3" w14:paraId="34F116CE" w14:textId="77777777">
        <w:trPr>
          <w:trHeight w:val="537"/>
        </w:trPr>
        <w:tc>
          <w:tcPr>
            <w:tcW w:w="8820" w:type="dxa"/>
          </w:tcPr>
          <w:p w14:paraId="725EDD06" w14:textId="77777777" w:rsidR="00A554BD" w:rsidRPr="00042ED3" w:rsidRDefault="00A554BD" w:rsidP="00944EE9">
            <w:pPr>
              <w:spacing w:line="360" w:lineRule="auto"/>
              <w:jc w:val="both"/>
              <w:rPr>
                <w:sz w:val="24"/>
                <w:szCs w:val="24"/>
              </w:rPr>
            </w:pPr>
            <w:r w:rsidRPr="00042ED3">
              <w:rPr>
                <w:sz w:val="24"/>
                <w:szCs w:val="24"/>
              </w:rPr>
              <w:t>ВВЕДЕНИЕ</w:t>
            </w:r>
            <w:r w:rsidR="00042ED3">
              <w:rPr>
                <w:sz w:val="24"/>
                <w:szCs w:val="24"/>
              </w:rPr>
              <w:t xml:space="preserve"> </w:t>
            </w:r>
          </w:p>
        </w:tc>
        <w:tc>
          <w:tcPr>
            <w:tcW w:w="540" w:type="dxa"/>
          </w:tcPr>
          <w:p w14:paraId="3C521B60" w14:textId="77777777" w:rsidR="00A554BD" w:rsidRPr="00042ED3" w:rsidRDefault="00A554BD" w:rsidP="00944EE9">
            <w:pPr>
              <w:spacing w:line="360" w:lineRule="auto"/>
              <w:jc w:val="both"/>
              <w:rPr>
                <w:sz w:val="24"/>
                <w:szCs w:val="24"/>
              </w:rPr>
            </w:pPr>
          </w:p>
        </w:tc>
      </w:tr>
      <w:tr w:rsidR="00A554BD" w:rsidRPr="00042ED3" w14:paraId="53FCCC2F" w14:textId="77777777">
        <w:tc>
          <w:tcPr>
            <w:tcW w:w="8820" w:type="dxa"/>
          </w:tcPr>
          <w:p w14:paraId="2004AA04" w14:textId="77777777" w:rsidR="00A554BD" w:rsidRPr="00042ED3" w:rsidRDefault="00A554BD" w:rsidP="00944EE9">
            <w:pPr>
              <w:spacing w:line="360" w:lineRule="auto"/>
              <w:jc w:val="both"/>
              <w:rPr>
                <w:sz w:val="24"/>
                <w:szCs w:val="24"/>
              </w:rPr>
            </w:pPr>
            <w:r w:rsidRPr="00042ED3">
              <w:rPr>
                <w:sz w:val="24"/>
                <w:szCs w:val="24"/>
              </w:rPr>
              <w:t>ГЛАВА 1: ОБЗОР ЛИТЕРАТУРЫ</w:t>
            </w:r>
          </w:p>
        </w:tc>
        <w:tc>
          <w:tcPr>
            <w:tcW w:w="540" w:type="dxa"/>
          </w:tcPr>
          <w:p w14:paraId="6DFB1260" w14:textId="77777777" w:rsidR="00A554BD" w:rsidRPr="00042ED3" w:rsidRDefault="00A554BD" w:rsidP="00944EE9">
            <w:pPr>
              <w:spacing w:line="360" w:lineRule="auto"/>
              <w:jc w:val="both"/>
              <w:rPr>
                <w:sz w:val="24"/>
                <w:szCs w:val="24"/>
              </w:rPr>
            </w:pPr>
          </w:p>
        </w:tc>
      </w:tr>
      <w:tr w:rsidR="00A554BD" w:rsidRPr="00042ED3" w14:paraId="42F3F3FA" w14:textId="77777777">
        <w:tc>
          <w:tcPr>
            <w:tcW w:w="8820" w:type="dxa"/>
          </w:tcPr>
          <w:p w14:paraId="243202B7" w14:textId="77777777" w:rsidR="00A554BD" w:rsidRPr="00042ED3" w:rsidRDefault="00042ED3" w:rsidP="00944EE9">
            <w:pPr>
              <w:spacing w:line="360" w:lineRule="auto"/>
              <w:jc w:val="both"/>
              <w:rPr>
                <w:sz w:val="24"/>
                <w:szCs w:val="24"/>
              </w:rPr>
            </w:pPr>
            <w:r>
              <w:rPr>
                <w:sz w:val="24"/>
                <w:szCs w:val="24"/>
              </w:rPr>
              <w:t xml:space="preserve"> </w:t>
            </w:r>
            <w:r w:rsidR="00EB498A" w:rsidRPr="00042ED3">
              <w:rPr>
                <w:sz w:val="24"/>
                <w:szCs w:val="24"/>
              </w:rPr>
              <w:t xml:space="preserve">1.1 </w:t>
            </w:r>
            <w:r w:rsidR="00A554BD" w:rsidRPr="00042ED3">
              <w:rPr>
                <w:sz w:val="24"/>
                <w:szCs w:val="24"/>
              </w:rPr>
              <w:t>Понятие об анемии и нормальной гемограмме</w:t>
            </w:r>
          </w:p>
        </w:tc>
        <w:tc>
          <w:tcPr>
            <w:tcW w:w="540" w:type="dxa"/>
          </w:tcPr>
          <w:p w14:paraId="2D9EDF94" w14:textId="77777777" w:rsidR="00A554BD" w:rsidRPr="00042ED3" w:rsidRDefault="00A554BD" w:rsidP="00944EE9">
            <w:pPr>
              <w:spacing w:line="360" w:lineRule="auto"/>
              <w:jc w:val="both"/>
              <w:rPr>
                <w:sz w:val="24"/>
                <w:szCs w:val="24"/>
              </w:rPr>
            </w:pPr>
          </w:p>
        </w:tc>
      </w:tr>
      <w:tr w:rsidR="00A554BD" w:rsidRPr="00042ED3" w14:paraId="6AF4EB64" w14:textId="77777777">
        <w:tc>
          <w:tcPr>
            <w:tcW w:w="8820" w:type="dxa"/>
          </w:tcPr>
          <w:p w14:paraId="23E3950A" w14:textId="77777777" w:rsidR="00A554BD" w:rsidRPr="00042ED3" w:rsidRDefault="00042ED3" w:rsidP="00944EE9">
            <w:pPr>
              <w:spacing w:line="360" w:lineRule="auto"/>
              <w:jc w:val="both"/>
              <w:rPr>
                <w:sz w:val="24"/>
                <w:szCs w:val="24"/>
              </w:rPr>
            </w:pPr>
            <w:r>
              <w:rPr>
                <w:sz w:val="24"/>
                <w:szCs w:val="24"/>
              </w:rPr>
              <w:t xml:space="preserve"> </w:t>
            </w:r>
            <w:r w:rsidR="00EB498A" w:rsidRPr="00042ED3">
              <w:rPr>
                <w:sz w:val="24"/>
                <w:szCs w:val="24"/>
              </w:rPr>
              <w:t xml:space="preserve">1.2 </w:t>
            </w:r>
            <w:r w:rsidR="00A554BD" w:rsidRPr="00042ED3">
              <w:rPr>
                <w:sz w:val="24"/>
                <w:szCs w:val="24"/>
              </w:rPr>
              <w:t>Метаболизм, распределение, обмен и депонирование железа в организме</w:t>
            </w:r>
          </w:p>
        </w:tc>
        <w:tc>
          <w:tcPr>
            <w:tcW w:w="540" w:type="dxa"/>
          </w:tcPr>
          <w:p w14:paraId="6CD96497" w14:textId="77777777" w:rsidR="00A554BD" w:rsidRPr="00042ED3" w:rsidRDefault="00A554BD" w:rsidP="00944EE9">
            <w:pPr>
              <w:spacing w:line="360" w:lineRule="auto"/>
              <w:jc w:val="both"/>
              <w:rPr>
                <w:sz w:val="24"/>
                <w:szCs w:val="24"/>
              </w:rPr>
            </w:pPr>
          </w:p>
        </w:tc>
      </w:tr>
      <w:tr w:rsidR="00A554BD" w:rsidRPr="00042ED3" w14:paraId="2EE20664" w14:textId="77777777">
        <w:tc>
          <w:tcPr>
            <w:tcW w:w="8820" w:type="dxa"/>
          </w:tcPr>
          <w:p w14:paraId="50F742F4" w14:textId="77777777" w:rsidR="00A554BD" w:rsidRPr="00042ED3" w:rsidRDefault="00042ED3" w:rsidP="00944EE9">
            <w:pPr>
              <w:spacing w:line="360" w:lineRule="auto"/>
              <w:jc w:val="both"/>
              <w:rPr>
                <w:sz w:val="24"/>
                <w:szCs w:val="24"/>
              </w:rPr>
            </w:pPr>
            <w:r>
              <w:rPr>
                <w:sz w:val="24"/>
                <w:szCs w:val="24"/>
              </w:rPr>
              <w:t xml:space="preserve"> </w:t>
            </w:r>
            <w:r w:rsidR="00EB498A" w:rsidRPr="00042ED3">
              <w:rPr>
                <w:sz w:val="24"/>
                <w:szCs w:val="24"/>
              </w:rPr>
              <w:t xml:space="preserve">1.3 </w:t>
            </w:r>
            <w:r w:rsidR="00A554BD" w:rsidRPr="00042ED3">
              <w:rPr>
                <w:sz w:val="24"/>
                <w:szCs w:val="24"/>
              </w:rPr>
              <w:t>Этиология ЖДА и стадии её развития</w:t>
            </w:r>
          </w:p>
        </w:tc>
        <w:tc>
          <w:tcPr>
            <w:tcW w:w="540" w:type="dxa"/>
          </w:tcPr>
          <w:p w14:paraId="38D06C93" w14:textId="77777777" w:rsidR="00A554BD" w:rsidRPr="00042ED3" w:rsidRDefault="00A554BD" w:rsidP="00944EE9">
            <w:pPr>
              <w:spacing w:line="360" w:lineRule="auto"/>
              <w:jc w:val="both"/>
              <w:rPr>
                <w:sz w:val="24"/>
                <w:szCs w:val="24"/>
              </w:rPr>
            </w:pPr>
          </w:p>
        </w:tc>
      </w:tr>
      <w:tr w:rsidR="00A554BD" w:rsidRPr="00042ED3" w14:paraId="7B9EAFF7" w14:textId="77777777">
        <w:tc>
          <w:tcPr>
            <w:tcW w:w="8820" w:type="dxa"/>
          </w:tcPr>
          <w:p w14:paraId="301BECA4" w14:textId="77777777" w:rsidR="00A554BD" w:rsidRPr="00042ED3" w:rsidRDefault="00042ED3" w:rsidP="00944EE9">
            <w:pPr>
              <w:spacing w:line="360" w:lineRule="auto"/>
              <w:jc w:val="both"/>
              <w:rPr>
                <w:sz w:val="24"/>
                <w:szCs w:val="24"/>
              </w:rPr>
            </w:pPr>
            <w:r>
              <w:rPr>
                <w:sz w:val="24"/>
                <w:szCs w:val="24"/>
              </w:rPr>
              <w:t xml:space="preserve"> </w:t>
            </w:r>
            <w:r w:rsidR="00EB498A" w:rsidRPr="00042ED3">
              <w:rPr>
                <w:sz w:val="24"/>
                <w:szCs w:val="24"/>
              </w:rPr>
              <w:t xml:space="preserve">1.4 </w:t>
            </w:r>
            <w:r w:rsidR="00A554BD" w:rsidRPr="00042ED3">
              <w:rPr>
                <w:sz w:val="24"/>
                <w:szCs w:val="24"/>
              </w:rPr>
              <w:t>Поражение нервной системы при ЖДА</w:t>
            </w:r>
          </w:p>
        </w:tc>
        <w:tc>
          <w:tcPr>
            <w:tcW w:w="540" w:type="dxa"/>
          </w:tcPr>
          <w:p w14:paraId="3A521FE7" w14:textId="77777777" w:rsidR="00A554BD" w:rsidRPr="00042ED3" w:rsidRDefault="00A554BD" w:rsidP="00944EE9">
            <w:pPr>
              <w:spacing w:line="360" w:lineRule="auto"/>
              <w:jc w:val="both"/>
              <w:rPr>
                <w:sz w:val="24"/>
                <w:szCs w:val="24"/>
              </w:rPr>
            </w:pPr>
          </w:p>
        </w:tc>
      </w:tr>
      <w:tr w:rsidR="00A554BD" w:rsidRPr="00042ED3" w14:paraId="6D2D13EE" w14:textId="77777777">
        <w:tc>
          <w:tcPr>
            <w:tcW w:w="8820" w:type="dxa"/>
          </w:tcPr>
          <w:p w14:paraId="11D188C6" w14:textId="77777777" w:rsidR="00A554BD" w:rsidRPr="00042ED3" w:rsidRDefault="00A554BD" w:rsidP="00944EE9">
            <w:pPr>
              <w:spacing w:line="360" w:lineRule="auto"/>
              <w:jc w:val="both"/>
              <w:rPr>
                <w:sz w:val="24"/>
                <w:szCs w:val="24"/>
              </w:rPr>
            </w:pPr>
            <w:r w:rsidRPr="00042ED3">
              <w:rPr>
                <w:sz w:val="24"/>
                <w:szCs w:val="24"/>
              </w:rPr>
              <w:t xml:space="preserve">ГЛАВА 2 :СОБСТВЕННЫЕ ИССЛЕДОВАНИЯ </w:t>
            </w:r>
          </w:p>
        </w:tc>
        <w:tc>
          <w:tcPr>
            <w:tcW w:w="540" w:type="dxa"/>
          </w:tcPr>
          <w:p w14:paraId="2E78D917" w14:textId="77777777" w:rsidR="00A554BD" w:rsidRPr="00042ED3" w:rsidRDefault="00A554BD" w:rsidP="00944EE9">
            <w:pPr>
              <w:spacing w:line="360" w:lineRule="auto"/>
              <w:jc w:val="both"/>
              <w:rPr>
                <w:sz w:val="24"/>
                <w:szCs w:val="24"/>
              </w:rPr>
            </w:pPr>
          </w:p>
        </w:tc>
      </w:tr>
      <w:tr w:rsidR="00A554BD" w:rsidRPr="00042ED3" w14:paraId="26735DA2" w14:textId="77777777">
        <w:tc>
          <w:tcPr>
            <w:tcW w:w="8820" w:type="dxa"/>
          </w:tcPr>
          <w:p w14:paraId="756283B9" w14:textId="77777777" w:rsidR="00A554BD" w:rsidRPr="00042ED3" w:rsidRDefault="00042ED3" w:rsidP="00944EE9">
            <w:pPr>
              <w:spacing w:line="360" w:lineRule="auto"/>
              <w:jc w:val="both"/>
              <w:rPr>
                <w:sz w:val="24"/>
                <w:szCs w:val="24"/>
              </w:rPr>
            </w:pPr>
            <w:r>
              <w:rPr>
                <w:sz w:val="24"/>
                <w:szCs w:val="24"/>
              </w:rPr>
              <w:t xml:space="preserve"> </w:t>
            </w:r>
            <w:r w:rsidR="00A554BD" w:rsidRPr="00042ED3">
              <w:rPr>
                <w:sz w:val="24"/>
                <w:szCs w:val="24"/>
              </w:rPr>
              <w:t>2.1 Изучение распространенности ЖДА в городе Петропавловск</w:t>
            </w:r>
          </w:p>
        </w:tc>
        <w:tc>
          <w:tcPr>
            <w:tcW w:w="540" w:type="dxa"/>
          </w:tcPr>
          <w:p w14:paraId="5F64508F" w14:textId="77777777" w:rsidR="00A554BD" w:rsidRPr="00042ED3" w:rsidRDefault="00A554BD" w:rsidP="00944EE9">
            <w:pPr>
              <w:spacing w:line="360" w:lineRule="auto"/>
              <w:jc w:val="both"/>
              <w:rPr>
                <w:sz w:val="24"/>
                <w:szCs w:val="24"/>
              </w:rPr>
            </w:pPr>
          </w:p>
        </w:tc>
      </w:tr>
      <w:tr w:rsidR="00A554BD" w:rsidRPr="00042ED3" w14:paraId="07C2325D" w14:textId="77777777">
        <w:tc>
          <w:tcPr>
            <w:tcW w:w="8820" w:type="dxa"/>
          </w:tcPr>
          <w:p w14:paraId="32DBE7F8" w14:textId="77777777" w:rsidR="00A554BD" w:rsidRPr="00042ED3" w:rsidRDefault="00042ED3" w:rsidP="00944EE9">
            <w:pPr>
              <w:spacing w:line="360" w:lineRule="auto"/>
              <w:jc w:val="both"/>
              <w:rPr>
                <w:sz w:val="24"/>
                <w:szCs w:val="24"/>
              </w:rPr>
            </w:pPr>
            <w:r>
              <w:rPr>
                <w:sz w:val="24"/>
                <w:szCs w:val="24"/>
              </w:rPr>
              <w:t xml:space="preserve"> </w:t>
            </w:r>
            <w:r w:rsidR="00A554BD" w:rsidRPr="00042ED3">
              <w:rPr>
                <w:sz w:val="24"/>
                <w:szCs w:val="24"/>
              </w:rPr>
              <w:t>2.2 Опыт работы Центра медико-социальной реабилитации детей с пограничными психоневрологическими состояниями</w:t>
            </w:r>
          </w:p>
        </w:tc>
        <w:tc>
          <w:tcPr>
            <w:tcW w:w="540" w:type="dxa"/>
          </w:tcPr>
          <w:p w14:paraId="395EDFF3" w14:textId="77777777" w:rsidR="00A554BD" w:rsidRPr="00042ED3" w:rsidRDefault="00A554BD" w:rsidP="00944EE9">
            <w:pPr>
              <w:spacing w:line="360" w:lineRule="auto"/>
              <w:jc w:val="both"/>
              <w:rPr>
                <w:sz w:val="24"/>
                <w:szCs w:val="24"/>
              </w:rPr>
            </w:pPr>
          </w:p>
        </w:tc>
      </w:tr>
      <w:tr w:rsidR="00A554BD" w:rsidRPr="00042ED3" w14:paraId="38AF4705" w14:textId="77777777">
        <w:tc>
          <w:tcPr>
            <w:tcW w:w="8820" w:type="dxa"/>
          </w:tcPr>
          <w:p w14:paraId="4012DF65" w14:textId="77777777" w:rsidR="00A554BD" w:rsidRPr="00042ED3" w:rsidRDefault="00A554BD" w:rsidP="00944EE9">
            <w:pPr>
              <w:spacing w:line="360" w:lineRule="auto"/>
              <w:jc w:val="both"/>
              <w:rPr>
                <w:sz w:val="24"/>
                <w:szCs w:val="24"/>
              </w:rPr>
            </w:pPr>
            <w:r w:rsidRPr="00042ED3">
              <w:rPr>
                <w:sz w:val="24"/>
                <w:szCs w:val="24"/>
              </w:rPr>
              <w:t>ЗАКЛЮЧЕНИЕ</w:t>
            </w:r>
            <w:r w:rsidR="00042ED3">
              <w:rPr>
                <w:sz w:val="24"/>
                <w:szCs w:val="24"/>
              </w:rPr>
              <w:t xml:space="preserve"> </w:t>
            </w:r>
          </w:p>
        </w:tc>
        <w:tc>
          <w:tcPr>
            <w:tcW w:w="540" w:type="dxa"/>
          </w:tcPr>
          <w:p w14:paraId="2F10F5B7" w14:textId="77777777" w:rsidR="00A554BD" w:rsidRPr="00042ED3" w:rsidRDefault="00A554BD" w:rsidP="00944EE9">
            <w:pPr>
              <w:spacing w:line="360" w:lineRule="auto"/>
              <w:jc w:val="both"/>
              <w:rPr>
                <w:sz w:val="24"/>
                <w:szCs w:val="24"/>
              </w:rPr>
            </w:pPr>
          </w:p>
        </w:tc>
      </w:tr>
      <w:tr w:rsidR="00A554BD" w:rsidRPr="00042ED3" w14:paraId="74B66F63" w14:textId="77777777">
        <w:tc>
          <w:tcPr>
            <w:tcW w:w="8820" w:type="dxa"/>
          </w:tcPr>
          <w:p w14:paraId="374466FB" w14:textId="77777777" w:rsidR="00A554BD" w:rsidRPr="00042ED3" w:rsidRDefault="00A554BD" w:rsidP="00944EE9">
            <w:pPr>
              <w:spacing w:line="360" w:lineRule="auto"/>
              <w:jc w:val="both"/>
              <w:rPr>
                <w:sz w:val="24"/>
                <w:szCs w:val="24"/>
              </w:rPr>
            </w:pPr>
            <w:r w:rsidRPr="00042ED3">
              <w:rPr>
                <w:sz w:val="24"/>
                <w:szCs w:val="24"/>
              </w:rPr>
              <w:t>СПИСОК ИСПОЛЬЗОВАННОЙ ЛИТЕРАТУРЫ</w:t>
            </w:r>
            <w:r w:rsidR="00042ED3">
              <w:rPr>
                <w:sz w:val="24"/>
                <w:szCs w:val="24"/>
              </w:rPr>
              <w:t xml:space="preserve"> </w:t>
            </w:r>
          </w:p>
        </w:tc>
        <w:tc>
          <w:tcPr>
            <w:tcW w:w="540" w:type="dxa"/>
          </w:tcPr>
          <w:p w14:paraId="562F6EB1" w14:textId="77777777" w:rsidR="00A554BD" w:rsidRPr="00042ED3" w:rsidRDefault="00A554BD" w:rsidP="00944EE9">
            <w:pPr>
              <w:spacing w:line="360" w:lineRule="auto"/>
              <w:jc w:val="both"/>
              <w:rPr>
                <w:sz w:val="24"/>
                <w:szCs w:val="24"/>
              </w:rPr>
            </w:pPr>
          </w:p>
        </w:tc>
      </w:tr>
      <w:tr w:rsidR="00A554BD" w:rsidRPr="00042ED3" w14:paraId="182D7E82" w14:textId="77777777">
        <w:tc>
          <w:tcPr>
            <w:tcW w:w="8820" w:type="dxa"/>
          </w:tcPr>
          <w:p w14:paraId="15DC292C" w14:textId="77777777" w:rsidR="00A554BD" w:rsidRPr="00042ED3" w:rsidRDefault="00A554BD" w:rsidP="00944EE9">
            <w:pPr>
              <w:spacing w:line="360" w:lineRule="auto"/>
              <w:jc w:val="both"/>
              <w:rPr>
                <w:sz w:val="24"/>
                <w:szCs w:val="24"/>
              </w:rPr>
            </w:pPr>
            <w:r w:rsidRPr="00042ED3">
              <w:rPr>
                <w:sz w:val="24"/>
                <w:szCs w:val="24"/>
              </w:rPr>
              <w:t>ПРИЛОЖЕНИЯ</w:t>
            </w:r>
          </w:p>
        </w:tc>
        <w:tc>
          <w:tcPr>
            <w:tcW w:w="540" w:type="dxa"/>
          </w:tcPr>
          <w:p w14:paraId="3A24285E" w14:textId="77777777" w:rsidR="00A554BD" w:rsidRPr="00042ED3" w:rsidRDefault="00A554BD" w:rsidP="00944EE9">
            <w:pPr>
              <w:spacing w:line="360" w:lineRule="auto"/>
              <w:jc w:val="both"/>
              <w:rPr>
                <w:sz w:val="24"/>
                <w:szCs w:val="24"/>
              </w:rPr>
            </w:pPr>
          </w:p>
        </w:tc>
      </w:tr>
    </w:tbl>
    <w:p w14:paraId="245B0B55" w14:textId="77777777" w:rsidR="00944EE9" w:rsidRPr="00042ED3" w:rsidRDefault="00944EE9" w:rsidP="00944EE9">
      <w:pPr>
        <w:spacing w:line="360" w:lineRule="auto"/>
        <w:ind w:firstLine="709"/>
        <w:jc w:val="center"/>
        <w:rPr>
          <w:sz w:val="24"/>
          <w:szCs w:val="24"/>
        </w:rPr>
      </w:pPr>
    </w:p>
    <w:p w14:paraId="53CE8801" w14:textId="77777777" w:rsidR="00E111CB" w:rsidRPr="00042ED3" w:rsidRDefault="00944EE9" w:rsidP="00944EE9">
      <w:pPr>
        <w:spacing w:line="360" w:lineRule="auto"/>
        <w:ind w:firstLine="709"/>
        <w:jc w:val="center"/>
        <w:rPr>
          <w:b/>
          <w:sz w:val="24"/>
          <w:szCs w:val="24"/>
        </w:rPr>
      </w:pPr>
      <w:r w:rsidRPr="00042ED3">
        <w:rPr>
          <w:sz w:val="24"/>
          <w:szCs w:val="24"/>
        </w:rPr>
        <w:br w:type="page"/>
      </w:r>
      <w:r w:rsidR="00E111CB" w:rsidRPr="00042ED3">
        <w:rPr>
          <w:b/>
          <w:sz w:val="24"/>
          <w:szCs w:val="24"/>
        </w:rPr>
        <w:lastRenderedPageBreak/>
        <w:t>ВВЕДЕНИЕ</w:t>
      </w:r>
    </w:p>
    <w:p w14:paraId="35447D2F" w14:textId="77777777" w:rsidR="00E111CB" w:rsidRPr="00042ED3" w:rsidRDefault="00E111CB" w:rsidP="00944EE9">
      <w:pPr>
        <w:spacing w:line="360" w:lineRule="auto"/>
        <w:ind w:firstLine="709"/>
        <w:jc w:val="both"/>
        <w:rPr>
          <w:sz w:val="24"/>
          <w:szCs w:val="24"/>
        </w:rPr>
      </w:pPr>
    </w:p>
    <w:p w14:paraId="1F83405B" w14:textId="77777777" w:rsidR="00E111CB" w:rsidRPr="00042ED3" w:rsidRDefault="00E111CB" w:rsidP="00042ED3">
      <w:pPr>
        <w:spacing w:line="360" w:lineRule="auto"/>
        <w:ind w:firstLine="709"/>
        <w:jc w:val="both"/>
        <w:rPr>
          <w:sz w:val="24"/>
          <w:szCs w:val="24"/>
        </w:rPr>
      </w:pPr>
      <w:r w:rsidRPr="00042ED3">
        <w:rPr>
          <w:sz w:val="24"/>
          <w:szCs w:val="24"/>
        </w:rPr>
        <w:t>Железодефицитная анемия является очень важной проблемой педиатрии и имеет не только медицинский, но и социальный характер. Это обусловлено широкой распространённостью анемии среди детей, а также значительностью отрицательных последствий для их здоровья.</w:t>
      </w:r>
    </w:p>
    <w:p w14:paraId="09489317" w14:textId="77777777" w:rsidR="00E111CB" w:rsidRPr="00042ED3" w:rsidRDefault="00E111CB" w:rsidP="00042ED3">
      <w:pPr>
        <w:spacing w:line="360" w:lineRule="auto"/>
        <w:ind w:firstLine="709"/>
        <w:jc w:val="both"/>
        <w:rPr>
          <w:sz w:val="24"/>
          <w:szCs w:val="24"/>
        </w:rPr>
      </w:pPr>
      <w:r w:rsidRPr="00042ED3">
        <w:rPr>
          <w:sz w:val="24"/>
          <w:szCs w:val="24"/>
        </w:rPr>
        <w:t>Последствия железодефицита крайне неприятны, так</w:t>
      </w:r>
      <w:r w:rsidR="00DA0941" w:rsidRPr="00042ED3">
        <w:rPr>
          <w:sz w:val="24"/>
          <w:szCs w:val="24"/>
        </w:rPr>
        <w:t xml:space="preserve"> </w:t>
      </w:r>
      <w:r w:rsidRPr="00042ED3">
        <w:rPr>
          <w:sz w:val="24"/>
          <w:szCs w:val="24"/>
        </w:rPr>
        <w:t>как любой недостаток железа в организме нарушает</w:t>
      </w:r>
      <w:r w:rsidR="00DA0941" w:rsidRPr="00042ED3">
        <w:rPr>
          <w:sz w:val="24"/>
          <w:szCs w:val="24"/>
        </w:rPr>
        <w:t xml:space="preserve"> </w:t>
      </w:r>
      <w:r w:rsidRPr="00042ED3">
        <w:rPr>
          <w:sz w:val="24"/>
          <w:szCs w:val="24"/>
        </w:rPr>
        <w:t>снабжение</w:t>
      </w:r>
      <w:r w:rsidRPr="00042ED3">
        <w:rPr>
          <w:sz w:val="24"/>
          <w:szCs w:val="24"/>
        </w:rPr>
        <w:tab/>
      </w:r>
      <w:r w:rsidR="000D451D" w:rsidRPr="00042ED3">
        <w:rPr>
          <w:sz w:val="24"/>
          <w:szCs w:val="24"/>
        </w:rPr>
        <w:t xml:space="preserve"> </w:t>
      </w:r>
      <w:r w:rsidRPr="00042ED3">
        <w:rPr>
          <w:sz w:val="24"/>
          <w:szCs w:val="24"/>
        </w:rPr>
        <w:t>клеток</w:t>
      </w:r>
      <w:r w:rsidR="00DA0941" w:rsidRPr="00042ED3">
        <w:rPr>
          <w:sz w:val="24"/>
          <w:szCs w:val="24"/>
        </w:rPr>
        <w:t xml:space="preserve"> </w:t>
      </w:r>
      <w:r w:rsidRPr="00042ED3">
        <w:rPr>
          <w:sz w:val="24"/>
          <w:szCs w:val="24"/>
        </w:rPr>
        <w:t>кислородом,</w:t>
      </w:r>
      <w:r w:rsidR="00DA0941" w:rsidRPr="00042ED3">
        <w:rPr>
          <w:sz w:val="24"/>
          <w:szCs w:val="24"/>
        </w:rPr>
        <w:t xml:space="preserve"> </w:t>
      </w:r>
      <w:r w:rsidRPr="00042ED3">
        <w:rPr>
          <w:sz w:val="24"/>
          <w:szCs w:val="24"/>
        </w:rPr>
        <w:t>развивается</w:t>
      </w:r>
      <w:r w:rsidR="00E2032F" w:rsidRPr="00042ED3">
        <w:rPr>
          <w:sz w:val="24"/>
          <w:szCs w:val="24"/>
        </w:rPr>
        <w:t xml:space="preserve"> </w:t>
      </w:r>
      <w:r w:rsidRPr="00042ED3">
        <w:rPr>
          <w:sz w:val="24"/>
          <w:szCs w:val="24"/>
        </w:rPr>
        <w:t>железодефицитная анемия, снижается иммунитет и, как следствие этого, увеличивается риск инфекционных заболеваний. У детей происходит задержка роста и умственного развития, повышается утомляемость и снижается успеваемость, дети постарше жалуются на постоянную усталость, происходят нежелательные изменения в тканях и органах. Особой ранимостью при железодефиците подвержены эпителиальные ткани: кожа, слизистая полости рта, желудочно-кишечного тракта и дыхательных путей. Одной из причин различных экзем, дерматитов и других заболеваний кожи может служить именно железодефицит. Нарушение слизистой ЖКТ сопровождается нарушением процесса всасывания питательных веществ, в том числе витаминов и микроэлементов,</w:t>
      </w:r>
      <w:r w:rsidR="008910F9" w:rsidRPr="00042ED3">
        <w:rPr>
          <w:sz w:val="24"/>
          <w:szCs w:val="24"/>
        </w:rPr>
        <w:t xml:space="preserve"> </w:t>
      </w:r>
      <w:r w:rsidRPr="00042ED3">
        <w:rPr>
          <w:sz w:val="24"/>
          <w:szCs w:val="24"/>
        </w:rPr>
        <w:t xml:space="preserve">таким образом замыкается порочный круг. Вовлечение в патологический процесс центральной нервной системы при железодефиците подтверждается отставанием психомоторного развития детей, обеднением их эмоциональной сферы с преобладанием плохого настроения, вялости, </w:t>
      </w:r>
      <w:r w:rsidR="008910F9" w:rsidRPr="00042ED3">
        <w:rPr>
          <w:sz w:val="24"/>
          <w:szCs w:val="24"/>
        </w:rPr>
        <w:t>раздражительности</w:t>
      </w:r>
      <w:r w:rsidRPr="00042ED3">
        <w:rPr>
          <w:sz w:val="24"/>
          <w:szCs w:val="24"/>
        </w:rPr>
        <w:t>, плаксивости. У школьников значительно снижается способность к концентрации внимания, они быстро утомляются, у них снижается индекс интеллектуальности.</w:t>
      </w:r>
      <w:r w:rsidR="00944EE9" w:rsidRPr="00042ED3">
        <w:rPr>
          <w:sz w:val="24"/>
          <w:szCs w:val="24"/>
        </w:rPr>
        <w:t xml:space="preserve"> </w:t>
      </w:r>
      <w:r w:rsidRPr="00042ED3">
        <w:rPr>
          <w:sz w:val="24"/>
          <w:szCs w:val="24"/>
        </w:rPr>
        <w:t>Как видно из выше сказанного, железо невероятно</w:t>
      </w:r>
      <w:r w:rsidR="00B860EA" w:rsidRPr="00042ED3">
        <w:rPr>
          <w:sz w:val="24"/>
          <w:szCs w:val="24"/>
        </w:rPr>
        <w:t xml:space="preserve"> </w:t>
      </w:r>
      <w:r w:rsidRPr="00042ED3">
        <w:rPr>
          <w:sz w:val="24"/>
          <w:szCs w:val="24"/>
        </w:rPr>
        <w:t xml:space="preserve">важно для </w:t>
      </w:r>
      <w:r w:rsidR="008910F9" w:rsidRPr="00042ED3">
        <w:rPr>
          <w:sz w:val="24"/>
          <w:szCs w:val="24"/>
        </w:rPr>
        <w:t>растущего</w:t>
      </w:r>
      <w:r w:rsidRPr="00042ED3">
        <w:rPr>
          <w:sz w:val="24"/>
          <w:szCs w:val="24"/>
        </w:rPr>
        <w:t xml:space="preserve"> организма. По данным педиатров, в</w:t>
      </w:r>
      <w:r w:rsidR="00B860EA" w:rsidRPr="00042ED3">
        <w:rPr>
          <w:sz w:val="24"/>
          <w:szCs w:val="24"/>
        </w:rPr>
        <w:t xml:space="preserve"> </w:t>
      </w:r>
      <w:r w:rsidRPr="00042ED3">
        <w:rPr>
          <w:sz w:val="24"/>
          <w:szCs w:val="24"/>
        </w:rPr>
        <w:t>нашей стране от ЖДА страдает более 60% дошкольников и</w:t>
      </w:r>
      <w:r w:rsidR="00B860EA" w:rsidRPr="00042ED3">
        <w:rPr>
          <w:sz w:val="24"/>
          <w:szCs w:val="24"/>
        </w:rPr>
        <w:t xml:space="preserve"> </w:t>
      </w:r>
      <w:r w:rsidRPr="00042ED3">
        <w:rPr>
          <w:sz w:val="24"/>
          <w:szCs w:val="24"/>
        </w:rPr>
        <w:t>треть школьников. К сожалению,</w:t>
      </w:r>
      <w:r w:rsidR="00B860EA" w:rsidRPr="00042ED3">
        <w:rPr>
          <w:sz w:val="24"/>
          <w:szCs w:val="24"/>
        </w:rPr>
        <w:t xml:space="preserve"> </w:t>
      </w:r>
      <w:r w:rsidRPr="00042ED3">
        <w:rPr>
          <w:sz w:val="24"/>
          <w:szCs w:val="24"/>
        </w:rPr>
        <w:t>эта проблема имеет</w:t>
      </w:r>
      <w:r w:rsidR="00F8008F" w:rsidRPr="00042ED3">
        <w:rPr>
          <w:sz w:val="24"/>
          <w:szCs w:val="24"/>
        </w:rPr>
        <w:t xml:space="preserve"> </w:t>
      </w:r>
      <w:r w:rsidRPr="00042ED3">
        <w:rPr>
          <w:sz w:val="24"/>
          <w:szCs w:val="24"/>
        </w:rPr>
        <w:t>тенденцию роста.</w:t>
      </w:r>
    </w:p>
    <w:p w14:paraId="403F9D64" w14:textId="77777777" w:rsidR="00E111CB" w:rsidRPr="00042ED3" w:rsidRDefault="00E111CB" w:rsidP="00042ED3">
      <w:pPr>
        <w:spacing w:line="360" w:lineRule="auto"/>
        <w:ind w:firstLine="709"/>
        <w:jc w:val="both"/>
        <w:rPr>
          <w:sz w:val="24"/>
          <w:szCs w:val="24"/>
        </w:rPr>
      </w:pPr>
      <w:r w:rsidRPr="00042ED3">
        <w:rPr>
          <w:sz w:val="24"/>
          <w:szCs w:val="24"/>
        </w:rPr>
        <w:t>Основной причиной дефицита железа у детей всех возрастных групп остаётся несбалансированное питание.</w:t>
      </w:r>
    </w:p>
    <w:p w14:paraId="6385DC78" w14:textId="77777777" w:rsidR="00E111CB" w:rsidRPr="00042ED3" w:rsidRDefault="00E111CB" w:rsidP="00042ED3">
      <w:pPr>
        <w:spacing w:line="360" w:lineRule="auto"/>
        <w:ind w:firstLine="709"/>
        <w:jc w:val="both"/>
        <w:rPr>
          <w:sz w:val="24"/>
          <w:szCs w:val="24"/>
        </w:rPr>
      </w:pPr>
      <w:r w:rsidRPr="00042ED3">
        <w:rPr>
          <w:sz w:val="24"/>
          <w:szCs w:val="24"/>
        </w:rPr>
        <w:t>"Влияние питания является определяющим в обеспечении оптимального роста и развития человеческого организма, его трудоспособности, адаптации к воздействию различных агентов окружающей среды, и в конечном итоге можно считать, что фактор питания оказывает определяющее влияние на длительность жизни и активную деятельность человека" (А. А. Покровский). Здоровье человека более, чем на 90% определяется его пищевым статусом. Любое отклонение от так называемой формулы сбалансированного питания</w:t>
      </w:r>
      <w:r w:rsidR="006C7148" w:rsidRPr="00042ED3">
        <w:rPr>
          <w:sz w:val="24"/>
          <w:szCs w:val="24"/>
        </w:rPr>
        <w:t xml:space="preserve"> </w:t>
      </w:r>
      <w:r w:rsidRPr="00042ED3">
        <w:rPr>
          <w:sz w:val="24"/>
          <w:szCs w:val="24"/>
        </w:rPr>
        <w:t xml:space="preserve">приводит к определённому нарушению функций организма, особенно если эти нарушения достаточно </w:t>
      </w:r>
      <w:r w:rsidR="006C7148" w:rsidRPr="00042ED3">
        <w:rPr>
          <w:sz w:val="24"/>
          <w:szCs w:val="24"/>
        </w:rPr>
        <w:t>выражены</w:t>
      </w:r>
      <w:r w:rsidRPr="00042ED3">
        <w:rPr>
          <w:sz w:val="24"/>
          <w:szCs w:val="24"/>
        </w:rPr>
        <w:t xml:space="preserve"> и продолжительны по времени. У 60-75% в рационе в избытке присутствуют мучные блюда и молоко, содержание железа в которых невелико. Нерегулярное употребление мясных продуктов </w:t>
      </w:r>
      <w:r w:rsidRPr="00042ED3">
        <w:rPr>
          <w:sz w:val="24"/>
          <w:szCs w:val="24"/>
        </w:rPr>
        <w:lastRenderedPageBreak/>
        <w:t>и вегетарианство (иногда вынужденное, к сожалению - из-за материального положения семьи) неизбежно приводит к недостатку железа в организме ребёнка.</w:t>
      </w:r>
    </w:p>
    <w:p w14:paraId="2167CAF3" w14:textId="77777777" w:rsidR="00E111CB" w:rsidRPr="00042ED3" w:rsidRDefault="00E111CB" w:rsidP="00042ED3">
      <w:pPr>
        <w:spacing w:line="360" w:lineRule="auto"/>
        <w:ind w:firstLine="709"/>
        <w:jc w:val="both"/>
        <w:rPr>
          <w:sz w:val="24"/>
          <w:szCs w:val="24"/>
        </w:rPr>
      </w:pPr>
      <w:r w:rsidRPr="00042ED3">
        <w:rPr>
          <w:sz w:val="24"/>
          <w:szCs w:val="24"/>
        </w:rPr>
        <w:t xml:space="preserve">Что касается младенцев, то в организме плода в период внутриутробного развития содержание железа </w:t>
      </w:r>
      <w:r w:rsidR="006C7148" w:rsidRPr="00042ED3">
        <w:rPr>
          <w:sz w:val="24"/>
          <w:szCs w:val="24"/>
        </w:rPr>
        <w:t>невелико</w:t>
      </w:r>
      <w:r w:rsidRPr="00042ED3">
        <w:rPr>
          <w:sz w:val="24"/>
          <w:szCs w:val="24"/>
        </w:rPr>
        <w:t xml:space="preserve">: </w:t>
      </w:r>
      <w:r w:rsidR="006C7148" w:rsidRPr="00042ED3">
        <w:rPr>
          <w:sz w:val="24"/>
          <w:szCs w:val="24"/>
        </w:rPr>
        <w:t>потребность</w:t>
      </w:r>
      <w:r w:rsidRPr="00042ED3">
        <w:rPr>
          <w:sz w:val="24"/>
          <w:szCs w:val="24"/>
        </w:rPr>
        <w:t xml:space="preserve"> в нём удовлетворяется за счёт материнской крови. Незадолго до рождения содержание железа резко увеличивается, и ребёнок появляется на свет с определённым запасом этого </w:t>
      </w:r>
      <w:r w:rsidR="006C7148" w:rsidRPr="00042ED3">
        <w:rPr>
          <w:sz w:val="24"/>
          <w:szCs w:val="24"/>
        </w:rPr>
        <w:t>необходимого</w:t>
      </w:r>
      <w:r w:rsidRPr="00042ED3">
        <w:rPr>
          <w:sz w:val="24"/>
          <w:szCs w:val="24"/>
        </w:rPr>
        <w:t xml:space="preserve"> микроэлемента, которого хватает в среднем на полгода. Потом он истощается, и это обстоятельство является как бы сигналом растущему организму: пора переходить на дополнительное питание. Так дело обстоит у здоровых детей, родившихся в срок при нормально протекающей беременности и находящихся на грудном вскармливании. Среди недоношенных детей, дети от многоплодной беременности или беременности протекающей с осложнениями, ЖДА диагностируется на первом году жизни у 59-100% детей.</w:t>
      </w:r>
    </w:p>
    <w:p w14:paraId="25E1A093" w14:textId="77777777" w:rsidR="00E111CB" w:rsidRPr="00042ED3" w:rsidRDefault="00E111CB" w:rsidP="00042ED3">
      <w:pPr>
        <w:spacing w:line="360" w:lineRule="auto"/>
        <w:ind w:firstLine="709"/>
        <w:jc w:val="both"/>
        <w:rPr>
          <w:sz w:val="24"/>
          <w:szCs w:val="24"/>
        </w:rPr>
      </w:pPr>
      <w:r w:rsidRPr="00042ED3">
        <w:rPr>
          <w:sz w:val="24"/>
          <w:szCs w:val="24"/>
        </w:rPr>
        <w:t xml:space="preserve">У детей, находящихся на искусственном или смешанном вскармливании, ЖДА диагностируется в два раза чаще, чем у детей находящихся на грудном вскармливании. Высок процент анемии у </w:t>
      </w:r>
      <w:r w:rsidR="006C7148" w:rsidRPr="00042ED3">
        <w:rPr>
          <w:sz w:val="24"/>
          <w:szCs w:val="24"/>
        </w:rPr>
        <w:t>быстрорастущих</w:t>
      </w:r>
      <w:r w:rsidRPr="00042ED3">
        <w:rPr>
          <w:sz w:val="24"/>
          <w:szCs w:val="24"/>
        </w:rPr>
        <w:t xml:space="preserve"> детей, темпы роста которых опережают общепринятые стандарты (72%).</w:t>
      </w:r>
    </w:p>
    <w:p w14:paraId="5BD9E824" w14:textId="77777777" w:rsidR="00E111CB" w:rsidRPr="00042ED3" w:rsidRDefault="00E111CB" w:rsidP="00042ED3">
      <w:pPr>
        <w:spacing w:line="360" w:lineRule="auto"/>
        <w:ind w:firstLine="709"/>
        <w:jc w:val="both"/>
        <w:rPr>
          <w:sz w:val="24"/>
          <w:szCs w:val="24"/>
        </w:rPr>
      </w:pPr>
      <w:r w:rsidRPr="00042ED3">
        <w:rPr>
          <w:sz w:val="24"/>
          <w:szCs w:val="24"/>
        </w:rPr>
        <w:t xml:space="preserve">Несмотря на то, что ЖДА является одним из наиболее изученных заболеваний, но до сих пор остаётся </w:t>
      </w:r>
      <w:r w:rsidR="006C7148" w:rsidRPr="00042ED3">
        <w:rPr>
          <w:sz w:val="24"/>
          <w:szCs w:val="24"/>
        </w:rPr>
        <w:t>неуправляемой</w:t>
      </w:r>
      <w:r w:rsidRPr="00042ED3">
        <w:rPr>
          <w:sz w:val="24"/>
          <w:szCs w:val="24"/>
        </w:rPr>
        <w:t xml:space="preserve"> патологией. При сложившейся ситуации по</w:t>
      </w:r>
      <w:r w:rsidR="006C7148" w:rsidRPr="00042ED3">
        <w:rPr>
          <w:sz w:val="24"/>
          <w:szCs w:val="24"/>
        </w:rPr>
        <w:t xml:space="preserve"> </w:t>
      </w:r>
      <w:r w:rsidRPr="00042ED3">
        <w:rPr>
          <w:sz w:val="24"/>
          <w:szCs w:val="24"/>
        </w:rPr>
        <w:t>заболеваемости анемией, необходима разработка и реализация программ по профилактике и лечению ЖДА, что, в свою очередь, снизит в дальнейшем процент попадания детей в группу лиц с определёнными образовательными потребностями. Одним из условий её подготовки является сбор информации о распространённости анемии и тяжести болезни.</w:t>
      </w:r>
    </w:p>
    <w:p w14:paraId="51AB8485" w14:textId="77777777" w:rsidR="00E111CB" w:rsidRPr="00042ED3" w:rsidRDefault="00E111CB" w:rsidP="00042ED3">
      <w:pPr>
        <w:spacing w:line="360" w:lineRule="auto"/>
        <w:ind w:firstLine="709"/>
        <w:jc w:val="both"/>
        <w:rPr>
          <w:sz w:val="24"/>
          <w:szCs w:val="24"/>
        </w:rPr>
      </w:pPr>
      <w:r w:rsidRPr="00042ED3">
        <w:rPr>
          <w:sz w:val="24"/>
          <w:szCs w:val="24"/>
        </w:rPr>
        <w:t xml:space="preserve">В свете вышеизложенного, целью нашего исследования явилось изучение распространённости ЖДА среди детей, проживающих в </w:t>
      </w:r>
      <w:r w:rsidR="005A4FD0" w:rsidRPr="00042ED3">
        <w:rPr>
          <w:sz w:val="24"/>
          <w:szCs w:val="24"/>
        </w:rPr>
        <w:t>городе Петропавловск</w:t>
      </w:r>
      <w:r w:rsidRPr="00042ED3">
        <w:rPr>
          <w:sz w:val="24"/>
          <w:szCs w:val="24"/>
        </w:rPr>
        <w:t xml:space="preserve"> и её влияние на их</w:t>
      </w:r>
      <w:r w:rsidR="005A4FD0" w:rsidRPr="00042ED3">
        <w:rPr>
          <w:sz w:val="24"/>
          <w:szCs w:val="24"/>
        </w:rPr>
        <w:t xml:space="preserve"> </w:t>
      </w:r>
      <w:r w:rsidRPr="00042ED3">
        <w:rPr>
          <w:sz w:val="24"/>
          <w:szCs w:val="24"/>
        </w:rPr>
        <w:t>дальнейшее псих</w:t>
      </w:r>
      <w:r w:rsidR="005A4FD0" w:rsidRPr="00042ED3">
        <w:rPr>
          <w:sz w:val="24"/>
          <w:szCs w:val="24"/>
        </w:rPr>
        <w:t>о</w:t>
      </w:r>
      <w:r w:rsidRPr="00042ED3">
        <w:rPr>
          <w:sz w:val="24"/>
          <w:szCs w:val="24"/>
        </w:rPr>
        <w:t xml:space="preserve">физическое развитие. Исследование было </w:t>
      </w:r>
      <w:r w:rsidR="005A4FD0" w:rsidRPr="00042ED3">
        <w:rPr>
          <w:sz w:val="24"/>
          <w:szCs w:val="24"/>
        </w:rPr>
        <w:t>основано</w:t>
      </w:r>
      <w:r w:rsidRPr="00042ED3">
        <w:rPr>
          <w:sz w:val="24"/>
          <w:szCs w:val="24"/>
        </w:rPr>
        <w:t xml:space="preserve"> на статистической выборке.</w:t>
      </w:r>
    </w:p>
    <w:p w14:paraId="3C07BB2F" w14:textId="77777777" w:rsidR="00E111CB" w:rsidRPr="00042ED3" w:rsidRDefault="00E111CB" w:rsidP="00042ED3">
      <w:pPr>
        <w:spacing w:line="360" w:lineRule="auto"/>
        <w:ind w:firstLine="709"/>
        <w:jc w:val="both"/>
        <w:rPr>
          <w:sz w:val="24"/>
          <w:szCs w:val="24"/>
        </w:rPr>
      </w:pPr>
      <w:r w:rsidRPr="00042ED3">
        <w:rPr>
          <w:sz w:val="24"/>
          <w:szCs w:val="24"/>
        </w:rPr>
        <w:t xml:space="preserve">В соответствии с поставленной нами </w:t>
      </w:r>
      <w:r w:rsidR="000351D9" w:rsidRPr="00042ED3">
        <w:rPr>
          <w:sz w:val="24"/>
          <w:szCs w:val="24"/>
        </w:rPr>
        <w:t>целью,</w:t>
      </w:r>
      <w:r w:rsidRPr="00042ED3">
        <w:rPr>
          <w:sz w:val="24"/>
          <w:szCs w:val="24"/>
        </w:rPr>
        <w:t xml:space="preserve"> были определены следующие задачи:</w:t>
      </w:r>
    </w:p>
    <w:p w14:paraId="0FA4BDE3" w14:textId="77777777" w:rsidR="00E111CB" w:rsidRPr="00042ED3" w:rsidRDefault="0069229C" w:rsidP="00042ED3">
      <w:pPr>
        <w:spacing w:line="360" w:lineRule="auto"/>
        <w:ind w:firstLine="709"/>
        <w:jc w:val="both"/>
        <w:rPr>
          <w:sz w:val="24"/>
          <w:szCs w:val="24"/>
        </w:rPr>
      </w:pPr>
      <w:r w:rsidRPr="00042ED3">
        <w:rPr>
          <w:sz w:val="24"/>
          <w:szCs w:val="24"/>
        </w:rPr>
        <w:t xml:space="preserve">1. </w:t>
      </w:r>
      <w:r w:rsidR="00E111CB" w:rsidRPr="00042ED3">
        <w:rPr>
          <w:sz w:val="24"/>
          <w:szCs w:val="24"/>
        </w:rPr>
        <w:t>Изучить распространённость ЖДА среди беременных</w:t>
      </w:r>
      <w:r w:rsidRPr="00042ED3">
        <w:rPr>
          <w:sz w:val="24"/>
          <w:szCs w:val="24"/>
        </w:rPr>
        <w:t xml:space="preserve"> женщин, </w:t>
      </w:r>
      <w:r w:rsidR="00E111CB" w:rsidRPr="00042ED3">
        <w:rPr>
          <w:sz w:val="24"/>
          <w:szCs w:val="24"/>
        </w:rPr>
        <w:t>состоящих на учёте в отделении женского</w:t>
      </w:r>
      <w:r w:rsidRPr="00042ED3">
        <w:rPr>
          <w:sz w:val="24"/>
          <w:szCs w:val="24"/>
        </w:rPr>
        <w:t xml:space="preserve"> </w:t>
      </w:r>
      <w:r w:rsidR="00E111CB" w:rsidRPr="00042ED3">
        <w:rPr>
          <w:sz w:val="24"/>
          <w:szCs w:val="24"/>
        </w:rPr>
        <w:t xml:space="preserve">консультирования при </w:t>
      </w:r>
      <w:r w:rsidR="007B4332" w:rsidRPr="00042ED3">
        <w:rPr>
          <w:sz w:val="24"/>
          <w:szCs w:val="24"/>
        </w:rPr>
        <w:t xml:space="preserve">Областном Перинатальном </w:t>
      </w:r>
      <w:r w:rsidR="0072746D" w:rsidRPr="00042ED3">
        <w:rPr>
          <w:sz w:val="24"/>
          <w:szCs w:val="24"/>
        </w:rPr>
        <w:t>Ц</w:t>
      </w:r>
      <w:r w:rsidR="007B4332" w:rsidRPr="00042ED3">
        <w:rPr>
          <w:sz w:val="24"/>
          <w:szCs w:val="24"/>
        </w:rPr>
        <w:t xml:space="preserve">ентре города Петропавловск </w:t>
      </w:r>
      <w:r w:rsidR="00E111CB" w:rsidRPr="00042ED3">
        <w:rPr>
          <w:sz w:val="24"/>
          <w:szCs w:val="24"/>
        </w:rPr>
        <w:t xml:space="preserve">за период </w:t>
      </w:r>
      <w:r w:rsidR="007B4332" w:rsidRPr="00042ED3">
        <w:rPr>
          <w:sz w:val="24"/>
          <w:szCs w:val="24"/>
        </w:rPr>
        <w:t>2003-2007 гг</w:t>
      </w:r>
      <w:r w:rsidR="00E111CB" w:rsidRPr="00042ED3">
        <w:rPr>
          <w:sz w:val="24"/>
          <w:szCs w:val="24"/>
        </w:rPr>
        <w:t>.</w:t>
      </w:r>
    </w:p>
    <w:p w14:paraId="3E156FB4" w14:textId="77777777" w:rsidR="00E111CB" w:rsidRPr="00042ED3" w:rsidRDefault="009A54C6" w:rsidP="00042ED3">
      <w:pPr>
        <w:spacing w:line="360" w:lineRule="auto"/>
        <w:ind w:firstLine="709"/>
        <w:jc w:val="both"/>
        <w:rPr>
          <w:sz w:val="24"/>
          <w:szCs w:val="24"/>
        </w:rPr>
      </w:pPr>
      <w:r w:rsidRPr="00042ED3">
        <w:rPr>
          <w:sz w:val="24"/>
          <w:szCs w:val="24"/>
        </w:rPr>
        <w:t xml:space="preserve">2. </w:t>
      </w:r>
      <w:r w:rsidR="00E111CB" w:rsidRPr="00042ED3">
        <w:rPr>
          <w:sz w:val="24"/>
          <w:szCs w:val="24"/>
        </w:rPr>
        <w:t>Изучить распространённость врождённой анемии</w:t>
      </w:r>
      <w:r w:rsidRPr="00042ED3">
        <w:rPr>
          <w:sz w:val="24"/>
          <w:szCs w:val="24"/>
        </w:rPr>
        <w:t xml:space="preserve"> </w:t>
      </w:r>
      <w:r w:rsidR="00E111CB" w:rsidRPr="00042ED3">
        <w:rPr>
          <w:sz w:val="24"/>
          <w:szCs w:val="24"/>
        </w:rPr>
        <w:t>среди детей в возрасте от 0 - 7дней, родившихся в</w:t>
      </w:r>
      <w:r w:rsidR="00536608" w:rsidRPr="00042ED3">
        <w:rPr>
          <w:sz w:val="24"/>
          <w:szCs w:val="24"/>
        </w:rPr>
        <w:t xml:space="preserve"> Областном Перинатальном </w:t>
      </w:r>
      <w:r w:rsidR="0072746D" w:rsidRPr="00042ED3">
        <w:rPr>
          <w:sz w:val="24"/>
          <w:szCs w:val="24"/>
        </w:rPr>
        <w:t>Ц</w:t>
      </w:r>
      <w:r w:rsidR="00536608" w:rsidRPr="00042ED3">
        <w:rPr>
          <w:sz w:val="24"/>
          <w:szCs w:val="24"/>
        </w:rPr>
        <w:t>ентре города Петропавловск за период 2003-2007 гг.</w:t>
      </w:r>
    </w:p>
    <w:p w14:paraId="576B15BF" w14:textId="77777777" w:rsidR="00E111CB" w:rsidRPr="00042ED3" w:rsidRDefault="00E111CB" w:rsidP="00042ED3">
      <w:pPr>
        <w:spacing w:line="360" w:lineRule="auto"/>
        <w:ind w:firstLine="709"/>
        <w:jc w:val="both"/>
        <w:rPr>
          <w:sz w:val="24"/>
          <w:szCs w:val="24"/>
        </w:rPr>
      </w:pPr>
      <w:r w:rsidRPr="00042ED3">
        <w:rPr>
          <w:sz w:val="24"/>
          <w:szCs w:val="24"/>
        </w:rPr>
        <w:t>3.</w:t>
      </w:r>
      <w:r w:rsidR="00EE711C" w:rsidRPr="00042ED3">
        <w:rPr>
          <w:sz w:val="24"/>
          <w:szCs w:val="24"/>
        </w:rPr>
        <w:t xml:space="preserve"> </w:t>
      </w:r>
      <w:r w:rsidRPr="00042ED3">
        <w:rPr>
          <w:sz w:val="24"/>
          <w:szCs w:val="24"/>
        </w:rPr>
        <w:t>Изучить влияние врождённой анемии на психо</w:t>
      </w:r>
      <w:r w:rsidRPr="00042ED3">
        <w:rPr>
          <w:sz w:val="24"/>
          <w:szCs w:val="24"/>
        </w:rPr>
        <w:softHyphen/>
        <w:t>моторное развитие детей и их социальную</w:t>
      </w:r>
      <w:r w:rsidR="00EE711C" w:rsidRPr="00042ED3">
        <w:rPr>
          <w:sz w:val="24"/>
          <w:szCs w:val="24"/>
        </w:rPr>
        <w:t xml:space="preserve"> </w:t>
      </w:r>
      <w:r w:rsidRPr="00042ED3">
        <w:rPr>
          <w:sz w:val="24"/>
          <w:szCs w:val="24"/>
        </w:rPr>
        <w:t>адаптацию.</w:t>
      </w:r>
    </w:p>
    <w:p w14:paraId="422E138F" w14:textId="77777777" w:rsidR="00E111CB" w:rsidRPr="00042ED3" w:rsidRDefault="00E111CB" w:rsidP="00042ED3">
      <w:pPr>
        <w:spacing w:line="360" w:lineRule="auto"/>
        <w:ind w:firstLine="709"/>
        <w:jc w:val="both"/>
        <w:rPr>
          <w:b/>
          <w:sz w:val="24"/>
          <w:szCs w:val="24"/>
        </w:rPr>
      </w:pPr>
      <w:r w:rsidRPr="00042ED3">
        <w:rPr>
          <w:b/>
          <w:sz w:val="24"/>
          <w:szCs w:val="24"/>
        </w:rPr>
        <w:t>Материалом для исследования явились:</w:t>
      </w:r>
    </w:p>
    <w:p w14:paraId="7CB12040" w14:textId="77777777" w:rsidR="00E111CB" w:rsidRPr="00042ED3" w:rsidRDefault="00E111CB" w:rsidP="00042ED3">
      <w:pPr>
        <w:spacing w:line="360" w:lineRule="auto"/>
        <w:ind w:firstLine="709"/>
        <w:jc w:val="both"/>
        <w:rPr>
          <w:sz w:val="24"/>
          <w:szCs w:val="24"/>
        </w:rPr>
      </w:pPr>
      <w:r w:rsidRPr="00042ED3">
        <w:rPr>
          <w:sz w:val="24"/>
          <w:szCs w:val="24"/>
        </w:rPr>
        <w:lastRenderedPageBreak/>
        <w:t>•</w:t>
      </w:r>
      <w:r w:rsidR="005F58C1" w:rsidRPr="00042ED3">
        <w:rPr>
          <w:sz w:val="24"/>
          <w:szCs w:val="24"/>
        </w:rPr>
        <w:t xml:space="preserve"> </w:t>
      </w:r>
      <w:r w:rsidRPr="00042ED3">
        <w:rPr>
          <w:sz w:val="24"/>
          <w:szCs w:val="24"/>
        </w:rPr>
        <w:t>обменные карты беременных женщин;</w:t>
      </w:r>
    </w:p>
    <w:p w14:paraId="322F2625" w14:textId="77777777" w:rsidR="00E111CB" w:rsidRPr="00042ED3" w:rsidRDefault="005F58C1" w:rsidP="00042ED3">
      <w:pPr>
        <w:spacing w:line="360" w:lineRule="auto"/>
        <w:ind w:firstLine="709"/>
        <w:jc w:val="both"/>
        <w:rPr>
          <w:sz w:val="24"/>
          <w:szCs w:val="24"/>
        </w:rPr>
      </w:pPr>
      <w:r w:rsidRPr="00042ED3">
        <w:rPr>
          <w:sz w:val="24"/>
          <w:szCs w:val="24"/>
        </w:rPr>
        <w:t xml:space="preserve">• </w:t>
      </w:r>
      <w:r w:rsidR="00E111CB" w:rsidRPr="00042ED3">
        <w:rPr>
          <w:sz w:val="24"/>
          <w:szCs w:val="24"/>
        </w:rPr>
        <w:t>истории родов;</w:t>
      </w:r>
    </w:p>
    <w:p w14:paraId="55D72CB0" w14:textId="77777777" w:rsidR="00E111CB" w:rsidRPr="00042ED3" w:rsidRDefault="005F58C1" w:rsidP="00042ED3">
      <w:pPr>
        <w:spacing w:line="360" w:lineRule="auto"/>
        <w:ind w:firstLine="709"/>
        <w:jc w:val="both"/>
        <w:rPr>
          <w:sz w:val="24"/>
          <w:szCs w:val="24"/>
        </w:rPr>
      </w:pPr>
      <w:r w:rsidRPr="00042ED3">
        <w:rPr>
          <w:sz w:val="24"/>
          <w:szCs w:val="24"/>
        </w:rPr>
        <w:t xml:space="preserve">• </w:t>
      </w:r>
      <w:r w:rsidR="00E111CB" w:rsidRPr="00042ED3">
        <w:rPr>
          <w:sz w:val="24"/>
          <w:szCs w:val="24"/>
        </w:rPr>
        <w:t xml:space="preserve">истории развития </w:t>
      </w:r>
      <w:r w:rsidRPr="00042ED3">
        <w:rPr>
          <w:sz w:val="24"/>
          <w:szCs w:val="24"/>
        </w:rPr>
        <w:t>новорожденных</w:t>
      </w:r>
      <w:r w:rsidR="00E111CB" w:rsidRPr="00042ED3">
        <w:rPr>
          <w:sz w:val="24"/>
          <w:szCs w:val="24"/>
        </w:rPr>
        <w:t xml:space="preserve"> </w:t>
      </w:r>
      <w:r w:rsidR="001C3667" w:rsidRPr="00042ED3">
        <w:rPr>
          <w:sz w:val="24"/>
          <w:szCs w:val="24"/>
        </w:rPr>
        <w:t>О</w:t>
      </w:r>
      <w:r w:rsidR="00CA3868" w:rsidRPr="00042ED3">
        <w:rPr>
          <w:sz w:val="24"/>
          <w:szCs w:val="24"/>
        </w:rPr>
        <w:t xml:space="preserve">бластного </w:t>
      </w:r>
      <w:r w:rsidR="001C3667" w:rsidRPr="00042ED3">
        <w:rPr>
          <w:sz w:val="24"/>
          <w:szCs w:val="24"/>
        </w:rPr>
        <w:t>П</w:t>
      </w:r>
      <w:r w:rsidR="00CA3868" w:rsidRPr="00042ED3">
        <w:rPr>
          <w:sz w:val="24"/>
          <w:szCs w:val="24"/>
        </w:rPr>
        <w:t xml:space="preserve">еринатального </w:t>
      </w:r>
      <w:r w:rsidR="001C3667" w:rsidRPr="00042ED3">
        <w:rPr>
          <w:sz w:val="24"/>
          <w:szCs w:val="24"/>
        </w:rPr>
        <w:t>Ц</w:t>
      </w:r>
      <w:r w:rsidR="00CA3868" w:rsidRPr="00042ED3">
        <w:rPr>
          <w:sz w:val="24"/>
          <w:szCs w:val="24"/>
        </w:rPr>
        <w:t>ентра города Петропавловск</w:t>
      </w:r>
      <w:r w:rsidR="00E111CB" w:rsidRPr="00042ED3">
        <w:rPr>
          <w:sz w:val="24"/>
          <w:szCs w:val="24"/>
        </w:rPr>
        <w:t>.</w:t>
      </w:r>
    </w:p>
    <w:p w14:paraId="3ADA2E36" w14:textId="77777777" w:rsidR="00E111CB" w:rsidRPr="00042ED3" w:rsidRDefault="00CA3868" w:rsidP="00042ED3">
      <w:pPr>
        <w:spacing w:line="360" w:lineRule="auto"/>
        <w:ind w:firstLine="709"/>
        <w:jc w:val="both"/>
        <w:rPr>
          <w:sz w:val="24"/>
          <w:szCs w:val="24"/>
        </w:rPr>
      </w:pPr>
      <w:r w:rsidRPr="00042ED3">
        <w:rPr>
          <w:sz w:val="24"/>
          <w:szCs w:val="24"/>
        </w:rPr>
        <w:t xml:space="preserve">• </w:t>
      </w:r>
      <w:r w:rsidR="00E111CB" w:rsidRPr="00042ED3">
        <w:rPr>
          <w:sz w:val="24"/>
          <w:szCs w:val="24"/>
        </w:rPr>
        <w:t>карты наблюдения детей с пограничными</w:t>
      </w:r>
      <w:r w:rsidRPr="00042ED3">
        <w:rPr>
          <w:sz w:val="24"/>
          <w:szCs w:val="24"/>
        </w:rPr>
        <w:t xml:space="preserve"> </w:t>
      </w:r>
      <w:r w:rsidR="00E111CB" w:rsidRPr="00042ED3">
        <w:rPr>
          <w:sz w:val="24"/>
          <w:szCs w:val="24"/>
        </w:rPr>
        <w:t>пс</w:t>
      </w:r>
      <w:r w:rsidR="001C3667" w:rsidRPr="00042ED3">
        <w:rPr>
          <w:sz w:val="24"/>
          <w:szCs w:val="24"/>
        </w:rPr>
        <w:t>ихо</w:t>
      </w:r>
      <w:r w:rsidR="00E111CB" w:rsidRPr="00042ED3">
        <w:rPr>
          <w:sz w:val="24"/>
          <w:szCs w:val="24"/>
        </w:rPr>
        <w:t>неврологическими расстройствами.</w:t>
      </w:r>
    </w:p>
    <w:p w14:paraId="5F2B9206" w14:textId="77777777" w:rsidR="00E111CB" w:rsidRPr="00042ED3" w:rsidRDefault="00E111CB" w:rsidP="00042ED3">
      <w:pPr>
        <w:spacing w:line="360" w:lineRule="auto"/>
        <w:ind w:firstLine="709"/>
        <w:jc w:val="both"/>
        <w:rPr>
          <w:b/>
          <w:sz w:val="24"/>
          <w:szCs w:val="24"/>
        </w:rPr>
      </w:pPr>
      <w:r w:rsidRPr="00042ED3">
        <w:rPr>
          <w:b/>
          <w:sz w:val="24"/>
          <w:szCs w:val="24"/>
        </w:rPr>
        <w:t>Предмет исследования:</w:t>
      </w:r>
    </w:p>
    <w:p w14:paraId="258DEA2A" w14:textId="77777777" w:rsidR="00E111CB" w:rsidRPr="00042ED3" w:rsidRDefault="00E111CB" w:rsidP="00042ED3">
      <w:pPr>
        <w:spacing w:line="360" w:lineRule="auto"/>
        <w:ind w:firstLine="709"/>
        <w:jc w:val="both"/>
        <w:rPr>
          <w:sz w:val="24"/>
          <w:szCs w:val="24"/>
        </w:rPr>
      </w:pPr>
      <w:r w:rsidRPr="00042ED3">
        <w:rPr>
          <w:sz w:val="24"/>
          <w:szCs w:val="24"/>
        </w:rPr>
        <w:t>• женщины, обследованные в третьем триместре беременности;</w:t>
      </w:r>
    </w:p>
    <w:p w14:paraId="505D1C02" w14:textId="77777777" w:rsidR="00E111CB" w:rsidRPr="00042ED3" w:rsidRDefault="005768DE" w:rsidP="00042ED3">
      <w:pPr>
        <w:spacing w:line="360" w:lineRule="auto"/>
        <w:ind w:firstLine="709"/>
        <w:jc w:val="both"/>
        <w:rPr>
          <w:sz w:val="24"/>
          <w:szCs w:val="24"/>
        </w:rPr>
      </w:pPr>
      <w:r w:rsidRPr="00042ED3">
        <w:rPr>
          <w:sz w:val="24"/>
          <w:szCs w:val="24"/>
        </w:rPr>
        <w:t xml:space="preserve">• </w:t>
      </w:r>
      <w:r w:rsidR="00E111CB" w:rsidRPr="00042ED3">
        <w:rPr>
          <w:sz w:val="24"/>
          <w:szCs w:val="24"/>
        </w:rPr>
        <w:t>их новорожденные дети (0-7 дней);</w:t>
      </w:r>
    </w:p>
    <w:p w14:paraId="1F084EE5" w14:textId="77777777" w:rsidR="00E111CB" w:rsidRPr="00042ED3" w:rsidRDefault="005768DE" w:rsidP="00042ED3">
      <w:pPr>
        <w:spacing w:line="360" w:lineRule="auto"/>
        <w:ind w:firstLine="709"/>
        <w:jc w:val="both"/>
        <w:rPr>
          <w:sz w:val="24"/>
          <w:szCs w:val="24"/>
        </w:rPr>
      </w:pPr>
      <w:r w:rsidRPr="00042ED3">
        <w:rPr>
          <w:sz w:val="24"/>
          <w:szCs w:val="24"/>
        </w:rPr>
        <w:t xml:space="preserve">• </w:t>
      </w:r>
      <w:r w:rsidR="00E111CB" w:rsidRPr="00042ED3">
        <w:rPr>
          <w:sz w:val="24"/>
          <w:szCs w:val="24"/>
        </w:rPr>
        <w:t>дети с пограничными психоневрологическими</w:t>
      </w:r>
      <w:r w:rsidRPr="00042ED3">
        <w:rPr>
          <w:sz w:val="24"/>
          <w:szCs w:val="24"/>
        </w:rPr>
        <w:t xml:space="preserve"> </w:t>
      </w:r>
      <w:r w:rsidR="00E111CB" w:rsidRPr="00042ED3">
        <w:rPr>
          <w:sz w:val="24"/>
          <w:szCs w:val="24"/>
        </w:rPr>
        <w:t>состояниями в возрасте 3-5 лет.</w:t>
      </w:r>
    </w:p>
    <w:p w14:paraId="1CC77CB0" w14:textId="77777777" w:rsidR="00E111CB" w:rsidRPr="00042ED3" w:rsidRDefault="00E111CB" w:rsidP="00042ED3">
      <w:pPr>
        <w:spacing w:line="360" w:lineRule="auto"/>
        <w:ind w:firstLine="709"/>
        <w:jc w:val="both"/>
        <w:rPr>
          <w:b/>
          <w:sz w:val="24"/>
          <w:szCs w:val="24"/>
        </w:rPr>
      </w:pPr>
      <w:r w:rsidRPr="00042ED3">
        <w:rPr>
          <w:b/>
          <w:sz w:val="24"/>
          <w:szCs w:val="24"/>
        </w:rPr>
        <w:t>Объект исследования:</w:t>
      </w:r>
    </w:p>
    <w:p w14:paraId="2C072915" w14:textId="77777777" w:rsidR="00E111CB" w:rsidRPr="00042ED3" w:rsidRDefault="001C3667" w:rsidP="00042ED3">
      <w:pPr>
        <w:spacing w:line="360" w:lineRule="auto"/>
        <w:ind w:firstLine="709"/>
        <w:jc w:val="both"/>
        <w:rPr>
          <w:sz w:val="24"/>
          <w:szCs w:val="24"/>
        </w:rPr>
      </w:pPr>
      <w:r w:rsidRPr="00042ED3">
        <w:rPr>
          <w:sz w:val="24"/>
          <w:szCs w:val="24"/>
        </w:rPr>
        <w:t>• Областной Перинатальный Ц</w:t>
      </w:r>
      <w:r w:rsidR="00A74AFA" w:rsidRPr="00042ED3">
        <w:rPr>
          <w:sz w:val="24"/>
          <w:szCs w:val="24"/>
        </w:rPr>
        <w:t>ентр города Петропавловск</w:t>
      </w:r>
      <w:r w:rsidR="00E063E1" w:rsidRPr="00042ED3">
        <w:rPr>
          <w:sz w:val="24"/>
          <w:szCs w:val="24"/>
        </w:rPr>
        <w:t>.</w:t>
      </w:r>
      <w:r w:rsidR="00A74AFA" w:rsidRPr="00042ED3">
        <w:rPr>
          <w:sz w:val="24"/>
          <w:szCs w:val="24"/>
        </w:rPr>
        <w:t xml:space="preserve"> </w:t>
      </w:r>
    </w:p>
    <w:p w14:paraId="29BFC680" w14:textId="77777777" w:rsidR="00E111CB" w:rsidRPr="00042ED3" w:rsidRDefault="00E063E1" w:rsidP="00042ED3">
      <w:pPr>
        <w:spacing w:line="360" w:lineRule="auto"/>
        <w:ind w:firstLine="709"/>
        <w:jc w:val="both"/>
        <w:rPr>
          <w:sz w:val="24"/>
          <w:szCs w:val="24"/>
        </w:rPr>
      </w:pPr>
      <w:r w:rsidRPr="00042ED3">
        <w:rPr>
          <w:sz w:val="24"/>
          <w:szCs w:val="24"/>
        </w:rPr>
        <w:t xml:space="preserve">• </w:t>
      </w:r>
      <w:r w:rsidR="00E111CB" w:rsidRPr="00042ED3">
        <w:rPr>
          <w:sz w:val="24"/>
          <w:szCs w:val="24"/>
        </w:rPr>
        <w:t>Центр медико-социальной реабилитации детей с</w:t>
      </w:r>
      <w:r w:rsidRPr="00042ED3">
        <w:rPr>
          <w:sz w:val="24"/>
          <w:szCs w:val="24"/>
        </w:rPr>
        <w:t xml:space="preserve"> </w:t>
      </w:r>
      <w:r w:rsidR="00E111CB" w:rsidRPr="00042ED3">
        <w:rPr>
          <w:sz w:val="24"/>
          <w:szCs w:val="24"/>
        </w:rPr>
        <w:t>пограничными</w:t>
      </w:r>
      <w:r w:rsidRPr="00042ED3">
        <w:rPr>
          <w:sz w:val="24"/>
          <w:szCs w:val="24"/>
        </w:rPr>
        <w:t xml:space="preserve"> </w:t>
      </w:r>
      <w:r w:rsidR="00E111CB" w:rsidRPr="00042ED3">
        <w:rPr>
          <w:sz w:val="24"/>
          <w:szCs w:val="24"/>
        </w:rPr>
        <w:t>психоневрологическими</w:t>
      </w:r>
      <w:r w:rsidRPr="00042ED3">
        <w:rPr>
          <w:sz w:val="24"/>
          <w:szCs w:val="24"/>
        </w:rPr>
        <w:t xml:space="preserve"> </w:t>
      </w:r>
      <w:r w:rsidR="00E111CB" w:rsidRPr="00042ED3">
        <w:rPr>
          <w:sz w:val="24"/>
          <w:szCs w:val="24"/>
        </w:rPr>
        <w:t>расстройствами.</w:t>
      </w:r>
    </w:p>
    <w:p w14:paraId="3D2ED4FF" w14:textId="77777777" w:rsidR="00E111CB" w:rsidRPr="00042ED3" w:rsidRDefault="00E111CB" w:rsidP="00042ED3">
      <w:pPr>
        <w:spacing w:line="360" w:lineRule="auto"/>
        <w:ind w:firstLine="709"/>
        <w:jc w:val="both"/>
        <w:rPr>
          <w:sz w:val="24"/>
          <w:szCs w:val="24"/>
        </w:rPr>
      </w:pPr>
      <w:r w:rsidRPr="00042ED3">
        <w:rPr>
          <w:sz w:val="24"/>
          <w:szCs w:val="24"/>
        </w:rPr>
        <w:t>Опираясь на полученные в ходе исследования результаты, мы сделали соответствующие выводы:</w:t>
      </w:r>
    </w:p>
    <w:p w14:paraId="48AE12D4" w14:textId="77777777" w:rsidR="00E111CB" w:rsidRPr="00042ED3" w:rsidRDefault="0098787D" w:rsidP="00042ED3">
      <w:pPr>
        <w:spacing w:line="360" w:lineRule="auto"/>
        <w:ind w:firstLine="709"/>
        <w:jc w:val="both"/>
        <w:rPr>
          <w:sz w:val="24"/>
          <w:szCs w:val="24"/>
        </w:rPr>
      </w:pPr>
      <w:r w:rsidRPr="00042ED3">
        <w:rPr>
          <w:sz w:val="24"/>
          <w:szCs w:val="24"/>
        </w:rPr>
        <w:t xml:space="preserve">1. </w:t>
      </w:r>
      <w:r w:rsidR="00E111CB" w:rsidRPr="00042ED3">
        <w:rPr>
          <w:sz w:val="24"/>
          <w:szCs w:val="24"/>
        </w:rPr>
        <w:t>Процент распространённости анемии среди будущих</w:t>
      </w:r>
      <w:r w:rsidRPr="00042ED3">
        <w:rPr>
          <w:sz w:val="24"/>
          <w:szCs w:val="24"/>
        </w:rPr>
        <w:t xml:space="preserve"> </w:t>
      </w:r>
      <w:r w:rsidR="00E111CB" w:rsidRPr="00042ED3">
        <w:rPr>
          <w:sz w:val="24"/>
          <w:szCs w:val="24"/>
        </w:rPr>
        <w:t>мам очень высок.</w:t>
      </w:r>
    </w:p>
    <w:p w14:paraId="591520D6" w14:textId="77777777" w:rsidR="00E111CB" w:rsidRPr="00042ED3" w:rsidRDefault="0098787D" w:rsidP="00042ED3">
      <w:pPr>
        <w:spacing w:line="360" w:lineRule="auto"/>
        <w:ind w:firstLine="709"/>
        <w:jc w:val="both"/>
        <w:rPr>
          <w:sz w:val="24"/>
          <w:szCs w:val="24"/>
        </w:rPr>
      </w:pPr>
      <w:r w:rsidRPr="00042ED3">
        <w:rPr>
          <w:sz w:val="24"/>
          <w:szCs w:val="24"/>
        </w:rPr>
        <w:t xml:space="preserve">2. </w:t>
      </w:r>
      <w:r w:rsidR="00E111CB" w:rsidRPr="00042ED3">
        <w:rPr>
          <w:sz w:val="24"/>
          <w:szCs w:val="24"/>
        </w:rPr>
        <w:t>Процент детей с врожденной анемией, также, очень</w:t>
      </w:r>
      <w:r w:rsidRPr="00042ED3">
        <w:rPr>
          <w:sz w:val="24"/>
          <w:szCs w:val="24"/>
        </w:rPr>
        <w:t xml:space="preserve"> </w:t>
      </w:r>
      <w:r w:rsidR="00E111CB" w:rsidRPr="00042ED3">
        <w:rPr>
          <w:sz w:val="24"/>
          <w:szCs w:val="24"/>
        </w:rPr>
        <w:t>высок, и имеет тенденцию роста.</w:t>
      </w:r>
    </w:p>
    <w:p w14:paraId="1A999912" w14:textId="77777777" w:rsidR="00E111CB" w:rsidRPr="00042ED3" w:rsidRDefault="0098787D" w:rsidP="00042ED3">
      <w:pPr>
        <w:spacing w:line="360" w:lineRule="auto"/>
        <w:ind w:firstLine="709"/>
        <w:jc w:val="both"/>
        <w:rPr>
          <w:sz w:val="24"/>
          <w:szCs w:val="24"/>
        </w:rPr>
      </w:pPr>
      <w:r w:rsidRPr="00042ED3">
        <w:rPr>
          <w:sz w:val="24"/>
          <w:szCs w:val="24"/>
        </w:rPr>
        <w:t xml:space="preserve">3. </w:t>
      </w:r>
      <w:r w:rsidR="00E111CB" w:rsidRPr="00042ED3">
        <w:rPr>
          <w:sz w:val="24"/>
          <w:szCs w:val="24"/>
        </w:rPr>
        <w:t>Практически все дети с врождённой анемией в более</w:t>
      </w:r>
      <w:r w:rsidRPr="00042ED3">
        <w:rPr>
          <w:sz w:val="24"/>
          <w:szCs w:val="24"/>
        </w:rPr>
        <w:t xml:space="preserve"> старшем </w:t>
      </w:r>
      <w:r w:rsidR="00E111CB" w:rsidRPr="00042ED3">
        <w:rPr>
          <w:sz w:val="24"/>
          <w:szCs w:val="24"/>
        </w:rPr>
        <w:t>возрасте имеют те или иные нарушения:</w:t>
      </w:r>
      <w:r w:rsidRPr="00042ED3">
        <w:rPr>
          <w:sz w:val="24"/>
          <w:szCs w:val="24"/>
        </w:rPr>
        <w:t xml:space="preserve"> </w:t>
      </w:r>
      <w:r w:rsidR="00E111CB" w:rsidRPr="00042ED3">
        <w:rPr>
          <w:sz w:val="24"/>
          <w:szCs w:val="24"/>
        </w:rPr>
        <w:t>психофизические, неврологические, речевые.</w:t>
      </w:r>
    </w:p>
    <w:p w14:paraId="11920D86" w14:textId="77777777" w:rsidR="00E111CB" w:rsidRPr="00042ED3" w:rsidRDefault="00E111CB" w:rsidP="00042ED3">
      <w:pPr>
        <w:spacing w:line="360" w:lineRule="auto"/>
        <w:ind w:firstLine="709"/>
        <w:jc w:val="both"/>
        <w:rPr>
          <w:sz w:val="24"/>
          <w:szCs w:val="24"/>
        </w:rPr>
      </w:pPr>
      <w:r w:rsidRPr="00042ED3">
        <w:rPr>
          <w:sz w:val="24"/>
          <w:szCs w:val="24"/>
        </w:rPr>
        <w:t xml:space="preserve">Полученные данные свидетельствуют о широком распространении ЖДА в </w:t>
      </w:r>
      <w:r w:rsidR="00CD1755" w:rsidRPr="00042ED3">
        <w:rPr>
          <w:sz w:val="24"/>
          <w:szCs w:val="24"/>
        </w:rPr>
        <w:t xml:space="preserve">городе Петропавловске </w:t>
      </w:r>
      <w:r w:rsidRPr="00042ED3">
        <w:rPr>
          <w:sz w:val="24"/>
          <w:szCs w:val="24"/>
        </w:rPr>
        <w:t>и неблагоприятном влиянии на психомоторное развитие детей.</w:t>
      </w:r>
    </w:p>
    <w:p w14:paraId="2B1D9A2F" w14:textId="77777777" w:rsidR="00E111CB" w:rsidRPr="00042ED3" w:rsidRDefault="00E111CB" w:rsidP="00042ED3">
      <w:pPr>
        <w:spacing w:line="360" w:lineRule="auto"/>
        <w:ind w:firstLine="709"/>
        <w:jc w:val="both"/>
        <w:rPr>
          <w:b/>
          <w:sz w:val="24"/>
          <w:szCs w:val="24"/>
        </w:rPr>
      </w:pPr>
      <w:r w:rsidRPr="00042ED3">
        <w:rPr>
          <w:b/>
          <w:sz w:val="24"/>
          <w:szCs w:val="24"/>
        </w:rPr>
        <w:t>Практическая значимость:</w:t>
      </w:r>
    </w:p>
    <w:p w14:paraId="29B0C203" w14:textId="77777777" w:rsidR="00E111CB" w:rsidRPr="00042ED3" w:rsidRDefault="00E111CB" w:rsidP="00042ED3">
      <w:pPr>
        <w:spacing w:line="360" w:lineRule="auto"/>
        <w:ind w:firstLine="709"/>
        <w:jc w:val="both"/>
        <w:rPr>
          <w:sz w:val="24"/>
          <w:szCs w:val="24"/>
        </w:rPr>
      </w:pPr>
      <w:r w:rsidRPr="00042ED3">
        <w:rPr>
          <w:sz w:val="24"/>
          <w:szCs w:val="24"/>
        </w:rPr>
        <w:t>На основе сделанных выводов мы пришли к заключению о необходимости комплексного системного подхода в решении проблемы ЖДА. Раннее выявление, адекватное и своевременное лечение, с привлечением социальных работников, работников соцобеспечения, психологов, диетологов, экологов, гигиенистов может реально снизить процент детей имеющих стойкие неврологические и психофизические нарушения, иными словами снизить процент инвалидизации детей.</w:t>
      </w:r>
    </w:p>
    <w:p w14:paraId="7D0FA4C2" w14:textId="77777777" w:rsidR="003759EB" w:rsidRPr="00042ED3" w:rsidRDefault="00944EE9" w:rsidP="00944EE9">
      <w:pPr>
        <w:spacing w:line="360" w:lineRule="auto"/>
        <w:ind w:firstLine="709"/>
        <w:rPr>
          <w:b/>
          <w:sz w:val="24"/>
          <w:szCs w:val="24"/>
        </w:rPr>
      </w:pPr>
      <w:r w:rsidRPr="00042ED3">
        <w:rPr>
          <w:sz w:val="24"/>
          <w:szCs w:val="24"/>
        </w:rPr>
        <w:br w:type="page"/>
      </w:r>
      <w:r w:rsidR="003759EB" w:rsidRPr="00042ED3">
        <w:rPr>
          <w:b/>
          <w:sz w:val="24"/>
          <w:szCs w:val="24"/>
        </w:rPr>
        <w:lastRenderedPageBreak/>
        <w:t>ГЛАВА I: ОБЗОР ЛИТЕРАТУРЫ</w:t>
      </w:r>
    </w:p>
    <w:p w14:paraId="5C30A51B" w14:textId="77777777" w:rsidR="003759EB" w:rsidRPr="00042ED3" w:rsidRDefault="003759EB" w:rsidP="00944EE9">
      <w:pPr>
        <w:spacing w:line="360" w:lineRule="auto"/>
        <w:ind w:firstLine="709"/>
        <w:jc w:val="both"/>
        <w:rPr>
          <w:sz w:val="24"/>
          <w:szCs w:val="24"/>
        </w:rPr>
      </w:pPr>
    </w:p>
    <w:p w14:paraId="513AD5BF" w14:textId="77777777" w:rsidR="003759EB" w:rsidRPr="00042ED3" w:rsidRDefault="003759EB" w:rsidP="00944EE9">
      <w:pPr>
        <w:spacing w:line="360" w:lineRule="auto"/>
        <w:ind w:firstLine="709"/>
        <w:jc w:val="both"/>
        <w:rPr>
          <w:b/>
          <w:sz w:val="24"/>
          <w:szCs w:val="24"/>
        </w:rPr>
      </w:pPr>
      <w:r w:rsidRPr="00042ED3">
        <w:rPr>
          <w:b/>
          <w:sz w:val="24"/>
          <w:szCs w:val="24"/>
        </w:rPr>
        <w:t>1.1 Понятие железодефицитной анемии</w:t>
      </w:r>
    </w:p>
    <w:p w14:paraId="5926F187" w14:textId="77777777" w:rsidR="003759EB" w:rsidRPr="00042ED3" w:rsidRDefault="003759EB" w:rsidP="00944EE9">
      <w:pPr>
        <w:spacing w:line="360" w:lineRule="auto"/>
        <w:ind w:firstLine="709"/>
        <w:jc w:val="both"/>
        <w:rPr>
          <w:sz w:val="24"/>
          <w:szCs w:val="24"/>
        </w:rPr>
      </w:pPr>
    </w:p>
    <w:p w14:paraId="460CAC86" w14:textId="77777777" w:rsidR="003759EB" w:rsidRPr="00042ED3" w:rsidRDefault="003759EB" w:rsidP="00944EE9">
      <w:pPr>
        <w:spacing w:line="360" w:lineRule="auto"/>
        <w:ind w:firstLine="709"/>
        <w:jc w:val="both"/>
        <w:rPr>
          <w:sz w:val="24"/>
          <w:szCs w:val="24"/>
        </w:rPr>
      </w:pPr>
      <w:r w:rsidRPr="00042ED3">
        <w:rPr>
          <w:sz w:val="24"/>
          <w:szCs w:val="24"/>
        </w:rPr>
        <w:t>Железодефицитная анемия - это клинико-гематологический синдром, в основе которого лежит нарушение синтеза гемоглобина вследствие дефицита железа.</w:t>
      </w:r>
    </w:p>
    <w:p w14:paraId="6F435A68" w14:textId="77777777" w:rsidR="003B2039" w:rsidRPr="00042ED3" w:rsidRDefault="003B2039" w:rsidP="00944EE9">
      <w:pPr>
        <w:spacing w:line="360" w:lineRule="auto"/>
        <w:ind w:firstLine="709"/>
        <w:jc w:val="both"/>
        <w:rPr>
          <w:sz w:val="24"/>
          <w:szCs w:val="24"/>
        </w:rPr>
      </w:pPr>
      <w:r w:rsidRPr="00042ED3">
        <w:rPr>
          <w:sz w:val="24"/>
          <w:szCs w:val="24"/>
        </w:rPr>
        <w:t>Наряду с развернутым симптомокомплексом железодефицитной анемии существует скрытый дефицит железа, характеризующийся уменьшением содержания железа в запасах и сыворотке крови при нормальных показателях гемоглобина. Скрытый дефицит железа является предстадией железодефицитной анемии (латентная анемия, “анемия без анемии”) и манифестируется анемическим синдромом при прогрессировании и отсутствии компенсации железодефицитного состояния.</w:t>
      </w:r>
    </w:p>
    <w:p w14:paraId="05F03DCC" w14:textId="77777777" w:rsidR="003B2039" w:rsidRPr="00042ED3" w:rsidRDefault="003B2039" w:rsidP="00944EE9">
      <w:pPr>
        <w:spacing w:line="360" w:lineRule="auto"/>
        <w:ind w:firstLine="709"/>
        <w:jc w:val="both"/>
        <w:rPr>
          <w:sz w:val="24"/>
          <w:szCs w:val="24"/>
        </w:rPr>
      </w:pPr>
      <w:r w:rsidRPr="00042ED3">
        <w:rPr>
          <w:sz w:val="24"/>
          <w:szCs w:val="24"/>
        </w:rPr>
        <w:t xml:space="preserve">К наиболее уязвимым в отношении развития железодефицитной анемии группам относятся дети младших возрастных групп, беременные и женщины детородного возраста. В развитых странах Европы и на территории </w:t>
      </w:r>
      <w:r w:rsidR="00845637" w:rsidRPr="00042ED3">
        <w:rPr>
          <w:sz w:val="24"/>
          <w:szCs w:val="24"/>
        </w:rPr>
        <w:t>Казахстана</w:t>
      </w:r>
      <w:r w:rsidRPr="00042ED3">
        <w:rPr>
          <w:sz w:val="24"/>
          <w:szCs w:val="24"/>
        </w:rPr>
        <w:t xml:space="preserve"> около 10% женщин детородного возраста страдают железодефицитной анемией, а у 30% женщин наблюдается скрытый дефицит железа. Распространенность железодефицитной анемии у детей в нашей стране и в развитых европейских странах достигает 50%.</w:t>
      </w:r>
    </w:p>
    <w:p w14:paraId="6C7F71E1" w14:textId="77777777" w:rsidR="00296542" w:rsidRPr="00042ED3" w:rsidRDefault="00296542" w:rsidP="00944EE9">
      <w:pPr>
        <w:spacing w:line="360" w:lineRule="auto"/>
        <w:ind w:firstLine="709"/>
        <w:jc w:val="both"/>
        <w:rPr>
          <w:sz w:val="24"/>
          <w:szCs w:val="24"/>
        </w:rPr>
      </w:pPr>
      <w:r w:rsidRPr="00042ED3">
        <w:rPr>
          <w:sz w:val="24"/>
          <w:szCs w:val="24"/>
        </w:rPr>
        <w:t>Самое большое скопление железа находится в гемоглобине эритроцитов, которые переносят кислород от легких к тканям. Вторым крупнейшим фондом является миоглобин, находящийся в мышцах, который накапливает кислород, необходимый для сокращения мышц. Запасы железа, находящиеся в печени и ретикулоэндотелиальной системе, представляют собой третий по величине фонд железа.</w:t>
      </w:r>
    </w:p>
    <w:p w14:paraId="7040BC79" w14:textId="77777777" w:rsidR="003759EB" w:rsidRPr="00042ED3" w:rsidRDefault="003759EB" w:rsidP="00944EE9">
      <w:pPr>
        <w:spacing w:line="360" w:lineRule="auto"/>
        <w:ind w:firstLine="709"/>
        <w:jc w:val="both"/>
        <w:rPr>
          <w:sz w:val="24"/>
          <w:szCs w:val="24"/>
        </w:rPr>
      </w:pPr>
      <w:r w:rsidRPr="00042ED3">
        <w:rPr>
          <w:sz w:val="24"/>
          <w:szCs w:val="24"/>
        </w:rPr>
        <w:t>Анемия - заболевание, характеризующееся снижением уровня эритроцитов в единице объёма крови или снижением гемоглобина в эритроците, или сочетанием этих двух факторов. В основе определения анемии лежит количественный признак, следовательно, чтобы судить о снижении показателей красной крови соответствующим анемии, необходимо знать уровень нормальных значений эритроцитов, гемоглобина, ретикулоцитов, а так же цветной показатель.</w:t>
      </w:r>
    </w:p>
    <w:p w14:paraId="7E8B51FC" w14:textId="77777777" w:rsidR="00806A41" w:rsidRPr="00042ED3" w:rsidRDefault="00806A41" w:rsidP="00944EE9">
      <w:pPr>
        <w:spacing w:line="360" w:lineRule="auto"/>
        <w:ind w:firstLine="709"/>
        <w:jc w:val="right"/>
        <w:rPr>
          <w:sz w:val="24"/>
          <w:szCs w:val="24"/>
        </w:rPr>
      </w:pPr>
      <w:r w:rsidRPr="00042ED3">
        <w:rPr>
          <w:sz w:val="24"/>
          <w:szCs w:val="24"/>
        </w:rPr>
        <w:t>Таблица 1</w:t>
      </w:r>
    </w:p>
    <w:p w14:paraId="41D51D45" w14:textId="77777777" w:rsidR="003759EB" w:rsidRPr="00042ED3" w:rsidRDefault="003759EB" w:rsidP="00944EE9">
      <w:pPr>
        <w:spacing w:line="360" w:lineRule="auto"/>
        <w:ind w:firstLine="709"/>
        <w:jc w:val="center"/>
        <w:rPr>
          <w:sz w:val="24"/>
          <w:szCs w:val="24"/>
        </w:rPr>
      </w:pPr>
      <w:r w:rsidRPr="00042ED3">
        <w:rPr>
          <w:sz w:val="24"/>
          <w:szCs w:val="24"/>
        </w:rPr>
        <w:t>Некоторые показатели гемограммы у здоровых доношенных новорожденных.</w:t>
      </w:r>
      <w:r w:rsidR="00806A41" w:rsidRPr="00042ED3">
        <w:rPr>
          <w:sz w:val="24"/>
          <w:szCs w:val="24"/>
        </w:rPr>
        <w:t xml:space="preserve"> </w:t>
      </w:r>
      <w:r w:rsidRPr="00042ED3">
        <w:rPr>
          <w:sz w:val="24"/>
          <w:szCs w:val="24"/>
        </w:rPr>
        <w:t>(Тур А. Ф., Шабалов Н. П.,)</w:t>
      </w:r>
    </w:p>
    <w:tbl>
      <w:tblPr>
        <w:tblW w:w="0" w:type="auto"/>
        <w:jc w:val="center"/>
        <w:tblLayout w:type="fixed"/>
        <w:tblCellMar>
          <w:left w:w="40" w:type="dxa"/>
          <w:right w:w="40" w:type="dxa"/>
        </w:tblCellMar>
        <w:tblLook w:val="0000" w:firstRow="0" w:lastRow="0" w:firstColumn="0" w:lastColumn="0" w:noHBand="0" w:noVBand="0"/>
      </w:tblPr>
      <w:tblGrid>
        <w:gridCol w:w="2880"/>
        <w:gridCol w:w="2899"/>
        <w:gridCol w:w="2899"/>
      </w:tblGrid>
      <w:tr w:rsidR="003759EB" w:rsidRPr="00042ED3" w14:paraId="65EFEFB6" w14:textId="77777777">
        <w:tblPrEx>
          <w:tblCellMar>
            <w:top w:w="0" w:type="dxa"/>
            <w:bottom w:w="0" w:type="dxa"/>
          </w:tblCellMar>
        </w:tblPrEx>
        <w:trPr>
          <w:trHeight w:hRule="exact" w:val="330"/>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14:paraId="27D0A920" w14:textId="77777777" w:rsidR="003759EB" w:rsidRPr="00042ED3" w:rsidRDefault="003759EB" w:rsidP="00944EE9">
            <w:pPr>
              <w:spacing w:line="360" w:lineRule="auto"/>
              <w:ind w:firstLine="709"/>
              <w:jc w:val="both"/>
              <w:rPr>
                <w:sz w:val="24"/>
                <w:szCs w:val="24"/>
              </w:rPr>
            </w:pPr>
            <w:r w:rsidRPr="00042ED3">
              <w:rPr>
                <w:sz w:val="24"/>
                <w:szCs w:val="24"/>
              </w:rPr>
              <w:t>Возраст, дни</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AF4E7ED" w14:textId="77777777" w:rsidR="003759EB" w:rsidRPr="00042ED3" w:rsidRDefault="003759EB" w:rsidP="00944EE9">
            <w:pPr>
              <w:spacing w:line="360" w:lineRule="auto"/>
              <w:ind w:firstLine="709"/>
              <w:jc w:val="center"/>
              <w:rPr>
                <w:sz w:val="24"/>
                <w:szCs w:val="24"/>
              </w:rPr>
            </w:pPr>
            <w:r w:rsidRPr="00042ED3">
              <w:rPr>
                <w:sz w:val="24"/>
                <w:szCs w:val="24"/>
              </w:rPr>
              <w:t>Эритроциты, 1*1012/л</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70722485" w14:textId="77777777" w:rsidR="003759EB" w:rsidRPr="00042ED3" w:rsidRDefault="003759EB" w:rsidP="00944EE9">
            <w:pPr>
              <w:spacing w:line="360" w:lineRule="auto"/>
              <w:ind w:firstLine="709"/>
              <w:jc w:val="both"/>
              <w:rPr>
                <w:sz w:val="24"/>
                <w:szCs w:val="24"/>
              </w:rPr>
            </w:pPr>
            <w:r w:rsidRPr="00042ED3">
              <w:rPr>
                <w:sz w:val="24"/>
                <w:szCs w:val="24"/>
              </w:rPr>
              <w:t>Гемоглобин, г/л</w:t>
            </w:r>
          </w:p>
        </w:tc>
      </w:tr>
      <w:tr w:rsidR="003759EB" w:rsidRPr="00042ED3" w14:paraId="75B6B6BC" w14:textId="77777777">
        <w:tblPrEx>
          <w:tblCellMar>
            <w:top w:w="0" w:type="dxa"/>
            <w:bottom w:w="0" w:type="dxa"/>
          </w:tblCellMar>
        </w:tblPrEx>
        <w:trPr>
          <w:trHeight w:hRule="exact" w:val="326"/>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14:paraId="40CBFA73" w14:textId="77777777" w:rsidR="003759EB" w:rsidRPr="00042ED3" w:rsidRDefault="00D836D0" w:rsidP="00944EE9">
            <w:pPr>
              <w:spacing w:line="360" w:lineRule="auto"/>
              <w:ind w:firstLine="709"/>
              <w:jc w:val="both"/>
              <w:rPr>
                <w:sz w:val="24"/>
                <w:szCs w:val="24"/>
              </w:rPr>
            </w:pPr>
            <w:r w:rsidRPr="00042ED3">
              <w:rPr>
                <w:sz w:val="24"/>
                <w:szCs w:val="24"/>
              </w:rPr>
              <w:t>1.</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6C53E5BE" w14:textId="77777777" w:rsidR="003759EB" w:rsidRPr="00042ED3" w:rsidRDefault="003759EB" w:rsidP="00944EE9">
            <w:pPr>
              <w:spacing w:line="360" w:lineRule="auto"/>
              <w:ind w:firstLine="709"/>
              <w:jc w:val="both"/>
              <w:rPr>
                <w:sz w:val="24"/>
                <w:szCs w:val="24"/>
              </w:rPr>
            </w:pPr>
            <w:r w:rsidRPr="00042ED3">
              <w:rPr>
                <w:sz w:val="24"/>
                <w:szCs w:val="24"/>
              </w:rPr>
              <w:t>6,42 - 6,67</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69A18D4D" w14:textId="77777777" w:rsidR="003759EB" w:rsidRPr="00042ED3" w:rsidRDefault="003759EB" w:rsidP="00944EE9">
            <w:pPr>
              <w:spacing w:line="360" w:lineRule="auto"/>
              <w:ind w:firstLine="709"/>
              <w:jc w:val="both"/>
              <w:rPr>
                <w:sz w:val="24"/>
                <w:szCs w:val="24"/>
              </w:rPr>
            </w:pPr>
            <w:r w:rsidRPr="00042ED3">
              <w:rPr>
                <w:sz w:val="24"/>
                <w:szCs w:val="24"/>
              </w:rPr>
              <w:t>192 - 232</w:t>
            </w:r>
          </w:p>
        </w:tc>
      </w:tr>
      <w:tr w:rsidR="003759EB" w:rsidRPr="00042ED3" w14:paraId="2AE7FA0E" w14:textId="77777777">
        <w:tblPrEx>
          <w:tblCellMar>
            <w:top w:w="0" w:type="dxa"/>
            <w:bottom w:w="0" w:type="dxa"/>
          </w:tblCellMar>
        </w:tblPrEx>
        <w:trPr>
          <w:trHeight w:hRule="exact" w:val="336"/>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14:paraId="7D8D3C7C" w14:textId="77777777" w:rsidR="003759EB" w:rsidRPr="00042ED3" w:rsidRDefault="003759EB" w:rsidP="00944EE9">
            <w:pPr>
              <w:spacing w:line="360" w:lineRule="auto"/>
              <w:ind w:firstLine="709"/>
              <w:jc w:val="both"/>
              <w:rPr>
                <w:sz w:val="24"/>
                <w:szCs w:val="24"/>
              </w:rPr>
            </w:pPr>
            <w:r w:rsidRPr="00042ED3">
              <w:rPr>
                <w:sz w:val="24"/>
                <w:szCs w:val="24"/>
              </w:rPr>
              <w:t>2.</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2E565A5B" w14:textId="77777777" w:rsidR="003759EB" w:rsidRPr="00042ED3" w:rsidRDefault="003759EB" w:rsidP="00944EE9">
            <w:pPr>
              <w:spacing w:line="360" w:lineRule="auto"/>
              <w:ind w:firstLine="709"/>
              <w:jc w:val="both"/>
              <w:rPr>
                <w:sz w:val="24"/>
                <w:szCs w:val="24"/>
              </w:rPr>
            </w:pPr>
            <w:r w:rsidRPr="00042ED3">
              <w:rPr>
                <w:sz w:val="24"/>
                <w:szCs w:val="24"/>
              </w:rPr>
              <w:t>5,39 - 6,71</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41D531E5" w14:textId="77777777" w:rsidR="003759EB" w:rsidRPr="00042ED3" w:rsidRDefault="003759EB" w:rsidP="00944EE9">
            <w:pPr>
              <w:spacing w:line="360" w:lineRule="auto"/>
              <w:ind w:firstLine="709"/>
              <w:jc w:val="both"/>
              <w:rPr>
                <w:sz w:val="24"/>
                <w:szCs w:val="24"/>
              </w:rPr>
            </w:pPr>
            <w:r w:rsidRPr="00042ED3">
              <w:rPr>
                <w:sz w:val="24"/>
                <w:szCs w:val="24"/>
              </w:rPr>
              <w:t>185 - 223</w:t>
            </w:r>
          </w:p>
        </w:tc>
      </w:tr>
      <w:tr w:rsidR="003759EB" w:rsidRPr="00042ED3" w14:paraId="7477BC30" w14:textId="77777777">
        <w:tblPrEx>
          <w:tblCellMar>
            <w:top w:w="0" w:type="dxa"/>
            <w:bottom w:w="0" w:type="dxa"/>
          </w:tblCellMar>
        </w:tblPrEx>
        <w:trPr>
          <w:trHeight w:hRule="exact" w:val="326"/>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14:paraId="2070B917" w14:textId="77777777" w:rsidR="003759EB" w:rsidRPr="00042ED3" w:rsidRDefault="003759EB" w:rsidP="00944EE9">
            <w:pPr>
              <w:spacing w:line="360" w:lineRule="auto"/>
              <w:ind w:firstLine="709"/>
              <w:jc w:val="both"/>
              <w:rPr>
                <w:sz w:val="24"/>
                <w:szCs w:val="24"/>
              </w:rPr>
            </w:pPr>
            <w:r w:rsidRPr="00042ED3">
              <w:rPr>
                <w:sz w:val="24"/>
                <w:szCs w:val="24"/>
              </w:rPr>
              <w:t>3.</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1F795E35" w14:textId="77777777" w:rsidR="003759EB" w:rsidRPr="00042ED3" w:rsidRDefault="003759EB" w:rsidP="00944EE9">
            <w:pPr>
              <w:spacing w:line="360" w:lineRule="auto"/>
              <w:ind w:firstLine="709"/>
              <w:jc w:val="both"/>
              <w:rPr>
                <w:sz w:val="24"/>
                <w:szCs w:val="24"/>
              </w:rPr>
            </w:pPr>
            <w:r w:rsidRPr="00042ED3">
              <w:rPr>
                <w:sz w:val="24"/>
                <w:szCs w:val="24"/>
              </w:rPr>
              <w:t>5,24 - 6,60</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E1FC93C" w14:textId="77777777" w:rsidR="003759EB" w:rsidRPr="00042ED3" w:rsidRDefault="003759EB" w:rsidP="00944EE9">
            <w:pPr>
              <w:spacing w:line="360" w:lineRule="auto"/>
              <w:ind w:firstLine="709"/>
              <w:jc w:val="both"/>
              <w:rPr>
                <w:sz w:val="24"/>
                <w:szCs w:val="24"/>
              </w:rPr>
            </w:pPr>
            <w:r w:rsidRPr="00042ED3">
              <w:rPr>
                <w:sz w:val="24"/>
                <w:szCs w:val="24"/>
              </w:rPr>
              <w:t>186 - 230</w:t>
            </w:r>
          </w:p>
        </w:tc>
      </w:tr>
      <w:tr w:rsidR="003759EB" w:rsidRPr="00042ED3" w14:paraId="560F27E3" w14:textId="77777777">
        <w:tblPrEx>
          <w:tblCellMar>
            <w:top w:w="0" w:type="dxa"/>
            <w:bottom w:w="0" w:type="dxa"/>
          </w:tblCellMar>
        </w:tblPrEx>
        <w:trPr>
          <w:trHeight w:hRule="exact" w:val="336"/>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14:paraId="307B82E3" w14:textId="77777777" w:rsidR="003759EB" w:rsidRPr="00042ED3" w:rsidRDefault="003759EB" w:rsidP="00944EE9">
            <w:pPr>
              <w:spacing w:line="360" w:lineRule="auto"/>
              <w:ind w:firstLine="709"/>
              <w:jc w:val="both"/>
              <w:rPr>
                <w:sz w:val="24"/>
                <w:szCs w:val="24"/>
              </w:rPr>
            </w:pPr>
            <w:r w:rsidRPr="00042ED3">
              <w:rPr>
                <w:sz w:val="24"/>
                <w:szCs w:val="24"/>
              </w:rPr>
              <w:t>4.</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D590547" w14:textId="77777777" w:rsidR="003759EB" w:rsidRPr="00042ED3" w:rsidRDefault="003759EB" w:rsidP="00944EE9">
            <w:pPr>
              <w:spacing w:line="360" w:lineRule="auto"/>
              <w:ind w:firstLine="709"/>
              <w:jc w:val="both"/>
              <w:rPr>
                <w:sz w:val="24"/>
                <w:szCs w:val="24"/>
              </w:rPr>
            </w:pPr>
            <w:r w:rsidRPr="00042ED3">
              <w:rPr>
                <w:sz w:val="24"/>
                <w:szCs w:val="24"/>
              </w:rPr>
              <w:t>5,12 - 6,48</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2B2C1ADC" w14:textId="77777777" w:rsidR="003759EB" w:rsidRPr="00042ED3" w:rsidRDefault="003759EB" w:rsidP="00944EE9">
            <w:pPr>
              <w:spacing w:line="360" w:lineRule="auto"/>
              <w:ind w:firstLine="709"/>
              <w:jc w:val="both"/>
              <w:rPr>
                <w:sz w:val="24"/>
                <w:szCs w:val="24"/>
              </w:rPr>
            </w:pPr>
            <w:r w:rsidRPr="00042ED3">
              <w:rPr>
                <w:sz w:val="24"/>
                <w:szCs w:val="24"/>
              </w:rPr>
              <w:t>184 - 224</w:t>
            </w:r>
          </w:p>
        </w:tc>
      </w:tr>
      <w:tr w:rsidR="003759EB" w:rsidRPr="00042ED3" w14:paraId="073520A2" w14:textId="77777777">
        <w:tblPrEx>
          <w:tblCellMar>
            <w:top w:w="0" w:type="dxa"/>
            <w:bottom w:w="0" w:type="dxa"/>
          </w:tblCellMar>
        </w:tblPrEx>
        <w:trPr>
          <w:trHeight w:hRule="exact" w:val="336"/>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14:paraId="1E7A11A0" w14:textId="77777777" w:rsidR="003759EB" w:rsidRPr="00042ED3" w:rsidRDefault="003759EB" w:rsidP="00944EE9">
            <w:pPr>
              <w:spacing w:line="360" w:lineRule="auto"/>
              <w:ind w:firstLine="709"/>
              <w:jc w:val="both"/>
              <w:rPr>
                <w:sz w:val="24"/>
                <w:szCs w:val="24"/>
              </w:rPr>
            </w:pPr>
            <w:r w:rsidRPr="00042ED3">
              <w:rPr>
                <w:sz w:val="24"/>
                <w:szCs w:val="24"/>
              </w:rPr>
              <w:t>5.</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4C02D8A7" w14:textId="77777777" w:rsidR="003759EB" w:rsidRPr="00042ED3" w:rsidRDefault="003759EB" w:rsidP="00944EE9">
            <w:pPr>
              <w:spacing w:line="360" w:lineRule="auto"/>
              <w:ind w:firstLine="709"/>
              <w:jc w:val="both"/>
              <w:rPr>
                <w:sz w:val="24"/>
                <w:szCs w:val="24"/>
              </w:rPr>
            </w:pPr>
            <w:r w:rsidRPr="00042ED3">
              <w:rPr>
                <w:sz w:val="24"/>
                <w:szCs w:val="24"/>
              </w:rPr>
              <w:t>5,11 - 6,37</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243E5AFB" w14:textId="77777777" w:rsidR="003759EB" w:rsidRPr="00042ED3" w:rsidRDefault="003759EB" w:rsidP="00944EE9">
            <w:pPr>
              <w:spacing w:line="360" w:lineRule="auto"/>
              <w:ind w:firstLine="709"/>
              <w:jc w:val="both"/>
              <w:rPr>
                <w:sz w:val="24"/>
                <w:szCs w:val="24"/>
              </w:rPr>
            </w:pPr>
            <w:r w:rsidRPr="00042ED3">
              <w:rPr>
                <w:sz w:val="24"/>
                <w:szCs w:val="24"/>
              </w:rPr>
              <w:t>175 - 213</w:t>
            </w:r>
          </w:p>
        </w:tc>
      </w:tr>
      <w:tr w:rsidR="003759EB" w:rsidRPr="00042ED3" w14:paraId="339DFD45" w14:textId="77777777">
        <w:tblPrEx>
          <w:tblCellMar>
            <w:top w:w="0" w:type="dxa"/>
            <w:bottom w:w="0" w:type="dxa"/>
          </w:tblCellMar>
        </w:tblPrEx>
        <w:trPr>
          <w:trHeight w:hRule="exact" w:val="326"/>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14:paraId="1C31AB57" w14:textId="77777777" w:rsidR="003759EB" w:rsidRPr="00042ED3" w:rsidRDefault="003759EB" w:rsidP="00944EE9">
            <w:pPr>
              <w:spacing w:line="360" w:lineRule="auto"/>
              <w:ind w:firstLine="709"/>
              <w:jc w:val="both"/>
              <w:rPr>
                <w:sz w:val="24"/>
                <w:szCs w:val="24"/>
              </w:rPr>
            </w:pPr>
            <w:r w:rsidRPr="00042ED3">
              <w:rPr>
                <w:sz w:val="24"/>
                <w:szCs w:val="24"/>
              </w:rPr>
              <w:t>6.</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886DCD5" w14:textId="77777777" w:rsidR="003759EB" w:rsidRPr="00042ED3" w:rsidRDefault="003759EB" w:rsidP="00944EE9">
            <w:pPr>
              <w:spacing w:line="360" w:lineRule="auto"/>
              <w:ind w:firstLine="709"/>
              <w:jc w:val="both"/>
              <w:rPr>
                <w:sz w:val="24"/>
                <w:szCs w:val="24"/>
              </w:rPr>
            </w:pPr>
            <w:r w:rsidRPr="00042ED3">
              <w:rPr>
                <w:sz w:val="24"/>
                <w:szCs w:val="24"/>
              </w:rPr>
              <w:t>5,03 - 6,27</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28D2A202" w14:textId="77777777" w:rsidR="003759EB" w:rsidRPr="00042ED3" w:rsidRDefault="003759EB" w:rsidP="00944EE9">
            <w:pPr>
              <w:spacing w:line="360" w:lineRule="auto"/>
              <w:ind w:firstLine="709"/>
              <w:jc w:val="both"/>
              <w:rPr>
                <w:sz w:val="24"/>
                <w:szCs w:val="24"/>
              </w:rPr>
            </w:pPr>
            <w:r w:rsidRPr="00042ED3">
              <w:rPr>
                <w:sz w:val="24"/>
                <w:szCs w:val="24"/>
              </w:rPr>
              <w:t>178 - 212</w:t>
            </w:r>
          </w:p>
        </w:tc>
      </w:tr>
      <w:tr w:rsidR="003759EB" w:rsidRPr="00042ED3" w14:paraId="258817D8" w14:textId="77777777">
        <w:tblPrEx>
          <w:tblCellMar>
            <w:top w:w="0" w:type="dxa"/>
            <w:bottom w:w="0" w:type="dxa"/>
          </w:tblCellMar>
        </w:tblPrEx>
        <w:trPr>
          <w:trHeight w:hRule="exact" w:val="336"/>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14:paraId="4F0A120A" w14:textId="77777777" w:rsidR="003759EB" w:rsidRPr="00042ED3" w:rsidRDefault="003759EB" w:rsidP="00944EE9">
            <w:pPr>
              <w:spacing w:line="360" w:lineRule="auto"/>
              <w:ind w:firstLine="709"/>
              <w:jc w:val="both"/>
              <w:rPr>
                <w:sz w:val="24"/>
                <w:szCs w:val="24"/>
              </w:rPr>
            </w:pPr>
            <w:r w:rsidRPr="00042ED3">
              <w:rPr>
                <w:sz w:val="24"/>
                <w:szCs w:val="24"/>
              </w:rPr>
              <w:t>7.</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5062D888" w14:textId="77777777" w:rsidR="003759EB" w:rsidRPr="00042ED3" w:rsidRDefault="003759EB" w:rsidP="00944EE9">
            <w:pPr>
              <w:spacing w:line="360" w:lineRule="auto"/>
              <w:ind w:firstLine="709"/>
              <w:jc w:val="both"/>
              <w:rPr>
                <w:sz w:val="24"/>
                <w:szCs w:val="24"/>
              </w:rPr>
            </w:pPr>
            <w:r w:rsidRPr="00042ED3">
              <w:rPr>
                <w:sz w:val="24"/>
                <w:szCs w:val="24"/>
              </w:rPr>
              <w:t>5, 02 - 6,22</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7B19BD82" w14:textId="77777777" w:rsidR="003759EB" w:rsidRPr="00042ED3" w:rsidRDefault="003759EB" w:rsidP="00944EE9">
            <w:pPr>
              <w:spacing w:line="360" w:lineRule="auto"/>
              <w:ind w:firstLine="709"/>
              <w:jc w:val="both"/>
              <w:rPr>
                <w:sz w:val="24"/>
                <w:szCs w:val="24"/>
              </w:rPr>
            </w:pPr>
            <w:r w:rsidRPr="00042ED3">
              <w:rPr>
                <w:sz w:val="24"/>
                <w:szCs w:val="24"/>
              </w:rPr>
              <w:t>175 - 219</w:t>
            </w:r>
          </w:p>
        </w:tc>
      </w:tr>
      <w:tr w:rsidR="003759EB" w:rsidRPr="00042ED3" w14:paraId="49A70875" w14:textId="77777777">
        <w:tblPrEx>
          <w:tblCellMar>
            <w:top w:w="0" w:type="dxa"/>
            <w:bottom w:w="0" w:type="dxa"/>
          </w:tblCellMar>
        </w:tblPrEx>
        <w:trPr>
          <w:trHeight w:hRule="exact" w:val="326"/>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14:paraId="7107776F" w14:textId="77777777" w:rsidR="003759EB" w:rsidRPr="00042ED3" w:rsidRDefault="003759EB" w:rsidP="00944EE9">
            <w:pPr>
              <w:spacing w:line="360" w:lineRule="auto"/>
              <w:ind w:firstLine="709"/>
              <w:jc w:val="both"/>
              <w:rPr>
                <w:sz w:val="24"/>
                <w:szCs w:val="24"/>
              </w:rPr>
            </w:pPr>
            <w:r w:rsidRPr="00042ED3">
              <w:rPr>
                <w:sz w:val="24"/>
                <w:szCs w:val="24"/>
              </w:rPr>
              <w:t>8.</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467DBF7B" w14:textId="77777777" w:rsidR="003759EB" w:rsidRPr="00042ED3" w:rsidRDefault="003759EB" w:rsidP="00944EE9">
            <w:pPr>
              <w:spacing w:line="360" w:lineRule="auto"/>
              <w:ind w:firstLine="709"/>
              <w:jc w:val="both"/>
              <w:rPr>
                <w:sz w:val="24"/>
                <w:szCs w:val="24"/>
              </w:rPr>
            </w:pPr>
            <w:r w:rsidRPr="00042ED3">
              <w:rPr>
                <w:sz w:val="24"/>
                <w:szCs w:val="24"/>
              </w:rPr>
              <w:t>4,99 - 6,19</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6127A9B9" w14:textId="77777777" w:rsidR="003759EB" w:rsidRPr="00042ED3" w:rsidRDefault="003759EB" w:rsidP="00944EE9">
            <w:pPr>
              <w:spacing w:line="360" w:lineRule="auto"/>
              <w:ind w:firstLine="709"/>
              <w:jc w:val="both"/>
              <w:rPr>
                <w:sz w:val="24"/>
                <w:szCs w:val="24"/>
              </w:rPr>
            </w:pPr>
            <w:r w:rsidRPr="00042ED3">
              <w:rPr>
                <w:sz w:val="24"/>
                <w:szCs w:val="24"/>
              </w:rPr>
              <w:t>174 - 215</w:t>
            </w:r>
          </w:p>
        </w:tc>
      </w:tr>
      <w:tr w:rsidR="003759EB" w:rsidRPr="00042ED3" w14:paraId="4289E24E" w14:textId="77777777">
        <w:tblPrEx>
          <w:tblCellMar>
            <w:top w:w="0" w:type="dxa"/>
            <w:bottom w:w="0" w:type="dxa"/>
          </w:tblCellMar>
        </w:tblPrEx>
        <w:trPr>
          <w:trHeight w:hRule="exact" w:val="346"/>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14:paraId="27FC39B6" w14:textId="77777777" w:rsidR="003759EB" w:rsidRPr="00042ED3" w:rsidRDefault="003759EB" w:rsidP="00944EE9">
            <w:pPr>
              <w:spacing w:line="360" w:lineRule="auto"/>
              <w:ind w:firstLine="709"/>
              <w:jc w:val="both"/>
              <w:rPr>
                <w:sz w:val="24"/>
                <w:szCs w:val="24"/>
              </w:rPr>
            </w:pPr>
            <w:r w:rsidRPr="00042ED3">
              <w:rPr>
                <w:sz w:val="24"/>
                <w:szCs w:val="24"/>
              </w:rPr>
              <w:t>9-15.</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123EC05B" w14:textId="77777777" w:rsidR="003759EB" w:rsidRPr="00042ED3" w:rsidRDefault="003759EB" w:rsidP="00944EE9">
            <w:pPr>
              <w:spacing w:line="360" w:lineRule="auto"/>
              <w:ind w:firstLine="709"/>
              <w:jc w:val="both"/>
              <w:rPr>
                <w:sz w:val="24"/>
                <w:szCs w:val="24"/>
              </w:rPr>
            </w:pPr>
            <w:r w:rsidRPr="00042ED3">
              <w:rPr>
                <w:sz w:val="24"/>
                <w:szCs w:val="24"/>
              </w:rPr>
              <w:t>4,81 - 6,01</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C66103E" w14:textId="77777777" w:rsidR="003759EB" w:rsidRPr="00042ED3" w:rsidRDefault="003759EB" w:rsidP="00944EE9">
            <w:pPr>
              <w:spacing w:line="360" w:lineRule="auto"/>
              <w:ind w:firstLine="709"/>
              <w:jc w:val="both"/>
              <w:rPr>
                <w:sz w:val="24"/>
                <w:szCs w:val="24"/>
              </w:rPr>
            </w:pPr>
            <w:r w:rsidRPr="00042ED3">
              <w:rPr>
                <w:sz w:val="24"/>
                <w:szCs w:val="24"/>
              </w:rPr>
              <w:t>168 - 208</w:t>
            </w:r>
          </w:p>
        </w:tc>
      </w:tr>
    </w:tbl>
    <w:p w14:paraId="3EBBA4A0" w14:textId="77777777" w:rsidR="003621BF" w:rsidRPr="00042ED3" w:rsidRDefault="003621BF" w:rsidP="00944EE9">
      <w:pPr>
        <w:spacing w:line="360" w:lineRule="auto"/>
        <w:ind w:firstLine="709"/>
        <w:jc w:val="both"/>
        <w:rPr>
          <w:sz w:val="24"/>
          <w:szCs w:val="24"/>
        </w:rPr>
      </w:pPr>
    </w:p>
    <w:p w14:paraId="3FA7633E" w14:textId="77777777" w:rsidR="00D477CF" w:rsidRPr="00042ED3" w:rsidRDefault="00D477CF" w:rsidP="00944EE9">
      <w:pPr>
        <w:spacing w:line="360" w:lineRule="auto"/>
        <w:ind w:firstLine="709"/>
        <w:jc w:val="both"/>
        <w:rPr>
          <w:sz w:val="24"/>
          <w:szCs w:val="24"/>
        </w:rPr>
      </w:pPr>
      <w:r w:rsidRPr="00042ED3">
        <w:rPr>
          <w:sz w:val="24"/>
          <w:szCs w:val="24"/>
        </w:rPr>
        <w:t>Снижение количества гемоглобина и эритроцитов, начавшееся в период новорожденности, продолжается у детей первых месяцев жизни, достигая в возрасте трёх месяцев физиологического минимума, - «физиологическая анемия». Эритроциты при этом могут снижаться до 3,0* 10</w:t>
      </w:r>
      <w:r w:rsidR="000754DC" w:rsidRPr="00042ED3">
        <w:rPr>
          <w:sz w:val="24"/>
          <w:szCs w:val="24"/>
          <w:vertAlign w:val="subscript"/>
        </w:rPr>
        <w:t>1</w:t>
      </w:r>
      <w:r w:rsidRPr="00042ED3">
        <w:rPr>
          <w:sz w:val="24"/>
          <w:szCs w:val="24"/>
          <w:vertAlign w:val="subscript"/>
        </w:rPr>
        <w:t>2</w:t>
      </w:r>
      <w:r w:rsidRPr="00042ED3">
        <w:rPr>
          <w:sz w:val="24"/>
          <w:szCs w:val="24"/>
        </w:rPr>
        <w:t>/л, гемоглобин - до 90 г/л. Во втором полугодии жизни количество эритроцитов повышается до 4,0-4,5*10</w:t>
      </w:r>
      <w:r w:rsidRPr="00042ED3">
        <w:rPr>
          <w:sz w:val="24"/>
          <w:szCs w:val="24"/>
          <w:vertAlign w:val="subscript"/>
        </w:rPr>
        <w:t>12</w:t>
      </w:r>
      <w:r w:rsidRPr="00042ED3">
        <w:rPr>
          <w:sz w:val="24"/>
          <w:szCs w:val="24"/>
        </w:rPr>
        <w:t>/л, содержание гемоглобина - до 110-120 г/л. У части детей в связи с интенсивным ростом ребёнка и недостаточным экзогенным обеспечением его железом, обусловленным особенностями вскармливания, может развиться железодефицитная анемия.</w:t>
      </w:r>
    </w:p>
    <w:p w14:paraId="1397288E" w14:textId="77777777" w:rsidR="008325C5" w:rsidRPr="00042ED3" w:rsidRDefault="008325C5" w:rsidP="00944EE9">
      <w:pPr>
        <w:spacing w:line="360" w:lineRule="auto"/>
        <w:ind w:firstLine="709"/>
        <w:jc w:val="both"/>
        <w:rPr>
          <w:sz w:val="24"/>
          <w:szCs w:val="24"/>
        </w:rPr>
      </w:pPr>
    </w:p>
    <w:p w14:paraId="28FB79B3" w14:textId="77777777" w:rsidR="00D477CF" w:rsidRPr="00042ED3" w:rsidRDefault="00D477CF" w:rsidP="00944EE9">
      <w:pPr>
        <w:spacing w:line="360" w:lineRule="auto"/>
        <w:ind w:firstLine="709"/>
        <w:jc w:val="both"/>
        <w:rPr>
          <w:b/>
          <w:sz w:val="24"/>
          <w:szCs w:val="24"/>
        </w:rPr>
      </w:pPr>
      <w:r w:rsidRPr="00042ED3">
        <w:rPr>
          <w:b/>
          <w:sz w:val="24"/>
          <w:szCs w:val="24"/>
        </w:rPr>
        <w:t>1.2 Метаболизм, распределение, обмен и</w:t>
      </w:r>
      <w:r w:rsidR="00042ED3">
        <w:rPr>
          <w:b/>
          <w:sz w:val="24"/>
          <w:szCs w:val="24"/>
        </w:rPr>
        <w:t xml:space="preserve"> </w:t>
      </w:r>
      <w:r w:rsidRPr="00042ED3">
        <w:rPr>
          <w:b/>
          <w:sz w:val="24"/>
          <w:szCs w:val="24"/>
        </w:rPr>
        <w:t>депонирование железа в организме</w:t>
      </w:r>
    </w:p>
    <w:p w14:paraId="52787EA6" w14:textId="77777777" w:rsidR="00916EA5" w:rsidRPr="00042ED3" w:rsidRDefault="00916EA5" w:rsidP="00944EE9">
      <w:pPr>
        <w:spacing w:line="360" w:lineRule="auto"/>
        <w:ind w:firstLine="709"/>
        <w:jc w:val="both"/>
        <w:rPr>
          <w:sz w:val="24"/>
          <w:szCs w:val="24"/>
        </w:rPr>
      </w:pPr>
    </w:p>
    <w:p w14:paraId="739F901A" w14:textId="77777777" w:rsidR="00D477CF" w:rsidRPr="00042ED3" w:rsidRDefault="00D477CF" w:rsidP="00944EE9">
      <w:pPr>
        <w:spacing w:line="360" w:lineRule="auto"/>
        <w:ind w:firstLine="709"/>
        <w:jc w:val="both"/>
        <w:rPr>
          <w:b/>
          <w:sz w:val="24"/>
          <w:szCs w:val="24"/>
        </w:rPr>
      </w:pPr>
      <w:r w:rsidRPr="00042ED3">
        <w:rPr>
          <w:b/>
          <w:sz w:val="24"/>
          <w:szCs w:val="24"/>
        </w:rPr>
        <w:t>Метаболизм железа</w:t>
      </w:r>
      <w:r w:rsidR="00916EA5" w:rsidRPr="00042ED3">
        <w:rPr>
          <w:b/>
          <w:sz w:val="24"/>
          <w:szCs w:val="24"/>
        </w:rPr>
        <w:t>.</w:t>
      </w:r>
    </w:p>
    <w:p w14:paraId="4B682191" w14:textId="77777777" w:rsidR="00D477CF" w:rsidRPr="00042ED3" w:rsidRDefault="00D477CF" w:rsidP="00944EE9">
      <w:pPr>
        <w:spacing w:line="360" w:lineRule="auto"/>
        <w:ind w:firstLine="709"/>
        <w:jc w:val="both"/>
        <w:rPr>
          <w:sz w:val="24"/>
          <w:szCs w:val="24"/>
        </w:rPr>
      </w:pPr>
      <w:r w:rsidRPr="00042ED3">
        <w:rPr>
          <w:sz w:val="24"/>
          <w:szCs w:val="24"/>
        </w:rPr>
        <w:t>Для более глубокого понимания изменений, происходящих при ЖДА, представляется целесообразным кратко описать метаболизм железа в организме человека.</w:t>
      </w:r>
    </w:p>
    <w:p w14:paraId="74DC95B5" w14:textId="77777777" w:rsidR="00D477CF" w:rsidRPr="00042ED3" w:rsidRDefault="00D477CF" w:rsidP="00944EE9">
      <w:pPr>
        <w:spacing w:line="360" w:lineRule="auto"/>
        <w:ind w:firstLine="709"/>
        <w:jc w:val="both"/>
        <w:rPr>
          <w:sz w:val="24"/>
          <w:szCs w:val="24"/>
        </w:rPr>
      </w:pPr>
      <w:r w:rsidRPr="00042ED3">
        <w:rPr>
          <w:sz w:val="24"/>
          <w:szCs w:val="24"/>
        </w:rPr>
        <w:t>Железо - один из основных микроэлементов организма:</w:t>
      </w:r>
      <w:r w:rsidR="00154FD6" w:rsidRPr="00042ED3">
        <w:rPr>
          <w:sz w:val="24"/>
          <w:szCs w:val="24"/>
        </w:rPr>
        <w:t xml:space="preserve"> </w:t>
      </w:r>
      <w:r w:rsidRPr="00042ED3">
        <w:rPr>
          <w:sz w:val="24"/>
          <w:szCs w:val="24"/>
        </w:rPr>
        <w:t>его содержание составляет 0,0065% массы тела, т. е. около</w:t>
      </w:r>
      <w:r w:rsidR="00154FD6" w:rsidRPr="00042ED3">
        <w:rPr>
          <w:sz w:val="24"/>
          <w:szCs w:val="24"/>
        </w:rPr>
        <w:t xml:space="preserve"> </w:t>
      </w:r>
      <w:r w:rsidRPr="00042ED3">
        <w:rPr>
          <w:sz w:val="24"/>
          <w:szCs w:val="24"/>
        </w:rPr>
        <w:t>4-</w:t>
      </w:r>
      <w:smartTag w:uri="urn:schemas-microsoft-com:office:smarttags" w:element="metricconverter">
        <w:smartTagPr>
          <w:attr w:name="ProductID" w:val="5 г"/>
        </w:smartTagPr>
        <w:r w:rsidRPr="00042ED3">
          <w:rPr>
            <w:sz w:val="24"/>
            <w:szCs w:val="24"/>
          </w:rPr>
          <w:t>5 г</w:t>
        </w:r>
      </w:smartTag>
      <w:r w:rsidRPr="00042ED3">
        <w:rPr>
          <w:sz w:val="24"/>
          <w:szCs w:val="24"/>
        </w:rPr>
        <w:t>. у взрослого человека. Биологическая роль железа</w:t>
      </w:r>
      <w:r w:rsidR="00154FD6" w:rsidRPr="00042ED3">
        <w:rPr>
          <w:sz w:val="24"/>
          <w:szCs w:val="24"/>
        </w:rPr>
        <w:t xml:space="preserve"> </w:t>
      </w:r>
      <w:r w:rsidRPr="00042ED3">
        <w:rPr>
          <w:sz w:val="24"/>
          <w:szCs w:val="24"/>
        </w:rPr>
        <w:t>связана со способностью легко окисляться и</w:t>
      </w:r>
      <w:r w:rsidR="00154FD6" w:rsidRPr="00042ED3">
        <w:rPr>
          <w:sz w:val="24"/>
          <w:szCs w:val="24"/>
        </w:rPr>
        <w:t xml:space="preserve"> </w:t>
      </w:r>
      <w:r w:rsidRPr="00042ED3">
        <w:rPr>
          <w:sz w:val="24"/>
          <w:szCs w:val="24"/>
        </w:rPr>
        <w:t>восстанавливаться.</w:t>
      </w:r>
      <w:r w:rsidR="002A4110" w:rsidRPr="00042ED3">
        <w:rPr>
          <w:sz w:val="24"/>
          <w:szCs w:val="24"/>
        </w:rPr>
        <w:t xml:space="preserve"> </w:t>
      </w:r>
      <w:r w:rsidRPr="00042ED3">
        <w:rPr>
          <w:sz w:val="24"/>
          <w:szCs w:val="24"/>
        </w:rPr>
        <w:t>Ферропротеины</w:t>
      </w:r>
      <w:r w:rsidR="002A4110" w:rsidRPr="00042ED3">
        <w:rPr>
          <w:sz w:val="24"/>
          <w:szCs w:val="24"/>
        </w:rPr>
        <w:t xml:space="preserve"> </w:t>
      </w:r>
      <w:r w:rsidRPr="00042ED3">
        <w:rPr>
          <w:sz w:val="24"/>
          <w:szCs w:val="24"/>
        </w:rPr>
        <w:t>транспортируют</w:t>
      </w:r>
      <w:r w:rsidR="002A4110" w:rsidRPr="00042ED3">
        <w:rPr>
          <w:sz w:val="24"/>
          <w:szCs w:val="24"/>
        </w:rPr>
        <w:t xml:space="preserve"> </w:t>
      </w:r>
      <w:r w:rsidRPr="00042ED3">
        <w:rPr>
          <w:sz w:val="24"/>
          <w:szCs w:val="24"/>
        </w:rPr>
        <w:t>кислород и передают электроны, то ес</w:t>
      </w:r>
      <w:r w:rsidR="002A4110" w:rsidRPr="00042ED3">
        <w:rPr>
          <w:sz w:val="24"/>
          <w:szCs w:val="24"/>
        </w:rPr>
        <w:t xml:space="preserve">ть являются непосредственными </w:t>
      </w:r>
      <w:r w:rsidR="00FC232D" w:rsidRPr="00042ED3">
        <w:rPr>
          <w:sz w:val="24"/>
          <w:szCs w:val="24"/>
        </w:rPr>
        <w:t>участниками тканевого дыхания (Рисунок 1).</w:t>
      </w:r>
    </w:p>
    <w:p w14:paraId="4D683F62" w14:textId="63582422" w:rsidR="00BE1992" w:rsidRPr="00042ED3" w:rsidRDefault="00A67A60" w:rsidP="00944EE9">
      <w:pPr>
        <w:spacing w:line="360" w:lineRule="auto"/>
        <w:ind w:firstLine="709"/>
        <w:rPr>
          <w:sz w:val="24"/>
          <w:szCs w:val="24"/>
        </w:rPr>
      </w:pPr>
      <w:r w:rsidRPr="00042ED3">
        <w:rPr>
          <w:noProof/>
          <w:sz w:val="24"/>
          <w:szCs w:val="24"/>
        </w:rPr>
        <w:drawing>
          <wp:inline distT="0" distB="0" distL="0" distR="0" wp14:anchorId="768F6AD5" wp14:editId="4FFE2181">
            <wp:extent cx="4438650" cy="2771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30000"/>
                      <a:extLst>
                        <a:ext uri="{28A0092B-C50C-407E-A947-70E740481C1C}">
                          <a14:useLocalDpi xmlns:a14="http://schemas.microsoft.com/office/drawing/2010/main" val="0"/>
                        </a:ext>
                      </a:extLst>
                    </a:blip>
                    <a:srcRect t="22658"/>
                    <a:stretch>
                      <a:fillRect/>
                    </a:stretch>
                  </pic:blipFill>
                  <pic:spPr bwMode="auto">
                    <a:xfrm>
                      <a:off x="0" y="0"/>
                      <a:ext cx="4438650" cy="2771775"/>
                    </a:xfrm>
                    <a:prstGeom prst="rect">
                      <a:avLst/>
                    </a:prstGeom>
                    <a:noFill/>
                    <a:ln>
                      <a:noFill/>
                    </a:ln>
                  </pic:spPr>
                </pic:pic>
              </a:graphicData>
            </a:graphic>
          </wp:inline>
        </w:drawing>
      </w:r>
    </w:p>
    <w:p w14:paraId="33546B8B" w14:textId="77777777" w:rsidR="00F37E2E" w:rsidRPr="00042ED3" w:rsidRDefault="0030052D" w:rsidP="00944EE9">
      <w:pPr>
        <w:spacing w:line="360" w:lineRule="auto"/>
        <w:ind w:firstLine="709"/>
        <w:jc w:val="both"/>
        <w:rPr>
          <w:sz w:val="24"/>
          <w:szCs w:val="24"/>
        </w:rPr>
      </w:pPr>
      <w:r w:rsidRPr="00042ED3">
        <w:rPr>
          <w:sz w:val="24"/>
          <w:szCs w:val="24"/>
        </w:rPr>
        <w:t>Рисунок 1. Распределение железа в организме</w:t>
      </w:r>
    </w:p>
    <w:p w14:paraId="48AE7E46" w14:textId="77777777" w:rsidR="00FC232D" w:rsidRPr="00042ED3" w:rsidRDefault="00FC232D" w:rsidP="00944EE9">
      <w:pPr>
        <w:spacing w:line="360" w:lineRule="auto"/>
        <w:ind w:firstLine="709"/>
        <w:jc w:val="both"/>
        <w:rPr>
          <w:sz w:val="24"/>
          <w:szCs w:val="24"/>
        </w:rPr>
      </w:pPr>
    </w:p>
    <w:p w14:paraId="692F27E8" w14:textId="77777777" w:rsidR="00BA5153" w:rsidRPr="00042ED3" w:rsidRDefault="00F37E2E" w:rsidP="00944EE9">
      <w:pPr>
        <w:spacing w:line="360" w:lineRule="auto"/>
        <w:ind w:firstLine="709"/>
        <w:jc w:val="both"/>
        <w:rPr>
          <w:sz w:val="24"/>
          <w:szCs w:val="24"/>
        </w:rPr>
      </w:pPr>
      <w:r w:rsidRPr="00042ED3">
        <w:rPr>
          <w:sz w:val="24"/>
          <w:szCs w:val="24"/>
        </w:rPr>
        <w:t xml:space="preserve">1. </w:t>
      </w:r>
      <w:r w:rsidR="00BA5153" w:rsidRPr="00042ED3">
        <w:rPr>
          <w:sz w:val="24"/>
          <w:szCs w:val="24"/>
        </w:rPr>
        <w:t>70% общего количества железа в организме входит в</w:t>
      </w:r>
      <w:r w:rsidRPr="00042ED3">
        <w:rPr>
          <w:sz w:val="24"/>
          <w:szCs w:val="24"/>
        </w:rPr>
        <w:t xml:space="preserve"> </w:t>
      </w:r>
      <w:r w:rsidR="00BA5153" w:rsidRPr="00042ED3">
        <w:rPr>
          <w:sz w:val="24"/>
          <w:szCs w:val="24"/>
        </w:rPr>
        <w:t xml:space="preserve">состав гемопротеинов; </w:t>
      </w:r>
      <w:r w:rsidRPr="00042ED3">
        <w:rPr>
          <w:sz w:val="24"/>
          <w:szCs w:val="24"/>
        </w:rPr>
        <w:t xml:space="preserve">это </w:t>
      </w:r>
      <w:r w:rsidR="00BA5153" w:rsidRPr="00042ED3">
        <w:rPr>
          <w:sz w:val="24"/>
          <w:szCs w:val="24"/>
        </w:rPr>
        <w:t>соединения, в которых</w:t>
      </w:r>
      <w:r w:rsidRPr="00042ED3">
        <w:rPr>
          <w:sz w:val="24"/>
          <w:szCs w:val="24"/>
        </w:rPr>
        <w:t xml:space="preserve"> </w:t>
      </w:r>
      <w:r w:rsidR="00BA5153" w:rsidRPr="00042ED3">
        <w:rPr>
          <w:sz w:val="24"/>
          <w:szCs w:val="24"/>
        </w:rPr>
        <w:t>железо связано с порфирином.</w:t>
      </w:r>
      <w:r w:rsidR="00042ED3">
        <w:rPr>
          <w:sz w:val="24"/>
          <w:szCs w:val="24"/>
        </w:rPr>
        <w:t xml:space="preserve"> </w:t>
      </w:r>
      <w:r w:rsidR="00BA5153" w:rsidRPr="00042ED3">
        <w:rPr>
          <w:sz w:val="24"/>
          <w:szCs w:val="24"/>
        </w:rPr>
        <w:t>Основной</w:t>
      </w:r>
      <w:r w:rsidRPr="00042ED3">
        <w:rPr>
          <w:sz w:val="24"/>
          <w:szCs w:val="24"/>
        </w:rPr>
        <w:t xml:space="preserve"> </w:t>
      </w:r>
      <w:r w:rsidR="00BA5153" w:rsidRPr="00042ED3">
        <w:rPr>
          <w:sz w:val="24"/>
          <w:szCs w:val="24"/>
        </w:rPr>
        <w:t>представитель этой группы - гемоглобин (58%</w:t>
      </w:r>
      <w:r w:rsidRPr="00042ED3">
        <w:rPr>
          <w:sz w:val="24"/>
          <w:szCs w:val="24"/>
        </w:rPr>
        <w:t xml:space="preserve"> </w:t>
      </w:r>
      <w:r w:rsidR="00BA5153" w:rsidRPr="00042ED3">
        <w:rPr>
          <w:sz w:val="24"/>
          <w:szCs w:val="24"/>
        </w:rPr>
        <w:t>железа); кроме того, в эту группу входят миоглобин</w:t>
      </w:r>
      <w:r w:rsidRPr="00042ED3">
        <w:rPr>
          <w:sz w:val="24"/>
          <w:szCs w:val="24"/>
        </w:rPr>
        <w:t xml:space="preserve"> </w:t>
      </w:r>
      <w:r w:rsidR="00BA5153" w:rsidRPr="00042ED3">
        <w:rPr>
          <w:sz w:val="24"/>
          <w:szCs w:val="24"/>
        </w:rPr>
        <w:t>(8% железа), цитохромы, пероксидазы, каталазы (4%</w:t>
      </w:r>
      <w:r w:rsidRPr="00042ED3">
        <w:rPr>
          <w:sz w:val="24"/>
          <w:szCs w:val="24"/>
        </w:rPr>
        <w:t xml:space="preserve"> </w:t>
      </w:r>
      <w:r w:rsidR="00BA5153" w:rsidRPr="00042ED3">
        <w:rPr>
          <w:sz w:val="24"/>
          <w:szCs w:val="24"/>
        </w:rPr>
        <w:t>железа).</w:t>
      </w:r>
    </w:p>
    <w:p w14:paraId="511ADF60" w14:textId="77777777" w:rsidR="00BA5153" w:rsidRPr="00042ED3" w:rsidRDefault="008C383D" w:rsidP="00944EE9">
      <w:pPr>
        <w:spacing w:line="360" w:lineRule="auto"/>
        <w:ind w:firstLine="709"/>
        <w:jc w:val="both"/>
        <w:rPr>
          <w:sz w:val="24"/>
          <w:szCs w:val="24"/>
        </w:rPr>
      </w:pPr>
      <w:r w:rsidRPr="00042ED3">
        <w:rPr>
          <w:sz w:val="24"/>
          <w:szCs w:val="24"/>
        </w:rPr>
        <w:t xml:space="preserve">2. </w:t>
      </w:r>
      <w:r w:rsidR="00BA5153" w:rsidRPr="00042ED3">
        <w:rPr>
          <w:sz w:val="24"/>
          <w:szCs w:val="24"/>
        </w:rPr>
        <w:t>Группу негемовых ферментов - ксантиноксидаза,</w:t>
      </w:r>
      <w:r w:rsidR="00D90642" w:rsidRPr="00042ED3">
        <w:rPr>
          <w:sz w:val="24"/>
          <w:szCs w:val="24"/>
        </w:rPr>
        <w:t xml:space="preserve"> </w:t>
      </w:r>
      <w:r w:rsidR="00BA5153" w:rsidRPr="00042ED3">
        <w:rPr>
          <w:sz w:val="24"/>
          <w:szCs w:val="24"/>
        </w:rPr>
        <w:t>НАД-Н-дегидрогеназа,</w:t>
      </w:r>
      <w:r w:rsidRPr="00042ED3">
        <w:rPr>
          <w:sz w:val="24"/>
          <w:szCs w:val="24"/>
        </w:rPr>
        <w:t xml:space="preserve"> </w:t>
      </w:r>
      <w:r w:rsidR="00BA5153" w:rsidRPr="00042ED3">
        <w:rPr>
          <w:sz w:val="24"/>
          <w:szCs w:val="24"/>
        </w:rPr>
        <w:t>аконитаза;</w:t>
      </w:r>
      <w:r w:rsidRPr="00042ED3">
        <w:rPr>
          <w:sz w:val="24"/>
          <w:szCs w:val="24"/>
        </w:rPr>
        <w:t xml:space="preserve"> </w:t>
      </w:r>
      <w:r w:rsidR="00BA5153" w:rsidRPr="00042ED3">
        <w:rPr>
          <w:sz w:val="24"/>
          <w:szCs w:val="24"/>
        </w:rPr>
        <w:t>эти</w:t>
      </w:r>
      <w:r w:rsidR="00D90642" w:rsidRPr="00042ED3">
        <w:rPr>
          <w:sz w:val="24"/>
          <w:szCs w:val="24"/>
        </w:rPr>
        <w:t xml:space="preserve"> </w:t>
      </w:r>
      <w:r w:rsidR="00BA5153" w:rsidRPr="00042ED3">
        <w:rPr>
          <w:sz w:val="24"/>
          <w:szCs w:val="24"/>
        </w:rPr>
        <w:t>железосодержащие</w:t>
      </w:r>
      <w:r w:rsidRPr="00042ED3">
        <w:rPr>
          <w:sz w:val="24"/>
          <w:szCs w:val="24"/>
        </w:rPr>
        <w:t xml:space="preserve"> ферменты</w:t>
      </w:r>
      <w:r w:rsidR="00BA5153" w:rsidRPr="00042ED3">
        <w:rPr>
          <w:sz w:val="24"/>
          <w:szCs w:val="24"/>
        </w:rPr>
        <w:t xml:space="preserve"> локализуются в</w:t>
      </w:r>
      <w:r w:rsidR="00D90642" w:rsidRPr="00042ED3">
        <w:rPr>
          <w:sz w:val="24"/>
          <w:szCs w:val="24"/>
        </w:rPr>
        <w:t xml:space="preserve"> </w:t>
      </w:r>
      <w:r w:rsidR="00BA5153" w:rsidRPr="00042ED3">
        <w:rPr>
          <w:sz w:val="24"/>
          <w:szCs w:val="24"/>
        </w:rPr>
        <w:t>основном в митохондриях, играют важную роль в</w:t>
      </w:r>
      <w:r w:rsidR="00D90642" w:rsidRPr="00042ED3">
        <w:rPr>
          <w:sz w:val="24"/>
          <w:szCs w:val="24"/>
        </w:rPr>
        <w:t xml:space="preserve"> </w:t>
      </w:r>
      <w:r w:rsidR="00BA5153" w:rsidRPr="00042ED3">
        <w:rPr>
          <w:sz w:val="24"/>
          <w:szCs w:val="24"/>
        </w:rPr>
        <w:t>процессе окислительного фосфорилирования,</w:t>
      </w:r>
      <w:r w:rsidR="00D90642" w:rsidRPr="00042ED3">
        <w:rPr>
          <w:sz w:val="24"/>
          <w:szCs w:val="24"/>
        </w:rPr>
        <w:t xml:space="preserve"> </w:t>
      </w:r>
      <w:r w:rsidR="00BA5153" w:rsidRPr="00042ED3">
        <w:rPr>
          <w:sz w:val="24"/>
          <w:szCs w:val="24"/>
        </w:rPr>
        <w:t xml:space="preserve">транспорте электронов. </w:t>
      </w:r>
      <w:r w:rsidRPr="00042ED3">
        <w:rPr>
          <w:sz w:val="24"/>
          <w:szCs w:val="24"/>
        </w:rPr>
        <w:t xml:space="preserve">Они </w:t>
      </w:r>
      <w:r w:rsidR="00BA5153" w:rsidRPr="00042ED3">
        <w:rPr>
          <w:sz w:val="24"/>
          <w:szCs w:val="24"/>
        </w:rPr>
        <w:t>содержат очень мало</w:t>
      </w:r>
      <w:r w:rsidR="00D90642" w:rsidRPr="00042ED3">
        <w:rPr>
          <w:sz w:val="24"/>
          <w:szCs w:val="24"/>
        </w:rPr>
        <w:t xml:space="preserve"> </w:t>
      </w:r>
      <w:r w:rsidR="00BA5153" w:rsidRPr="00042ED3">
        <w:rPr>
          <w:sz w:val="24"/>
          <w:szCs w:val="24"/>
        </w:rPr>
        <w:t>металла и не влияют на общий баланс железа; однако</w:t>
      </w:r>
      <w:r w:rsidR="00D90642" w:rsidRPr="00042ED3">
        <w:rPr>
          <w:sz w:val="24"/>
          <w:szCs w:val="24"/>
        </w:rPr>
        <w:t xml:space="preserve"> </w:t>
      </w:r>
      <w:r w:rsidR="00BA5153" w:rsidRPr="00042ED3">
        <w:rPr>
          <w:sz w:val="24"/>
          <w:szCs w:val="24"/>
        </w:rPr>
        <w:t>их синтез зависит от обеспеченности тканей железа.</w:t>
      </w:r>
    </w:p>
    <w:p w14:paraId="0EF83587" w14:textId="77777777" w:rsidR="00BA5153" w:rsidRPr="00042ED3" w:rsidRDefault="00BA5153" w:rsidP="00944EE9">
      <w:pPr>
        <w:spacing w:line="360" w:lineRule="auto"/>
        <w:ind w:firstLine="709"/>
        <w:jc w:val="both"/>
        <w:rPr>
          <w:sz w:val="24"/>
          <w:szCs w:val="24"/>
        </w:rPr>
      </w:pPr>
      <w:r w:rsidRPr="00042ED3">
        <w:rPr>
          <w:sz w:val="24"/>
          <w:szCs w:val="24"/>
        </w:rPr>
        <w:t>3. Транспортная форма железа - трансферрин,</w:t>
      </w:r>
      <w:r w:rsidR="00431B5B" w:rsidRPr="00042ED3">
        <w:rPr>
          <w:sz w:val="24"/>
          <w:szCs w:val="24"/>
        </w:rPr>
        <w:t xml:space="preserve"> </w:t>
      </w:r>
      <w:r w:rsidRPr="00042ED3">
        <w:rPr>
          <w:sz w:val="24"/>
          <w:szCs w:val="24"/>
        </w:rPr>
        <w:t>лактоферрин,</w:t>
      </w:r>
      <w:r w:rsidR="00431B5B" w:rsidRPr="00042ED3">
        <w:rPr>
          <w:sz w:val="24"/>
          <w:szCs w:val="24"/>
        </w:rPr>
        <w:t xml:space="preserve"> низкомолекулярный </w:t>
      </w:r>
      <w:r w:rsidRPr="00042ED3">
        <w:rPr>
          <w:sz w:val="24"/>
          <w:szCs w:val="24"/>
        </w:rPr>
        <w:t>переносчик</w:t>
      </w:r>
      <w:r w:rsidR="00431B5B" w:rsidRPr="00042ED3">
        <w:rPr>
          <w:sz w:val="24"/>
          <w:szCs w:val="24"/>
        </w:rPr>
        <w:t xml:space="preserve"> </w:t>
      </w:r>
      <w:r w:rsidRPr="00042ED3">
        <w:rPr>
          <w:sz w:val="24"/>
          <w:szCs w:val="24"/>
        </w:rPr>
        <w:t>железа. Основным транспортным ферропротеином</w:t>
      </w:r>
      <w:r w:rsidR="005B7280" w:rsidRPr="00042ED3">
        <w:rPr>
          <w:sz w:val="24"/>
          <w:szCs w:val="24"/>
        </w:rPr>
        <w:t xml:space="preserve"> </w:t>
      </w:r>
      <w:r w:rsidRPr="00042ED3">
        <w:rPr>
          <w:sz w:val="24"/>
          <w:szCs w:val="24"/>
        </w:rPr>
        <w:t>плазмы является трансферрин. Этот белок бетта-</w:t>
      </w:r>
      <w:r w:rsidR="005B7280" w:rsidRPr="00042ED3">
        <w:rPr>
          <w:sz w:val="24"/>
          <w:szCs w:val="24"/>
        </w:rPr>
        <w:t xml:space="preserve"> </w:t>
      </w:r>
      <w:r w:rsidRPr="00042ED3">
        <w:rPr>
          <w:sz w:val="24"/>
          <w:szCs w:val="24"/>
        </w:rPr>
        <w:t>глобулиновой фракции с молекулярным весом 86000</w:t>
      </w:r>
      <w:r w:rsidR="005B7280" w:rsidRPr="00042ED3">
        <w:rPr>
          <w:sz w:val="24"/>
          <w:szCs w:val="24"/>
        </w:rPr>
        <w:t xml:space="preserve"> </w:t>
      </w:r>
      <w:r w:rsidRPr="00042ED3">
        <w:rPr>
          <w:sz w:val="24"/>
          <w:szCs w:val="24"/>
        </w:rPr>
        <w:t>имеет два активных участка, каждый из которых</w:t>
      </w:r>
      <w:r w:rsidR="005B7280" w:rsidRPr="00042ED3">
        <w:rPr>
          <w:sz w:val="24"/>
          <w:szCs w:val="24"/>
        </w:rPr>
        <w:t xml:space="preserve"> </w:t>
      </w:r>
      <w:r w:rsidRPr="00042ED3">
        <w:rPr>
          <w:sz w:val="24"/>
          <w:szCs w:val="24"/>
        </w:rPr>
        <w:t>может присоединить по одному атому железа трёх</w:t>
      </w:r>
      <w:r w:rsidR="005B7280" w:rsidRPr="00042ED3">
        <w:rPr>
          <w:sz w:val="24"/>
          <w:szCs w:val="24"/>
        </w:rPr>
        <w:t xml:space="preserve"> </w:t>
      </w:r>
      <w:r w:rsidRPr="00042ED3">
        <w:rPr>
          <w:sz w:val="24"/>
          <w:szCs w:val="24"/>
        </w:rPr>
        <w:t>валентного. В плазме присутствует больше</w:t>
      </w:r>
      <w:r w:rsidR="005B7280" w:rsidRPr="00042ED3">
        <w:rPr>
          <w:sz w:val="24"/>
          <w:szCs w:val="24"/>
        </w:rPr>
        <w:t xml:space="preserve"> </w:t>
      </w:r>
      <w:r w:rsidRPr="00042ED3">
        <w:rPr>
          <w:sz w:val="24"/>
          <w:szCs w:val="24"/>
        </w:rPr>
        <w:t>железосвязывающих сайтов, чем атомов железа и,</w:t>
      </w:r>
      <w:r w:rsidR="005B7280" w:rsidRPr="00042ED3">
        <w:rPr>
          <w:sz w:val="24"/>
          <w:szCs w:val="24"/>
        </w:rPr>
        <w:t xml:space="preserve"> </w:t>
      </w:r>
      <w:r w:rsidRPr="00042ED3">
        <w:rPr>
          <w:sz w:val="24"/>
          <w:szCs w:val="24"/>
        </w:rPr>
        <w:t>таким образом, в ней нет свободного железа.</w:t>
      </w:r>
      <w:r w:rsidR="005B7280" w:rsidRPr="00042ED3">
        <w:rPr>
          <w:sz w:val="24"/>
          <w:szCs w:val="24"/>
        </w:rPr>
        <w:t xml:space="preserve"> </w:t>
      </w:r>
      <w:r w:rsidRPr="00042ED3">
        <w:rPr>
          <w:sz w:val="24"/>
          <w:szCs w:val="24"/>
        </w:rPr>
        <w:t>Трансферрин может связывать и другие ионы</w:t>
      </w:r>
      <w:r w:rsidR="005B7280" w:rsidRPr="00042ED3">
        <w:rPr>
          <w:sz w:val="24"/>
          <w:szCs w:val="24"/>
        </w:rPr>
        <w:t xml:space="preserve"> </w:t>
      </w:r>
      <w:r w:rsidRPr="00042ED3">
        <w:rPr>
          <w:sz w:val="24"/>
          <w:szCs w:val="24"/>
        </w:rPr>
        <w:t>металлов - медь, марганец, хром, но с иной</w:t>
      </w:r>
      <w:r w:rsidR="005B7280" w:rsidRPr="00042ED3">
        <w:rPr>
          <w:sz w:val="24"/>
          <w:szCs w:val="24"/>
        </w:rPr>
        <w:t xml:space="preserve"> </w:t>
      </w:r>
      <w:r w:rsidRPr="00042ED3">
        <w:rPr>
          <w:sz w:val="24"/>
          <w:szCs w:val="24"/>
        </w:rPr>
        <w:t>селективностью, а железо связывается в первую</w:t>
      </w:r>
      <w:r w:rsidR="005B7280" w:rsidRPr="00042ED3">
        <w:rPr>
          <w:sz w:val="24"/>
          <w:szCs w:val="24"/>
        </w:rPr>
        <w:t xml:space="preserve"> </w:t>
      </w:r>
      <w:r w:rsidRPr="00042ED3">
        <w:rPr>
          <w:sz w:val="24"/>
          <w:szCs w:val="24"/>
        </w:rPr>
        <w:t>очередь и более прочно. Основное место синтеза</w:t>
      </w:r>
      <w:r w:rsidR="005B7280" w:rsidRPr="00042ED3">
        <w:rPr>
          <w:sz w:val="24"/>
          <w:szCs w:val="24"/>
        </w:rPr>
        <w:t xml:space="preserve"> </w:t>
      </w:r>
      <w:r w:rsidRPr="00042ED3">
        <w:rPr>
          <w:sz w:val="24"/>
          <w:szCs w:val="24"/>
        </w:rPr>
        <w:t>трансферрина - клетки печени. С повышением уровня</w:t>
      </w:r>
      <w:r w:rsidR="005B7280" w:rsidRPr="00042ED3">
        <w:rPr>
          <w:sz w:val="24"/>
          <w:szCs w:val="24"/>
        </w:rPr>
        <w:t xml:space="preserve"> </w:t>
      </w:r>
      <w:r w:rsidRPr="00042ED3">
        <w:rPr>
          <w:sz w:val="24"/>
          <w:szCs w:val="24"/>
        </w:rPr>
        <w:t>депонированного железа в генатоцитах синтез</w:t>
      </w:r>
      <w:r w:rsidR="005B7280" w:rsidRPr="00042ED3">
        <w:rPr>
          <w:sz w:val="24"/>
          <w:szCs w:val="24"/>
        </w:rPr>
        <w:t xml:space="preserve"> </w:t>
      </w:r>
      <w:r w:rsidRPr="00042ED3">
        <w:rPr>
          <w:sz w:val="24"/>
          <w:szCs w:val="24"/>
        </w:rPr>
        <w:t>трансферрина заметно снижается. Трансферрин,</w:t>
      </w:r>
      <w:r w:rsidR="005B7280" w:rsidRPr="00042ED3">
        <w:rPr>
          <w:sz w:val="24"/>
          <w:szCs w:val="24"/>
        </w:rPr>
        <w:t xml:space="preserve"> </w:t>
      </w:r>
      <w:r w:rsidRPr="00042ED3">
        <w:rPr>
          <w:sz w:val="24"/>
          <w:szCs w:val="24"/>
        </w:rPr>
        <w:t>несущий железо, авиден к нормоцитам и</w:t>
      </w:r>
      <w:r w:rsidR="005B7280" w:rsidRPr="00042ED3">
        <w:rPr>
          <w:sz w:val="24"/>
          <w:szCs w:val="24"/>
        </w:rPr>
        <w:t xml:space="preserve"> </w:t>
      </w:r>
      <w:r w:rsidRPr="00042ED3">
        <w:rPr>
          <w:sz w:val="24"/>
          <w:szCs w:val="24"/>
        </w:rPr>
        <w:t>ретикулоцитам, причём величина поглощения</w:t>
      </w:r>
      <w:r w:rsidR="00605608" w:rsidRPr="00042ED3">
        <w:rPr>
          <w:sz w:val="24"/>
          <w:szCs w:val="24"/>
        </w:rPr>
        <w:t xml:space="preserve"> </w:t>
      </w:r>
      <w:r w:rsidRPr="00042ED3">
        <w:rPr>
          <w:sz w:val="24"/>
          <w:szCs w:val="24"/>
        </w:rPr>
        <w:t>металла зависит от наличия свободных рецепторов на</w:t>
      </w:r>
      <w:r w:rsidR="00605608" w:rsidRPr="00042ED3">
        <w:rPr>
          <w:sz w:val="24"/>
          <w:szCs w:val="24"/>
        </w:rPr>
        <w:t xml:space="preserve"> </w:t>
      </w:r>
      <w:r w:rsidRPr="00042ED3">
        <w:rPr>
          <w:sz w:val="24"/>
          <w:szCs w:val="24"/>
        </w:rPr>
        <w:t>поверхности эритроидных предшественников. Н</w:t>
      </w:r>
      <w:r w:rsidR="00E60501" w:rsidRPr="00042ED3">
        <w:rPr>
          <w:sz w:val="24"/>
          <w:szCs w:val="24"/>
        </w:rPr>
        <w:t>а</w:t>
      </w:r>
      <w:r w:rsidR="00605608" w:rsidRPr="00042ED3">
        <w:rPr>
          <w:sz w:val="24"/>
          <w:szCs w:val="24"/>
        </w:rPr>
        <w:t xml:space="preserve"> </w:t>
      </w:r>
      <w:r w:rsidRPr="00042ED3">
        <w:rPr>
          <w:sz w:val="24"/>
          <w:szCs w:val="24"/>
        </w:rPr>
        <w:t>мембране ретикулоцита значительно меньше</w:t>
      </w:r>
      <w:r w:rsidR="00605608" w:rsidRPr="00042ED3">
        <w:rPr>
          <w:sz w:val="24"/>
          <w:szCs w:val="24"/>
        </w:rPr>
        <w:t xml:space="preserve"> </w:t>
      </w:r>
      <w:r w:rsidRPr="00042ED3">
        <w:rPr>
          <w:sz w:val="24"/>
          <w:szCs w:val="24"/>
        </w:rPr>
        <w:t>участков связывания для трансферрина, чем на</w:t>
      </w:r>
      <w:r w:rsidR="00605608" w:rsidRPr="00042ED3">
        <w:rPr>
          <w:sz w:val="24"/>
          <w:szCs w:val="24"/>
        </w:rPr>
        <w:t xml:space="preserve"> </w:t>
      </w:r>
      <w:r w:rsidRPr="00042ED3">
        <w:rPr>
          <w:sz w:val="24"/>
          <w:szCs w:val="24"/>
        </w:rPr>
        <w:t>пронормоците, то есть по мере старения эритроидной</w:t>
      </w:r>
      <w:r w:rsidR="00605608" w:rsidRPr="00042ED3">
        <w:rPr>
          <w:sz w:val="24"/>
          <w:szCs w:val="24"/>
        </w:rPr>
        <w:t xml:space="preserve"> </w:t>
      </w:r>
      <w:r w:rsidRPr="00042ED3">
        <w:rPr>
          <w:sz w:val="24"/>
          <w:szCs w:val="24"/>
        </w:rPr>
        <w:t>клетки</w:t>
      </w:r>
      <w:r w:rsidR="00E60501" w:rsidRPr="00042ED3">
        <w:rPr>
          <w:sz w:val="24"/>
          <w:szCs w:val="24"/>
        </w:rPr>
        <w:t xml:space="preserve"> </w:t>
      </w:r>
      <w:r w:rsidRPr="00042ED3">
        <w:rPr>
          <w:sz w:val="24"/>
          <w:szCs w:val="24"/>
        </w:rPr>
        <w:t>захват</w:t>
      </w:r>
      <w:r w:rsidR="00605608" w:rsidRPr="00042ED3">
        <w:rPr>
          <w:sz w:val="24"/>
          <w:szCs w:val="24"/>
        </w:rPr>
        <w:t xml:space="preserve"> </w:t>
      </w:r>
      <w:r w:rsidRPr="00042ED3">
        <w:rPr>
          <w:sz w:val="24"/>
          <w:szCs w:val="24"/>
        </w:rPr>
        <w:t>железа</w:t>
      </w:r>
      <w:r w:rsidR="00605608" w:rsidRPr="00042ED3">
        <w:rPr>
          <w:sz w:val="24"/>
          <w:szCs w:val="24"/>
        </w:rPr>
        <w:t xml:space="preserve"> </w:t>
      </w:r>
      <w:r w:rsidRPr="00042ED3">
        <w:rPr>
          <w:sz w:val="24"/>
          <w:szCs w:val="24"/>
        </w:rPr>
        <w:t>уменьшается.</w:t>
      </w:r>
    </w:p>
    <w:p w14:paraId="632A32BD" w14:textId="77777777" w:rsidR="00BA5153" w:rsidRPr="00042ED3" w:rsidRDefault="00BA5153" w:rsidP="00944EE9">
      <w:pPr>
        <w:spacing w:line="360" w:lineRule="auto"/>
        <w:ind w:firstLine="709"/>
        <w:jc w:val="both"/>
        <w:rPr>
          <w:sz w:val="24"/>
          <w:szCs w:val="24"/>
        </w:rPr>
      </w:pPr>
      <w:r w:rsidRPr="00042ED3">
        <w:rPr>
          <w:sz w:val="24"/>
          <w:szCs w:val="24"/>
        </w:rPr>
        <w:t>Низкомолекулярные</w:t>
      </w:r>
      <w:r w:rsidR="00F320C6" w:rsidRPr="00042ED3">
        <w:rPr>
          <w:sz w:val="24"/>
          <w:szCs w:val="24"/>
        </w:rPr>
        <w:t xml:space="preserve"> </w:t>
      </w:r>
      <w:r w:rsidRPr="00042ED3">
        <w:rPr>
          <w:sz w:val="24"/>
          <w:szCs w:val="24"/>
        </w:rPr>
        <w:t>переносчики</w:t>
      </w:r>
      <w:r w:rsidR="00F320C6" w:rsidRPr="00042ED3">
        <w:rPr>
          <w:sz w:val="24"/>
          <w:szCs w:val="24"/>
        </w:rPr>
        <w:t xml:space="preserve"> </w:t>
      </w:r>
      <w:r w:rsidRPr="00042ED3">
        <w:rPr>
          <w:sz w:val="24"/>
          <w:szCs w:val="24"/>
        </w:rPr>
        <w:t>железа</w:t>
      </w:r>
      <w:r w:rsidR="00F320C6" w:rsidRPr="00042ED3">
        <w:rPr>
          <w:sz w:val="24"/>
          <w:szCs w:val="24"/>
        </w:rPr>
        <w:t xml:space="preserve"> </w:t>
      </w:r>
      <w:r w:rsidRPr="00042ED3">
        <w:rPr>
          <w:sz w:val="24"/>
          <w:szCs w:val="24"/>
        </w:rPr>
        <w:t>обеспечивают транспорт железа внутри клеток.</w:t>
      </w:r>
    </w:p>
    <w:p w14:paraId="64E96D6D" w14:textId="77777777" w:rsidR="003A682A" w:rsidRPr="00042ED3" w:rsidRDefault="003A682A" w:rsidP="00944EE9">
      <w:pPr>
        <w:spacing w:line="360" w:lineRule="auto"/>
        <w:ind w:firstLine="709"/>
        <w:jc w:val="both"/>
        <w:rPr>
          <w:sz w:val="24"/>
          <w:szCs w:val="24"/>
        </w:rPr>
      </w:pPr>
      <w:r w:rsidRPr="00042ED3">
        <w:rPr>
          <w:sz w:val="24"/>
          <w:szCs w:val="24"/>
        </w:rPr>
        <w:t>4. Депонированное, резервное или запасное железо</w:t>
      </w:r>
      <w:r w:rsidR="00B86DA0" w:rsidRPr="00042ED3">
        <w:rPr>
          <w:sz w:val="24"/>
          <w:szCs w:val="24"/>
        </w:rPr>
        <w:t xml:space="preserve"> </w:t>
      </w:r>
      <w:r w:rsidRPr="00042ED3">
        <w:rPr>
          <w:sz w:val="24"/>
          <w:szCs w:val="24"/>
        </w:rPr>
        <w:t>может находиться в двух формах - ферритин и</w:t>
      </w:r>
      <w:r w:rsidR="00B86DA0" w:rsidRPr="00042ED3">
        <w:rPr>
          <w:sz w:val="24"/>
          <w:szCs w:val="24"/>
        </w:rPr>
        <w:t xml:space="preserve"> </w:t>
      </w:r>
      <w:r w:rsidRPr="00042ED3">
        <w:rPr>
          <w:sz w:val="24"/>
          <w:szCs w:val="24"/>
        </w:rPr>
        <w:t>гемосидерин. Содержание резервного железа состоит</w:t>
      </w:r>
      <w:r w:rsidR="00B86DA0" w:rsidRPr="00042ED3">
        <w:rPr>
          <w:sz w:val="24"/>
          <w:szCs w:val="24"/>
        </w:rPr>
        <w:t xml:space="preserve"> </w:t>
      </w:r>
      <w:r w:rsidRPr="00042ED3">
        <w:rPr>
          <w:sz w:val="24"/>
          <w:szCs w:val="24"/>
        </w:rPr>
        <w:t>из белка апоферритина, молекулы которого окружают</w:t>
      </w:r>
      <w:r w:rsidR="00B86DA0" w:rsidRPr="00042ED3">
        <w:rPr>
          <w:sz w:val="24"/>
          <w:szCs w:val="24"/>
        </w:rPr>
        <w:t xml:space="preserve"> </w:t>
      </w:r>
      <w:r w:rsidRPr="00042ED3">
        <w:rPr>
          <w:sz w:val="24"/>
          <w:szCs w:val="24"/>
        </w:rPr>
        <w:t>болыно-е количество атомов железа. Ферритин -</w:t>
      </w:r>
      <w:r w:rsidR="00B86DA0" w:rsidRPr="00042ED3">
        <w:rPr>
          <w:sz w:val="24"/>
          <w:szCs w:val="24"/>
        </w:rPr>
        <w:t xml:space="preserve"> </w:t>
      </w:r>
      <w:r w:rsidRPr="00042ED3">
        <w:rPr>
          <w:sz w:val="24"/>
          <w:szCs w:val="24"/>
        </w:rPr>
        <w:t>соединение коричневого цвета, растворимо в воде,</w:t>
      </w:r>
      <w:r w:rsidR="00B86DA0" w:rsidRPr="00042ED3">
        <w:rPr>
          <w:sz w:val="24"/>
          <w:szCs w:val="24"/>
        </w:rPr>
        <w:t xml:space="preserve"> </w:t>
      </w:r>
      <w:r w:rsidRPr="00042ED3">
        <w:rPr>
          <w:sz w:val="24"/>
          <w:szCs w:val="24"/>
        </w:rPr>
        <w:t>содержит 20% железа. При избыточном накоплении</w:t>
      </w:r>
      <w:r w:rsidR="00B86DA0" w:rsidRPr="00042ED3">
        <w:rPr>
          <w:sz w:val="24"/>
          <w:szCs w:val="24"/>
        </w:rPr>
        <w:t xml:space="preserve"> </w:t>
      </w:r>
      <w:r w:rsidRPr="00042ED3">
        <w:rPr>
          <w:sz w:val="24"/>
          <w:szCs w:val="24"/>
        </w:rPr>
        <w:t>железа в организме резко возрастает синтез</w:t>
      </w:r>
      <w:r w:rsidR="00B86DA0" w:rsidRPr="00042ED3">
        <w:rPr>
          <w:sz w:val="24"/>
          <w:szCs w:val="24"/>
        </w:rPr>
        <w:t xml:space="preserve"> </w:t>
      </w:r>
      <w:r w:rsidRPr="00042ED3">
        <w:rPr>
          <w:sz w:val="24"/>
          <w:szCs w:val="24"/>
        </w:rPr>
        <w:t>ферритина.</w:t>
      </w:r>
      <w:r w:rsidR="00B86DA0" w:rsidRPr="00042ED3">
        <w:rPr>
          <w:sz w:val="24"/>
          <w:szCs w:val="24"/>
        </w:rPr>
        <w:t xml:space="preserve"> </w:t>
      </w:r>
      <w:r w:rsidRPr="00042ED3">
        <w:rPr>
          <w:sz w:val="24"/>
          <w:szCs w:val="24"/>
        </w:rPr>
        <w:t>Молекулы</w:t>
      </w:r>
      <w:r w:rsidR="00B86DA0" w:rsidRPr="00042ED3">
        <w:rPr>
          <w:sz w:val="24"/>
          <w:szCs w:val="24"/>
        </w:rPr>
        <w:t xml:space="preserve"> </w:t>
      </w:r>
      <w:r w:rsidRPr="00042ED3">
        <w:rPr>
          <w:sz w:val="24"/>
          <w:szCs w:val="24"/>
        </w:rPr>
        <w:t>ферритина</w:t>
      </w:r>
      <w:r w:rsidR="00B86DA0" w:rsidRPr="00042ED3">
        <w:rPr>
          <w:sz w:val="24"/>
          <w:szCs w:val="24"/>
        </w:rPr>
        <w:t xml:space="preserve"> </w:t>
      </w:r>
      <w:r w:rsidRPr="00042ED3">
        <w:rPr>
          <w:sz w:val="24"/>
          <w:szCs w:val="24"/>
        </w:rPr>
        <w:t>имеются</w:t>
      </w:r>
      <w:r w:rsidR="00B86DA0" w:rsidRPr="00042ED3">
        <w:rPr>
          <w:sz w:val="24"/>
          <w:szCs w:val="24"/>
        </w:rPr>
        <w:t xml:space="preserve"> </w:t>
      </w:r>
      <w:r w:rsidRPr="00042ED3">
        <w:rPr>
          <w:sz w:val="24"/>
          <w:szCs w:val="24"/>
        </w:rPr>
        <w:t>практически во всех клетках, но особенно много их в печени, селезёнке, костном мозге. Гемосидерин присутствует в тканях в виде бурого, гранулярного,</w:t>
      </w:r>
      <w:r w:rsidR="00A67EA9" w:rsidRPr="00042ED3">
        <w:rPr>
          <w:sz w:val="24"/>
          <w:szCs w:val="24"/>
        </w:rPr>
        <w:t xml:space="preserve"> </w:t>
      </w:r>
      <w:r w:rsidRPr="00042ED3">
        <w:rPr>
          <w:sz w:val="24"/>
          <w:szCs w:val="24"/>
        </w:rPr>
        <w:t>нерастворимого в воде пигмента. Содержание железа</w:t>
      </w:r>
      <w:r w:rsidR="00205C85" w:rsidRPr="00042ED3">
        <w:rPr>
          <w:sz w:val="24"/>
          <w:szCs w:val="24"/>
        </w:rPr>
        <w:t xml:space="preserve"> </w:t>
      </w:r>
      <w:r w:rsidRPr="00042ED3">
        <w:rPr>
          <w:sz w:val="24"/>
          <w:szCs w:val="24"/>
        </w:rPr>
        <w:t>в гемосидерине выше, чем в ферритине - 40%.</w:t>
      </w:r>
      <w:r w:rsidR="00205C85" w:rsidRPr="00042ED3">
        <w:rPr>
          <w:sz w:val="24"/>
          <w:szCs w:val="24"/>
        </w:rPr>
        <w:t xml:space="preserve"> </w:t>
      </w:r>
      <w:r w:rsidRPr="00042ED3">
        <w:rPr>
          <w:sz w:val="24"/>
          <w:szCs w:val="24"/>
        </w:rPr>
        <w:t>Повреждающее действие гемосидерина в тканях</w:t>
      </w:r>
      <w:r w:rsidR="00205C85" w:rsidRPr="00042ED3">
        <w:rPr>
          <w:sz w:val="24"/>
          <w:szCs w:val="24"/>
        </w:rPr>
        <w:t xml:space="preserve"> </w:t>
      </w:r>
      <w:r w:rsidRPr="00042ED3">
        <w:rPr>
          <w:sz w:val="24"/>
          <w:szCs w:val="24"/>
        </w:rPr>
        <w:t>сопряжено с повреждением лизосом. Накоплением</w:t>
      </w:r>
      <w:r w:rsidR="00205C85" w:rsidRPr="00042ED3">
        <w:rPr>
          <w:sz w:val="24"/>
          <w:szCs w:val="24"/>
        </w:rPr>
        <w:t xml:space="preserve"> </w:t>
      </w:r>
      <w:r w:rsidRPr="00042ED3">
        <w:rPr>
          <w:sz w:val="24"/>
          <w:szCs w:val="24"/>
        </w:rPr>
        <w:t>свободных радикалов. Что приводит к гибели клетки.</w:t>
      </w:r>
      <w:r w:rsidR="00205C85" w:rsidRPr="00042ED3">
        <w:rPr>
          <w:sz w:val="24"/>
          <w:szCs w:val="24"/>
        </w:rPr>
        <w:t xml:space="preserve"> </w:t>
      </w:r>
      <w:r w:rsidRPr="00042ED3">
        <w:rPr>
          <w:sz w:val="24"/>
          <w:szCs w:val="24"/>
        </w:rPr>
        <w:t>У здорового человека 70% резервного железа</w:t>
      </w:r>
      <w:r w:rsidR="00205C85" w:rsidRPr="00042ED3">
        <w:rPr>
          <w:sz w:val="24"/>
          <w:szCs w:val="24"/>
        </w:rPr>
        <w:t xml:space="preserve"> </w:t>
      </w:r>
      <w:r w:rsidRPr="00042ED3">
        <w:rPr>
          <w:sz w:val="24"/>
          <w:szCs w:val="24"/>
        </w:rPr>
        <w:t>находится в виде ферритина, а 30% - в виде</w:t>
      </w:r>
      <w:r w:rsidR="00205C85" w:rsidRPr="00042ED3">
        <w:rPr>
          <w:sz w:val="24"/>
          <w:szCs w:val="24"/>
        </w:rPr>
        <w:t xml:space="preserve"> </w:t>
      </w:r>
      <w:r w:rsidRPr="00042ED3">
        <w:rPr>
          <w:sz w:val="24"/>
          <w:szCs w:val="24"/>
        </w:rPr>
        <w:t>гемосидерина. Скорость использования гемосидерина</w:t>
      </w:r>
      <w:r w:rsidR="00205C85" w:rsidRPr="00042ED3">
        <w:rPr>
          <w:sz w:val="24"/>
          <w:szCs w:val="24"/>
        </w:rPr>
        <w:t xml:space="preserve"> </w:t>
      </w:r>
      <w:r w:rsidRPr="00042ED3">
        <w:rPr>
          <w:sz w:val="24"/>
          <w:szCs w:val="24"/>
        </w:rPr>
        <w:t>значительно ниже, чем ферритина. О запасах железа</w:t>
      </w:r>
      <w:r w:rsidR="00205C85" w:rsidRPr="00042ED3">
        <w:rPr>
          <w:sz w:val="24"/>
          <w:szCs w:val="24"/>
        </w:rPr>
        <w:t xml:space="preserve"> </w:t>
      </w:r>
      <w:r w:rsidRPr="00042ED3">
        <w:rPr>
          <w:sz w:val="24"/>
          <w:szCs w:val="24"/>
        </w:rPr>
        <w:t>в тканях можно судить на основании</w:t>
      </w:r>
      <w:r w:rsidR="00205C85" w:rsidRPr="00042ED3">
        <w:rPr>
          <w:sz w:val="24"/>
          <w:szCs w:val="24"/>
        </w:rPr>
        <w:t xml:space="preserve"> </w:t>
      </w:r>
      <w:r w:rsidRPr="00042ED3">
        <w:rPr>
          <w:sz w:val="24"/>
          <w:szCs w:val="24"/>
        </w:rPr>
        <w:t>гистохимических</w:t>
      </w:r>
      <w:r w:rsidR="00042ED3">
        <w:rPr>
          <w:sz w:val="24"/>
          <w:szCs w:val="24"/>
        </w:rPr>
        <w:t xml:space="preserve"> </w:t>
      </w:r>
      <w:r w:rsidRPr="00042ED3">
        <w:rPr>
          <w:sz w:val="24"/>
          <w:szCs w:val="24"/>
        </w:rPr>
        <w:t>исследований,</w:t>
      </w:r>
      <w:r w:rsidR="00042ED3">
        <w:rPr>
          <w:sz w:val="24"/>
          <w:szCs w:val="24"/>
        </w:rPr>
        <w:t xml:space="preserve"> </w:t>
      </w:r>
      <w:r w:rsidRPr="00042ED3">
        <w:rPr>
          <w:sz w:val="24"/>
          <w:szCs w:val="24"/>
        </w:rPr>
        <w:t>применяя</w:t>
      </w:r>
      <w:r w:rsidR="00205C85" w:rsidRPr="00042ED3">
        <w:rPr>
          <w:sz w:val="24"/>
          <w:szCs w:val="24"/>
        </w:rPr>
        <w:t xml:space="preserve"> </w:t>
      </w:r>
      <w:r w:rsidRPr="00042ED3">
        <w:rPr>
          <w:sz w:val="24"/>
          <w:szCs w:val="24"/>
        </w:rPr>
        <w:t>полуколичественный метод оценки. Подсчитывают число сидеробластов - ядерных эритроидных клеток, содержащих разное количество гранул негемового железа.</w:t>
      </w:r>
    </w:p>
    <w:p w14:paraId="6A17D699" w14:textId="77777777" w:rsidR="003A682A" w:rsidRPr="00042ED3" w:rsidRDefault="003A682A" w:rsidP="00944EE9">
      <w:pPr>
        <w:spacing w:line="360" w:lineRule="auto"/>
        <w:ind w:firstLine="709"/>
        <w:jc w:val="both"/>
        <w:rPr>
          <w:sz w:val="24"/>
          <w:szCs w:val="24"/>
        </w:rPr>
      </w:pPr>
      <w:r w:rsidRPr="00042ED3">
        <w:rPr>
          <w:sz w:val="24"/>
          <w:szCs w:val="24"/>
        </w:rPr>
        <w:t>Особенность распределения железа в организме детей младшего возраста заключается в том, что у них выше содержание железа в эритроидных клетках и меньше железа приходится на мышечную ткань.</w:t>
      </w:r>
    </w:p>
    <w:p w14:paraId="2F9089EB" w14:textId="77777777" w:rsidR="003A682A" w:rsidRPr="00042ED3" w:rsidRDefault="003A682A" w:rsidP="00944EE9">
      <w:pPr>
        <w:spacing w:line="360" w:lineRule="auto"/>
        <w:ind w:firstLine="709"/>
        <w:jc w:val="both"/>
        <w:rPr>
          <w:sz w:val="24"/>
          <w:szCs w:val="24"/>
        </w:rPr>
      </w:pPr>
      <w:r w:rsidRPr="00042ED3">
        <w:rPr>
          <w:sz w:val="24"/>
          <w:szCs w:val="24"/>
        </w:rPr>
        <w:t>Регуляция баланса железа базируется на принципах почти полной реутилизации эндогенного железа и поддержание необходимого уровня за счёт всасывания в желудочно-кишечном тракте. Полу период выведения железа составляет 4-6 лет.</w:t>
      </w:r>
    </w:p>
    <w:p w14:paraId="5707CA25" w14:textId="77777777" w:rsidR="00E32718" w:rsidRPr="00042ED3" w:rsidRDefault="00E32718" w:rsidP="00944EE9">
      <w:pPr>
        <w:spacing w:line="360" w:lineRule="auto"/>
        <w:ind w:firstLine="709"/>
        <w:jc w:val="both"/>
        <w:rPr>
          <w:sz w:val="24"/>
          <w:szCs w:val="24"/>
        </w:rPr>
      </w:pPr>
    </w:p>
    <w:p w14:paraId="60E2DC1C" w14:textId="77777777" w:rsidR="003A682A" w:rsidRPr="00042ED3" w:rsidRDefault="003A682A" w:rsidP="00944EE9">
      <w:pPr>
        <w:spacing w:line="360" w:lineRule="auto"/>
        <w:ind w:firstLine="709"/>
        <w:jc w:val="both"/>
        <w:rPr>
          <w:b/>
          <w:sz w:val="24"/>
          <w:szCs w:val="24"/>
        </w:rPr>
      </w:pPr>
      <w:r w:rsidRPr="00042ED3">
        <w:rPr>
          <w:b/>
          <w:sz w:val="24"/>
          <w:szCs w:val="24"/>
        </w:rPr>
        <w:t>Всасывание железа.</w:t>
      </w:r>
    </w:p>
    <w:p w14:paraId="7A2302DF" w14:textId="77777777" w:rsidR="003A682A" w:rsidRPr="00042ED3" w:rsidRDefault="003A682A" w:rsidP="00944EE9">
      <w:pPr>
        <w:spacing w:line="360" w:lineRule="auto"/>
        <w:ind w:firstLine="709"/>
        <w:jc w:val="both"/>
        <w:rPr>
          <w:sz w:val="24"/>
          <w:szCs w:val="24"/>
        </w:rPr>
      </w:pPr>
      <w:r w:rsidRPr="00042ED3">
        <w:rPr>
          <w:sz w:val="24"/>
          <w:szCs w:val="24"/>
        </w:rPr>
        <w:t>Абсорбция происходит главным образом в двенадцатиперстной кишке и начальном отделе тощей кишки. При дефиците железа в организме зона всасывания распространяется в дистальном направлении. В суточном рационе обычно содержится около 10-20 мг железа, однако в желудочно-кишечном тракте абсорбируется лишь 1-2 мг. Всасывание гемового железа значительно превосходит поступление неорганического железа.</w:t>
      </w:r>
    </w:p>
    <w:p w14:paraId="2C322A03" w14:textId="77777777" w:rsidR="003A682A" w:rsidRPr="00042ED3" w:rsidRDefault="003A682A" w:rsidP="00944EE9">
      <w:pPr>
        <w:spacing w:line="360" w:lineRule="auto"/>
        <w:ind w:firstLine="709"/>
        <w:jc w:val="both"/>
        <w:rPr>
          <w:sz w:val="24"/>
          <w:szCs w:val="24"/>
        </w:rPr>
      </w:pPr>
      <w:r w:rsidRPr="00042ED3">
        <w:rPr>
          <w:sz w:val="24"/>
          <w:szCs w:val="24"/>
        </w:rPr>
        <w:t>По поводу влияния валентности железа на его всасывание в желудочно-кишечном тракте нет однозначного мнения. Считается, что трёхвалентное железо практически н</w:t>
      </w:r>
      <w:r w:rsidR="000378E5" w:rsidRPr="00042ED3">
        <w:rPr>
          <w:sz w:val="24"/>
          <w:szCs w:val="24"/>
        </w:rPr>
        <w:t>е всасывается ни при нормальных</w:t>
      </w:r>
      <w:r w:rsidRPr="00042ED3">
        <w:rPr>
          <w:sz w:val="24"/>
          <w:szCs w:val="24"/>
        </w:rPr>
        <w:t>, ни при избыточных концентрациях. По данным других авторов, всасывание</w:t>
      </w:r>
      <w:r w:rsidR="00BC54B1" w:rsidRPr="00042ED3">
        <w:rPr>
          <w:sz w:val="24"/>
          <w:szCs w:val="24"/>
        </w:rPr>
        <w:t xml:space="preserve"> </w:t>
      </w:r>
      <w:r w:rsidRPr="00042ED3">
        <w:rPr>
          <w:sz w:val="24"/>
          <w:szCs w:val="24"/>
        </w:rPr>
        <w:t>железа не зависит от его валентности. Установлено, что решающее значение имеет не валентность железа, а его растворимость в двенадцатиперстной кишке при щелочной реакции. Желудочный сок и соляная кислота участвуют во всасывании железа, обеспечивают восстановление окисной формы (трехвалентное железо) в закисную (двухвалентное железо), ионизацию, образование доступных для всасывания компонентов, но это относится только к негемовому железу и не является главным механизмом регуляции абсорбции.</w:t>
      </w:r>
    </w:p>
    <w:p w14:paraId="1B827874" w14:textId="77777777" w:rsidR="003A682A" w:rsidRPr="00042ED3" w:rsidRDefault="003A682A" w:rsidP="00944EE9">
      <w:pPr>
        <w:spacing w:line="360" w:lineRule="auto"/>
        <w:ind w:firstLine="709"/>
        <w:jc w:val="both"/>
        <w:rPr>
          <w:sz w:val="24"/>
          <w:szCs w:val="24"/>
        </w:rPr>
      </w:pPr>
      <w:r w:rsidRPr="00042ED3">
        <w:rPr>
          <w:sz w:val="24"/>
          <w:szCs w:val="24"/>
        </w:rPr>
        <w:t>Процесс всасывания гемового железа не зависит от желудочной секреции. Гемовое железо всасывается в виде порфириновой структуры и только в слизистой оболочке кишки происходит его отщепление от гема и образование ионизированного железа. Железо лучше всасывается из мясных продуктов (9-22%), содержащих гемовое железо, и значительно хуже - из растительных (0,4-5%), где есть негемовое железо. Из мясных продуктов железо усваивается по-разному: из печени железо всасывается хуже, чем из мяса, так как в печени железо содержится в виде гемосидерина и ферритина. Кипячение овощей в большом количестве воды может снизить содержание железа на 20%.</w:t>
      </w:r>
    </w:p>
    <w:p w14:paraId="7753B8ED" w14:textId="77777777" w:rsidR="003A682A" w:rsidRPr="00042ED3" w:rsidRDefault="003A682A" w:rsidP="00944EE9">
      <w:pPr>
        <w:spacing w:line="360" w:lineRule="auto"/>
        <w:ind w:firstLine="709"/>
        <w:jc w:val="both"/>
        <w:rPr>
          <w:sz w:val="24"/>
          <w:szCs w:val="24"/>
        </w:rPr>
      </w:pPr>
      <w:r w:rsidRPr="00042ED3">
        <w:rPr>
          <w:sz w:val="24"/>
          <w:szCs w:val="24"/>
        </w:rPr>
        <w:t>Уникальным является абсорбция железа из грудного молока, хотя содержание его низкое - 1,5 мг / л. Кроме того, грудное молоко повышает абсорбцию железа из других продуктов, употребляемых одновременно с ним.</w:t>
      </w:r>
    </w:p>
    <w:p w14:paraId="61EA648A" w14:textId="77777777" w:rsidR="003A682A" w:rsidRPr="00042ED3" w:rsidRDefault="003A682A" w:rsidP="00944EE9">
      <w:pPr>
        <w:spacing w:line="360" w:lineRule="auto"/>
        <w:ind w:firstLine="709"/>
        <w:jc w:val="both"/>
        <w:rPr>
          <w:sz w:val="24"/>
          <w:szCs w:val="24"/>
        </w:rPr>
      </w:pPr>
      <w:r w:rsidRPr="00042ED3">
        <w:rPr>
          <w:sz w:val="24"/>
          <w:szCs w:val="24"/>
        </w:rPr>
        <w:t>В процессе пищеварения железо попадает в энтероцит, откуда по градиенту концентрации переходит в плазму крови. При дефиците железа в организме ускоряется его перенос из желудочно-кишечного тракта в плазму. При избытке железа в организме основная часть железа задерживается в клетках слизистой оболочки кишки. Энтероцит, нагруженный железом, продвигается от основания к вершине ворсинки и теряется со с</w:t>
      </w:r>
      <w:r w:rsidR="00A50765" w:rsidRPr="00042ED3">
        <w:rPr>
          <w:sz w:val="24"/>
          <w:szCs w:val="24"/>
        </w:rPr>
        <w:t>п</w:t>
      </w:r>
      <w:r w:rsidRPr="00042ED3">
        <w:rPr>
          <w:sz w:val="24"/>
          <w:szCs w:val="24"/>
        </w:rPr>
        <w:t>ущенным эпителием, что предотвращает избыточное поступление металла в организм.</w:t>
      </w:r>
    </w:p>
    <w:p w14:paraId="781FF97E" w14:textId="77777777" w:rsidR="003A682A" w:rsidRPr="00042ED3" w:rsidRDefault="003A682A" w:rsidP="00944EE9">
      <w:pPr>
        <w:spacing w:line="360" w:lineRule="auto"/>
        <w:ind w:firstLine="709"/>
        <w:jc w:val="both"/>
        <w:rPr>
          <w:sz w:val="24"/>
          <w:szCs w:val="24"/>
        </w:rPr>
      </w:pPr>
      <w:r w:rsidRPr="00042ED3">
        <w:rPr>
          <w:sz w:val="24"/>
          <w:szCs w:val="24"/>
        </w:rPr>
        <w:t>На процесс всасывания в желудочно-кишечном тракте оказывают влияние различные факторы. Присутствие в пище оксалатов, фитатов, фосфатов, танина снижает всасывание железа, так как эти вещества образуют с железом комплексы и выводят его из организма.</w:t>
      </w:r>
    </w:p>
    <w:p w14:paraId="7DB33E2C" w14:textId="393D02C6" w:rsidR="003A682A" w:rsidRPr="00042ED3" w:rsidRDefault="00A67A60" w:rsidP="00944EE9">
      <w:pPr>
        <w:spacing w:line="360" w:lineRule="auto"/>
        <w:ind w:firstLine="709"/>
        <w:jc w:val="both"/>
        <w:rPr>
          <w:sz w:val="24"/>
          <w:szCs w:val="24"/>
        </w:rPr>
      </w:pPr>
      <w:r w:rsidRPr="00042ED3">
        <w:rPr>
          <w:noProof/>
          <w:sz w:val="24"/>
          <w:szCs w:val="24"/>
        </w:rPr>
        <mc:AlternateContent>
          <mc:Choice Requires="wps">
            <w:drawing>
              <wp:anchor distT="0" distB="0" distL="114300" distR="114300" simplePos="0" relativeHeight="251656704" behindDoc="0" locked="0" layoutInCell="0" allowOverlap="1" wp14:anchorId="2869723E" wp14:editId="742E8F51">
                <wp:simplePos x="0" y="0"/>
                <wp:positionH relativeFrom="margin">
                  <wp:posOffset>7144385</wp:posOffset>
                </wp:positionH>
                <wp:positionV relativeFrom="paragraph">
                  <wp:posOffset>6242050</wp:posOffset>
                </wp:positionV>
                <wp:extent cx="0" cy="2188210"/>
                <wp:effectExtent l="10160" t="12700" r="8890" b="889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821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CF225"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2.55pt,491.5pt" to="562.55pt,6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" o:allowincell="f" strokeweight=".95pt">
                <w10:wrap anchorx="margin"/>
              </v:line>
            </w:pict>
          </mc:Fallback>
        </mc:AlternateContent>
      </w:r>
      <w:r w:rsidR="003A682A" w:rsidRPr="00042ED3">
        <w:rPr>
          <w:sz w:val="24"/>
          <w:szCs w:val="24"/>
        </w:rPr>
        <w:t>Напротив, аскорбиновая, янтарная и пировиноградная кислоты, фруктоза, сорбит, алкоголь усиливают всасывание железа</w:t>
      </w:r>
      <w:r w:rsidR="00E963F8" w:rsidRPr="00042ED3">
        <w:rPr>
          <w:sz w:val="24"/>
          <w:szCs w:val="24"/>
        </w:rPr>
        <w:t xml:space="preserve"> (Таблица 2)</w:t>
      </w:r>
      <w:r w:rsidR="003A682A" w:rsidRPr="00042ED3">
        <w:rPr>
          <w:sz w:val="24"/>
          <w:szCs w:val="24"/>
        </w:rPr>
        <w:t>.</w:t>
      </w:r>
    </w:p>
    <w:p w14:paraId="6065114C" w14:textId="77777777" w:rsidR="00E963F8" w:rsidRPr="00042ED3" w:rsidRDefault="00E963F8" w:rsidP="00944EE9">
      <w:pPr>
        <w:spacing w:line="360" w:lineRule="auto"/>
        <w:ind w:firstLine="709"/>
        <w:jc w:val="right"/>
        <w:rPr>
          <w:sz w:val="24"/>
          <w:szCs w:val="24"/>
        </w:rPr>
      </w:pPr>
      <w:r w:rsidRPr="00042ED3">
        <w:rPr>
          <w:sz w:val="24"/>
          <w:szCs w:val="24"/>
        </w:rPr>
        <w:t>Таблица 2</w:t>
      </w:r>
    </w:p>
    <w:p w14:paraId="20557F6E" w14:textId="77777777" w:rsidR="00E963F8" w:rsidRPr="00042ED3" w:rsidRDefault="00E963F8" w:rsidP="00944EE9">
      <w:pPr>
        <w:spacing w:line="360" w:lineRule="auto"/>
        <w:ind w:firstLine="709"/>
        <w:jc w:val="center"/>
        <w:rPr>
          <w:sz w:val="24"/>
          <w:szCs w:val="24"/>
        </w:rPr>
      </w:pPr>
      <w:r w:rsidRPr="00042ED3">
        <w:rPr>
          <w:sz w:val="24"/>
          <w:szCs w:val="24"/>
        </w:rPr>
        <w:t>Обмен железа в организме здорового человека.</w:t>
      </w:r>
    </w:p>
    <w:p w14:paraId="0B066B3E" w14:textId="77777777" w:rsidR="00E963F8" w:rsidRPr="00042ED3" w:rsidRDefault="00E963F8" w:rsidP="00944EE9">
      <w:pPr>
        <w:spacing w:line="360" w:lineRule="auto"/>
        <w:ind w:firstLine="709"/>
        <w:jc w:val="center"/>
        <w:rPr>
          <w:sz w:val="24"/>
          <w:szCs w:val="24"/>
        </w:rPr>
      </w:pPr>
      <w:r w:rsidRPr="00042ED3">
        <w:rPr>
          <w:sz w:val="24"/>
          <w:szCs w:val="24"/>
        </w:rPr>
        <w:t>Всасывание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963F8" w:rsidRPr="00042ED3" w14:paraId="73B00AE7" w14:textId="77777777">
        <w:trPr>
          <w:jc w:val="center"/>
        </w:trPr>
        <w:tc>
          <w:tcPr>
            <w:tcW w:w="4785" w:type="dxa"/>
          </w:tcPr>
          <w:p w14:paraId="104CD98E" w14:textId="77777777" w:rsidR="00E963F8" w:rsidRPr="00042ED3" w:rsidRDefault="00E963F8" w:rsidP="00124C10">
            <w:pPr>
              <w:spacing w:line="360" w:lineRule="auto"/>
              <w:ind w:firstLine="709"/>
              <w:jc w:val="both"/>
              <w:rPr>
                <w:sz w:val="24"/>
                <w:szCs w:val="24"/>
              </w:rPr>
            </w:pPr>
            <w:r w:rsidRPr="00042ED3">
              <w:rPr>
                <w:sz w:val="24"/>
                <w:szCs w:val="24"/>
              </w:rPr>
              <w:t>Соляная кислота</w:t>
            </w:r>
          </w:p>
        </w:tc>
        <w:tc>
          <w:tcPr>
            <w:tcW w:w="4785" w:type="dxa"/>
          </w:tcPr>
          <w:p w14:paraId="6F42E09E" w14:textId="77777777" w:rsidR="00E963F8" w:rsidRPr="00042ED3" w:rsidRDefault="00E963F8" w:rsidP="00124C10">
            <w:pPr>
              <w:spacing w:line="360" w:lineRule="auto"/>
              <w:ind w:firstLine="709"/>
              <w:jc w:val="both"/>
              <w:rPr>
                <w:sz w:val="24"/>
                <w:szCs w:val="24"/>
              </w:rPr>
            </w:pPr>
            <w:r w:rsidRPr="00042ED3">
              <w:rPr>
                <w:sz w:val="24"/>
                <w:szCs w:val="24"/>
              </w:rPr>
              <w:t>Трехвалентное железо</w:t>
            </w:r>
          </w:p>
        </w:tc>
      </w:tr>
      <w:tr w:rsidR="00E963F8" w:rsidRPr="00042ED3" w14:paraId="08B9D213" w14:textId="77777777">
        <w:trPr>
          <w:jc w:val="center"/>
        </w:trPr>
        <w:tc>
          <w:tcPr>
            <w:tcW w:w="4785" w:type="dxa"/>
          </w:tcPr>
          <w:p w14:paraId="439F2359" w14:textId="77777777" w:rsidR="00E963F8" w:rsidRPr="00042ED3" w:rsidRDefault="00E963F8" w:rsidP="00124C10">
            <w:pPr>
              <w:spacing w:line="360" w:lineRule="auto"/>
              <w:ind w:firstLine="709"/>
              <w:jc w:val="both"/>
              <w:rPr>
                <w:sz w:val="24"/>
                <w:szCs w:val="24"/>
              </w:rPr>
            </w:pPr>
            <w:r w:rsidRPr="00042ED3">
              <w:rPr>
                <w:sz w:val="24"/>
                <w:szCs w:val="24"/>
              </w:rPr>
              <w:t>Аскорбиновая кислота</w:t>
            </w:r>
          </w:p>
        </w:tc>
        <w:tc>
          <w:tcPr>
            <w:tcW w:w="4785" w:type="dxa"/>
          </w:tcPr>
          <w:p w14:paraId="4B1BE8AB" w14:textId="77777777" w:rsidR="00E963F8" w:rsidRPr="00042ED3" w:rsidRDefault="00E963F8" w:rsidP="00124C10">
            <w:pPr>
              <w:spacing w:line="360" w:lineRule="auto"/>
              <w:ind w:firstLine="709"/>
              <w:jc w:val="both"/>
              <w:rPr>
                <w:sz w:val="24"/>
                <w:szCs w:val="24"/>
              </w:rPr>
            </w:pPr>
            <w:r w:rsidRPr="00042ED3">
              <w:rPr>
                <w:sz w:val="24"/>
                <w:szCs w:val="24"/>
              </w:rPr>
              <w:t>Двухвалентное железо</w:t>
            </w:r>
          </w:p>
        </w:tc>
      </w:tr>
      <w:tr w:rsidR="00E963F8" w:rsidRPr="00042ED3" w14:paraId="758D6383" w14:textId="77777777">
        <w:trPr>
          <w:jc w:val="center"/>
        </w:trPr>
        <w:tc>
          <w:tcPr>
            <w:tcW w:w="9570" w:type="dxa"/>
            <w:gridSpan w:val="2"/>
          </w:tcPr>
          <w:p w14:paraId="5BBCD03C" w14:textId="77777777" w:rsidR="00E963F8" w:rsidRPr="00042ED3" w:rsidRDefault="00E963F8" w:rsidP="00124C10">
            <w:pPr>
              <w:spacing w:line="360" w:lineRule="auto"/>
              <w:ind w:firstLine="709"/>
              <w:jc w:val="center"/>
              <w:rPr>
                <w:sz w:val="24"/>
                <w:szCs w:val="24"/>
              </w:rPr>
            </w:pPr>
            <w:r w:rsidRPr="00042ED3">
              <w:rPr>
                <w:sz w:val="24"/>
                <w:szCs w:val="24"/>
              </w:rPr>
              <w:t>Дуоденум - 75 %</w:t>
            </w:r>
          </w:p>
        </w:tc>
      </w:tr>
      <w:tr w:rsidR="00E963F8" w:rsidRPr="00042ED3" w14:paraId="57DA82F1" w14:textId="77777777">
        <w:trPr>
          <w:jc w:val="center"/>
        </w:trPr>
        <w:tc>
          <w:tcPr>
            <w:tcW w:w="9570" w:type="dxa"/>
            <w:gridSpan w:val="2"/>
          </w:tcPr>
          <w:p w14:paraId="4C2F9100" w14:textId="77777777" w:rsidR="00E963F8" w:rsidRPr="00042ED3" w:rsidRDefault="00E963F8" w:rsidP="00124C10">
            <w:pPr>
              <w:spacing w:line="360" w:lineRule="auto"/>
              <w:ind w:firstLine="709"/>
              <w:jc w:val="center"/>
              <w:rPr>
                <w:sz w:val="24"/>
                <w:szCs w:val="24"/>
              </w:rPr>
            </w:pPr>
            <w:r w:rsidRPr="00042ED3">
              <w:rPr>
                <w:sz w:val="24"/>
                <w:szCs w:val="24"/>
              </w:rPr>
              <w:t>Гемовое - 20 %</w:t>
            </w:r>
          </w:p>
        </w:tc>
      </w:tr>
      <w:tr w:rsidR="00E963F8" w:rsidRPr="00042ED3" w14:paraId="0D10A45F" w14:textId="77777777">
        <w:trPr>
          <w:jc w:val="center"/>
        </w:trPr>
        <w:tc>
          <w:tcPr>
            <w:tcW w:w="9570" w:type="dxa"/>
            <w:gridSpan w:val="2"/>
          </w:tcPr>
          <w:p w14:paraId="74DE3E80" w14:textId="77777777" w:rsidR="00E963F8" w:rsidRPr="00042ED3" w:rsidRDefault="00E963F8" w:rsidP="00124C10">
            <w:pPr>
              <w:spacing w:line="360" w:lineRule="auto"/>
              <w:ind w:firstLine="709"/>
              <w:jc w:val="center"/>
              <w:rPr>
                <w:sz w:val="24"/>
                <w:szCs w:val="24"/>
              </w:rPr>
            </w:pPr>
            <w:r w:rsidRPr="00042ED3">
              <w:rPr>
                <w:sz w:val="24"/>
                <w:szCs w:val="24"/>
              </w:rPr>
              <w:t>Негемовое - 5%</w:t>
            </w:r>
          </w:p>
        </w:tc>
      </w:tr>
    </w:tbl>
    <w:p w14:paraId="527E8B54" w14:textId="77777777" w:rsidR="00E963F8" w:rsidRPr="00042ED3" w:rsidRDefault="00E963F8" w:rsidP="00944EE9">
      <w:pPr>
        <w:spacing w:line="360" w:lineRule="auto"/>
        <w:ind w:firstLine="709"/>
        <w:jc w:val="both"/>
        <w:rPr>
          <w:sz w:val="24"/>
          <w:szCs w:val="24"/>
        </w:rPr>
      </w:pPr>
      <w:r w:rsidRPr="00042ED3">
        <w:rPr>
          <w:sz w:val="24"/>
          <w:szCs w:val="24"/>
        </w:rPr>
        <w:t>Тканевое железо, 125 мг</w:t>
      </w:r>
    </w:p>
    <w:p w14:paraId="5BB405E8" w14:textId="77777777" w:rsidR="00E963F8" w:rsidRPr="00042ED3" w:rsidRDefault="00E963F8" w:rsidP="00944EE9">
      <w:pPr>
        <w:spacing w:line="360" w:lineRule="auto"/>
        <w:ind w:firstLine="709"/>
        <w:jc w:val="both"/>
        <w:rPr>
          <w:sz w:val="24"/>
          <w:szCs w:val="24"/>
        </w:rPr>
      </w:pPr>
    </w:p>
    <w:p w14:paraId="245380CE" w14:textId="77777777" w:rsidR="003A682A" w:rsidRPr="00042ED3" w:rsidRDefault="003A682A" w:rsidP="00944EE9">
      <w:pPr>
        <w:spacing w:line="360" w:lineRule="auto"/>
        <w:ind w:firstLine="709"/>
        <w:jc w:val="both"/>
        <w:rPr>
          <w:sz w:val="24"/>
          <w:szCs w:val="24"/>
        </w:rPr>
      </w:pPr>
      <w:r w:rsidRPr="00042ED3">
        <w:rPr>
          <w:sz w:val="24"/>
          <w:szCs w:val="24"/>
        </w:rPr>
        <w:t>В плазме железо связывается со своим переносчиком -</w:t>
      </w:r>
      <w:r w:rsidR="008221C2" w:rsidRPr="00042ED3">
        <w:rPr>
          <w:sz w:val="24"/>
          <w:szCs w:val="24"/>
        </w:rPr>
        <w:t xml:space="preserve"> </w:t>
      </w:r>
      <w:r w:rsidRPr="00042ED3">
        <w:rPr>
          <w:sz w:val="24"/>
          <w:szCs w:val="24"/>
        </w:rPr>
        <w:t>трансферрином. Этот белок транспортирует</w:t>
      </w:r>
      <w:r w:rsidR="008221C2" w:rsidRPr="00042ED3">
        <w:rPr>
          <w:sz w:val="24"/>
          <w:szCs w:val="24"/>
        </w:rPr>
        <w:t xml:space="preserve"> </w:t>
      </w:r>
      <w:r w:rsidRPr="00042ED3">
        <w:rPr>
          <w:sz w:val="24"/>
          <w:szCs w:val="24"/>
        </w:rPr>
        <w:t>железо</w:t>
      </w:r>
      <w:r w:rsidR="008221C2" w:rsidRPr="00042ED3">
        <w:rPr>
          <w:sz w:val="24"/>
          <w:szCs w:val="24"/>
        </w:rPr>
        <w:t xml:space="preserve"> </w:t>
      </w:r>
      <w:r w:rsidRPr="00042ED3">
        <w:rPr>
          <w:sz w:val="24"/>
          <w:szCs w:val="24"/>
        </w:rPr>
        <w:t xml:space="preserve">преимущественно в костный мозг, где железо проникает в эритрокариоциты, а </w:t>
      </w:r>
      <w:r w:rsidR="008221C2" w:rsidRPr="00042ED3">
        <w:rPr>
          <w:sz w:val="24"/>
          <w:szCs w:val="24"/>
        </w:rPr>
        <w:t>трансферрин</w:t>
      </w:r>
      <w:r w:rsidRPr="00042ED3">
        <w:rPr>
          <w:sz w:val="24"/>
          <w:szCs w:val="24"/>
        </w:rPr>
        <w:t xml:space="preserve"> возвращается в плазму. Железо возвращается в митохондрии, где и происходит синтез гема.</w:t>
      </w:r>
    </w:p>
    <w:p w14:paraId="32812B6A" w14:textId="77777777" w:rsidR="003A682A" w:rsidRPr="00042ED3" w:rsidRDefault="003A682A" w:rsidP="00944EE9">
      <w:pPr>
        <w:spacing w:line="360" w:lineRule="auto"/>
        <w:ind w:firstLine="709"/>
        <w:jc w:val="both"/>
        <w:rPr>
          <w:sz w:val="24"/>
          <w:szCs w:val="24"/>
        </w:rPr>
      </w:pPr>
      <w:r w:rsidRPr="00042ED3">
        <w:rPr>
          <w:sz w:val="24"/>
          <w:szCs w:val="24"/>
        </w:rPr>
        <w:t>Дальнейший путь железа из костного мозга можно описать так; при физиологическом гемолизе из эритроцитов освобождается 15-20 мг железа в сутки, которое утилизируется фагоцитирующими макрофагами; затем основная его часть снова идёт на синтез гемоглобина и лишь небольшое количество остаётся в виде запасного железа в макрофагах.</w:t>
      </w:r>
    </w:p>
    <w:p w14:paraId="206B4D6A" w14:textId="77777777" w:rsidR="00606EE5" w:rsidRPr="00042ED3" w:rsidRDefault="003A682A" w:rsidP="00944EE9">
      <w:pPr>
        <w:spacing w:line="360" w:lineRule="auto"/>
        <w:ind w:firstLine="709"/>
        <w:jc w:val="both"/>
        <w:rPr>
          <w:sz w:val="24"/>
          <w:szCs w:val="24"/>
        </w:rPr>
      </w:pPr>
      <w:r w:rsidRPr="00042ED3">
        <w:rPr>
          <w:sz w:val="24"/>
          <w:szCs w:val="24"/>
        </w:rPr>
        <w:t>30% от общего содержания железа в организме</w:t>
      </w:r>
      <w:r w:rsidR="00714BF9" w:rsidRPr="00042ED3">
        <w:rPr>
          <w:sz w:val="24"/>
          <w:szCs w:val="24"/>
        </w:rPr>
        <w:t xml:space="preserve"> </w:t>
      </w:r>
      <w:r w:rsidRPr="00042ED3">
        <w:rPr>
          <w:sz w:val="24"/>
          <w:szCs w:val="24"/>
        </w:rPr>
        <w:t>используется не для эритропоэза, а откладывается в депо.</w:t>
      </w:r>
      <w:r w:rsidR="00714BF9" w:rsidRPr="00042ED3">
        <w:rPr>
          <w:sz w:val="24"/>
          <w:szCs w:val="24"/>
        </w:rPr>
        <w:t xml:space="preserve"> </w:t>
      </w:r>
      <w:r w:rsidRPr="00042ED3">
        <w:rPr>
          <w:sz w:val="24"/>
          <w:szCs w:val="24"/>
        </w:rPr>
        <w:t>Железо в виде ферритина и гемосидерина хранится в</w:t>
      </w:r>
      <w:r w:rsidR="00714BF9" w:rsidRPr="00042ED3">
        <w:rPr>
          <w:sz w:val="24"/>
          <w:szCs w:val="24"/>
        </w:rPr>
        <w:t xml:space="preserve"> </w:t>
      </w:r>
      <w:r w:rsidRPr="00042ED3">
        <w:rPr>
          <w:sz w:val="24"/>
          <w:szCs w:val="24"/>
        </w:rPr>
        <w:t>паренхиматозных клетках, главным образом, в печени и</w:t>
      </w:r>
      <w:r w:rsidR="00714BF9" w:rsidRPr="00042ED3">
        <w:rPr>
          <w:sz w:val="24"/>
          <w:szCs w:val="24"/>
        </w:rPr>
        <w:t xml:space="preserve"> </w:t>
      </w:r>
      <w:r w:rsidRPr="00042ED3">
        <w:rPr>
          <w:sz w:val="24"/>
          <w:szCs w:val="24"/>
        </w:rPr>
        <w:t>селезёнке. В отличие</w:t>
      </w:r>
      <w:r w:rsidR="00402B23" w:rsidRPr="00042ED3">
        <w:rPr>
          <w:sz w:val="24"/>
          <w:szCs w:val="24"/>
        </w:rPr>
        <w:t xml:space="preserve"> от </w:t>
      </w:r>
      <w:r w:rsidRPr="00042ED3">
        <w:rPr>
          <w:sz w:val="24"/>
          <w:szCs w:val="24"/>
        </w:rPr>
        <w:t>макрофагов, паренхиматозные</w:t>
      </w:r>
      <w:r w:rsidR="00402B23" w:rsidRPr="00042ED3">
        <w:rPr>
          <w:sz w:val="24"/>
          <w:szCs w:val="24"/>
        </w:rPr>
        <w:t xml:space="preserve"> </w:t>
      </w:r>
      <w:r w:rsidR="00606EE5" w:rsidRPr="00042ED3">
        <w:rPr>
          <w:sz w:val="24"/>
          <w:szCs w:val="24"/>
        </w:rPr>
        <w:t>клетки очень медленно</w:t>
      </w:r>
      <w:r w:rsidR="00B00453" w:rsidRPr="00042ED3">
        <w:rPr>
          <w:sz w:val="24"/>
          <w:szCs w:val="24"/>
        </w:rPr>
        <w:t xml:space="preserve"> расходуют железо. </w:t>
      </w:r>
      <w:r w:rsidR="00606EE5" w:rsidRPr="00042ED3">
        <w:rPr>
          <w:sz w:val="24"/>
          <w:szCs w:val="24"/>
        </w:rPr>
        <w:t>Поступление</w:t>
      </w:r>
      <w:r w:rsidR="00B00453" w:rsidRPr="00042ED3">
        <w:rPr>
          <w:sz w:val="24"/>
          <w:szCs w:val="24"/>
        </w:rPr>
        <w:t xml:space="preserve"> </w:t>
      </w:r>
      <w:r w:rsidR="00606EE5" w:rsidRPr="00042ED3">
        <w:rPr>
          <w:sz w:val="24"/>
          <w:szCs w:val="24"/>
        </w:rPr>
        <w:t>железа в</w:t>
      </w:r>
      <w:r w:rsidR="00B00453" w:rsidRPr="00042ED3">
        <w:rPr>
          <w:sz w:val="24"/>
          <w:szCs w:val="24"/>
        </w:rPr>
        <w:t xml:space="preserve"> паренхиматозные</w:t>
      </w:r>
      <w:r w:rsidR="00606EE5" w:rsidRPr="00042ED3">
        <w:rPr>
          <w:sz w:val="24"/>
          <w:szCs w:val="24"/>
        </w:rPr>
        <w:t xml:space="preserve"> клетки увеличивается при</w:t>
      </w:r>
      <w:r w:rsidR="00B00453" w:rsidRPr="00042ED3">
        <w:rPr>
          <w:sz w:val="24"/>
          <w:szCs w:val="24"/>
        </w:rPr>
        <w:t xml:space="preserve"> </w:t>
      </w:r>
      <w:r w:rsidR="00606EE5" w:rsidRPr="00042ED3">
        <w:rPr>
          <w:sz w:val="24"/>
          <w:szCs w:val="24"/>
        </w:rPr>
        <w:t>значительном избытке железа в организме, гемолитических</w:t>
      </w:r>
      <w:r w:rsidR="00B00453" w:rsidRPr="00042ED3">
        <w:rPr>
          <w:sz w:val="24"/>
          <w:szCs w:val="24"/>
        </w:rPr>
        <w:t xml:space="preserve"> </w:t>
      </w:r>
      <w:r w:rsidR="00606EE5" w:rsidRPr="00042ED3">
        <w:rPr>
          <w:sz w:val="24"/>
          <w:szCs w:val="24"/>
        </w:rPr>
        <w:t>анемиях, апластических анемиях, почечной недостаточности</w:t>
      </w:r>
      <w:r w:rsidR="00B00453" w:rsidRPr="00042ED3">
        <w:rPr>
          <w:sz w:val="24"/>
          <w:szCs w:val="24"/>
        </w:rPr>
        <w:t xml:space="preserve"> </w:t>
      </w:r>
      <w:r w:rsidR="00606EE5" w:rsidRPr="00042ED3">
        <w:rPr>
          <w:sz w:val="24"/>
          <w:szCs w:val="24"/>
        </w:rPr>
        <w:t>и уменьшается при выраженном дефиците металла. Освобождение железа из этих клеток повышается при кровотечении и снижается при гемотрансфузиях.</w:t>
      </w:r>
    </w:p>
    <w:p w14:paraId="4F858F0F" w14:textId="77777777" w:rsidR="00BA5153" w:rsidRPr="00042ED3" w:rsidRDefault="00606EE5" w:rsidP="00944EE9">
      <w:pPr>
        <w:spacing w:line="360" w:lineRule="auto"/>
        <w:ind w:firstLine="709"/>
        <w:jc w:val="both"/>
        <w:rPr>
          <w:sz w:val="24"/>
          <w:szCs w:val="24"/>
        </w:rPr>
      </w:pPr>
      <w:r w:rsidRPr="00042ED3">
        <w:rPr>
          <w:sz w:val="24"/>
          <w:szCs w:val="24"/>
        </w:rPr>
        <w:t>Общая картина обмена железа в организме будет</w:t>
      </w:r>
      <w:r w:rsidR="00B251E3" w:rsidRPr="00042ED3">
        <w:rPr>
          <w:sz w:val="24"/>
          <w:szCs w:val="24"/>
        </w:rPr>
        <w:t xml:space="preserve"> </w:t>
      </w:r>
      <w:r w:rsidRPr="00042ED3">
        <w:rPr>
          <w:sz w:val="24"/>
          <w:szCs w:val="24"/>
        </w:rPr>
        <w:t>неполной, если не учитывать тканевое железо. Количество</w:t>
      </w:r>
      <w:r w:rsidR="00B251E3" w:rsidRPr="00042ED3">
        <w:rPr>
          <w:sz w:val="24"/>
          <w:szCs w:val="24"/>
        </w:rPr>
        <w:t xml:space="preserve"> </w:t>
      </w:r>
      <w:r w:rsidRPr="00042ED3">
        <w:rPr>
          <w:sz w:val="24"/>
          <w:szCs w:val="24"/>
        </w:rPr>
        <w:t>железа, которое входит в состав феррокоэнзимов, мало -</w:t>
      </w:r>
      <w:r w:rsidR="00B251E3" w:rsidRPr="00042ED3">
        <w:rPr>
          <w:sz w:val="24"/>
          <w:szCs w:val="24"/>
        </w:rPr>
        <w:t xml:space="preserve"> </w:t>
      </w:r>
      <w:r w:rsidRPr="00042ED3">
        <w:rPr>
          <w:sz w:val="24"/>
          <w:szCs w:val="24"/>
        </w:rPr>
        <w:t>всего 125 мг, но значение ферментов тканевого дыхания</w:t>
      </w:r>
      <w:r w:rsidR="00C23DC4" w:rsidRPr="00042ED3">
        <w:rPr>
          <w:sz w:val="24"/>
          <w:szCs w:val="24"/>
        </w:rPr>
        <w:t xml:space="preserve"> </w:t>
      </w:r>
      <w:r w:rsidRPr="00042ED3">
        <w:rPr>
          <w:sz w:val="24"/>
          <w:szCs w:val="24"/>
        </w:rPr>
        <w:t>трудно переоценить: без них была бы невозможна жизнь</w:t>
      </w:r>
      <w:r w:rsidR="00C23DC4" w:rsidRPr="00042ED3">
        <w:rPr>
          <w:sz w:val="24"/>
          <w:szCs w:val="24"/>
        </w:rPr>
        <w:t xml:space="preserve"> любой </w:t>
      </w:r>
      <w:r w:rsidRPr="00042ED3">
        <w:rPr>
          <w:sz w:val="24"/>
          <w:szCs w:val="24"/>
        </w:rPr>
        <w:t>клетки. Запас железа в клетках позволяет избежать</w:t>
      </w:r>
      <w:r w:rsidR="00C23DC4" w:rsidRPr="00042ED3">
        <w:rPr>
          <w:sz w:val="24"/>
          <w:szCs w:val="24"/>
        </w:rPr>
        <w:t xml:space="preserve"> </w:t>
      </w:r>
      <w:r w:rsidRPr="00042ED3">
        <w:rPr>
          <w:sz w:val="24"/>
          <w:szCs w:val="24"/>
        </w:rPr>
        <w:t>прямой зависимости синтеза железосодержащих ферментов</w:t>
      </w:r>
      <w:r w:rsidR="00C23DC4" w:rsidRPr="00042ED3">
        <w:rPr>
          <w:sz w:val="24"/>
          <w:szCs w:val="24"/>
        </w:rPr>
        <w:t xml:space="preserve"> </w:t>
      </w:r>
      <w:r w:rsidRPr="00042ED3">
        <w:rPr>
          <w:sz w:val="24"/>
          <w:szCs w:val="24"/>
        </w:rPr>
        <w:t>от колебаний его поступления и расходования в организме.</w:t>
      </w:r>
    </w:p>
    <w:p w14:paraId="51CE0B17" w14:textId="77777777" w:rsidR="008E177E" w:rsidRPr="00042ED3" w:rsidRDefault="008E177E" w:rsidP="00944EE9">
      <w:pPr>
        <w:spacing w:line="360" w:lineRule="auto"/>
        <w:ind w:firstLine="709"/>
        <w:jc w:val="both"/>
        <w:rPr>
          <w:sz w:val="24"/>
          <w:szCs w:val="24"/>
        </w:rPr>
      </w:pPr>
    </w:p>
    <w:p w14:paraId="688C469F" w14:textId="77777777" w:rsidR="00DF1F70" w:rsidRPr="00042ED3" w:rsidRDefault="00DF1F70" w:rsidP="00944EE9">
      <w:pPr>
        <w:spacing w:line="360" w:lineRule="auto"/>
        <w:ind w:firstLine="709"/>
        <w:jc w:val="both"/>
        <w:rPr>
          <w:b/>
          <w:sz w:val="24"/>
          <w:szCs w:val="24"/>
        </w:rPr>
      </w:pPr>
      <w:r w:rsidRPr="00042ED3">
        <w:rPr>
          <w:b/>
          <w:sz w:val="24"/>
          <w:szCs w:val="24"/>
        </w:rPr>
        <w:t>Физиологические потери и особенности обмена железа.</w:t>
      </w:r>
    </w:p>
    <w:p w14:paraId="687E36B9" w14:textId="77777777" w:rsidR="00DF1F70" w:rsidRPr="00042ED3" w:rsidRDefault="00DF1F70" w:rsidP="00944EE9">
      <w:pPr>
        <w:spacing w:line="360" w:lineRule="auto"/>
        <w:ind w:firstLine="709"/>
        <w:jc w:val="both"/>
        <w:rPr>
          <w:sz w:val="24"/>
          <w:szCs w:val="24"/>
        </w:rPr>
      </w:pPr>
      <w:r w:rsidRPr="00042ED3">
        <w:rPr>
          <w:sz w:val="24"/>
          <w:szCs w:val="24"/>
        </w:rPr>
        <w:t>Физиологические потери железа из организма у взрослого человека составляет около одного миллиграмма в сут</w:t>
      </w:r>
      <w:r w:rsidR="00EA1BE6" w:rsidRPr="00042ED3">
        <w:rPr>
          <w:sz w:val="24"/>
          <w:szCs w:val="24"/>
        </w:rPr>
        <w:t>ки. Железо теряется вместе со сл</w:t>
      </w:r>
      <w:r w:rsidRPr="00042ED3">
        <w:rPr>
          <w:sz w:val="24"/>
          <w:szCs w:val="24"/>
        </w:rPr>
        <w:t>ущенным эпителием кожи, эпидермальными придатками, потом, с мочой, калом, со слущивающимся кишечным эпителием. У женщин, кроме того, происходит потеря железа во время менструации, во время беременности, родов, лактации, что составляет около 800-1000 мг.</w:t>
      </w:r>
    </w:p>
    <w:p w14:paraId="4D0645CD" w14:textId="77777777" w:rsidR="00DF1F70" w:rsidRPr="00042ED3" w:rsidRDefault="00DF1F70" w:rsidP="00944EE9">
      <w:pPr>
        <w:spacing w:line="360" w:lineRule="auto"/>
        <w:ind w:firstLine="709"/>
        <w:jc w:val="both"/>
        <w:rPr>
          <w:sz w:val="24"/>
          <w:szCs w:val="24"/>
        </w:rPr>
      </w:pPr>
      <w:r w:rsidRPr="00042ED3">
        <w:rPr>
          <w:sz w:val="24"/>
          <w:szCs w:val="24"/>
        </w:rPr>
        <w:t>Интересно отметить, что содержание железа в</w:t>
      </w:r>
      <w:r w:rsidR="00CF6DFE" w:rsidRPr="00042ED3">
        <w:rPr>
          <w:sz w:val="24"/>
          <w:szCs w:val="24"/>
        </w:rPr>
        <w:t xml:space="preserve"> </w:t>
      </w:r>
      <w:r w:rsidRPr="00042ED3">
        <w:rPr>
          <w:sz w:val="24"/>
          <w:szCs w:val="24"/>
        </w:rPr>
        <w:t>сыворотке и насыщение трансферрина меняется в течение</w:t>
      </w:r>
      <w:r w:rsidR="00CF6DFE" w:rsidRPr="00042ED3">
        <w:rPr>
          <w:sz w:val="24"/>
          <w:szCs w:val="24"/>
        </w:rPr>
        <w:t xml:space="preserve"> </w:t>
      </w:r>
      <w:r w:rsidRPr="00042ED3">
        <w:rPr>
          <w:sz w:val="24"/>
          <w:szCs w:val="24"/>
        </w:rPr>
        <w:t>суток</w:t>
      </w:r>
      <w:r w:rsidR="009B3097" w:rsidRPr="00042ED3">
        <w:rPr>
          <w:sz w:val="24"/>
          <w:szCs w:val="24"/>
        </w:rPr>
        <w:t xml:space="preserve"> (Таблица 3)</w:t>
      </w:r>
      <w:r w:rsidRPr="00042ED3">
        <w:rPr>
          <w:sz w:val="24"/>
          <w:szCs w:val="24"/>
        </w:rPr>
        <w:t>. Наблюдают высокие концентрации</w:t>
      </w:r>
      <w:r w:rsidR="00CF6DFE" w:rsidRPr="00042ED3">
        <w:rPr>
          <w:sz w:val="24"/>
          <w:szCs w:val="24"/>
        </w:rPr>
        <w:t xml:space="preserve"> </w:t>
      </w:r>
      <w:r w:rsidRPr="00042ED3">
        <w:rPr>
          <w:sz w:val="24"/>
          <w:szCs w:val="24"/>
        </w:rPr>
        <w:t>железа в</w:t>
      </w:r>
      <w:r w:rsidR="00CF6DFE" w:rsidRPr="00042ED3">
        <w:rPr>
          <w:sz w:val="24"/>
          <w:szCs w:val="24"/>
        </w:rPr>
        <w:t xml:space="preserve"> </w:t>
      </w:r>
      <w:r w:rsidRPr="00042ED3">
        <w:rPr>
          <w:sz w:val="24"/>
          <w:szCs w:val="24"/>
        </w:rPr>
        <w:t>сыворотке в утренние часы и низкие значения в вечернее время. Лишение людей сна приводит к постепенному уменьшению содержания железа в сыворотке.</w:t>
      </w:r>
    </w:p>
    <w:p w14:paraId="04B0A736" w14:textId="77777777" w:rsidR="00DF1F70" w:rsidRPr="00042ED3" w:rsidRDefault="00DF1F70" w:rsidP="00944EE9">
      <w:pPr>
        <w:spacing w:line="360" w:lineRule="auto"/>
        <w:ind w:firstLine="709"/>
        <w:jc w:val="both"/>
        <w:rPr>
          <w:sz w:val="24"/>
          <w:szCs w:val="24"/>
        </w:rPr>
      </w:pPr>
      <w:r w:rsidRPr="00042ED3">
        <w:rPr>
          <w:sz w:val="24"/>
          <w:szCs w:val="24"/>
        </w:rPr>
        <w:t>На метаболизм железа в организме оказывают влияние микроэлементы: медь, кобальт, марганец, никель. Медь необходима для усвоения и транспорта железа; её влияние осуществляется через цитохромоксидазу, церулоплазмин. Действие марганца на процесс кроветворения неспецифично и связано с его высокой окислительной способностью.</w:t>
      </w:r>
    </w:p>
    <w:p w14:paraId="080B7F03" w14:textId="77777777" w:rsidR="00F70659" w:rsidRPr="00042ED3" w:rsidRDefault="0007351E" w:rsidP="00944EE9">
      <w:pPr>
        <w:spacing w:line="360" w:lineRule="auto"/>
        <w:ind w:firstLine="709"/>
        <w:jc w:val="right"/>
        <w:rPr>
          <w:sz w:val="24"/>
          <w:szCs w:val="24"/>
        </w:rPr>
      </w:pPr>
      <w:r w:rsidRPr="00042ED3">
        <w:rPr>
          <w:sz w:val="24"/>
          <w:szCs w:val="24"/>
        </w:rPr>
        <w:t>Таблица 3</w:t>
      </w:r>
    </w:p>
    <w:p w14:paraId="3C145900" w14:textId="77777777" w:rsidR="00F70659" w:rsidRPr="00042ED3" w:rsidRDefault="00F70659" w:rsidP="00944EE9">
      <w:pPr>
        <w:spacing w:line="360" w:lineRule="auto"/>
        <w:ind w:firstLine="709"/>
        <w:jc w:val="center"/>
        <w:rPr>
          <w:sz w:val="24"/>
          <w:szCs w:val="24"/>
        </w:rPr>
      </w:pPr>
      <w:r w:rsidRPr="00042ED3">
        <w:rPr>
          <w:sz w:val="24"/>
          <w:szCs w:val="24"/>
        </w:rPr>
        <w:t>Суточная потребность</w:t>
      </w:r>
    </w:p>
    <w:tbl>
      <w:tblPr>
        <w:tblW w:w="0" w:type="auto"/>
        <w:jc w:val="center"/>
        <w:tblLayout w:type="fixed"/>
        <w:tblCellMar>
          <w:left w:w="40" w:type="dxa"/>
          <w:right w:w="40" w:type="dxa"/>
        </w:tblCellMar>
        <w:tblLook w:val="0000" w:firstRow="0" w:lastRow="0" w:firstColumn="0" w:lastColumn="0" w:noHBand="0" w:noVBand="0"/>
      </w:tblPr>
      <w:tblGrid>
        <w:gridCol w:w="2861"/>
        <w:gridCol w:w="1449"/>
        <w:gridCol w:w="1450"/>
        <w:gridCol w:w="2899"/>
        <w:gridCol w:w="10"/>
      </w:tblGrid>
      <w:tr w:rsidR="00F70659" w:rsidRPr="00042ED3" w14:paraId="71F77D46" w14:textId="77777777">
        <w:tblPrEx>
          <w:tblCellMar>
            <w:top w:w="0" w:type="dxa"/>
            <w:bottom w:w="0" w:type="dxa"/>
          </w:tblCellMar>
        </w:tblPrEx>
        <w:trPr>
          <w:gridAfter w:val="1"/>
          <w:wAfter w:w="10" w:type="dxa"/>
          <w:trHeight w:hRule="exact" w:val="365"/>
          <w:jc w:val="center"/>
        </w:trPr>
        <w:tc>
          <w:tcPr>
            <w:tcW w:w="4310" w:type="dxa"/>
            <w:gridSpan w:val="2"/>
            <w:tcBorders>
              <w:top w:val="single" w:sz="6" w:space="0" w:color="auto"/>
              <w:left w:val="single" w:sz="6" w:space="0" w:color="auto"/>
              <w:bottom w:val="single" w:sz="6" w:space="0" w:color="auto"/>
              <w:right w:val="single" w:sz="6" w:space="0" w:color="auto"/>
            </w:tcBorders>
            <w:shd w:val="clear" w:color="auto" w:fill="FFFFFF"/>
          </w:tcPr>
          <w:p w14:paraId="73A736B4" w14:textId="77777777" w:rsidR="00F70659" w:rsidRPr="00042ED3" w:rsidRDefault="00F70659" w:rsidP="00944EE9">
            <w:pPr>
              <w:spacing w:line="360" w:lineRule="auto"/>
              <w:ind w:firstLine="709"/>
              <w:jc w:val="both"/>
              <w:rPr>
                <w:sz w:val="24"/>
                <w:szCs w:val="24"/>
              </w:rPr>
            </w:pPr>
            <w:r w:rsidRPr="00042ED3">
              <w:rPr>
                <w:sz w:val="24"/>
                <w:szCs w:val="24"/>
              </w:rPr>
              <w:t>Дети /возраст</w:t>
            </w:r>
          </w:p>
        </w:tc>
        <w:tc>
          <w:tcPr>
            <w:tcW w:w="4349" w:type="dxa"/>
            <w:gridSpan w:val="2"/>
            <w:tcBorders>
              <w:top w:val="single" w:sz="6" w:space="0" w:color="auto"/>
              <w:left w:val="single" w:sz="6" w:space="0" w:color="auto"/>
              <w:bottom w:val="single" w:sz="6" w:space="0" w:color="auto"/>
              <w:right w:val="single" w:sz="6" w:space="0" w:color="auto"/>
            </w:tcBorders>
            <w:shd w:val="clear" w:color="auto" w:fill="FFFFFF"/>
          </w:tcPr>
          <w:p w14:paraId="70EA9232" w14:textId="77777777" w:rsidR="00F70659" w:rsidRPr="00042ED3" w:rsidRDefault="00F70659" w:rsidP="00944EE9">
            <w:pPr>
              <w:spacing w:line="360" w:lineRule="auto"/>
              <w:ind w:firstLine="709"/>
              <w:jc w:val="both"/>
              <w:rPr>
                <w:sz w:val="24"/>
                <w:szCs w:val="24"/>
              </w:rPr>
            </w:pPr>
            <w:r w:rsidRPr="00042ED3">
              <w:rPr>
                <w:sz w:val="24"/>
                <w:szCs w:val="24"/>
              </w:rPr>
              <w:t>Количество</w:t>
            </w:r>
          </w:p>
        </w:tc>
      </w:tr>
      <w:tr w:rsidR="00F70659" w:rsidRPr="00042ED3" w14:paraId="46314130" w14:textId="77777777">
        <w:tblPrEx>
          <w:tblCellMar>
            <w:top w:w="0" w:type="dxa"/>
            <w:bottom w:w="0" w:type="dxa"/>
          </w:tblCellMar>
        </w:tblPrEx>
        <w:trPr>
          <w:gridAfter w:val="1"/>
          <w:wAfter w:w="10" w:type="dxa"/>
          <w:trHeight w:hRule="exact" w:val="317"/>
          <w:jc w:val="center"/>
        </w:trPr>
        <w:tc>
          <w:tcPr>
            <w:tcW w:w="4310" w:type="dxa"/>
            <w:gridSpan w:val="2"/>
            <w:tcBorders>
              <w:top w:val="single" w:sz="6" w:space="0" w:color="auto"/>
              <w:left w:val="single" w:sz="6" w:space="0" w:color="auto"/>
              <w:bottom w:val="single" w:sz="6" w:space="0" w:color="auto"/>
              <w:right w:val="single" w:sz="6" w:space="0" w:color="auto"/>
            </w:tcBorders>
            <w:shd w:val="clear" w:color="auto" w:fill="FFFFFF"/>
          </w:tcPr>
          <w:p w14:paraId="3E8DE309" w14:textId="77777777" w:rsidR="00F70659" w:rsidRPr="00042ED3" w:rsidRDefault="00F70659" w:rsidP="00944EE9">
            <w:pPr>
              <w:spacing w:line="360" w:lineRule="auto"/>
              <w:ind w:firstLine="709"/>
              <w:jc w:val="both"/>
              <w:rPr>
                <w:sz w:val="24"/>
                <w:szCs w:val="24"/>
              </w:rPr>
            </w:pPr>
            <w:r w:rsidRPr="00042ED3">
              <w:rPr>
                <w:sz w:val="24"/>
                <w:szCs w:val="24"/>
              </w:rPr>
              <w:t>1 - 4 мес.</w:t>
            </w:r>
          </w:p>
        </w:tc>
        <w:tc>
          <w:tcPr>
            <w:tcW w:w="4349" w:type="dxa"/>
            <w:gridSpan w:val="2"/>
            <w:tcBorders>
              <w:top w:val="single" w:sz="6" w:space="0" w:color="auto"/>
              <w:left w:val="single" w:sz="6" w:space="0" w:color="auto"/>
              <w:bottom w:val="single" w:sz="6" w:space="0" w:color="auto"/>
              <w:right w:val="single" w:sz="6" w:space="0" w:color="auto"/>
            </w:tcBorders>
            <w:shd w:val="clear" w:color="auto" w:fill="FFFFFF"/>
          </w:tcPr>
          <w:p w14:paraId="644BACCE" w14:textId="77777777" w:rsidR="00F70659" w:rsidRPr="00042ED3" w:rsidRDefault="00F70659" w:rsidP="00944EE9">
            <w:pPr>
              <w:spacing w:line="360" w:lineRule="auto"/>
              <w:ind w:firstLine="709"/>
              <w:jc w:val="both"/>
              <w:rPr>
                <w:sz w:val="24"/>
                <w:szCs w:val="24"/>
              </w:rPr>
            </w:pPr>
            <w:r w:rsidRPr="00042ED3">
              <w:rPr>
                <w:sz w:val="24"/>
                <w:szCs w:val="24"/>
              </w:rPr>
              <w:t>0,5 мг</w:t>
            </w:r>
          </w:p>
        </w:tc>
      </w:tr>
      <w:tr w:rsidR="00F70659" w:rsidRPr="00042ED3" w14:paraId="53A9BCD7" w14:textId="77777777">
        <w:tblPrEx>
          <w:tblCellMar>
            <w:top w:w="0" w:type="dxa"/>
            <w:bottom w:w="0" w:type="dxa"/>
          </w:tblCellMar>
        </w:tblPrEx>
        <w:trPr>
          <w:gridAfter w:val="1"/>
          <w:wAfter w:w="10" w:type="dxa"/>
          <w:trHeight w:hRule="exact" w:val="336"/>
          <w:jc w:val="center"/>
        </w:trPr>
        <w:tc>
          <w:tcPr>
            <w:tcW w:w="4310" w:type="dxa"/>
            <w:gridSpan w:val="2"/>
            <w:tcBorders>
              <w:top w:val="single" w:sz="6" w:space="0" w:color="auto"/>
              <w:left w:val="single" w:sz="6" w:space="0" w:color="auto"/>
              <w:bottom w:val="single" w:sz="6" w:space="0" w:color="auto"/>
              <w:right w:val="single" w:sz="6" w:space="0" w:color="auto"/>
            </w:tcBorders>
            <w:shd w:val="clear" w:color="auto" w:fill="FFFFFF"/>
          </w:tcPr>
          <w:p w14:paraId="6A9EACEB" w14:textId="77777777" w:rsidR="00F70659" w:rsidRPr="00042ED3" w:rsidRDefault="00F70659" w:rsidP="00944EE9">
            <w:pPr>
              <w:spacing w:line="360" w:lineRule="auto"/>
              <w:ind w:firstLine="709"/>
              <w:jc w:val="both"/>
              <w:rPr>
                <w:sz w:val="24"/>
                <w:szCs w:val="24"/>
              </w:rPr>
            </w:pPr>
            <w:r w:rsidRPr="00042ED3">
              <w:rPr>
                <w:sz w:val="24"/>
                <w:szCs w:val="24"/>
              </w:rPr>
              <w:t>5-12 мес.</w:t>
            </w:r>
          </w:p>
        </w:tc>
        <w:tc>
          <w:tcPr>
            <w:tcW w:w="4349" w:type="dxa"/>
            <w:gridSpan w:val="2"/>
            <w:tcBorders>
              <w:top w:val="single" w:sz="6" w:space="0" w:color="auto"/>
              <w:left w:val="single" w:sz="6" w:space="0" w:color="auto"/>
              <w:bottom w:val="single" w:sz="6" w:space="0" w:color="auto"/>
              <w:right w:val="single" w:sz="6" w:space="0" w:color="auto"/>
            </w:tcBorders>
            <w:shd w:val="clear" w:color="auto" w:fill="FFFFFF"/>
          </w:tcPr>
          <w:p w14:paraId="645CB572" w14:textId="77777777" w:rsidR="00F70659" w:rsidRPr="00042ED3" w:rsidRDefault="00F70659" w:rsidP="00944EE9">
            <w:pPr>
              <w:spacing w:line="360" w:lineRule="auto"/>
              <w:ind w:firstLine="709"/>
              <w:jc w:val="both"/>
              <w:rPr>
                <w:sz w:val="24"/>
                <w:szCs w:val="24"/>
              </w:rPr>
            </w:pPr>
            <w:r w:rsidRPr="00042ED3">
              <w:rPr>
                <w:sz w:val="24"/>
                <w:szCs w:val="24"/>
              </w:rPr>
              <w:t>0,7 мг</w:t>
            </w:r>
          </w:p>
        </w:tc>
      </w:tr>
      <w:tr w:rsidR="00F70659" w:rsidRPr="00042ED3" w14:paraId="05D816F0" w14:textId="77777777">
        <w:tblPrEx>
          <w:tblCellMar>
            <w:top w:w="0" w:type="dxa"/>
            <w:bottom w:w="0" w:type="dxa"/>
          </w:tblCellMar>
        </w:tblPrEx>
        <w:trPr>
          <w:gridAfter w:val="1"/>
          <w:wAfter w:w="10" w:type="dxa"/>
          <w:trHeight w:hRule="exact" w:val="365"/>
          <w:jc w:val="center"/>
        </w:trPr>
        <w:tc>
          <w:tcPr>
            <w:tcW w:w="4310" w:type="dxa"/>
            <w:gridSpan w:val="2"/>
            <w:tcBorders>
              <w:top w:val="single" w:sz="6" w:space="0" w:color="auto"/>
              <w:left w:val="single" w:sz="6" w:space="0" w:color="auto"/>
              <w:bottom w:val="single" w:sz="6" w:space="0" w:color="auto"/>
              <w:right w:val="single" w:sz="6" w:space="0" w:color="auto"/>
            </w:tcBorders>
            <w:shd w:val="clear" w:color="auto" w:fill="FFFFFF"/>
          </w:tcPr>
          <w:p w14:paraId="31BE698F" w14:textId="77777777" w:rsidR="00F70659" w:rsidRPr="00042ED3" w:rsidRDefault="00F70659" w:rsidP="00944EE9">
            <w:pPr>
              <w:spacing w:line="360" w:lineRule="auto"/>
              <w:ind w:firstLine="709"/>
              <w:jc w:val="both"/>
              <w:rPr>
                <w:sz w:val="24"/>
                <w:szCs w:val="24"/>
              </w:rPr>
            </w:pPr>
            <w:r w:rsidRPr="00042ED3">
              <w:rPr>
                <w:sz w:val="24"/>
                <w:szCs w:val="24"/>
              </w:rPr>
              <w:t>1 - 12 лет</w:t>
            </w:r>
          </w:p>
        </w:tc>
        <w:tc>
          <w:tcPr>
            <w:tcW w:w="4349" w:type="dxa"/>
            <w:gridSpan w:val="2"/>
            <w:tcBorders>
              <w:top w:val="single" w:sz="6" w:space="0" w:color="auto"/>
              <w:left w:val="single" w:sz="6" w:space="0" w:color="auto"/>
              <w:bottom w:val="single" w:sz="6" w:space="0" w:color="auto"/>
              <w:right w:val="single" w:sz="6" w:space="0" w:color="auto"/>
            </w:tcBorders>
            <w:shd w:val="clear" w:color="auto" w:fill="FFFFFF"/>
          </w:tcPr>
          <w:p w14:paraId="70E46A8A" w14:textId="77777777" w:rsidR="00F70659" w:rsidRPr="00042ED3" w:rsidRDefault="00F70659" w:rsidP="00944EE9">
            <w:pPr>
              <w:spacing w:line="360" w:lineRule="auto"/>
              <w:ind w:firstLine="709"/>
              <w:jc w:val="both"/>
              <w:rPr>
                <w:sz w:val="24"/>
                <w:szCs w:val="24"/>
              </w:rPr>
            </w:pPr>
            <w:r w:rsidRPr="00042ED3">
              <w:rPr>
                <w:sz w:val="24"/>
                <w:szCs w:val="24"/>
              </w:rPr>
              <w:t>1,0 мг</w:t>
            </w:r>
          </w:p>
        </w:tc>
      </w:tr>
      <w:tr w:rsidR="00F70659" w:rsidRPr="00042ED3" w14:paraId="60092CD1" w14:textId="77777777">
        <w:tblPrEx>
          <w:tblCellMar>
            <w:top w:w="0" w:type="dxa"/>
            <w:bottom w:w="0" w:type="dxa"/>
          </w:tblCellMar>
        </w:tblPrEx>
        <w:trPr>
          <w:trHeight w:hRule="exact" w:val="176"/>
          <w:jc w:val="center"/>
        </w:trPr>
        <w:tc>
          <w:tcPr>
            <w:tcW w:w="2861" w:type="dxa"/>
            <w:vMerge w:val="restart"/>
            <w:tcBorders>
              <w:top w:val="single" w:sz="6" w:space="0" w:color="auto"/>
              <w:left w:val="single" w:sz="6" w:space="0" w:color="auto"/>
              <w:bottom w:val="nil"/>
              <w:right w:val="single" w:sz="6" w:space="0" w:color="auto"/>
            </w:tcBorders>
            <w:shd w:val="clear" w:color="auto" w:fill="FFFFFF"/>
          </w:tcPr>
          <w:p w14:paraId="4DF4B0C1" w14:textId="77777777" w:rsidR="00F70659" w:rsidRPr="00042ED3" w:rsidRDefault="00F70659" w:rsidP="00944EE9">
            <w:pPr>
              <w:spacing w:line="360" w:lineRule="auto"/>
              <w:ind w:firstLine="709"/>
              <w:jc w:val="both"/>
              <w:rPr>
                <w:sz w:val="24"/>
                <w:szCs w:val="24"/>
              </w:rPr>
            </w:pPr>
            <w:r w:rsidRPr="00042ED3">
              <w:rPr>
                <w:sz w:val="24"/>
                <w:szCs w:val="24"/>
              </w:rPr>
              <w:t>13-16 лет</w:t>
            </w:r>
          </w:p>
        </w:tc>
        <w:tc>
          <w:tcPr>
            <w:tcW w:w="2899" w:type="dxa"/>
            <w:gridSpan w:val="2"/>
            <w:tcBorders>
              <w:top w:val="single" w:sz="6" w:space="0" w:color="auto"/>
              <w:left w:val="single" w:sz="6" w:space="0" w:color="auto"/>
              <w:bottom w:val="single" w:sz="6" w:space="0" w:color="auto"/>
              <w:right w:val="single" w:sz="6" w:space="0" w:color="auto"/>
            </w:tcBorders>
            <w:shd w:val="clear" w:color="auto" w:fill="FFFFFF"/>
          </w:tcPr>
          <w:p w14:paraId="3F2DC576" w14:textId="77777777" w:rsidR="00F70659" w:rsidRPr="00042ED3" w:rsidRDefault="00F70659" w:rsidP="00944EE9">
            <w:pPr>
              <w:spacing w:line="360" w:lineRule="auto"/>
              <w:ind w:firstLine="709"/>
              <w:jc w:val="both"/>
              <w:rPr>
                <w:sz w:val="24"/>
                <w:szCs w:val="24"/>
              </w:rPr>
            </w:pPr>
            <w:r w:rsidRPr="00042ED3">
              <w:rPr>
                <w:sz w:val="24"/>
                <w:szCs w:val="24"/>
              </w:rPr>
              <w:t>мальчики</w:t>
            </w:r>
          </w:p>
        </w:tc>
        <w:tc>
          <w:tcPr>
            <w:tcW w:w="2909" w:type="dxa"/>
            <w:gridSpan w:val="2"/>
            <w:tcBorders>
              <w:top w:val="single" w:sz="6" w:space="0" w:color="auto"/>
              <w:left w:val="single" w:sz="6" w:space="0" w:color="auto"/>
              <w:bottom w:val="single" w:sz="6" w:space="0" w:color="auto"/>
              <w:right w:val="single" w:sz="6" w:space="0" w:color="auto"/>
            </w:tcBorders>
            <w:shd w:val="clear" w:color="auto" w:fill="FFFFFF"/>
          </w:tcPr>
          <w:p w14:paraId="59FD288A" w14:textId="77777777" w:rsidR="00F70659" w:rsidRPr="00042ED3" w:rsidRDefault="00F70659" w:rsidP="00944EE9">
            <w:pPr>
              <w:spacing w:line="360" w:lineRule="auto"/>
              <w:ind w:firstLine="709"/>
              <w:jc w:val="both"/>
              <w:rPr>
                <w:sz w:val="24"/>
                <w:szCs w:val="24"/>
              </w:rPr>
            </w:pPr>
            <w:r w:rsidRPr="00042ED3">
              <w:rPr>
                <w:sz w:val="24"/>
                <w:szCs w:val="24"/>
              </w:rPr>
              <w:t>1,8 мг</w:t>
            </w:r>
          </w:p>
        </w:tc>
      </w:tr>
      <w:tr w:rsidR="00F70659" w:rsidRPr="00042ED3" w14:paraId="63833981" w14:textId="77777777">
        <w:tblPrEx>
          <w:tblCellMar>
            <w:top w:w="0" w:type="dxa"/>
            <w:bottom w:w="0" w:type="dxa"/>
          </w:tblCellMar>
        </w:tblPrEx>
        <w:trPr>
          <w:trHeight w:hRule="exact" w:val="279"/>
          <w:jc w:val="center"/>
        </w:trPr>
        <w:tc>
          <w:tcPr>
            <w:tcW w:w="2861" w:type="dxa"/>
            <w:vMerge/>
            <w:tcBorders>
              <w:top w:val="nil"/>
              <w:left w:val="single" w:sz="6" w:space="0" w:color="auto"/>
              <w:bottom w:val="single" w:sz="6" w:space="0" w:color="auto"/>
              <w:right w:val="single" w:sz="6" w:space="0" w:color="auto"/>
            </w:tcBorders>
            <w:shd w:val="clear" w:color="auto" w:fill="FFFFFF"/>
          </w:tcPr>
          <w:p w14:paraId="5B094356" w14:textId="77777777" w:rsidR="00F70659" w:rsidRPr="00042ED3" w:rsidRDefault="00F70659" w:rsidP="00944EE9">
            <w:pPr>
              <w:spacing w:line="360" w:lineRule="auto"/>
              <w:ind w:firstLine="709"/>
              <w:jc w:val="both"/>
              <w:rPr>
                <w:sz w:val="24"/>
                <w:szCs w:val="24"/>
              </w:rPr>
            </w:pPr>
          </w:p>
          <w:p w14:paraId="0D692C49" w14:textId="77777777" w:rsidR="00F70659" w:rsidRPr="00042ED3" w:rsidRDefault="00F70659" w:rsidP="00944EE9">
            <w:pPr>
              <w:spacing w:line="360" w:lineRule="auto"/>
              <w:ind w:firstLine="709"/>
              <w:jc w:val="both"/>
              <w:rPr>
                <w:sz w:val="24"/>
                <w:szCs w:val="24"/>
              </w:rPr>
            </w:pPr>
          </w:p>
        </w:tc>
        <w:tc>
          <w:tcPr>
            <w:tcW w:w="2899" w:type="dxa"/>
            <w:gridSpan w:val="2"/>
            <w:tcBorders>
              <w:top w:val="single" w:sz="6" w:space="0" w:color="auto"/>
              <w:left w:val="single" w:sz="6" w:space="0" w:color="auto"/>
              <w:bottom w:val="single" w:sz="6" w:space="0" w:color="auto"/>
              <w:right w:val="single" w:sz="6" w:space="0" w:color="auto"/>
            </w:tcBorders>
            <w:shd w:val="clear" w:color="auto" w:fill="FFFFFF"/>
          </w:tcPr>
          <w:p w14:paraId="16D4B188" w14:textId="77777777" w:rsidR="00F70659" w:rsidRPr="00042ED3" w:rsidRDefault="00F70659" w:rsidP="00944EE9">
            <w:pPr>
              <w:spacing w:line="360" w:lineRule="auto"/>
              <w:ind w:firstLine="709"/>
              <w:jc w:val="both"/>
              <w:rPr>
                <w:sz w:val="24"/>
                <w:szCs w:val="24"/>
              </w:rPr>
            </w:pPr>
            <w:r w:rsidRPr="00042ED3">
              <w:rPr>
                <w:sz w:val="24"/>
                <w:szCs w:val="24"/>
              </w:rPr>
              <w:t>девочки</w:t>
            </w:r>
          </w:p>
        </w:tc>
        <w:tc>
          <w:tcPr>
            <w:tcW w:w="2909" w:type="dxa"/>
            <w:gridSpan w:val="2"/>
            <w:tcBorders>
              <w:top w:val="single" w:sz="6" w:space="0" w:color="auto"/>
              <w:left w:val="single" w:sz="6" w:space="0" w:color="auto"/>
              <w:bottom w:val="single" w:sz="6" w:space="0" w:color="auto"/>
              <w:right w:val="single" w:sz="6" w:space="0" w:color="auto"/>
            </w:tcBorders>
            <w:shd w:val="clear" w:color="auto" w:fill="FFFFFF"/>
          </w:tcPr>
          <w:p w14:paraId="78AB6D0B" w14:textId="77777777" w:rsidR="00F70659" w:rsidRPr="00042ED3" w:rsidRDefault="00F70659" w:rsidP="00944EE9">
            <w:pPr>
              <w:spacing w:line="360" w:lineRule="auto"/>
              <w:ind w:firstLine="709"/>
              <w:jc w:val="both"/>
              <w:rPr>
                <w:sz w:val="24"/>
                <w:szCs w:val="24"/>
              </w:rPr>
            </w:pPr>
            <w:r w:rsidRPr="00042ED3">
              <w:rPr>
                <w:sz w:val="24"/>
                <w:szCs w:val="24"/>
              </w:rPr>
              <w:t>2,4 мг</w:t>
            </w:r>
          </w:p>
        </w:tc>
      </w:tr>
    </w:tbl>
    <w:p w14:paraId="3C41E31A" w14:textId="77777777" w:rsidR="00F70659" w:rsidRPr="00042ED3" w:rsidRDefault="00F70659" w:rsidP="00944EE9">
      <w:pPr>
        <w:spacing w:line="360" w:lineRule="auto"/>
        <w:ind w:firstLine="709"/>
        <w:jc w:val="both"/>
        <w:rPr>
          <w:sz w:val="24"/>
          <w:szCs w:val="24"/>
        </w:rPr>
      </w:pPr>
    </w:p>
    <w:p w14:paraId="46B24319" w14:textId="77777777" w:rsidR="00F34FAC" w:rsidRPr="00042ED3" w:rsidRDefault="00F34FAC" w:rsidP="00944EE9">
      <w:pPr>
        <w:spacing w:line="360" w:lineRule="auto"/>
        <w:ind w:firstLine="709"/>
        <w:jc w:val="both"/>
        <w:rPr>
          <w:sz w:val="24"/>
          <w:szCs w:val="24"/>
        </w:rPr>
      </w:pPr>
      <w:r w:rsidRPr="00042ED3">
        <w:rPr>
          <w:sz w:val="24"/>
          <w:szCs w:val="24"/>
        </w:rPr>
        <w:t>Чтобы понять, почему дефицит железа наиболее часто встречается у детей младшего возраста и женщин детородного возраста, рассмотрим особенности обмена железа в этих группах</w:t>
      </w:r>
      <w:r w:rsidR="009B3097" w:rsidRPr="00042ED3">
        <w:rPr>
          <w:sz w:val="24"/>
          <w:szCs w:val="24"/>
        </w:rPr>
        <w:t xml:space="preserve">. </w:t>
      </w:r>
    </w:p>
    <w:p w14:paraId="3FC4EA14" w14:textId="77777777" w:rsidR="000D7AC0" w:rsidRPr="00042ED3" w:rsidRDefault="000D7AC0" w:rsidP="00944EE9">
      <w:pPr>
        <w:spacing w:line="360" w:lineRule="auto"/>
        <w:ind w:firstLine="709"/>
        <w:jc w:val="both"/>
        <w:rPr>
          <w:sz w:val="24"/>
          <w:szCs w:val="24"/>
        </w:rPr>
      </w:pPr>
      <w:r w:rsidRPr="00042ED3">
        <w:rPr>
          <w:sz w:val="24"/>
          <w:szCs w:val="24"/>
        </w:rPr>
        <w:t>Таинство зарождения новой жизни и вынашивания ребенка нередко сопровождается различными проблемами для организма женщины. Одной из них является анемия - патологическое состояние, при котором в крови снижается содержание гемоглобина. Вместе с гемоглобином при анемии уменьшается обычно и количество красных кровяных телец - эритроцитов. Примерно у каждой пятой женщины в период беременности выявляется анемия.</w:t>
      </w:r>
    </w:p>
    <w:p w14:paraId="0054CC7F" w14:textId="77777777" w:rsidR="000D7AC0" w:rsidRPr="00042ED3" w:rsidRDefault="000D7AC0" w:rsidP="00944EE9">
      <w:pPr>
        <w:spacing w:line="360" w:lineRule="auto"/>
        <w:ind w:firstLine="709"/>
        <w:jc w:val="both"/>
        <w:rPr>
          <w:sz w:val="24"/>
          <w:szCs w:val="24"/>
        </w:rPr>
      </w:pPr>
      <w:r w:rsidRPr="00042ED3">
        <w:rPr>
          <w:sz w:val="24"/>
          <w:szCs w:val="24"/>
        </w:rPr>
        <w:t>Несмотря на то, что существует довольно много разновидностей этой патологии, в подавляющем большинстве случаев встречается так называемая железодефицитная анемия, причиной которой является (как следует из самого названия) недостаток в организме железа - одного из основных компонентов гемоглобина.</w:t>
      </w:r>
    </w:p>
    <w:p w14:paraId="5035E5B3" w14:textId="77777777" w:rsidR="000D7AC0" w:rsidRPr="00042ED3" w:rsidRDefault="000D7AC0" w:rsidP="00944EE9">
      <w:pPr>
        <w:spacing w:line="360" w:lineRule="auto"/>
        <w:ind w:firstLine="709"/>
        <w:jc w:val="both"/>
        <w:rPr>
          <w:sz w:val="24"/>
          <w:szCs w:val="24"/>
        </w:rPr>
      </w:pPr>
      <w:r w:rsidRPr="00042ED3">
        <w:rPr>
          <w:sz w:val="24"/>
          <w:szCs w:val="24"/>
        </w:rPr>
        <w:t>Следует отметить, что состояние умеренного дефицита железа в организме в той или иной степени сопровождает здоровую женщину и вне периода беременности. Ежедневная потребность в железе для не беременной женщины составляет 18 мг. Примерно такое количество данного микроэлемента поступает каждый день с пищей, при условии достаточной сбалансированности суточного рациона. По наблюдениям специалистов, женщины в детородном возрасте в дни менструаций теряют от 40 до 60 мг железа. Около 1 мг железа утрачивается организмом каждый день с потом, физиологическими отправлениями, отшелушивающимся эпителием и т.д. Учитывая, что далеко не каждая женщина может похвастаться идеальным балансом пищевых ингредиентов в своем суточном рационе, легкую степень анемии врачи диагностируют у женщин довольно часто. В период беременности потребность материнского организма в железе многократно возрастает - до 38 мг в сутки. Ведь помимо собственных потребностей ему необходимо обеспечить еще и удовлетворить потребность интенсивно растущего и развивающегося ребенка.</w:t>
      </w:r>
    </w:p>
    <w:p w14:paraId="3EB9DB65" w14:textId="77777777" w:rsidR="000D7AC0" w:rsidRPr="00042ED3" w:rsidRDefault="000D7AC0" w:rsidP="00944EE9">
      <w:pPr>
        <w:spacing w:line="360" w:lineRule="auto"/>
        <w:ind w:firstLine="709"/>
        <w:jc w:val="both"/>
        <w:rPr>
          <w:sz w:val="24"/>
          <w:szCs w:val="24"/>
        </w:rPr>
      </w:pPr>
      <w:r w:rsidRPr="00042ED3">
        <w:rPr>
          <w:sz w:val="24"/>
          <w:szCs w:val="24"/>
        </w:rPr>
        <w:t>Помимо этого, существуют и другие причины, предрасполагающие к возникновению анемии беременных даже у здоровых женщин. Во-первых, во время беременности существенно возрастает объем жидкой части крови. При этом происходит как бы разведение форменных элементов крови (в том числе эритроцитов) в большом количестве жидкости. Во-вторых, развитие анемии провоцируют некоторые, весьма характерные для беременности состояния: рвота, нарушение работы желудочно-кишечного тракта и др. Изменение гормонального фона оказывает негативное влияние на обеспечение организма беременной женщины железом - повышение уровня эстрогенов в организме слегка тормозит всасывание железа в кишечнике. Нередко анемия беременных обнаруживается в зимний и весенний период, когда в продуктах питания недостаточно витаминов, играющих немаловажную роль в обмене железа. Наконец, обострение хронических заболеваний в период беременности тоже, мягко говоря, не способствует благополучию в области обеспечения организма железом.</w:t>
      </w:r>
    </w:p>
    <w:p w14:paraId="7B2291F9" w14:textId="77777777" w:rsidR="000D7AC0" w:rsidRPr="00042ED3" w:rsidRDefault="000D7AC0" w:rsidP="00944EE9">
      <w:pPr>
        <w:spacing w:line="360" w:lineRule="auto"/>
        <w:ind w:firstLine="709"/>
        <w:jc w:val="both"/>
        <w:rPr>
          <w:sz w:val="24"/>
          <w:szCs w:val="24"/>
        </w:rPr>
      </w:pPr>
      <w:r w:rsidRPr="00042ED3">
        <w:rPr>
          <w:sz w:val="24"/>
          <w:szCs w:val="24"/>
        </w:rPr>
        <w:t>Проявления анемии многообразны. При несущественном дефиците железа никаких неприятных ощущений женщина может не испытывать. Если же недостаток этого микроэлемента значительно ухудшает перенос кислорода эритроцитами, то будущих мам беспокоят повышенная утомляемость, слабость, учащенные сердцебиения и даже обморочные состояния. Не добавляет оптимизма при взгляде в зеркало и бледность кожных покровов. Более выраженная анемия становится причиной повышенной ломкости ногтей, выпадения волос, появления трещин в уголках рта и т.д. В тяжелых случаях возможно возникновение сердечной недостаточности. Истинная анемия характеризуется изменением некоторых лабораторных показателей. Уровень гемоглобина при этом заболевании оказывается ниже 110 г/л, цветовой показатель меньше 0,95, а уровень железа сыворотки крови - меньше 10 ммоль/л.</w:t>
      </w:r>
    </w:p>
    <w:p w14:paraId="7846E6F4" w14:textId="77777777" w:rsidR="000D7AC0" w:rsidRPr="00042ED3" w:rsidRDefault="000D7AC0" w:rsidP="00944EE9">
      <w:pPr>
        <w:spacing w:line="360" w:lineRule="auto"/>
        <w:ind w:firstLine="709"/>
        <w:jc w:val="both"/>
        <w:rPr>
          <w:sz w:val="24"/>
          <w:szCs w:val="24"/>
        </w:rPr>
      </w:pPr>
      <w:r w:rsidRPr="00042ED3">
        <w:rPr>
          <w:sz w:val="24"/>
          <w:szCs w:val="24"/>
        </w:rPr>
        <w:t>Как правило, развивающийся плод материнский организм обеспечивает в приоритетном порядке. Поэтому, анемия у новорожденных от матерей, страдавших этой патологией, встречается редко. Тем не менее, по наблюдениям ученых, у женщин с анемией беременных чаще случается рождение недоношенных и маловесных детей.</w:t>
      </w:r>
    </w:p>
    <w:p w14:paraId="53171540" w14:textId="77777777" w:rsidR="000D7AC0" w:rsidRPr="00042ED3" w:rsidRDefault="000D7AC0" w:rsidP="00944EE9">
      <w:pPr>
        <w:spacing w:line="360" w:lineRule="auto"/>
        <w:ind w:firstLine="709"/>
        <w:jc w:val="both"/>
        <w:rPr>
          <w:sz w:val="24"/>
          <w:szCs w:val="24"/>
        </w:rPr>
      </w:pPr>
      <w:r w:rsidRPr="00042ED3">
        <w:rPr>
          <w:sz w:val="24"/>
          <w:szCs w:val="24"/>
        </w:rPr>
        <w:t>Развитие анемии во время беременности зачастую можно предвидеть и своевременно предпринять соответствующие меры профилактики. В группу риска по возникновению анемии беременных специалисты относят тех женщин, которые имели ее до наступления беременности, страдают хроническими заболеваниями внутренних органов, бывали неоднократно беременными, а также, если в начале первого триместра гестации содержание гемоглобина в крови не превышало 120 г/л. В этих случаях врачи рекомендуют профилактическое лечение, которое, как правило, заключается в приеме какого-либо препарата железа в течение 4-6 месяцев начиная с 15-й недели беременности.</w:t>
      </w:r>
    </w:p>
    <w:p w14:paraId="379726C5" w14:textId="77777777" w:rsidR="000D7AC0" w:rsidRPr="00042ED3" w:rsidRDefault="000D7AC0" w:rsidP="00944EE9">
      <w:pPr>
        <w:spacing w:line="360" w:lineRule="auto"/>
        <w:ind w:firstLine="709"/>
        <w:jc w:val="both"/>
        <w:rPr>
          <w:sz w:val="24"/>
          <w:szCs w:val="24"/>
        </w:rPr>
      </w:pPr>
      <w:r w:rsidRPr="00042ED3">
        <w:rPr>
          <w:sz w:val="24"/>
          <w:szCs w:val="24"/>
        </w:rPr>
        <w:t>В том случае, если анемия у беременной женщины все же возникла, существует достаточно много способов ее лечения. В первую очередь будущей маме в данной ситуации нужно серьезно задуматься над собственным питанием, поскольку диетотерапия в лечении железодефицитной анемии имеет важное значение.</w:t>
      </w:r>
    </w:p>
    <w:p w14:paraId="3CB72A55" w14:textId="77777777" w:rsidR="000D7AC0" w:rsidRPr="00042ED3" w:rsidRDefault="000D7AC0" w:rsidP="00944EE9">
      <w:pPr>
        <w:spacing w:line="360" w:lineRule="auto"/>
        <w:ind w:firstLine="709"/>
        <w:jc w:val="both"/>
        <w:rPr>
          <w:sz w:val="24"/>
          <w:szCs w:val="24"/>
        </w:rPr>
      </w:pPr>
      <w:r w:rsidRPr="00042ED3">
        <w:rPr>
          <w:sz w:val="24"/>
          <w:szCs w:val="24"/>
        </w:rPr>
        <w:t>Несмотря на бытующее мнение о том, что для устранения дефицита железа в организме основной упор в питании нужно делать на овощи и фрукты (яблоки, гранаты, орехи и др.), больший эффект в этом смысле приносят мясные продукты. Ведь из мяса всасывается около 6 % железа, в то время как из фруктов - только 0,2 %. Другое дело, что овощи и фрукты важны в лечении анемии в качестве источника витаминов и микроэлементов, без достаточного количества которых в организме не обеспечивается нормального метаболизма железа.</w:t>
      </w:r>
    </w:p>
    <w:p w14:paraId="59DFE5C1" w14:textId="77777777" w:rsidR="00EB1AA1" w:rsidRPr="00042ED3" w:rsidRDefault="00EB1AA1" w:rsidP="00944EE9">
      <w:pPr>
        <w:spacing w:line="360" w:lineRule="auto"/>
        <w:ind w:firstLine="709"/>
        <w:jc w:val="both"/>
        <w:rPr>
          <w:sz w:val="24"/>
          <w:szCs w:val="24"/>
        </w:rPr>
      </w:pPr>
      <w:r w:rsidRPr="00042ED3">
        <w:rPr>
          <w:sz w:val="24"/>
          <w:szCs w:val="24"/>
        </w:rPr>
        <w:t>О влиянии дефицита железа у матери на запасы этого микроэлемента у плода имелись противоречивые сведения. Одни авторы полагают, что сидеропения беременной не влияет на запасы железа у плода: другие считают, что имеется прямая зависимость, и мы разделяем эту точку зрения, поскольку в ходе наших исследований мы получили доказательства этому утверждению.</w:t>
      </w:r>
    </w:p>
    <w:p w14:paraId="7D7E0602" w14:textId="77777777" w:rsidR="00F34FAC" w:rsidRPr="00042ED3" w:rsidRDefault="00F34FAC" w:rsidP="00944EE9">
      <w:pPr>
        <w:spacing w:line="360" w:lineRule="auto"/>
        <w:ind w:firstLine="709"/>
        <w:jc w:val="both"/>
        <w:rPr>
          <w:sz w:val="24"/>
          <w:szCs w:val="24"/>
        </w:rPr>
      </w:pPr>
      <w:r w:rsidRPr="00042ED3">
        <w:rPr>
          <w:sz w:val="24"/>
          <w:szCs w:val="24"/>
        </w:rPr>
        <w:t>Накопление железа у плода происходит в течение всей беременности, однако, наиболее интенсивное (40%) в последний триместр. Поэтому недоношенность в 1-2 месяца приводит к сокращению обеспеченности железом в 1,5-2 раза по сравнению с доношенными детьми. Известно, что у плода имеется положительный баланс железа, идущий против градиента концентрации в пользу плода. Плацента более интенсивно захватывает железо, чем костный мозг беременной женщины, и обладает способностью усваивать железо из гемоглобина матери</w:t>
      </w:r>
      <w:r w:rsidR="009B3097" w:rsidRPr="00042ED3">
        <w:rPr>
          <w:sz w:val="24"/>
          <w:szCs w:val="24"/>
        </w:rPr>
        <w:t xml:space="preserve"> (Рисунок 2).</w:t>
      </w:r>
    </w:p>
    <w:p w14:paraId="66B98651" w14:textId="3BC912C0" w:rsidR="000D7AC0" w:rsidRPr="00042ED3" w:rsidRDefault="00A67A60" w:rsidP="00944EE9">
      <w:pPr>
        <w:spacing w:line="360" w:lineRule="auto"/>
        <w:ind w:firstLine="709"/>
        <w:jc w:val="both"/>
        <w:rPr>
          <w:sz w:val="24"/>
          <w:szCs w:val="24"/>
        </w:rPr>
      </w:pPr>
      <w:r w:rsidRPr="00042ED3">
        <w:rPr>
          <w:noProof/>
          <w:sz w:val="24"/>
          <w:szCs w:val="24"/>
        </w:rPr>
        <w:drawing>
          <wp:inline distT="0" distB="0" distL="0" distR="0" wp14:anchorId="7702620A" wp14:editId="20536EA9">
            <wp:extent cx="5362575" cy="443865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a:lum contrast="30000"/>
                      <a:extLst>
                        <a:ext uri="{28A0092B-C50C-407E-A947-70E740481C1C}">
                          <a14:useLocalDpi xmlns:a14="http://schemas.microsoft.com/office/drawing/2010/main" val="0"/>
                        </a:ext>
                      </a:extLst>
                    </a:blip>
                    <a:srcRect t="35158" b="5699"/>
                    <a:stretch>
                      <a:fillRect/>
                    </a:stretch>
                  </pic:blipFill>
                  <pic:spPr bwMode="auto">
                    <a:xfrm>
                      <a:off x="0" y="0"/>
                      <a:ext cx="5362575" cy="4438650"/>
                    </a:xfrm>
                    <a:prstGeom prst="rect">
                      <a:avLst/>
                    </a:prstGeom>
                    <a:solidFill>
                      <a:srgbClr val="FFFFFF"/>
                    </a:solidFill>
                    <a:ln>
                      <a:noFill/>
                    </a:ln>
                  </pic:spPr>
                </pic:pic>
              </a:graphicData>
            </a:graphic>
          </wp:inline>
        </w:drawing>
      </w:r>
    </w:p>
    <w:p w14:paraId="7662BA8C" w14:textId="77777777" w:rsidR="000D7AC0" w:rsidRPr="00042ED3" w:rsidRDefault="000D7AC0" w:rsidP="00944EE9">
      <w:pPr>
        <w:spacing w:line="360" w:lineRule="auto"/>
        <w:ind w:firstLine="709"/>
        <w:jc w:val="both"/>
        <w:rPr>
          <w:sz w:val="24"/>
          <w:szCs w:val="24"/>
        </w:rPr>
      </w:pPr>
      <w:r w:rsidRPr="00042ED3">
        <w:rPr>
          <w:sz w:val="24"/>
          <w:szCs w:val="24"/>
        </w:rPr>
        <w:t>Рисунок 2. В организме полупериод выведения железа - 4 - 6 лет</w:t>
      </w:r>
    </w:p>
    <w:p w14:paraId="449B86FE" w14:textId="77777777" w:rsidR="000D7AC0" w:rsidRPr="00042ED3" w:rsidRDefault="000D7AC0" w:rsidP="00944EE9">
      <w:pPr>
        <w:spacing w:line="360" w:lineRule="auto"/>
        <w:ind w:firstLine="709"/>
        <w:jc w:val="both"/>
        <w:rPr>
          <w:sz w:val="24"/>
          <w:szCs w:val="24"/>
        </w:rPr>
      </w:pPr>
    </w:p>
    <w:p w14:paraId="1D969B1D" w14:textId="77777777" w:rsidR="00F34FAC" w:rsidRPr="00042ED3" w:rsidRDefault="00F34FAC" w:rsidP="00944EE9">
      <w:pPr>
        <w:spacing w:line="360" w:lineRule="auto"/>
        <w:ind w:firstLine="709"/>
        <w:jc w:val="both"/>
        <w:rPr>
          <w:sz w:val="24"/>
          <w:szCs w:val="24"/>
        </w:rPr>
      </w:pPr>
      <w:r w:rsidRPr="00042ED3">
        <w:rPr>
          <w:sz w:val="24"/>
          <w:szCs w:val="24"/>
        </w:rPr>
        <w:t>У детей, в отличие от взрослых, алиментарное железо должно не только восполнить физиологические потери этого микроэлемента, но и обеспечить потребности роста, что составляет в среднем 0,5 мг/кг в сутки</w:t>
      </w:r>
      <w:r w:rsidR="00E963F8" w:rsidRPr="00042ED3">
        <w:rPr>
          <w:sz w:val="24"/>
          <w:szCs w:val="24"/>
        </w:rPr>
        <w:t xml:space="preserve"> (Таблица 4)</w:t>
      </w:r>
      <w:r w:rsidRPr="00042ED3">
        <w:rPr>
          <w:sz w:val="24"/>
          <w:szCs w:val="24"/>
        </w:rPr>
        <w:t>.</w:t>
      </w:r>
    </w:p>
    <w:p w14:paraId="35C95D09" w14:textId="77777777" w:rsidR="00C11ADD" w:rsidRPr="00042ED3" w:rsidRDefault="00C11ADD" w:rsidP="00944EE9">
      <w:pPr>
        <w:spacing w:line="360" w:lineRule="auto"/>
        <w:ind w:firstLine="709"/>
        <w:jc w:val="right"/>
        <w:rPr>
          <w:sz w:val="24"/>
          <w:szCs w:val="24"/>
        </w:rPr>
      </w:pPr>
      <w:r w:rsidRPr="00042ED3">
        <w:rPr>
          <w:sz w:val="24"/>
          <w:szCs w:val="24"/>
        </w:rPr>
        <w:t>Таблица 4</w:t>
      </w:r>
    </w:p>
    <w:p w14:paraId="0902F046" w14:textId="77777777" w:rsidR="00C11ADD" w:rsidRPr="00042ED3" w:rsidRDefault="00C11ADD" w:rsidP="00944EE9">
      <w:pPr>
        <w:spacing w:line="360" w:lineRule="auto"/>
        <w:ind w:firstLine="709"/>
        <w:jc w:val="center"/>
        <w:rPr>
          <w:sz w:val="24"/>
          <w:szCs w:val="24"/>
        </w:rPr>
      </w:pPr>
      <w:r w:rsidRPr="00042ED3">
        <w:rPr>
          <w:sz w:val="24"/>
          <w:szCs w:val="24"/>
        </w:rPr>
        <w:t>Потери железа (мг/сутки)</w:t>
      </w:r>
    </w:p>
    <w:tbl>
      <w:tblPr>
        <w:tblW w:w="0" w:type="auto"/>
        <w:jc w:val="center"/>
        <w:tblLayout w:type="fixed"/>
        <w:tblCellMar>
          <w:left w:w="40" w:type="dxa"/>
          <w:right w:w="40" w:type="dxa"/>
        </w:tblCellMar>
        <w:tblLook w:val="0000" w:firstRow="0" w:lastRow="0" w:firstColumn="0" w:lastColumn="0" w:noHBand="0" w:noVBand="0"/>
      </w:tblPr>
      <w:tblGrid>
        <w:gridCol w:w="2870"/>
        <w:gridCol w:w="1450"/>
        <w:gridCol w:w="1449"/>
        <w:gridCol w:w="2900"/>
        <w:gridCol w:w="9"/>
      </w:tblGrid>
      <w:tr w:rsidR="00C11ADD" w:rsidRPr="00042ED3" w14:paraId="6A2C881C" w14:textId="77777777">
        <w:tblPrEx>
          <w:tblCellMar>
            <w:top w:w="0" w:type="dxa"/>
            <w:bottom w:w="0" w:type="dxa"/>
          </w:tblCellMar>
        </w:tblPrEx>
        <w:trPr>
          <w:gridAfter w:val="1"/>
          <w:wAfter w:w="9" w:type="dxa"/>
          <w:trHeight w:hRule="exact" w:val="346"/>
          <w:jc w:val="center"/>
        </w:trPr>
        <w:tc>
          <w:tcPr>
            <w:tcW w:w="4320" w:type="dxa"/>
            <w:gridSpan w:val="2"/>
            <w:tcBorders>
              <w:top w:val="single" w:sz="6" w:space="0" w:color="auto"/>
              <w:left w:val="single" w:sz="6" w:space="0" w:color="auto"/>
              <w:bottom w:val="single" w:sz="6" w:space="0" w:color="auto"/>
              <w:right w:val="single" w:sz="6" w:space="0" w:color="auto"/>
            </w:tcBorders>
            <w:shd w:val="clear" w:color="auto" w:fill="FFFFFF"/>
          </w:tcPr>
          <w:p w14:paraId="50C86447" w14:textId="77777777" w:rsidR="00C11ADD" w:rsidRPr="00042ED3" w:rsidRDefault="00C11ADD" w:rsidP="00944EE9">
            <w:pPr>
              <w:spacing w:line="360" w:lineRule="auto"/>
              <w:ind w:firstLine="709"/>
              <w:jc w:val="both"/>
              <w:rPr>
                <w:sz w:val="24"/>
                <w:szCs w:val="24"/>
              </w:rPr>
            </w:pPr>
            <w:r w:rsidRPr="00042ED3">
              <w:rPr>
                <w:sz w:val="24"/>
                <w:szCs w:val="24"/>
              </w:rPr>
              <w:t>Дети/возраст</w:t>
            </w:r>
          </w:p>
        </w:tc>
        <w:tc>
          <w:tcPr>
            <w:tcW w:w="4349" w:type="dxa"/>
            <w:gridSpan w:val="2"/>
            <w:tcBorders>
              <w:top w:val="single" w:sz="6" w:space="0" w:color="auto"/>
              <w:left w:val="single" w:sz="6" w:space="0" w:color="auto"/>
              <w:bottom w:val="single" w:sz="6" w:space="0" w:color="auto"/>
              <w:right w:val="single" w:sz="6" w:space="0" w:color="auto"/>
            </w:tcBorders>
            <w:shd w:val="clear" w:color="auto" w:fill="FFFFFF"/>
          </w:tcPr>
          <w:p w14:paraId="32BBD022" w14:textId="77777777" w:rsidR="00C11ADD" w:rsidRPr="00042ED3" w:rsidRDefault="00C11ADD" w:rsidP="00944EE9">
            <w:pPr>
              <w:spacing w:line="360" w:lineRule="auto"/>
              <w:ind w:firstLine="709"/>
              <w:jc w:val="both"/>
              <w:rPr>
                <w:sz w:val="24"/>
                <w:szCs w:val="24"/>
              </w:rPr>
            </w:pPr>
            <w:r w:rsidRPr="00042ED3">
              <w:rPr>
                <w:sz w:val="24"/>
                <w:szCs w:val="24"/>
              </w:rPr>
              <w:t>Количество</w:t>
            </w:r>
          </w:p>
        </w:tc>
      </w:tr>
      <w:tr w:rsidR="00C11ADD" w:rsidRPr="00042ED3" w14:paraId="4DB1CE93" w14:textId="77777777">
        <w:tblPrEx>
          <w:tblCellMar>
            <w:top w:w="0" w:type="dxa"/>
            <w:bottom w:w="0" w:type="dxa"/>
          </w:tblCellMar>
        </w:tblPrEx>
        <w:trPr>
          <w:gridAfter w:val="1"/>
          <w:wAfter w:w="9" w:type="dxa"/>
          <w:trHeight w:hRule="exact" w:val="326"/>
          <w:jc w:val="center"/>
        </w:trPr>
        <w:tc>
          <w:tcPr>
            <w:tcW w:w="4320" w:type="dxa"/>
            <w:gridSpan w:val="2"/>
            <w:tcBorders>
              <w:top w:val="single" w:sz="6" w:space="0" w:color="auto"/>
              <w:left w:val="single" w:sz="6" w:space="0" w:color="auto"/>
              <w:bottom w:val="single" w:sz="6" w:space="0" w:color="auto"/>
              <w:right w:val="single" w:sz="6" w:space="0" w:color="auto"/>
            </w:tcBorders>
            <w:shd w:val="clear" w:color="auto" w:fill="FFFFFF"/>
          </w:tcPr>
          <w:p w14:paraId="496E7941" w14:textId="77777777" w:rsidR="00C11ADD" w:rsidRPr="00042ED3" w:rsidRDefault="00C11ADD" w:rsidP="00944EE9">
            <w:pPr>
              <w:spacing w:line="360" w:lineRule="auto"/>
              <w:ind w:firstLine="709"/>
              <w:jc w:val="both"/>
              <w:rPr>
                <w:sz w:val="24"/>
                <w:szCs w:val="24"/>
              </w:rPr>
            </w:pPr>
            <w:r w:rsidRPr="00042ED3">
              <w:rPr>
                <w:sz w:val="24"/>
                <w:szCs w:val="24"/>
              </w:rPr>
              <w:t>1 год</w:t>
            </w:r>
          </w:p>
        </w:tc>
        <w:tc>
          <w:tcPr>
            <w:tcW w:w="4349" w:type="dxa"/>
            <w:gridSpan w:val="2"/>
            <w:tcBorders>
              <w:top w:val="single" w:sz="6" w:space="0" w:color="auto"/>
              <w:left w:val="single" w:sz="6" w:space="0" w:color="auto"/>
              <w:bottom w:val="single" w:sz="6" w:space="0" w:color="auto"/>
              <w:right w:val="single" w:sz="6" w:space="0" w:color="auto"/>
            </w:tcBorders>
            <w:shd w:val="clear" w:color="auto" w:fill="FFFFFF"/>
          </w:tcPr>
          <w:p w14:paraId="2E2E9FB6" w14:textId="77777777" w:rsidR="00C11ADD" w:rsidRPr="00042ED3" w:rsidRDefault="00C11ADD" w:rsidP="00944EE9">
            <w:pPr>
              <w:spacing w:line="360" w:lineRule="auto"/>
              <w:ind w:firstLine="709"/>
              <w:jc w:val="both"/>
              <w:rPr>
                <w:sz w:val="24"/>
                <w:szCs w:val="24"/>
              </w:rPr>
            </w:pPr>
            <w:r w:rsidRPr="00042ED3">
              <w:rPr>
                <w:sz w:val="24"/>
                <w:szCs w:val="24"/>
              </w:rPr>
              <w:t>0,07 - 0,1 мг</w:t>
            </w:r>
          </w:p>
        </w:tc>
      </w:tr>
      <w:tr w:rsidR="00C11ADD" w:rsidRPr="00042ED3" w14:paraId="5ECFDB3B" w14:textId="77777777">
        <w:tblPrEx>
          <w:tblCellMar>
            <w:top w:w="0" w:type="dxa"/>
            <w:bottom w:w="0" w:type="dxa"/>
          </w:tblCellMar>
        </w:tblPrEx>
        <w:trPr>
          <w:gridAfter w:val="1"/>
          <w:wAfter w:w="9" w:type="dxa"/>
          <w:trHeight w:hRule="exact" w:val="336"/>
          <w:jc w:val="center"/>
        </w:trPr>
        <w:tc>
          <w:tcPr>
            <w:tcW w:w="4320" w:type="dxa"/>
            <w:gridSpan w:val="2"/>
            <w:tcBorders>
              <w:top w:val="single" w:sz="6" w:space="0" w:color="auto"/>
              <w:left w:val="single" w:sz="6" w:space="0" w:color="auto"/>
              <w:bottom w:val="single" w:sz="6" w:space="0" w:color="auto"/>
              <w:right w:val="single" w:sz="6" w:space="0" w:color="auto"/>
            </w:tcBorders>
            <w:shd w:val="clear" w:color="auto" w:fill="FFFFFF"/>
          </w:tcPr>
          <w:p w14:paraId="394EC5DA" w14:textId="77777777" w:rsidR="00C11ADD" w:rsidRPr="00042ED3" w:rsidRDefault="00C11ADD" w:rsidP="00944EE9">
            <w:pPr>
              <w:spacing w:line="360" w:lineRule="auto"/>
              <w:ind w:firstLine="709"/>
              <w:jc w:val="both"/>
              <w:rPr>
                <w:sz w:val="24"/>
                <w:szCs w:val="24"/>
              </w:rPr>
            </w:pPr>
            <w:r w:rsidRPr="00042ED3">
              <w:rPr>
                <w:sz w:val="24"/>
                <w:szCs w:val="24"/>
              </w:rPr>
              <w:t>1-4 лет</w:t>
            </w:r>
          </w:p>
        </w:tc>
        <w:tc>
          <w:tcPr>
            <w:tcW w:w="4349" w:type="dxa"/>
            <w:gridSpan w:val="2"/>
            <w:tcBorders>
              <w:top w:val="single" w:sz="6" w:space="0" w:color="auto"/>
              <w:left w:val="single" w:sz="6" w:space="0" w:color="auto"/>
              <w:bottom w:val="single" w:sz="6" w:space="0" w:color="auto"/>
              <w:right w:val="single" w:sz="6" w:space="0" w:color="auto"/>
            </w:tcBorders>
            <w:shd w:val="clear" w:color="auto" w:fill="FFFFFF"/>
          </w:tcPr>
          <w:p w14:paraId="1E091DFB" w14:textId="77777777" w:rsidR="00C11ADD" w:rsidRPr="00042ED3" w:rsidRDefault="00C11ADD" w:rsidP="00944EE9">
            <w:pPr>
              <w:spacing w:line="360" w:lineRule="auto"/>
              <w:ind w:firstLine="709"/>
              <w:jc w:val="both"/>
              <w:rPr>
                <w:sz w:val="24"/>
                <w:szCs w:val="24"/>
              </w:rPr>
            </w:pPr>
            <w:r w:rsidRPr="00042ED3">
              <w:rPr>
                <w:sz w:val="24"/>
                <w:szCs w:val="24"/>
              </w:rPr>
              <w:t>0,15 мг</w:t>
            </w:r>
          </w:p>
        </w:tc>
      </w:tr>
      <w:tr w:rsidR="00C11ADD" w:rsidRPr="00042ED3" w14:paraId="29D61829" w14:textId="77777777">
        <w:tblPrEx>
          <w:tblCellMar>
            <w:top w:w="0" w:type="dxa"/>
            <w:bottom w:w="0" w:type="dxa"/>
          </w:tblCellMar>
        </w:tblPrEx>
        <w:trPr>
          <w:gridAfter w:val="1"/>
          <w:wAfter w:w="9" w:type="dxa"/>
          <w:trHeight w:hRule="exact" w:val="336"/>
          <w:jc w:val="center"/>
        </w:trPr>
        <w:tc>
          <w:tcPr>
            <w:tcW w:w="4320" w:type="dxa"/>
            <w:gridSpan w:val="2"/>
            <w:tcBorders>
              <w:top w:val="single" w:sz="6" w:space="0" w:color="auto"/>
              <w:left w:val="single" w:sz="6" w:space="0" w:color="auto"/>
              <w:bottom w:val="single" w:sz="6" w:space="0" w:color="auto"/>
              <w:right w:val="single" w:sz="6" w:space="0" w:color="auto"/>
            </w:tcBorders>
            <w:shd w:val="clear" w:color="auto" w:fill="FFFFFF"/>
          </w:tcPr>
          <w:p w14:paraId="671A5759" w14:textId="77777777" w:rsidR="00C11ADD" w:rsidRPr="00042ED3" w:rsidRDefault="00C11ADD" w:rsidP="00944EE9">
            <w:pPr>
              <w:spacing w:line="360" w:lineRule="auto"/>
              <w:ind w:firstLine="709"/>
              <w:jc w:val="both"/>
              <w:rPr>
                <w:sz w:val="24"/>
                <w:szCs w:val="24"/>
              </w:rPr>
            </w:pPr>
            <w:r w:rsidRPr="00042ED3">
              <w:rPr>
                <w:sz w:val="24"/>
                <w:szCs w:val="24"/>
              </w:rPr>
              <w:t>5</w:t>
            </w:r>
            <w:r w:rsidR="00042ED3">
              <w:rPr>
                <w:sz w:val="24"/>
                <w:szCs w:val="24"/>
              </w:rPr>
              <w:t xml:space="preserve"> </w:t>
            </w:r>
            <w:r w:rsidRPr="00042ED3">
              <w:rPr>
                <w:sz w:val="24"/>
                <w:szCs w:val="24"/>
              </w:rPr>
              <w:t>8 лет</w:t>
            </w:r>
          </w:p>
        </w:tc>
        <w:tc>
          <w:tcPr>
            <w:tcW w:w="4349" w:type="dxa"/>
            <w:gridSpan w:val="2"/>
            <w:tcBorders>
              <w:top w:val="single" w:sz="6" w:space="0" w:color="auto"/>
              <w:left w:val="single" w:sz="6" w:space="0" w:color="auto"/>
              <w:bottom w:val="single" w:sz="6" w:space="0" w:color="auto"/>
              <w:right w:val="single" w:sz="6" w:space="0" w:color="auto"/>
            </w:tcBorders>
            <w:shd w:val="clear" w:color="auto" w:fill="FFFFFF"/>
          </w:tcPr>
          <w:p w14:paraId="7895E744" w14:textId="77777777" w:rsidR="00C11ADD" w:rsidRPr="00042ED3" w:rsidRDefault="00C11ADD" w:rsidP="00944EE9">
            <w:pPr>
              <w:spacing w:line="360" w:lineRule="auto"/>
              <w:ind w:firstLine="709"/>
              <w:jc w:val="both"/>
              <w:rPr>
                <w:sz w:val="24"/>
                <w:szCs w:val="24"/>
              </w:rPr>
            </w:pPr>
            <w:r w:rsidRPr="00042ED3">
              <w:rPr>
                <w:sz w:val="24"/>
                <w:szCs w:val="24"/>
              </w:rPr>
              <w:t>0,2 мг</w:t>
            </w:r>
          </w:p>
        </w:tc>
      </w:tr>
      <w:tr w:rsidR="00C11ADD" w:rsidRPr="00042ED3" w14:paraId="16BFC6E3" w14:textId="77777777">
        <w:tblPrEx>
          <w:tblCellMar>
            <w:top w:w="0" w:type="dxa"/>
            <w:bottom w:w="0" w:type="dxa"/>
          </w:tblCellMar>
        </w:tblPrEx>
        <w:trPr>
          <w:gridAfter w:val="1"/>
          <w:wAfter w:w="9" w:type="dxa"/>
          <w:trHeight w:hRule="exact" w:val="346"/>
          <w:jc w:val="center"/>
        </w:trPr>
        <w:tc>
          <w:tcPr>
            <w:tcW w:w="4320" w:type="dxa"/>
            <w:gridSpan w:val="2"/>
            <w:tcBorders>
              <w:top w:val="single" w:sz="6" w:space="0" w:color="auto"/>
              <w:left w:val="single" w:sz="6" w:space="0" w:color="auto"/>
              <w:bottom w:val="single" w:sz="6" w:space="0" w:color="auto"/>
              <w:right w:val="single" w:sz="6" w:space="0" w:color="auto"/>
            </w:tcBorders>
            <w:shd w:val="clear" w:color="auto" w:fill="FFFFFF"/>
          </w:tcPr>
          <w:p w14:paraId="1569AB7F" w14:textId="77777777" w:rsidR="00C11ADD" w:rsidRPr="00042ED3" w:rsidRDefault="00C11ADD" w:rsidP="00944EE9">
            <w:pPr>
              <w:spacing w:line="360" w:lineRule="auto"/>
              <w:ind w:firstLine="709"/>
              <w:jc w:val="both"/>
              <w:rPr>
                <w:sz w:val="24"/>
                <w:szCs w:val="24"/>
              </w:rPr>
            </w:pPr>
            <w:r w:rsidRPr="00042ED3">
              <w:rPr>
                <w:sz w:val="24"/>
                <w:szCs w:val="24"/>
              </w:rPr>
              <w:t>9-12 лет</w:t>
            </w:r>
          </w:p>
        </w:tc>
        <w:tc>
          <w:tcPr>
            <w:tcW w:w="4349" w:type="dxa"/>
            <w:gridSpan w:val="2"/>
            <w:tcBorders>
              <w:top w:val="single" w:sz="6" w:space="0" w:color="auto"/>
              <w:left w:val="single" w:sz="6" w:space="0" w:color="auto"/>
              <w:bottom w:val="single" w:sz="6" w:space="0" w:color="auto"/>
              <w:right w:val="single" w:sz="6" w:space="0" w:color="auto"/>
            </w:tcBorders>
            <w:shd w:val="clear" w:color="auto" w:fill="FFFFFF"/>
          </w:tcPr>
          <w:p w14:paraId="11E4EF5F" w14:textId="77777777" w:rsidR="00C11ADD" w:rsidRPr="00042ED3" w:rsidRDefault="00C11ADD" w:rsidP="00944EE9">
            <w:pPr>
              <w:spacing w:line="360" w:lineRule="auto"/>
              <w:ind w:firstLine="709"/>
              <w:jc w:val="both"/>
              <w:rPr>
                <w:sz w:val="24"/>
                <w:szCs w:val="24"/>
              </w:rPr>
            </w:pPr>
            <w:r w:rsidRPr="00042ED3">
              <w:rPr>
                <w:sz w:val="24"/>
                <w:szCs w:val="24"/>
              </w:rPr>
              <w:t>0,3 мг</w:t>
            </w:r>
          </w:p>
        </w:tc>
      </w:tr>
      <w:tr w:rsidR="00C11ADD" w:rsidRPr="00042ED3" w14:paraId="49220970" w14:textId="77777777">
        <w:tblPrEx>
          <w:tblCellMar>
            <w:top w:w="0" w:type="dxa"/>
            <w:bottom w:w="0" w:type="dxa"/>
          </w:tblCellMar>
        </w:tblPrEx>
        <w:trPr>
          <w:trHeight w:hRule="exact" w:val="349"/>
          <w:jc w:val="center"/>
        </w:trPr>
        <w:tc>
          <w:tcPr>
            <w:tcW w:w="2870" w:type="dxa"/>
            <w:vMerge w:val="restart"/>
            <w:tcBorders>
              <w:top w:val="single" w:sz="6" w:space="0" w:color="auto"/>
              <w:left w:val="single" w:sz="6" w:space="0" w:color="auto"/>
              <w:bottom w:val="nil"/>
              <w:right w:val="single" w:sz="6" w:space="0" w:color="auto"/>
            </w:tcBorders>
            <w:shd w:val="clear" w:color="auto" w:fill="FFFFFF"/>
          </w:tcPr>
          <w:p w14:paraId="563DAEDB" w14:textId="77777777" w:rsidR="00C11ADD" w:rsidRPr="00042ED3" w:rsidRDefault="00C11ADD" w:rsidP="00944EE9">
            <w:pPr>
              <w:spacing w:line="360" w:lineRule="auto"/>
              <w:ind w:firstLine="709"/>
              <w:jc w:val="both"/>
              <w:rPr>
                <w:sz w:val="24"/>
                <w:szCs w:val="24"/>
              </w:rPr>
            </w:pPr>
            <w:r w:rsidRPr="00042ED3">
              <w:rPr>
                <w:sz w:val="24"/>
                <w:szCs w:val="24"/>
              </w:rPr>
              <w:t>13 - 16 лет</w:t>
            </w:r>
          </w:p>
        </w:tc>
        <w:tc>
          <w:tcPr>
            <w:tcW w:w="2899" w:type="dxa"/>
            <w:gridSpan w:val="2"/>
            <w:tcBorders>
              <w:top w:val="single" w:sz="6" w:space="0" w:color="auto"/>
              <w:left w:val="single" w:sz="6" w:space="0" w:color="auto"/>
              <w:bottom w:val="single" w:sz="6" w:space="0" w:color="auto"/>
              <w:right w:val="single" w:sz="6" w:space="0" w:color="auto"/>
            </w:tcBorders>
            <w:shd w:val="clear" w:color="auto" w:fill="FFFFFF"/>
          </w:tcPr>
          <w:p w14:paraId="1769F0D6" w14:textId="77777777" w:rsidR="00C11ADD" w:rsidRPr="00042ED3" w:rsidRDefault="00C11ADD" w:rsidP="00944EE9">
            <w:pPr>
              <w:spacing w:line="360" w:lineRule="auto"/>
              <w:ind w:firstLine="709"/>
              <w:jc w:val="both"/>
              <w:rPr>
                <w:sz w:val="24"/>
                <w:szCs w:val="24"/>
              </w:rPr>
            </w:pPr>
            <w:r w:rsidRPr="00042ED3">
              <w:rPr>
                <w:sz w:val="24"/>
                <w:szCs w:val="24"/>
              </w:rPr>
              <w:t>Мальчики</w:t>
            </w:r>
          </w:p>
        </w:tc>
        <w:tc>
          <w:tcPr>
            <w:tcW w:w="2909" w:type="dxa"/>
            <w:gridSpan w:val="2"/>
            <w:tcBorders>
              <w:top w:val="single" w:sz="6" w:space="0" w:color="auto"/>
              <w:left w:val="single" w:sz="6" w:space="0" w:color="auto"/>
              <w:bottom w:val="single" w:sz="6" w:space="0" w:color="auto"/>
              <w:right w:val="single" w:sz="6" w:space="0" w:color="auto"/>
            </w:tcBorders>
            <w:shd w:val="clear" w:color="auto" w:fill="FFFFFF"/>
          </w:tcPr>
          <w:p w14:paraId="5648FD16" w14:textId="77777777" w:rsidR="00C11ADD" w:rsidRPr="00042ED3" w:rsidRDefault="00C11ADD" w:rsidP="00944EE9">
            <w:pPr>
              <w:spacing w:line="360" w:lineRule="auto"/>
              <w:ind w:firstLine="709"/>
              <w:jc w:val="both"/>
              <w:rPr>
                <w:sz w:val="24"/>
                <w:szCs w:val="24"/>
              </w:rPr>
            </w:pPr>
            <w:r w:rsidRPr="00042ED3">
              <w:rPr>
                <w:sz w:val="24"/>
                <w:szCs w:val="24"/>
              </w:rPr>
              <w:t>0,5 мг</w:t>
            </w:r>
          </w:p>
        </w:tc>
      </w:tr>
      <w:tr w:rsidR="00C11ADD" w:rsidRPr="00042ED3" w14:paraId="61CB4AEE" w14:textId="77777777">
        <w:tblPrEx>
          <w:tblCellMar>
            <w:top w:w="0" w:type="dxa"/>
            <w:bottom w:w="0" w:type="dxa"/>
          </w:tblCellMar>
        </w:tblPrEx>
        <w:trPr>
          <w:trHeight w:hRule="exact" w:val="269"/>
          <w:jc w:val="center"/>
        </w:trPr>
        <w:tc>
          <w:tcPr>
            <w:tcW w:w="2870" w:type="dxa"/>
            <w:vMerge/>
            <w:tcBorders>
              <w:top w:val="nil"/>
              <w:left w:val="single" w:sz="6" w:space="0" w:color="auto"/>
              <w:bottom w:val="single" w:sz="6" w:space="0" w:color="auto"/>
              <w:right w:val="single" w:sz="6" w:space="0" w:color="auto"/>
            </w:tcBorders>
            <w:shd w:val="clear" w:color="auto" w:fill="FFFFFF"/>
          </w:tcPr>
          <w:p w14:paraId="39D0DC5D" w14:textId="77777777" w:rsidR="00C11ADD" w:rsidRPr="00042ED3" w:rsidRDefault="00C11ADD" w:rsidP="00944EE9">
            <w:pPr>
              <w:spacing w:line="360" w:lineRule="auto"/>
              <w:ind w:firstLine="709"/>
              <w:jc w:val="both"/>
              <w:rPr>
                <w:sz w:val="24"/>
                <w:szCs w:val="24"/>
              </w:rPr>
            </w:pPr>
          </w:p>
          <w:p w14:paraId="1CA2AAFD" w14:textId="77777777" w:rsidR="00C11ADD" w:rsidRPr="00042ED3" w:rsidRDefault="00C11ADD" w:rsidP="00944EE9">
            <w:pPr>
              <w:spacing w:line="360" w:lineRule="auto"/>
              <w:ind w:firstLine="709"/>
              <w:jc w:val="both"/>
              <w:rPr>
                <w:sz w:val="24"/>
                <w:szCs w:val="24"/>
              </w:rPr>
            </w:pPr>
          </w:p>
        </w:tc>
        <w:tc>
          <w:tcPr>
            <w:tcW w:w="2899" w:type="dxa"/>
            <w:gridSpan w:val="2"/>
            <w:tcBorders>
              <w:top w:val="single" w:sz="6" w:space="0" w:color="auto"/>
              <w:left w:val="single" w:sz="6" w:space="0" w:color="auto"/>
              <w:bottom w:val="single" w:sz="6" w:space="0" w:color="auto"/>
              <w:right w:val="single" w:sz="6" w:space="0" w:color="auto"/>
            </w:tcBorders>
            <w:shd w:val="clear" w:color="auto" w:fill="FFFFFF"/>
          </w:tcPr>
          <w:p w14:paraId="27865F2A" w14:textId="77777777" w:rsidR="00C11ADD" w:rsidRPr="00042ED3" w:rsidRDefault="00C11ADD" w:rsidP="00944EE9">
            <w:pPr>
              <w:spacing w:line="360" w:lineRule="auto"/>
              <w:ind w:firstLine="709"/>
              <w:jc w:val="both"/>
              <w:rPr>
                <w:sz w:val="24"/>
                <w:szCs w:val="24"/>
              </w:rPr>
            </w:pPr>
            <w:r w:rsidRPr="00042ED3">
              <w:rPr>
                <w:sz w:val="24"/>
                <w:szCs w:val="24"/>
              </w:rPr>
              <w:t>Девочки</w:t>
            </w:r>
          </w:p>
        </w:tc>
        <w:tc>
          <w:tcPr>
            <w:tcW w:w="2909" w:type="dxa"/>
            <w:gridSpan w:val="2"/>
            <w:tcBorders>
              <w:top w:val="single" w:sz="6" w:space="0" w:color="auto"/>
              <w:left w:val="single" w:sz="6" w:space="0" w:color="auto"/>
              <w:bottom w:val="single" w:sz="6" w:space="0" w:color="auto"/>
              <w:right w:val="single" w:sz="6" w:space="0" w:color="auto"/>
            </w:tcBorders>
            <w:shd w:val="clear" w:color="auto" w:fill="FFFFFF"/>
          </w:tcPr>
          <w:p w14:paraId="68FD8B06" w14:textId="77777777" w:rsidR="00C11ADD" w:rsidRPr="00042ED3" w:rsidRDefault="00C11ADD" w:rsidP="00944EE9">
            <w:pPr>
              <w:spacing w:line="360" w:lineRule="auto"/>
              <w:ind w:firstLine="709"/>
              <w:jc w:val="both"/>
              <w:rPr>
                <w:sz w:val="24"/>
                <w:szCs w:val="24"/>
              </w:rPr>
            </w:pPr>
            <w:r w:rsidRPr="00042ED3">
              <w:rPr>
                <w:sz w:val="24"/>
                <w:szCs w:val="24"/>
              </w:rPr>
              <w:t>1 - 3 мг</w:t>
            </w:r>
          </w:p>
        </w:tc>
      </w:tr>
    </w:tbl>
    <w:p w14:paraId="4F067FED" w14:textId="77777777" w:rsidR="00944EE9" w:rsidRPr="00042ED3" w:rsidRDefault="00944EE9" w:rsidP="00944EE9">
      <w:pPr>
        <w:spacing w:line="360" w:lineRule="auto"/>
        <w:ind w:firstLine="709"/>
        <w:jc w:val="both"/>
        <w:rPr>
          <w:sz w:val="24"/>
          <w:szCs w:val="24"/>
        </w:rPr>
      </w:pPr>
    </w:p>
    <w:p w14:paraId="47667D6A" w14:textId="77777777" w:rsidR="00F34FAC" w:rsidRPr="00042ED3" w:rsidRDefault="00F34FAC" w:rsidP="00944EE9">
      <w:pPr>
        <w:spacing w:line="360" w:lineRule="auto"/>
        <w:ind w:firstLine="709"/>
        <w:jc w:val="both"/>
        <w:rPr>
          <w:sz w:val="24"/>
          <w:szCs w:val="24"/>
        </w:rPr>
      </w:pPr>
      <w:r w:rsidRPr="00042ED3">
        <w:rPr>
          <w:sz w:val="24"/>
          <w:szCs w:val="24"/>
        </w:rPr>
        <w:t>Таким образом, основными предпосылками к развитию дефицита железа у недоношенных, детей от многоплодной беременности, детей до одного года являются:</w:t>
      </w:r>
    </w:p>
    <w:p w14:paraId="41E62EF0" w14:textId="77777777" w:rsidR="008A4E3F" w:rsidRPr="00042ED3" w:rsidRDefault="00DF7F1F" w:rsidP="00944EE9">
      <w:pPr>
        <w:spacing w:line="360" w:lineRule="auto"/>
        <w:ind w:firstLine="709"/>
        <w:jc w:val="both"/>
        <w:rPr>
          <w:sz w:val="24"/>
          <w:szCs w:val="24"/>
        </w:rPr>
      </w:pPr>
      <w:r w:rsidRPr="00042ED3">
        <w:rPr>
          <w:sz w:val="24"/>
          <w:szCs w:val="24"/>
        </w:rPr>
        <w:t>-</w:t>
      </w:r>
      <w:r w:rsidR="00EB6808" w:rsidRPr="00042ED3">
        <w:rPr>
          <w:sz w:val="24"/>
          <w:szCs w:val="24"/>
        </w:rPr>
        <w:t xml:space="preserve"> быстрое истощение запасов железа при недостаточном экзогенном поступлении;</w:t>
      </w:r>
    </w:p>
    <w:p w14:paraId="36A38873" w14:textId="77777777" w:rsidR="00EF75FA" w:rsidRPr="00042ED3" w:rsidRDefault="00DF7F1F" w:rsidP="00944EE9">
      <w:pPr>
        <w:spacing w:line="360" w:lineRule="auto"/>
        <w:ind w:firstLine="709"/>
        <w:jc w:val="both"/>
        <w:rPr>
          <w:sz w:val="24"/>
          <w:szCs w:val="24"/>
        </w:rPr>
      </w:pPr>
      <w:r w:rsidRPr="00042ED3">
        <w:rPr>
          <w:sz w:val="24"/>
          <w:szCs w:val="24"/>
        </w:rPr>
        <w:t>-</w:t>
      </w:r>
      <w:r w:rsidR="00EF75FA" w:rsidRPr="00042ED3">
        <w:rPr>
          <w:sz w:val="24"/>
          <w:szCs w:val="24"/>
        </w:rPr>
        <w:t xml:space="preserve"> повышенная потребность в железе.</w:t>
      </w:r>
    </w:p>
    <w:p w14:paraId="3AB686C2" w14:textId="77777777" w:rsidR="00085F5F" w:rsidRPr="00042ED3" w:rsidRDefault="00085F5F" w:rsidP="00944EE9">
      <w:pPr>
        <w:spacing w:line="360" w:lineRule="auto"/>
        <w:ind w:firstLine="709"/>
        <w:jc w:val="both"/>
        <w:rPr>
          <w:sz w:val="24"/>
          <w:szCs w:val="24"/>
        </w:rPr>
      </w:pPr>
    </w:p>
    <w:p w14:paraId="075C984C" w14:textId="77777777" w:rsidR="00013FB1" w:rsidRPr="00042ED3" w:rsidRDefault="00013FB1" w:rsidP="00944EE9">
      <w:pPr>
        <w:spacing w:line="360" w:lineRule="auto"/>
        <w:ind w:firstLine="709"/>
        <w:jc w:val="both"/>
        <w:rPr>
          <w:b/>
          <w:sz w:val="24"/>
          <w:szCs w:val="24"/>
        </w:rPr>
      </w:pPr>
      <w:r w:rsidRPr="00042ED3">
        <w:rPr>
          <w:b/>
          <w:sz w:val="24"/>
          <w:szCs w:val="24"/>
        </w:rPr>
        <w:t>1.3 Этиология и стадии развития ЖДА</w:t>
      </w:r>
    </w:p>
    <w:p w14:paraId="064B4A98" w14:textId="77777777" w:rsidR="00085F5F" w:rsidRPr="00042ED3" w:rsidRDefault="00085F5F" w:rsidP="00944EE9">
      <w:pPr>
        <w:spacing w:line="360" w:lineRule="auto"/>
        <w:ind w:firstLine="709"/>
        <w:jc w:val="both"/>
        <w:rPr>
          <w:sz w:val="24"/>
          <w:szCs w:val="24"/>
        </w:rPr>
      </w:pPr>
    </w:p>
    <w:p w14:paraId="1179586D" w14:textId="77777777" w:rsidR="009729E6" w:rsidRPr="00042ED3" w:rsidRDefault="009729E6" w:rsidP="00944EE9">
      <w:pPr>
        <w:spacing w:line="360" w:lineRule="auto"/>
        <w:ind w:firstLine="709"/>
        <w:jc w:val="both"/>
        <w:rPr>
          <w:sz w:val="24"/>
          <w:szCs w:val="24"/>
        </w:rPr>
      </w:pPr>
      <w:r w:rsidRPr="00042ED3">
        <w:rPr>
          <w:sz w:val="24"/>
          <w:szCs w:val="24"/>
        </w:rPr>
        <w:t>Вопрос об этиологии железодефицитной анемии решается достаточно просто. Как говорит само название, основным этиологическим моментом болезни является дефицит железа в организме человека. Однако пути возникновения этого дефицита очень и очень различны. Более того, в патогенезе болезни кроме банального железодефицита играет роль и ряд других факторов. Достаточно частым патогенетическим моментом железодефицитной анемии являются кровопотери и увеличение потребности организма в железе, которая не может быть восполнена гомеостатическими механизмами. Нередко дефицит железа возникает на почве уменьшения поступления его в организм человека. Факты свидетельствуют, что в патогенезе принимают активное участие женские половые гормоны. Наконец, немаловажны различные первичные болезни органов и систем (опухоли, болезни или нарушения функций желудочно- кишечного тракта и др.).</w:t>
      </w:r>
    </w:p>
    <w:p w14:paraId="774211B4" w14:textId="77777777" w:rsidR="009729E6" w:rsidRPr="00042ED3" w:rsidRDefault="009729E6" w:rsidP="00944EE9">
      <w:pPr>
        <w:spacing w:line="360" w:lineRule="auto"/>
        <w:ind w:firstLine="709"/>
        <w:jc w:val="both"/>
        <w:rPr>
          <w:b/>
          <w:sz w:val="24"/>
          <w:szCs w:val="24"/>
        </w:rPr>
      </w:pPr>
      <w:r w:rsidRPr="00042ED3">
        <w:rPr>
          <w:b/>
          <w:sz w:val="24"/>
          <w:szCs w:val="24"/>
        </w:rPr>
        <w:t>Клиническая картина.</w:t>
      </w:r>
    </w:p>
    <w:p w14:paraId="3CAE2ADD" w14:textId="77777777" w:rsidR="009729E6" w:rsidRPr="00042ED3" w:rsidRDefault="009729E6" w:rsidP="00944EE9">
      <w:pPr>
        <w:spacing w:line="360" w:lineRule="auto"/>
        <w:ind w:firstLine="709"/>
        <w:jc w:val="both"/>
        <w:rPr>
          <w:sz w:val="24"/>
          <w:szCs w:val="24"/>
        </w:rPr>
      </w:pPr>
      <w:r w:rsidRPr="00042ED3">
        <w:rPr>
          <w:sz w:val="24"/>
          <w:szCs w:val="24"/>
        </w:rPr>
        <w:t>Клинические проявления железодефицитной анемии обусловлены, с одной стороны, наличием анемического синдрома, а с другой - дефицитом железа</w:t>
      </w:r>
      <w:r w:rsidR="008A10A0" w:rsidRPr="00042ED3">
        <w:rPr>
          <w:sz w:val="24"/>
          <w:szCs w:val="24"/>
        </w:rPr>
        <w:t xml:space="preserve"> </w:t>
      </w:r>
      <w:r w:rsidRPr="00042ED3">
        <w:rPr>
          <w:sz w:val="24"/>
          <w:szCs w:val="24"/>
        </w:rPr>
        <w:t>(гипосидерозом), к которому чувствительны различные органы и ткани.</w:t>
      </w:r>
    </w:p>
    <w:p w14:paraId="00AF3F86" w14:textId="77777777" w:rsidR="009729E6" w:rsidRPr="00042ED3" w:rsidRDefault="009729E6" w:rsidP="00944EE9">
      <w:pPr>
        <w:spacing w:line="360" w:lineRule="auto"/>
        <w:ind w:firstLine="709"/>
        <w:jc w:val="both"/>
        <w:rPr>
          <w:sz w:val="24"/>
          <w:szCs w:val="24"/>
        </w:rPr>
      </w:pPr>
      <w:r w:rsidRPr="00042ED3">
        <w:rPr>
          <w:sz w:val="24"/>
          <w:szCs w:val="24"/>
        </w:rPr>
        <w:t>Анемический синдром проявляется хорошо известными и неспецифическими для анемии любого происхождения симптомами. Основные жалобы больных сводятся к слабости, повышенной утомляемости, головокружениям, шуму в ушах, мельканию мушек перед глазами, сердцебиениям, одышке при физической нагрузке. Выраженность проявлений анемии зависит от темпов снижения уровня гемоглобина.</w:t>
      </w:r>
    </w:p>
    <w:p w14:paraId="5E24A5FC" w14:textId="77777777" w:rsidR="008A10A0" w:rsidRPr="00042ED3" w:rsidRDefault="008A10A0" w:rsidP="00944EE9">
      <w:pPr>
        <w:spacing w:line="360" w:lineRule="auto"/>
        <w:ind w:firstLine="709"/>
        <w:jc w:val="both"/>
        <w:rPr>
          <w:sz w:val="24"/>
          <w:szCs w:val="24"/>
        </w:rPr>
      </w:pPr>
      <w:r w:rsidRPr="00042ED3">
        <w:rPr>
          <w:sz w:val="24"/>
          <w:szCs w:val="24"/>
        </w:rPr>
        <w:t xml:space="preserve">Основным патогенетическим механизмом развития железодефицитной анемии (ЖДА) является недостаток в организме железа – главного строительного материала для построения молекулы гемоглобина, в частности, его железосодержащей части – гема. Основными критериями ЖДА являются следующие: </w:t>
      </w:r>
    </w:p>
    <w:p w14:paraId="3F009821" w14:textId="77777777" w:rsidR="008A10A0" w:rsidRPr="00042ED3" w:rsidRDefault="008A10A0" w:rsidP="00944EE9">
      <w:pPr>
        <w:spacing w:line="360" w:lineRule="auto"/>
        <w:ind w:firstLine="709"/>
        <w:jc w:val="both"/>
        <w:rPr>
          <w:sz w:val="24"/>
          <w:szCs w:val="24"/>
        </w:rPr>
      </w:pPr>
      <w:r w:rsidRPr="00042ED3">
        <w:rPr>
          <w:sz w:val="24"/>
          <w:szCs w:val="24"/>
        </w:rPr>
        <w:t xml:space="preserve">– низкий цветовой показатель </w:t>
      </w:r>
    </w:p>
    <w:p w14:paraId="14D8F84B" w14:textId="77777777" w:rsidR="008A10A0" w:rsidRPr="00042ED3" w:rsidRDefault="008A10A0" w:rsidP="00944EE9">
      <w:pPr>
        <w:spacing w:line="360" w:lineRule="auto"/>
        <w:ind w:firstLine="709"/>
        <w:jc w:val="both"/>
        <w:rPr>
          <w:sz w:val="24"/>
          <w:szCs w:val="24"/>
        </w:rPr>
      </w:pPr>
      <w:r w:rsidRPr="00042ED3">
        <w:rPr>
          <w:sz w:val="24"/>
          <w:szCs w:val="24"/>
        </w:rPr>
        <w:t xml:space="preserve">– гипохромия эритроцитов, микроцитоз </w:t>
      </w:r>
    </w:p>
    <w:p w14:paraId="62BA019A" w14:textId="77777777" w:rsidR="008A10A0" w:rsidRPr="00042ED3" w:rsidRDefault="008A10A0" w:rsidP="00944EE9">
      <w:pPr>
        <w:spacing w:line="360" w:lineRule="auto"/>
        <w:ind w:firstLine="709"/>
        <w:jc w:val="both"/>
        <w:rPr>
          <w:sz w:val="24"/>
          <w:szCs w:val="24"/>
        </w:rPr>
      </w:pPr>
      <w:r w:rsidRPr="00042ED3">
        <w:rPr>
          <w:sz w:val="24"/>
          <w:szCs w:val="24"/>
        </w:rPr>
        <w:t xml:space="preserve">– снижение уровня сывороточного железа </w:t>
      </w:r>
    </w:p>
    <w:p w14:paraId="14DC5F2B" w14:textId="77777777" w:rsidR="008A10A0" w:rsidRPr="00042ED3" w:rsidRDefault="008A10A0" w:rsidP="00944EE9">
      <w:pPr>
        <w:spacing w:line="360" w:lineRule="auto"/>
        <w:ind w:firstLine="709"/>
        <w:jc w:val="both"/>
        <w:rPr>
          <w:sz w:val="24"/>
          <w:szCs w:val="24"/>
        </w:rPr>
      </w:pPr>
      <w:r w:rsidRPr="00042ED3">
        <w:rPr>
          <w:sz w:val="24"/>
          <w:szCs w:val="24"/>
        </w:rPr>
        <w:t xml:space="preserve">– повышение общей железосвязывающей способности сыворотки </w:t>
      </w:r>
    </w:p>
    <w:p w14:paraId="653BAF83" w14:textId="77777777" w:rsidR="008A10A0" w:rsidRPr="00042ED3" w:rsidRDefault="008A10A0" w:rsidP="00944EE9">
      <w:pPr>
        <w:spacing w:line="360" w:lineRule="auto"/>
        <w:ind w:firstLine="709"/>
        <w:jc w:val="both"/>
        <w:rPr>
          <w:sz w:val="24"/>
          <w:szCs w:val="24"/>
        </w:rPr>
      </w:pPr>
      <w:r w:rsidRPr="00042ED3">
        <w:rPr>
          <w:sz w:val="24"/>
          <w:szCs w:val="24"/>
        </w:rPr>
        <w:t xml:space="preserve">– снижение содержания ферритина в сыворотке. </w:t>
      </w:r>
    </w:p>
    <w:p w14:paraId="3DC92BF3" w14:textId="77777777" w:rsidR="008A10A0" w:rsidRPr="00042ED3" w:rsidRDefault="008A10A0" w:rsidP="00944EE9">
      <w:pPr>
        <w:spacing w:line="360" w:lineRule="auto"/>
        <w:ind w:firstLine="709"/>
        <w:jc w:val="both"/>
        <w:rPr>
          <w:sz w:val="24"/>
          <w:szCs w:val="24"/>
        </w:rPr>
      </w:pPr>
      <w:r w:rsidRPr="00042ED3">
        <w:rPr>
          <w:sz w:val="24"/>
          <w:szCs w:val="24"/>
        </w:rPr>
        <w:t>На этапе нозологической диагностики поиск причины ЖДА должен проводиться с использованием наиболее информативных методов исследования для конкретной клинической ситуации (данные анамнеза, объективного обследования,</w:t>
      </w:r>
      <w:r w:rsidR="00327C5F" w:rsidRPr="00042ED3">
        <w:rPr>
          <w:sz w:val="24"/>
          <w:szCs w:val="24"/>
        </w:rPr>
        <w:t xml:space="preserve"> дополнительные методы и т.д.)</w:t>
      </w:r>
      <w:r w:rsidRPr="00042ED3">
        <w:rPr>
          <w:sz w:val="24"/>
          <w:szCs w:val="24"/>
        </w:rPr>
        <w:t xml:space="preserve">. </w:t>
      </w:r>
    </w:p>
    <w:p w14:paraId="69A7F0AD" w14:textId="77777777" w:rsidR="008A10A0" w:rsidRPr="00042ED3" w:rsidRDefault="008A10A0" w:rsidP="00944EE9">
      <w:pPr>
        <w:spacing w:line="360" w:lineRule="auto"/>
        <w:ind w:firstLine="709"/>
        <w:jc w:val="both"/>
        <w:rPr>
          <w:sz w:val="24"/>
          <w:szCs w:val="24"/>
        </w:rPr>
      </w:pPr>
      <w:r w:rsidRPr="00042ED3">
        <w:rPr>
          <w:sz w:val="24"/>
          <w:szCs w:val="24"/>
        </w:rPr>
        <w:t xml:space="preserve">Основные причины развития ЖДА: </w:t>
      </w:r>
    </w:p>
    <w:p w14:paraId="6AC91029" w14:textId="77777777" w:rsidR="008A10A0" w:rsidRPr="00042ED3" w:rsidRDefault="008A10A0" w:rsidP="00944EE9">
      <w:pPr>
        <w:spacing w:line="360" w:lineRule="auto"/>
        <w:ind w:firstLine="709"/>
        <w:jc w:val="both"/>
        <w:rPr>
          <w:sz w:val="24"/>
          <w:szCs w:val="24"/>
        </w:rPr>
      </w:pPr>
      <w:r w:rsidRPr="00042ED3">
        <w:rPr>
          <w:sz w:val="24"/>
          <w:szCs w:val="24"/>
        </w:rPr>
        <w:t xml:space="preserve">1. Хронические кровопотери различной локализации: </w:t>
      </w:r>
    </w:p>
    <w:p w14:paraId="3E7DE3A4" w14:textId="77777777" w:rsidR="008A10A0" w:rsidRPr="00042ED3" w:rsidRDefault="008A10A0" w:rsidP="00944EE9">
      <w:pPr>
        <w:spacing w:line="360" w:lineRule="auto"/>
        <w:ind w:firstLine="709"/>
        <w:jc w:val="both"/>
        <w:rPr>
          <w:sz w:val="24"/>
          <w:szCs w:val="24"/>
        </w:rPr>
      </w:pPr>
      <w:r w:rsidRPr="00042ED3">
        <w:rPr>
          <w:sz w:val="24"/>
          <w:szCs w:val="24"/>
        </w:rPr>
        <w:t xml:space="preserve">– желудочно–кишечные (гастроэзофагальная рефлюксная болезнь, эрозивно–язвенные поражения желудка, опухоли желудка и толстой кишки, терминальный илеит, неспецифический язвенный колит, дивертикулиты, кровоточащий геморрой и др.); </w:t>
      </w:r>
    </w:p>
    <w:p w14:paraId="7E92D008" w14:textId="77777777" w:rsidR="008A10A0" w:rsidRPr="00042ED3" w:rsidRDefault="008A10A0" w:rsidP="00944EE9">
      <w:pPr>
        <w:spacing w:line="360" w:lineRule="auto"/>
        <w:ind w:firstLine="709"/>
        <w:jc w:val="both"/>
        <w:rPr>
          <w:sz w:val="24"/>
          <w:szCs w:val="24"/>
        </w:rPr>
      </w:pPr>
      <w:r w:rsidRPr="00042ED3">
        <w:rPr>
          <w:sz w:val="24"/>
          <w:szCs w:val="24"/>
        </w:rPr>
        <w:t xml:space="preserve">– маточные (меноррагии различной этиологии, миома, эндометриоз, внутриматочные контрацептивы; </w:t>
      </w:r>
    </w:p>
    <w:p w14:paraId="6143D1B8" w14:textId="77777777" w:rsidR="008A10A0" w:rsidRPr="00042ED3" w:rsidRDefault="008A10A0" w:rsidP="00944EE9">
      <w:pPr>
        <w:spacing w:line="360" w:lineRule="auto"/>
        <w:ind w:firstLine="709"/>
        <w:jc w:val="both"/>
        <w:rPr>
          <w:sz w:val="24"/>
          <w:szCs w:val="24"/>
        </w:rPr>
      </w:pPr>
      <w:r w:rsidRPr="00042ED3">
        <w:rPr>
          <w:sz w:val="24"/>
          <w:szCs w:val="24"/>
        </w:rPr>
        <w:t xml:space="preserve">– носовые (наследственная геморрагическая телеангиэктазия и другие геморрагические диатезы); </w:t>
      </w:r>
    </w:p>
    <w:p w14:paraId="01D161C7" w14:textId="77777777" w:rsidR="008A10A0" w:rsidRPr="00042ED3" w:rsidRDefault="008A10A0" w:rsidP="00944EE9">
      <w:pPr>
        <w:spacing w:line="360" w:lineRule="auto"/>
        <w:ind w:firstLine="709"/>
        <w:jc w:val="both"/>
        <w:rPr>
          <w:sz w:val="24"/>
          <w:szCs w:val="24"/>
        </w:rPr>
      </w:pPr>
      <w:r w:rsidRPr="00042ED3">
        <w:rPr>
          <w:sz w:val="24"/>
          <w:szCs w:val="24"/>
        </w:rPr>
        <w:t xml:space="preserve">– почечные (IgA–нефропатия, геморрагический нефрит, опухоли почек, перманентный внутрисосудистый гемолиз); </w:t>
      </w:r>
    </w:p>
    <w:p w14:paraId="58A0D247" w14:textId="77777777" w:rsidR="008A10A0" w:rsidRPr="00042ED3" w:rsidRDefault="008A10A0" w:rsidP="00944EE9">
      <w:pPr>
        <w:spacing w:line="360" w:lineRule="auto"/>
        <w:ind w:firstLine="709"/>
        <w:jc w:val="both"/>
        <w:rPr>
          <w:sz w:val="24"/>
          <w:szCs w:val="24"/>
        </w:rPr>
      </w:pPr>
      <w:r w:rsidRPr="00042ED3">
        <w:rPr>
          <w:sz w:val="24"/>
          <w:szCs w:val="24"/>
        </w:rPr>
        <w:t xml:space="preserve">– ятрогенные и искусственные кровопотери (частые кровопускания и заборы крови для исследований, лечение гемодиализом, донорство и др.). </w:t>
      </w:r>
    </w:p>
    <w:p w14:paraId="2CAFD679" w14:textId="77777777" w:rsidR="008A10A0" w:rsidRPr="00042ED3" w:rsidRDefault="008A10A0" w:rsidP="00944EE9">
      <w:pPr>
        <w:spacing w:line="360" w:lineRule="auto"/>
        <w:ind w:firstLine="709"/>
        <w:jc w:val="both"/>
        <w:rPr>
          <w:sz w:val="24"/>
          <w:szCs w:val="24"/>
        </w:rPr>
      </w:pPr>
      <w:r w:rsidRPr="00042ED3">
        <w:rPr>
          <w:sz w:val="24"/>
          <w:szCs w:val="24"/>
        </w:rPr>
        <w:t xml:space="preserve">2. Нарушение всасывания железа (энтериты различного генеза, синдром недостаточности всасывания, резекции тонкой кишки, резекция желудка с выключением 12–перстной кишки). </w:t>
      </w:r>
    </w:p>
    <w:p w14:paraId="70C3A0EB" w14:textId="77777777" w:rsidR="008A10A0" w:rsidRPr="00042ED3" w:rsidRDefault="008A10A0" w:rsidP="00944EE9">
      <w:pPr>
        <w:spacing w:line="360" w:lineRule="auto"/>
        <w:ind w:firstLine="709"/>
        <w:jc w:val="both"/>
        <w:rPr>
          <w:sz w:val="24"/>
          <w:szCs w:val="24"/>
        </w:rPr>
      </w:pPr>
      <w:r w:rsidRPr="00042ED3">
        <w:rPr>
          <w:sz w:val="24"/>
          <w:szCs w:val="24"/>
        </w:rPr>
        <w:t xml:space="preserve">3. Повышенная потребность в железе (беременность, лактация, интенсивный рост и пубертатный период, В12 –дефицитная анемия, леченная цианокобаламином). </w:t>
      </w:r>
    </w:p>
    <w:p w14:paraId="1C0143B8" w14:textId="77777777" w:rsidR="008A10A0" w:rsidRPr="00042ED3" w:rsidRDefault="008A10A0" w:rsidP="00944EE9">
      <w:pPr>
        <w:spacing w:line="360" w:lineRule="auto"/>
        <w:ind w:firstLine="709"/>
        <w:jc w:val="both"/>
        <w:rPr>
          <w:sz w:val="24"/>
          <w:szCs w:val="24"/>
        </w:rPr>
      </w:pPr>
      <w:r w:rsidRPr="00042ED3">
        <w:rPr>
          <w:sz w:val="24"/>
          <w:szCs w:val="24"/>
        </w:rPr>
        <w:t xml:space="preserve">4. Нарушение транспорта железа (гипопротеинемии различного генеза). </w:t>
      </w:r>
    </w:p>
    <w:p w14:paraId="778FB67E" w14:textId="77777777" w:rsidR="008A10A0" w:rsidRPr="00042ED3" w:rsidRDefault="008A10A0" w:rsidP="00944EE9">
      <w:pPr>
        <w:spacing w:line="360" w:lineRule="auto"/>
        <w:ind w:firstLine="709"/>
        <w:jc w:val="both"/>
        <w:rPr>
          <w:sz w:val="24"/>
          <w:szCs w:val="24"/>
        </w:rPr>
      </w:pPr>
      <w:r w:rsidRPr="00042ED3">
        <w:rPr>
          <w:sz w:val="24"/>
          <w:szCs w:val="24"/>
        </w:rPr>
        <w:t xml:space="preserve">5. Алиментарная недостаточность. </w:t>
      </w:r>
    </w:p>
    <w:p w14:paraId="5F58F901" w14:textId="77777777" w:rsidR="009729E6" w:rsidRPr="00042ED3" w:rsidRDefault="009729E6" w:rsidP="00944EE9">
      <w:pPr>
        <w:spacing w:line="360" w:lineRule="auto"/>
        <w:ind w:firstLine="709"/>
        <w:jc w:val="both"/>
        <w:rPr>
          <w:sz w:val="24"/>
          <w:szCs w:val="24"/>
        </w:rPr>
      </w:pPr>
    </w:p>
    <w:p w14:paraId="735597AB" w14:textId="77777777" w:rsidR="00085F5F" w:rsidRPr="00042ED3" w:rsidRDefault="003132AE" w:rsidP="00944EE9">
      <w:pPr>
        <w:spacing w:line="360" w:lineRule="auto"/>
        <w:ind w:firstLine="709"/>
        <w:jc w:val="both"/>
        <w:rPr>
          <w:b/>
          <w:sz w:val="24"/>
          <w:szCs w:val="24"/>
        </w:rPr>
      </w:pPr>
      <w:r w:rsidRPr="00042ED3">
        <w:rPr>
          <w:b/>
          <w:sz w:val="24"/>
          <w:szCs w:val="24"/>
        </w:rPr>
        <w:t>Причины дефицита железа.</w:t>
      </w:r>
    </w:p>
    <w:p w14:paraId="35A86213" w14:textId="77777777" w:rsidR="00586D01" w:rsidRPr="00042ED3" w:rsidRDefault="00586D01" w:rsidP="00944EE9">
      <w:pPr>
        <w:spacing w:line="360" w:lineRule="auto"/>
        <w:ind w:firstLine="709"/>
        <w:jc w:val="both"/>
        <w:rPr>
          <w:sz w:val="24"/>
          <w:szCs w:val="24"/>
        </w:rPr>
      </w:pPr>
      <w:r w:rsidRPr="00042ED3">
        <w:rPr>
          <w:sz w:val="24"/>
          <w:szCs w:val="24"/>
        </w:rPr>
        <w:t>Причины дефицита железа в организме можно представить следующим образом</w:t>
      </w:r>
      <w:r w:rsidR="000B1E1D" w:rsidRPr="00042ED3">
        <w:rPr>
          <w:sz w:val="24"/>
          <w:szCs w:val="24"/>
        </w:rPr>
        <w:t xml:space="preserve"> (Таблица 5)</w:t>
      </w:r>
      <w:r w:rsidRPr="00042ED3">
        <w:rPr>
          <w:sz w:val="24"/>
          <w:szCs w:val="24"/>
        </w:rPr>
        <w:t>.</w:t>
      </w:r>
    </w:p>
    <w:p w14:paraId="17C73C8F" w14:textId="77777777" w:rsidR="00F34FAC" w:rsidRPr="00042ED3" w:rsidRDefault="00DF7F1F" w:rsidP="00944EE9">
      <w:pPr>
        <w:spacing w:line="360" w:lineRule="auto"/>
        <w:ind w:firstLine="709"/>
        <w:jc w:val="both"/>
        <w:rPr>
          <w:sz w:val="24"/>
          <w:szCs w:val="24"/>
        </w:rPr>
      </w:pPr>
      <w:r w:rsidRPr="00042ED3">
        <w:rPr>
          <w:sz w:val="24"/>
          <w:szCs w:val="24"/>
        </w:rPr>
        <w:t>-</w:t>
      </w:r>
      <w:r w:rsidR="002D30B4" w:rsidRPr="00042ED3">
        <w:rPr>
          <w:sz w:val="24"/>
          <w:szCs w:val="24"/>
        </w:rPr>
        <w:t xml:space="preserve"> </w:t>
      </w:r>
      <w:r w:rsidR="00F34FAC" w:rsidRPr="00042ED3">
        <w:rPr>
          <w:sz w:val="24"/>
          <w:szCs w:val="24"/>
        </w:rPr>
        <w:t>исходно низкое содержание железа в организме;</w:t>
      </w:r>
    </w:p>
    <w:p w14:paraId="516B02A1" w14:textId="77777777" w:rsidR="00F34FAC" w:rsidRPr="00042ED3" w:rsidRDefault="00DF7F1F" w:rsidP="00944EE9">
      <w:pPr>
        <w:spacing w:line="360" w:lineRule="auto"/>
        <w:ind w:firstLine="709"/>
        <w:jc w:val="both"/>
        <w:rPr>
          <w:sz w:val="24"/>
          <w:szCs w:val="24"/>
        </w:rPr>
      </w:pPr>
      <w:r w:rsidRPr="00042ED3">
        <w:rPr>
          <w:sz w:val="24"/>
          <w:szCs w:val="24"/>
        </w:rPr>
        <w:t>-</w:t>
      </w:r>
      <w:r w:rsidR="002D30B4" w:rsidRPr="00042ED3">
        <w:rPr>
          <w:sz w:val="24"/>
          <w:szCs w:val="24"/>
        </w:rPr>
        <w:t xml:space="preserve"> </w:t>
      </w:r>
      <w:r w:rsidR="00F34FAC" w:rsidRPr="00042ED3">
        <w:rPr>
          <w:sz w:val="24"/>
          <w:szCs w:val="24"/>
        </w:rPr>
        <w:t>недостаточное поступление с пищей;</w:t>
      </w:r>
    </w:p>
    <w:p w14:paraId="1150BBAC" w14:textId="77777777" w:rsidR="00F34FAC" w:rsidRPr="00042ED3" w:rsidRDefault="00DF7F1F" w:rsidP="00944EE9">
      <w:pPr>
        <w:spacing w:line="360" w:lineRule="auto"/>
        <w:ind w:firstLine="709"/>
        <w:jc w:val="both"/>
        <w:rPr>
          <w:sz w:val="24"/>
          <w:szCs w:val="24"/>
        </w:rPr>
      </w:pPr>
      <w:r w:rsidRPr="00042ED3">
        <w:rPr>
          <w:sz w:val="24"/>
          <w:szCs w:val="24"/>
        </w:rPr>
        <w:t>-</w:t>
      </w:r>
      <w:r w:rsidR="002A6DCA" w:rsidRPr="00042ED3">
        <w:rPr>
          <w:sz w:val="24"/>
          <w:szCs w:val="24"/>
        </w:rPr>
        <w:t xml:space="preserve"> </w:t>
      </w:r>
      <w:r w:rsidR="00F34FAC" w:rsidRPr="00042ED3">
        <w:rPr>
          <w:sz w:val="24"/>
          <w:szCs w:val="24"/>
        </w:rPr>
        <w:t>повышенная потребность;</w:t>
      </w:r>
    </w:p>
    <w:p w14:paraId="613C7F83" w14:textId="77777777" w:rsidR="00F34FAC" w:rsidRPr="00042ED3" w:rsidRDefault="00DF7F1F" w:rsidP="00944EE9">
      <w:pPr>
        <w:spacing w:line="360" w:lineRule="auto"/>
        <w:ind w:firstLine="709"/>
        <w:jc w:val="both"/>
        <w:rPr>
          <w:sz w:val="24"/>
          <w:szCs w:val="24"/>
        </w:rPr>
      </w:pPr>
      <w:r w:rsidRPr="00042ED3">
        <w:rPr>
          <w:sz w:val="24"/>
          <w:szCs w:val="24"/>
        </w:rPr>
        <w:t>-</w:t>
      </w:r>
      <w:r w:rsidR="001C2633" w:rsidRPr="00042ED3">
        <w:rPr>
          <w:sz w:val="24"/>
          <w:szCs w:val="24"/>
        </w:rPr>
        <w:t xml:space="preserve"> </w:t>
      </w:r>
      <w:r w:rsidR="00F34FAC" w:rsidRPr="00042ED3">
        <w:rPr>
          <w:sz w:val="24"/>
          <w:szCs w:val="24"/>
        </w:rPr>
        <w:t>несоответствие</w:t>
      </w:r>
      <w:r w:rsidR="001C2633" w:rsidRPr="00042ED3">
        <w:rPr>
          <w:sz w:val="24"/>
          <w:szCs w:val="24"/>
        </w:rPr>
        <w:t xml:space="preserve"> </w:t>
      </w:r>
      <w:r w:rsidR="00F34FAC" w:rsidRPr="00042ED3">
        <w:rPr>
          <w:sz w:val="24"/>
          <w:szCs w:val="24"/>
        </w:rPr>
        <w:t>между поступлением и потерями</w:t>
      </w:r>
      <w:r w:rsidR="001C2633" w:rsidRPr="00042ED3">
        <w:rPr>
          <w:sz w:val="24"/>
          <w:szCs w:val="24"/>
        </w:rPr>
        <w:t xml:space="preserve"> </w:t>
      </w:r>
      <w:r w:rsidR="00F34FAC" w:rsidRPr="00042ED3">
        <w:rPr>
          <w:sz w:val="24"/>
          <w:szCs w:val="24"/>
        </w:rPr>
        <w:t>железа;</w:t>
      </w:r>
    </w:p>
    <w:p w14:paraId="68F4B01C" w14:textId="77777777" w:rsidR="00F34FAC" w:rsidRPr="00042ED3" w:rsidRDefault="00DF7F1F" w:rsidP="00944EE9">
      <w:pPr>
        <w:spacing w:line="360" w:lineRule="auto"/>
        <w:ind w:firstLine="709"/>
        <w:jc w:val="both"/>
        <w:rPr>
          <w:sz w:val="24"/>
          <w:szCs w:val="24"/>
        </w:rPr>
      </w:pPr>
      <w:r w:rsidRPr="00042ED3">
        <w:rPr>
          <w:sz w:val="24"/>
          <w:szCs w:val="24"/>
        </w:rPr>
        <w:t>-</w:t>
      </w:r>
      <w:r w:rsidR="001C2633" w:rsidRPr="00042ED3">
        <w:rPr>
          <w:sz w:val="24"/>
          <w:szCs w:val="24"/>
        </w:rPr>
        <w:t xml:space="preserve"> </w:t>
      </w:r>
      <w:r w:rsidR="00F34FAC" w:rsidRPr="00042ED3">
        <w:rPr>
          <w:sz w:val="24"/>
          <w:szCs w:val="24"/>
        </w:rPr>
        <w:t>нарушение транспорта железа.</w:t>
      </w:r>
    </w:p>
    <w:p w14:paraId="0E15151E" w14:textId="77777777" w:rsidR="000B1E1D" w:rsidRPr="00042ED3" w:rsidRDefault="00944EE9" w:rsidP="00944EE9">
      <w:pPr>
        <w:spacing w:line="360" w:lineRule="auto"/>
        <w:ind w:firstLine="709"/>
        <w:jc w:val="right"/>
        <w:rPr>
          <w:sz w:val="24"/>
          <w:szCs w:val="24"/>
        </w:rPr>
      </w:pPr>
      <w:r w:rsidRPr="00042ED3">
        <w:rPr>
          <w:sz w:val="24"/>
          <w:szCs w:val="24"/>
        </w:rPr>
        <w:br w:type="page"/>
      </w:r>
      <w:r w:rsidR="000B1E1D" w:rsidRPr="00042ED3">
        <w:rPr>
          <w:sz w:val="24"/>
          <w:szCs w:val="24"/>
        </w:rPr>
        <w:t>Таблица 5</w:t>
      </w:r>
    </w:p>
    <w:p w14:paraId="59D7C570" w14:textId="77777777" w:rsidR="000B1E1D" w:rsidRPr="00042ED3" w:rsidRDefault="000B1E1D" w:rsidP="00944EE9">
      <w:pPr>
        <w:spacing w:line="360" w:lineRule="auto"/>
        <w:ind w:firstLine="709"/>
        <w:jc w:val="center"/>
        <w:rPr>
          <w:sz w:val="24"/>
          <w:szCs w:val="24"/>
        </w:rPr>
      </w:pPr>
      <w:r w:rsidRPr="00042ED3">
        <w:rPr>
          <w:sz w:val="24"/>
          <w:szCs w:val="24"/>
        </w:rPr>
        <w:t>Причины дефицита железа.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B1E1D" w:rsidRPr="00042ED3" w14:paraId="2CCE7396" w14:textId="77777777">
        <w:trPr>
          <w:jc w:val="center"/>
        </w:trPr>
        <w:tc>
          <w:tcPr>
            <w:tcW w:w="9570" w:type="dxa"/>
            <w:gridSpan w:val="2"/>
          </w:tcPr>
          <w:p w14:paraId="45BE339A" w14:textId="77777777" w:rsidR="000B1E1D" w:rsidRPr="00042ED3" w:rsidRDefault="000B1E1D" w:rsidP="00124C10">
            <w:pPr>
              <w:spacing w:line="360" w:lineRule="auto"/>
              <w:jc w:val="center"/>
              <w:rPr>
                <w:sz w:val="24"/>
                <w:szCs w:val="24"/>
              </w:rPr>
            </w:pPr>
            <w:r w:rsidRPr="00042ED3">
              <w:rPr>
                <w:sz w:val="24"/>
                <w:szCs w:val="24"/>
              </w:rPr>
              <w:t>Новорожденные и дети раннего возраста.</w:t>
            </w:r>
          </w:p>
        </w:tc>
      </w:tr>
      <w:tr w:rsidR="000B1E1D" w:rsidRPr="00042ED3" w14:paraId="539CAD85" w14:textId="77777777">
        <w:trPr>
          <w:jc w:val="center"/>
        </w:trPr>
        <w:tc>
          <w:tcPr>
            <w:tcW w:w="4785" w:type="dxa"/>
          </w:tcPr>
          <w:p w14:paraId="073516C4" w14:textId="77777777" w:rsidR="000B1E1D" w:rsidRPr="00042ED3" w:rsidRDefault="000B1E1D" w:rsidP="00124C10">
            <w:pPr>
              <w:spacing w:line="360" w:lineRule="auto"/>
              <w:rPr>
                <w:sz w:val="24"/>
                <w:szCs w:val="24"/>
              </w:rPr>
            </w:pPr>
            <w:r w:rsidRPr="00042ED3">
              <w:rPr>
                <w:sz w:val="24"/>
                <w:szCs w:val="24"/>
              </w:rPr>
              <w:t>1. Факторы пренатального дефицита железа:</w:t>
            </w:r>
          </w:p>
          <w:p w14:paraId="1AB70571" w14:textId="77777777" w:rsidR="000B1E1D" w:rsidRPr="00042ED3" w:rsidRDefault="000B1E1D" w:rsidP="00124C10">
            <w:pPr>
              <w:spacing w:line="360" w:lineRule="auto"/>
              <w:rPr>
                <w:sz w:val="24"/>
                <w:szCs w:val="24"/>
              </w:rPr>
            </w:pPr>
            <w:r w:rsidRPr="00042ED3">
              <w:rPr>
                <w:sz w:val="24"/>
                <w:szCs w:val="24"/>
              </w:rPr>
              <w:t>• предлежание и отслойка плаценты;</w:t>
            </w:r>
          </w:p>
          <w:p w14:paraId="7A588847" w14:textId="77777777" w:rsidR="000B1E1D" w:rsidRPr="00042ED3" w:rsidRDefault="000B1E1D" w:rsidP="00124C10">
            <w:pPr>
              <w:spacing w:line="360" w:lineRule="auto"/>
              <w:rPr>
                <w:sz w:val="24"/>
                <w:szCs w:val="24"/>
              </w:rPr>
            </w:pPr>
            <w:r w:rsidRPr="00042ED3">
              <w:rPr>
                <w:sz w:val="24"/>
                <w:szCs w:val="24"/>
              </w:rPr>
              <w:t>• разрыв пуповины;</w:t>
            </w:r>
          </w:p>
          <w:p w14:paraId="31710FE5" w14:textId="77777777" w:rsidR="000B1E1D" w:rsidRPr="00042ED3" w:rsidRDefault="000B1E1D" w:rsidP="00124C10">
            <w:pPr>
              <w:spacing w:line="360" w:lineRule="auto"/>
              <w:rPr>
                <w:sz w:val="24"/>
                <w:szCs w:val="24"/>
              </w:rPr>
            </w:pPr>
            <w:r w:rsidRPr="00042ED3">
              <w:rPr>
                <w:sz w:val="24"/>
                <w:szCs w:val="24"/>
              </w:rPr>
              <w:t>• фетофетальные и фетоплацентарные трансфузии;</w:t>
            </w:r>
          </w:p>
          <w:p w14:paraId="597B80A8" w14:textId="77777777" w:rsidR="000B1E1D" w:rsidRPr="00042ED3" w:rsidRDefault="000B1E1D" w:rsidP="00124C10">
            <w:pPr>
              <w:spacing w:line="360" w:lineRule="auto"/>
              <w:rPr>
                <w:sz w:val="24"/>
                <w:szCs w:val="24"/>
              </w:rPr>
            </w:pPr>
            <w:r w:rsidRPr="00042ED3">
              <w:rPr>
                <w:sz w:val="24"/>
                <w:szCs w:val="24"/>
              </w:rPr>
              <w:t>• недоношенность, крупный вес при рождении;</w:t>
            </w:r>
          </w:p>
          <w:p w14:paraId="72039D45" w14:textId="77777777" w:rsidR="000B1E1D" w:rsidRPr="00042ED3" w:rsidRDefault="000B1E1D" w:rsidP="00124C10">
            <w:pPr>
              <w:spacing w:line="360" w:lineRule="auto"/>
              <w:rPr>
                <w:sz w:val="24"/>
                <w:szCs w:val="24"/>
              </w:rPr>
            </w:pPr>
            <w:r w:rsidRPr="00042ED3">
              <w:rPr>
                <w:sz w:val="24"/>
                <w:szCs w:val="24"/>
              </w:rPr>
              <w:t>2. Факторы, обусловливающие недостаточное поступление железа в организм.</w:t>
            </w:r>
          </w:p>
          <w:p w14:paraId="0FB56405" w14:textId="77777777" w:rsidR="000B1E1D" w:rsidRPr="00042ED3" w:rsidRDefault="000B1E1D" w:rsidP="00124C10">
            <w:pPr>
              <w:spacing w:line="360" w:lineRule="auto"/>
              <w:rPr>
                <w:sz w:val="24"/>
                <w:szCs w:val="24"/>
              </w:rPr>
            </w:pPr>
            <w:r w:rsidRPr="00042ED3">
              <w:rPr>
                <w:sz w:val="24"/>
                <w:szCs w:val="24"/>
              </w:rPr>
              <w:t xml:space="preserve">• дефекты вскармливания; </w:t>
            </w:r>
          </w:p>
          <w:p w14:paraId="3CCAC259" w14:textId="77777777" w:rsidR="000B1E1D" w:rsidRPr="00042ED3" w:rsidRDefault="000B1E1D" w:rsidP="00124C10">
            <w:pPr>
              <w:spacing w:line="360" w:lineRule="auto"/>
              <w:rPr>
                <w:sz w:val="24"/>
                <w:szCs w:val="24"/>
              </w:rPr>
            </w:pPr>
            <w:r w:rsidRPr="00042ED3">
              <w:rPr>
                <w:sz w:val="24"/>
                <w:szCs w:val="24"/>
              </w:rPr>
              <w:t>• синдром мальабсорбции, непереносимость коровьего молока, рецидивирующие ОКИ;</w:t>
            </w:r>
          </w:p>
          <w:p w14:paraId="498EA274" w14:textId="77777777" w:rsidR="000B1E1D" w:rsidRPr="00042ED3" w:rsidRDefault="000B1E1D" w:rsidP="00124C10">
            <w:pPr>
              <w:spacing w:line="360" w:lineRule="auto"/>
              <w:rPr>
                <w:sz w:val="24"/>
                <w:szCs w:val="24"/>
              </w:rPr>
            </w:pPr>
            <w:r w:rsidRPr="00042ED3">
              <w:rPr>
                <w:sz w:val="24"/>
                <w:szCs w:val="24"/>
              </w:rPr>
              <w:t>3. Факторы, вызывающие кровопотерю:</w:t>
            </w:r>
          </w:p>
          <w:p w14:paraId="7FFB18F9" w14:textId="77777777" w:rsidR="000B1E1D" w:rsidRPr="00042ED3" w:rsidRDefault="000B1E1D" w:rsidP="00124C10">
            <w:pPr>
              <w:spacing w:line="360" w:lineRule="auto"/>
              <w:rPr>
                <w:sz w:val="24"/>
                <w:szCs w:val="24"/>
              </w:rPr>
            </w:pPr>
            <w:r w:rsidRPr="00042ED3">
              <w:rPr>
                <w:sz w:val="24"/>
                <w:szCs w:val="24"/>
              </w:rPr>
              <w:t>• аномалии ЖКТ;</w:t>
            </w:r>
          </w:p>
          <w:p w14:paraId="5EFA0AAE" w14:textId="77777777" w:rsidR="000B1E1D" w:rsidRPr="00042ED3" w:rsidRDefault="000B1E1D" w:rsidP="00124C10">
            <w:pPr>
              <w:spacing w:line="360" w:lineRule="auto"/>
              <w:rPr>
                <w:sz w:val="24"/>
                <w:szCs w:val="24"/>
              </w:rPr>
            </w:pPr>
            <w:r w:rsidRPr="00042ED3">
              <w:rPr>
                <w:sz w:val="24"/>
                <w:szCs w:val="24"/>
              </w:rPr>
              <w:t>• опухоли;</w:t>
            </w:r>
          </w:p>
          <w:p w14:paraId="3978A9BA" w14:textId="77777777" w:rsidR="000B1E1D" w:rsidRPr="00042ED3" w:rsidRDefault="000B1E1D" w:rsidP="00124C10">
            <w:pPr>
              <w:spacing w:line="360" w:lineRule="auto"/>
              <w:rPr>
                <w:sz w:val="24"/>
                <w:szCs w:val="24"/>
              </w:rPr>
            </w:pPr>
            <w:r w:rsidRPr="00042ED3">
              <w:rPr>
                <w:sz w:val="24"/>
                <w:szCs w:val="24"/>
              </w:rPr>
              <w:t>• телеангиэктазии;</w:t>
            </w:r>
          </w:p>
          <w:p w14:paraId="6514095A" w14:textId="77777777" w:rsidR="000B1E1D" w:rsidRPr="00042ED3" w:rsidRDefault="000B1E1D" w:rsidP="00124C10">
            <w:pPr>
              <w:spacing w:line="360" w:lineRule="auto"/>
              <w:rPr>
                <w:sz w:val="24"/>
                <w:szCs w:val="24"/>
              </w:rPr>
            </w:pPr>
            <w:r w:rsidRPr="00042ED3">
              <w:rPr>
                <w:sz w:val="24"/>
                <w:szCs w:val="24"/>
              </w:rPr>
              <w:t>4. Нарушение транспорта железа:</w:t>
            </w:r>
          </w:p>
          <w:p w14:paraId="4CB7B828" w14:textId="77777777" w:rsidR="000B1E1D" w:rsidRPr="00042ED3" w:rsidRDefault="000B1E1D" w:rsidP="00124C10">
            <w:pPr>
              <w:spacing w:line="360" w:lineRule="auto"/>
              <w:rPr>
                <w:sz w:val="24"/>
                <w:szCs w:val="24"/>
              </w:rPr>
            </w:pPr>
            <w:r w:rsidRPr="00042ED3">
              <w:rPr>
                <w:sz w:val="24"/>
                <w:szCs w:val="24"/>
              </w:rPr>
              <w:t>• Гипо -</w:t>
            </w:r>
            <w:r w:rsidR="00042ED3">
              <w:rPr>
                <w:sz w:val="24"/>
                <w:szCs w:val="24"/>
              </w:rPr>
              <w:t xml:space="preserve"> </w:t>
            </w:r>
            <w:r w:rsidRPr="00042ED3">
              <w:rPr>
                <w:sz w:val="24"/>
                <w:szCs w:val="24"/>
              </w:rPr>
              <w:t>и атрансферринемия;</w:t>
            </w:r>
          </w:p>
        </w:tc>
        <w:tc>
          <w:tcPr>
            <w:tcW w:w="4785" w:type="dxa"/>
          </w:tcPr>
          <w:p w14:paraId="3F20B70A" w14:textId="77777777" w:rsidR="000B1E1D" w:rsidRPr="00042ED3" w:rsidRDefault="000B1E1D" w:rsidP="00124C10">
            <w:pPr>
              <w:spacing w:line="360" w:lineRule="auto"/>
              <w:rPr>
                <w:sz w:val="24"/>
                <w:szCs w:val="24"/>
              </w:rPr>
            </w:pPr>
            <w:r w:rsidRPr="00042ED3">
              <w:rPr>
                <w:sz w:val="24"/>
                <w:szCs w:val="24"/>
              </w:rPr>
              <w:t xml:space="preserve">1. Факторы, вызывающие кровопотерю: </w:t>
            </w:r>
          </w:p>
          <w:p w14:paraId="651AD2AC" w14:textId="77777777" w:rsidR="000B1E1D" w:rsidRPr="00042ED3" w:rsidRDefault="000B1E1D" w:rsidP="00124C10">
            <w:pPr>
              <w:spacing w:line="360" w:lineRule="auto"/>
              <w:rPr>
                <w:sz w:val="24"/>
                <w:szCs w:val="24"/>
              </w:rPr>
            </w:pPr>
            <w:r w:rsidRPr="00042ED3">
              <w:rPr>
                <w:sz w:val="24"/>
                <w:szCs w:val="24"/>
              </w:rPr>
              <w:t>• грыжа пищеводного отверстия диафрагмы;</w:t>
            </w:r>
          </w:p>
          <w:p w14:paraId="5110FABB" w14:textId="77777777" w:rsidR="000B1E1D" w:rsidRPr="00042ED3" w:rsidRDefault="000B1E1D" w:rsidP="00124C10">
            <w:pPr>
              <w:spacing w:line="360" w:lineRule="auto"/>
              <w:rPr>
                <w:sz w:val="24"/>
                <w:szCs w:val="24"/>
              </w:rPr>
            </w:pPr>
            <w:r w:rsidRPr="00042ED3">
              <w:rPr>
                <w:sz w:val="24"/>
                <w:szCs w:val="24"/>
              </w:rPr>
              <w:t>• гельминтозы;</w:t>
            </w:r>
          </w:p>
          <w:p w14:paraId="136FC781" w14:textId="77777777" w:rsidR="000B1E1D" w:rsidRPr="00042ED3" w:rsidRDefault="000B1E1D" w:rsidP="00124C10">
            <w:pPr>
              <w:spacing w:line="360" w:lineRule="auto"/>
              <w:rPr>
                <w:sz w:val="24"/>
                <w:szCs w:val="24"/>
              </w:rPr>
            </w:pPr>
            <w:r w:rsidRPr="00042ED3">
              <w:rPr>
                <w:sz w:val="24"/>
                <w:szCs w:val="24"/>
              </w:rPr>
              <w:t>• геморрагические диатезы, тромбоцитопатии, тромбоцитопении, коагулопатии;</w:t>
            </w:r>
          </w:p>
          <w:p w14:paraId="42456519" w14:textId="77777777" w:rsidR="000B1E1D" w:rsidRPr="00042ED3" w:rsidRDefault="000B1E1D" w:rsidP="00124C10">
            <w:pPr>
              <w:spacing w:line="360" w:lineRule="auto"/>
              <w:rPr>
                <w:sz w:val="24"/>
                <w:szCs w:val="24"/>
              </w:rPr>
            </w:pPr>
            <w:r w:rsidRPr="00042ED3">
              <w:rPr>
                <w:sz w:val="24"/>
                <w:szCs w:val="24"/>
              </w:rPr>
              <w:t>• ятрогенные кровопотери;</w:t>
            </w:r>
          </w:p>
          <w:p w14:paraId="7B4443A0" w14:textId="77777777" w:rsidR="000B1E1D" w:rsidRPr="00042ED3" w:rsidRDefault="000B1E1D" w:rsidP="00124C10">
            <w:pPr>
              <w:spacing w:line="360" w:lineRule="auto"/>
              <w:rPr>
                <w:sz w:val="24"/>
                <w:szCs w:val="24"/>
              </w:rPr>
            </w:pPr>
            <w:r w:rsidRPr="00042ED3">
              <w:rPr>
                <w:sz w:val="24"/>
                <w:szCs w:val="24"/>
              </w:rPr>
              <w:t>2. Эндокринные заболевания;</w:t>
            </w:r>
          </w:p>
          <w:p w14:paraId="04E33F46" w14:textId="77777777" w:rsidR="000B1E1D" w:rsidRPr="00042ED3" w:rsidRDefault="000B1E1D" w:rsidP="00124C10">
            <w:pPr>
              <w:spacing w:line="360" w:lineRule="auto"/>
              <w:rPr>
                <w:sz w:val="24"/>
                <w:szCs w:val="24"/>
              </w:rPr>
            </w:pPr>
            <w:r w:rsidRPr="00042ED3">
              <w:rPr>
                <w:sz w:val="24"/>
                <w:szCs w:val="24"/>
              </w:rPr>
              <w:t>3. Гематурия;</w:t>
            </w:r>
          </w:p>
          <w:p w14:paraId="1CFF1482" w14:textId="77777777" w:rsidR="000B1E1D" w:rsidRPr="00042ED3" w:rsidRDefault="000B1E1D" w:rsidP="00124C10">
            <w:pPr>
              <w:spacing w:line="360" w:lineRule="auto"/>
              <w:rPr>
                <w:sz w:val="24"/>
                <w:szCs w:val="24"/>
              </w:rPr>
            </w:pPr>
            <w:r w:rsidRPr="00042ED3">
              <w:rPr>
                <w:sz w:val="24"/>
                <w:szCs w:val="24"/>
              </w:rPr>
              <w:t>4. Тубвираж и туберкулёз;</w:t>
            </w:r>
          </w:p>
          <w:p w14:paraId="00C27BEC" w14:textId="77777777" w:rsidR="000B1E1D" w:rsidRPr="00042ED3" w:rsidRDefault="000B1E1D" w:rsidP="00124C10">
            <w:pPr>
              <w:spacing w:line="360" w:lineRule="auto"/>
              <w:rPr>
                <w:sz w:val="24"/>
                <w:szCs w:val="24"/>
              </w:rPr>
            </w:pPr>
            <w:r w:rsidRPr="00042ED3">
              <w:rPr>
                <w:sz w:val="24"/>
                <w:szCs w:val="24"/>
              </w:rPr>
              <w:t>5. Алиментарная недостаточность.</w:t>
            </w:r>
          </w:p>
          <w:p w14:paraId="4018C528" w14:textId="77777777" w:rsidR="000B1E1D" w:rsidRPr="00042ED3" w:rsidRDefault="000B1E1D" w:rsidP="00124C10">
            <w:pPr>
              <w:spacing w:line="360" w:lineRule="auto"/>
              <w:rPr>
                <w:sz w:val="24"/>
                <w:szCs w:val="24"/>
              </w:rPr>
            </w:pPr>
          </w:p>
          <w:p w14:paraId="115060C2" w14:textId="77777777" w:rsidR="000B1E1D" w:rsidRPr="00042ED3" w:rsidRDefault="000B1E1D" w:rsidP="00124C10">
            <w:pPr>
              <w:spacing w:line="360" w:lineRule="auto"/>
              <w:jc w:val="both"/>
              <w:rPr>
                <w:sz w:val="24"/>
                <w:szCs w:val="24"/>
              </w:rPr>
            </w:pPr>
          </w:p>
        </w:tc>
      </w:tr>
    </w:tbl>
    <w:p w14:paraId="3CB9A640" w14:textId="77777777" w:rsidR="000B1E1D" w:rsidRPr="00042ED3" w:rsidRDefault="000B1E1D" w:rsidP="00944EE9">
      <w:pPr>
        <w:spacing w:line="360" w:lineRule="auto"/>
        <w:ind w:firstLine="709"/>
        <w:jc w:val="both"/>
        <w:rPr>
          <w:sz w:val="24"/>
          <w:szCs w:val="24"/>
        </w:rPr>
      </w:pPr>
    </w:p>
    <w:p w14:paraId="392BC469" w14:textId="77777777" w:rsidR="00F34FAC" w:rsidRPr="00042ED3" w:rsidRDefault="00F34FAC" w:rsidP="00944EE9">
      <w:pPr>
        <w:spacing w:line="360" w:lineRule="auto"/>
        <w:ind w:firstLine="709"/>
        <w:jc w:val="both"/>
        <w:rPr>
          <w:sz w:val="24"/>
          <w:szCs w:val="24"/>
        </w:rPr>
      </w:pPr>
      <w:r w:rsidRPr="00042ED3">
        <w:rPr>
          <w:sz w:val="24"/>
          <w:szCs w:val="24"/>
        </w:rPr>
        <w:t>У каждого пациента может иметь значение любой из этих факторов или их сочетание.</w:t>
      </w:r>
    </w:p>
    <w:p w14:paraId="5F1ABDD8" w14:textId="77777777" w:rsidR="00BF63AD" w:rsidRPr="00042ED3" w:rsidRDefault="00BF63AD" w:rsidP="00944EE9">
      <w:pPr>
        <w:spacing w:line="360" w:lineRule="auto"/>
        <w:ind w:firstLine="709"/>
        <w:jc w:val="both"/>
        <w:rPr>
          <w:sz w:val="24"/>
          <w:szCs w:val="24"/>
        </w:rPr>
      </w:pPr>
      <w:r w:rsidRPr="00042ED3">
        <w:rPr>
          <w:sz w:val="24"/>
          <w:szCs w:val="24"/>
        </w:rPr>
        <w:t>Истощение запасов железа означает сокращение этих запасов в организме. Данных о каких-либо функциональных последствиях этого нет, но истощение запасов железа представляет собой порог, ниже которого дальнейшее уменьшение приводит к функциональным нарушениям. Когда запасы железа в организме истощены, ухудшается синтез гемоглобина и уровень гемоглобина начинает падать. Поскольку уровень гемоглобина большинства людей обычно находится в пределах нормы, истощение запасов железа обычно происходит до того, как уровень гемоглобина достигнет статистически установленного порога, которым определяется анемия.</w:t>
      </w:r>
    </w:p>
    <w:p w14:paraId="1FF1EF2C" w14:textId="77777777" w:rsidR="00BF63AD" w:rsidRPr="00042ED3" w:rsidRDefault="00BF63AD" w:rsidP="00042ED3">
      <w:pPr>
        <w:spacing w:line="360" w:lineRule="auto"/>
        <w:ind w:firstLine="709"/>
        <w:jc w:val="both"/>
        <w:rPr>
          <w:sz w:val="24"/>
          <w:szCs w:val="24"/>
        </w:rPr>
      </w:pPr>
      <w:r w:rsidRPr="00042ED3">
        <w:rPr>
          <w:sz w:val="24"/>
          <w:szCs w:val="24"/>
        </w:rPr>
        <w:t xml:space="preserve">Железодефицитная анемия определяется как недостаточность железа, в результате которой уровень гемоглобина падает ниже статистически установленного для разных половозрастных групп порога. Пороговые уровни гемоглобина и гематокритного числа, определяющие анемию в зависимости от возраста и пола, показаны в таблице </w:t>
      </w:r>
      <w:r w:rsidR="0083315E" w:rsidRPr="00042ED3">
        <w:rPr>
          <w:sz w:val="24"/>
          <w:szCs w:val="24"/>
        </w:rPr>
        <w:t>6</w:t>
      </w:r>
      <w:r w:rsidRPr="00042ED3">
        <w:rPr>
          <w:sz w:val="24"/>
          <w:szCs w:val="24"/>
        </w:rPr>
        <w:t>.</w:t>
      </w:r>
    </w:p>
    <w:p w14:paraId="1F712D73" w14:textId="77777777" w:rsidR="00614764" w:rsidRPr="00042ED3" w:rsidRDefault="00614764" w:rsidP="00944EE9">
      <w:pPr>
        <w:spacing w:line="360" w:lineRule="auto"/>
        <w:ind w:firstLine="709"/>
        <w:jc w:val="right"/>
        <w:rPr>
          <w:sz w:val="24"/>
          <w:szCs w:val="24"/>
        </w:rPr>
      </w:pPr>
      <w:r w:rsidRPr="00042ED3">
        <w:rPr>
          <w:sz w:val="24"/>
          <w:szCs w:val="24"/>
        </w:rPr>
        <w:t>Таблица</w:t>
      </w:r>
      <w:r w:rsidR="0083315E" w:rsidRPr="00042ED3">
        <w:rPr>
          <w:sz w:val="24"/>
          <w:szCs w:val="24"/>
        </w:rPr>
        <w:t xml:space="preserve"> 6</w:t>
      </w:r>
    </w:p>
    <w:p w14:paraId="53E94CAC" w14:textId="77777777" w:rsidR="00614764" w:rsidRPr="00042ED3" w:rsidRDefault="00614764" w:rsidP="00944EE9">
      <w:pPr>
        <w:spacing w:line="360" w:lineRule="auto"/>
        <w:ind w:firstLine="709"/>
        <w:jc w:val="center"/>
        <w:rPr>
          <w:sz w:val="24"/>
          <w:szCs w:val="24"/>
        </w:rPr>
      </w:pPr>
      <w:r w:rsidRPr="00042ED3">
        <w:rPr>
          <w:sz w:val="24"/>
          <w:szCs w:val="24"/>
        </w:rPr>
        <w:t>Пороговые уровни гемоглобина и значения гематокритного числа, используемые для определения анемии</w:t>
      </w:r>
    </w:p>
    <w:p w14:paraId="382F4FA8" w14:textId="4CC1B860" w:rsidR="00614764" w:rsidRPr="00042ED3" w:rsidRDefault="00A67A60" w:rsidP="00944EE9">
      <w:pPr>
        <w:spacing w:line="360" w:lineRule="auto"/>
        <w:ind w:firstLine="709"/>
        <w:jc w:val="center"/>
        <w:rPr>
          <w:sz w:val="24"/>
          <w:szCs w:val="24"/>
        </w:rPr>
      </w:pPr>
      <w:r w:rsidRPr="00042ED3">
        <w:rPr>
          <w:rStyle w:val="a7"/>
          <w:noProof/>
          <w:sz w:val="24"/>
          <w:szCs w:val="24"/>
        </w:rPr>
        <w:drawing>
          <wp:inline distT="0" distB="0" distL="0" distR="0" wp14:anchorId="317812CB" wp14:editId="3A25873B">
            <wp:extent cx="5905500" cy="2019300"/>
            <wp:effectExtent l="0" t="0" r="0" b="0"/>
            <wp:docPr id="3" name="Рисунок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contrast="30000"/>
                      <a:extLst>
                        <a:ext uri="{28A0092B-C50C-407E-A947-70E740481C1C}">
                          <a14:useLocalDpi xmlns:a14="http://schemas.microsoft.com/office/drawing/2010/main" val="0"/>
                        </a:ext>
                      </a:extLst>
                    </a:blip>
                    <a:srcRect/>
                    <a:stretch>
                      <a:fillRect/>
                    </a:stretch>
                  </pic:blipFill>
                  <pic:spPr bwMode="auto">
                    <a:xfrm>
                      <a:off x="0" y="0"/>
                      <a:ext cx="5905500" cy="2019300"/>
                    </a:xfrm>
                    <a:prstGeom prst="rect">
                      <a:avLst/>
                    </a:prstGeom>
                    <a:noFill/>
                    <a:ln>
                      <a:noFill/>
                    </a:ln>
                  </pic:spPr>
                </pic:pic>
              </a:graphicData>
            </a:graphic>
          </wp:inline>
        </w:drawing>
      </w:r>
    </w:p>
    <w:p w14:paraId="0A0FAC76" w14:textId="77777777" w:rsidR="00BF63AD" w:rsidRPr="00042ED3" w:rsidRDefault="00BF63AD" w:rsidP="00944EE9">
      <w:pPr>
        <w:spacing w:line="360" w:lineRule="auto"/>
        <w:ind w:firstLine="709"/>
        <w:jc w:val="both"/>
        <w:rPr>
          <w:sz w:val="24"/>
          <w:szCs w:val="24"/>
        </w:rPr>
      </w:pPr>
      <w:r w:rsidRPr="00042ED3">
        <w:rPr>
          <w:sz w:val="24"/>
          <w:szCs w:val="24"/>
        </w:rPr>
        <w:t>На практике диагноз часто основывается только на уровнях гемоглобина, а распространенность анемии выражается как процент людей с уровнем гемоглобина ниже некоторого порогового значения. Анемию могут вызывать целый ряд других факторов, включая инфекцию; если же, однако, значения гематокритного числа также низки, это усиливает вероятность того, что низкий уровень гемоглобина является результатом недостаточности железа. В зависимости от уровня гемоглобина, степень тяжести анемии может классифицироваться как легкая, умеренная и тяжелая</w:t>
      </w:r>
      <w:r w:rsidR="00A21DCB" w:rsidRPr="00042ED3">
        <w:rPr>
          <w:sz w:val="24"/>
          <w:szCs w:val="24"/>
        </w:rPr>
        <w:t xml:space="preserve"> (Таблица </w:t>
      </w:r>
      <w:r w:rsidR="0083315E" w:rsidRPr="00042ED3">
        <w:rPr>
          <w:sz w:val="24"/>
          <w:szCs w:val="24"/>
        </w:rPr>
        <w:t>7</w:t>
      </w:r>
      <w:r w:rsidR="00A21DCB" w:rsidRPr="00042ED3">
        <w:rPr>
          <w:sz w:val="24"/>
          <w:szCs w:val="24"/>
        </w:rPr>
        <w:t>)</w:t>
      </w:r>
      <w:r w:rsidRPr="00042ED3">
        <w:rPr>
          <w:sz w:val="24"/>
          <w:szCs w:val="24"/>
        </w:rPr>
        <w:t>.</w:t>
      </w:r>
    </w:p>
    <w:p w14:paraId="1657E8D6" w14:textId="77777777" w:rsidR="00AC5747" w:rsidRPr="00042ED3" w:rsidRDefault="00F50107" w:rsidP="00944EE9">
      <w:pPr>
        <w:spacing w:line="360" w:lineRule="auto"/>
        <w:ind w:firstLine="709"/>
        <w:jc w:val="right"/>
        <w:rPr>
          <w:sz w:val="24"/>
          <w:szCs w:val="24"/>
        </w:rPr>
      </w:pPr>
      <w:r w:rsidRPr="00042ED3">
        <w:rPr>
          <w:sz w:val="24"/>
          <w:szCs w:val="24"/>
        </w:rPr>
        <w:t>Таблица</w:t>
      </w:r>
      <w:r w:rsidR="0083315E" w:rsidRPr="00042ED3">
        <w:rPr>
          <w:sz w:val="24"/>
          <w:szCs w:val="24"/>
        </w:rPr>
        <w:t xml:space="preserve"> 7</w:t>
      </w:r>
    </w:p>
    <w:p w14:paraId="458C1589" w14:textId="77777777" w:rsidR="00F50107" w:rsidRPr="00042ED3" w:rsidRDefault="00F50107" w:rsidP="00944EE9">
      <w:pPr>
        <w:spacing w:line="360" w:lineRule="auto"/>
        <w:ind w:firstLine="709"/>
        <w:jc w:val="both"/>
        <w:rPr>
          <w:sz w:val="24"/>
          <w:szCs w:val="24"/>
        </w:rPr>
      </w:pPr>
      <w:r w:rsidRPr="00042ED3">
        <w:rPr>
          <w:sz w:val="24"/>
          <w:szCs w:val="24"/>
        </w:rPr>
        <w:t xml:space="preserve">Классификация анемии и соответствующие уровни гемоглобина. </w:t>
      </w:r>
    </w:p>
    <w:p w14:paraId="2A2300A9" w14:textId="7C91C3F9" w:rsidR="00AC5747" w:rsidRPr="00042ED3" w:rsidRDefault="00A67A60" w:rsidP="00944EE9">
      <w:pPr>
        <w:spacing w:line="360" w:lineRule="auto"/>
        <w:ind w:firstLine="709"/>
        <w:jc w:val="both"/>
        <w:rPr>
          <w:sz w:val="24"/>
          <w:szCs w:val="24"/>
        </w:rPr>
      </w:pPr>
      <w:r w:rsidRPr="00042ED3">
        <w:rPr>
          <w:rStyle w:val="a7"/>
          <w:noProof/>
          <w:sz w:val="24"/>
          <w:szCs w:val="24"/>
        </w:rPr>
        <w:drawing>
          <wp:inline distT="0" distB="0" distL="0" distR="0" wp14:anchorId="6675C4A5" wp14:editId="36FBFFD1">
            <wp:extent cx="5829300" cy="1571625"/>
            <wp:effectExtent l="0" t="0" r="0" b="0"/>
            <wp:docPr id="4" name="Рисунок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contrast="36000"/>
                      <a:extLst>
                        <a:ext uri="{28A0092B-C50C-407E-A947-70E740481C1C}">
                          <a14:useLocalDpi xmlns:a14="http://schemas.microsoft.com/office/drawing/2010/main" val="0"/>
                        </a:ext>
                      </a:extLst>
                    </a:blip>
                    <a:srcRect/>
                    <a:stretch>
                      <a:fillRect/>
                    </a:stretch>
                  </pic:blipFill>
                  <pic:spPr bwMode="auto">
                    <a:xfrm>
                      <a:off x="0" y="0"/>
                      <a:ext cx="5829300" cy="1571625"/>
                    </a:xfrm>
                    <a:prstGeom prst="rect">
                      <a:avLst/>
                    </a:prstGeom>
                    <a:noFill/>
                    <a:ln>
                      <a:noFill/>
                    </a:ln>
                  </pic:spPr>
                </pic:pic>
              </a:graphicData>
            </a:graphic>
          </wp:inline>
        </w:drawing>
      </w:r>
    </w:p>
    <w:p w14:paraId="1BDD2FB5" w14:textId="77777777" w:rsidR="00F34FAC" w:rsidRPr="00042ED3" w:rsidRDefault="00F34FAC" w:rsidP="00944EE9">
      <w:pPr>
        <w:spacing w:line="360" w:lineRule="auto"/>
        <w:ind w:firstLine="709"/>
        <w:jc w:val="both"/>
        <w:rPr>
          <w:sz w:val="24"/>
          <w:szCs w:val="24"/>
        </w:rPr>
      </w:pPr>
      <w:r w:rsidRPr="00042ED3">
        <w:rPr>
          <w:sz w:val="24"/>
          <w:szCs w:val="24"/>
        </w:rPr>
        <w:t>Целесообразно выделять факторы риска развития дефицита железа со стороны матери и ребёнка и причины ЖДА у детей в разном возрасте</w:t>
      </w:r>
      <w:r w:rsidR="00A0528E" w:rsidRPr="00042ED3">
        <w:rPr>
          <w:sz w:val="24"/>
          <w:szCs w:val="24"/>
        </w:rPr>
        <w:t xml:space="preserve"> (Таблица 8</w:t>
      </w:r>
      <w:r w:rsidR="005A6C15" w:rsidRPr="00042ED3">
        <w:rPr>
          <w:sz w:val="24"/>
          <w:szCs w:val="24"/>
        </w:rPr>
        <w:t>)</w:t>
      </w:r>
      <w:r w:rsidRPr="00042ED3">
        <w:rPr>
          <w:sz w:val="24"/>
          <w:szCs w:val="24"/>
        </w:rPr>
        <w:t>. У детей раннего возраста преобладают факторы пренатального дефицита железа и факторы, обусловливающие несоответствие потребности и поступления железа в организм ребёнка.</w:t>
      </w:r>
    </w:p>
    <w:p w14:paraId="0F7C0434" w14:textId="77777777" w:rsidR="00944EE9" w:rsidRPr="00042ED3" w:rsidRDefault="00944EE9" w:rsidP="00944EE9">
      <w:pPr>
        <w:spacing w:line="360" w:lineRule="auto"/>
        <w:ind w:firstLine="709"/>
        <w:jc w:val="both"/>
        <w:rPr>
          <w:b/>
          <w:sz w:val="24"/>
          <w:szCs w:val="24"/>
        </w:rPr>
      </w:pPr>
    </w:p>
    <w:p w14:paraId="23BA0361" w14:textId="77777777" w:rsidR="003F47CF" w:rsidRPr="00042ED3" w:rsidRDefault="003F47CF" w:rsidP="00944EE9">
      <w:pPr>
        <w:spacing w:line="360" w:lineRule="auto"/>
        <w:ind w:firstLine="709"/>
        <w:jc w:val="both"/>
        <w:rPr>
          <w:b/>
          <w:sz w:val="24"/>
          <w:szCs w:val="24"/>
        </w:rPr>
      </w:pPr>
      <w:r w:rsidRPr="00042ED3">
        <w:rPr>
          <w:b/>
          <w:sz w:val="24"/>
          <w:szCs w:val="24"/>
        </w:rPr>
        <w:t>Факторы риска и причины развития дефицита железа</w:t>
      </w:r>
      <w:r w:rsidR="0065418E" w:rsidRPr="00042ED3">
        <w:rPr>
          <w:b/>
          <w:sz w:val="24"/>
          <w:szCs w:val="24"/>
        </w:rPr>
        <w:t xml:space="preserve"> </w:t>
      </w:r>
      <w:r w:rsidRPr="00042ED3">
        <w:rPr>
          <w:b/>
          <w:sz w:val="24"/>
          <w:szCs w:val="24"/>
        </w:rPr>
        <w:t>у женщин и детей раннего возраста.</w:t>
      </w:r>
    </w:p>
    <w:p w14:paraId="32205477" w14:textId="77777777" w:rsidR="0065418E" w:rsidRPr="00042ED3" w:rsidRDefault="0065418E" w:rsidP="00944EE9">
      <w:pPr>
        <w:spacing w:line="360" w:lineRule="auto"/>
        <w:ind w:firstLine="709"/>
        <w:jc w:val="right"/>
        <w:rPr>
          <w:sz w:val="24"/>
          <w:szCs w:val="24"/>
        </w:rPr>
      </w:pPr>
      <w:r w:rsidRPr="00042ED3">
        <w:rPr>
          <w:sz w:val="24"/>
          <w:szCs w:val="24"/>
        </w:rPr>
        <w:t xml:space="preserve">Таблица </w:t>
      </w:r>
      <w:r w:rsidR="00A0528E" w:rsidRPr="00042ED3">
        <w:rPr>
          <w:sz w:val="24"/>
          <w:szCs w:val="24"/>
        </w:rPr>
        <w:t>8</w:t>
      </w:r>
    </w:p>
    <w:p w14:paraId="1D5523DD" w14:textId="77777777" w:rsidR="003F47CF" w:rsidRPr="00042ED3" w:rsidRDefault="003F47CF" w:rsidP="00944EE9">
      <w:pPr>
        <w:spacing w:line="360" w:lineRule="auto"/>
        <w:ind w:firstLine="709"/>
        <w:jc w:val="center"/>
        <w:rPr>
          <w:sz w:val="24"/>
          <w:szCs w:val="24"/>
        </w:rPr>
      </w:pPr>
      <w:r w:rsidRPr="00042ED3">
        <w:rPr>
          <w:sz w:val="24"/>
          <w:szCs w:val="24"/>
        </w:rPr>
        <w:t>Факторы риска развития дефицита железа.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132D0" w:rsidRPr="00042ED3" w14:paraId="4B0FB1CA" w14:textId="77777777">
        <w:trPr>
          <w:jc w:val="center"/>
        </w:trPr>
        <w:tc>
          <w:tcPr>
            <w:tcW w:w="4785" w:type="dxa"/>
          </w:tcPr>
          <w:p w14:paraId="664D8576" w14:textId="77777777" w:rsidR="001132D0" w:rsidRPr="00042ED3" w:rsidRDefault="001132D0" w:rsidP="00124C10">
            <w:pPr>
              <w:spacing w:line="360" w:lineRule="auto"/>
              <w:jc w:val="both"/>
              <w:rPr>
                <w:sz w:val="24"/>
                <w:szCs w:val="24"/>
              </w:rPr>
            </w:pPr>
            <w:r w:rsidRPr="00042ED3">
              <w:rPr>
                <w:sz w:val="24"/>
                <w:szCs w:val="24"/>
              </w:rPr>
              <w:t>У матери:</w:t>
            </w:r>
          </w:p>
        </w:tc>
        <w:tc>
          <w:tcPr>
            <w:tcW w:w="4785" w:type="dxa"/>
          </w:tcPr>
          <w:p w14:paraId="4705F834" w14:textId="77777777" w:rsidR="001132D0" w:rsidRPr="00042ED3" w:rsidRDefault="001132D0" w:rsidP="00124C10">
            <w:pPr>
              <w:spacing w:line="360" w:lineRule="auto"/>
              <w:jc w:val="both"/>
              <w:rPr>
                <w:sz w:val="24"/>
                <w:szCs w:val="24"/>
              </w:rPr>
            </w:pPr>
            <w:r w:rsidRPr="00042ED3">
              <w:rPr>
                <w:sz w:val="24"/>
                <w:szCs w:val="24"/>
              </w:rPr>
              <w:t>У ребёнка:</w:t>
            </w:r>
          </w:p>
        </w:tc>
      </w:tr>
      <w:tr w:rsidR="001132D0" w:rsidRPr="00042ED3" w14:paraId="43FE9C4A" w14:textId="77777777">
        <w:trPr>
          <w:jc w:val="center"/>
        </w:trPr>
        <w:tc>
          <w:tcPr>
            <w:tcW w:w="4785" w:type="dxa"/>
          </w:tcPr>
          <w:p w14:paraId="3424767D" w14:textId="77777777" w:rsidR="001132D0" w:rsidRPr="00042ED3" w:rsidRDefault="00E83D71" w:rsidP="00124C10">
            <w:pPr>
              <w:spacing w:line="360" w:lineRule="auto"/>
              <w:jc w:val="both"/>
              <w:rPr>
                <w:sz w:val="24"/>
                <w:szCs w:val="24"/>
              </w:rPr>
            </w:pPr>
            <w:r w:rsidRPr="00042ED3">
              <w:rPr>
                <w:sz w:val="24"/>
                <w:szCs w:val="24"/>
              </w:rPr>
              <w:t>-</w:t>
            </w:r>
            <w:r w:rsidR="00F05C7C" w:rsidRPr="00042ED3">
              <w:rPr>
                <w:sz w:val="24"/>
                <w:szCs w:val="24"/>
              </w:rPr>
              <w:t xml:space="preserve"> больше 5 беременностей;</w:t>
            </w:r>
          </w:p>
          <w:p w14:paraId="75E266A9" w14:textId="77777777" w:rsidR="00F05C7C" w:rsidRPr="00042ED3" w:rsidRDefault="00E83D71" w:rsidP="00124C10">
            <w:pPr>
              <w:spacing w:line="360" w:lineRule="auto"/>
              <w:rPr>
                <w:sz w:val="24"/>
                <w:szCs w:val="24"/>
              </w:rPr>
            </w:pPr>
            <w:r w:rsidRPr="00042ED3">
              <w:rPr>
                <w:sz w:val="24"/>
                <w:szCs w:val="24"/>
              </w:rPr>
              <w:t>-</w:t>
            </w:r>
            <w:r w:rsidR="000372C5" w:rsidRPr="00042ED3">
              <w:rPr>
                <w:sz w:val="24"/>
                <w:szCs w:val="24"/>
              </w:rPr>
              <w:t xml:space="preserve"> перерыв между беременностями менее 3 лет;</w:t>
            </w:r>
          </w:p>
          <w:p w14:paraId="098945A7" w14:textId="77777777" w:rsidR="00F05C7C" w:rsidRPr="00042ED3" w:rsidRDefault="00E83D71" w:rsidP="00124C10">
            <w:pPr>
              <w:spacing w:line="360" w:lineRule="auto"/>
              <w:jc w:val="both"/>
              <w:rPr>
                <w:sz w:val="24"/>
                <w:szCs w:val="24"/>
              </w:rPr>
            </w:pPr>
            <w:r w:rsidRPr="00042ED3">
              <w:rPr>
                <w:sz w:val="24"/>
                <w:szCs w:val="24"/>
              </w:rPr>
              <w:t>-</w:t>
            </w:r>
            <w:r w:rsidR="000372C5" w:rsidRPr="00042ED3">
              <w:rPr>
                <w:sz w:val="24"/>
                <w:szCs w:val="24"/>
              </w:rPr>
              <w:t xml:space="preserve"> многоплодие;</w:t>
            </w:r>
          </w:p>
          <w:p w14:paraId="7241CCA4" w14:textId="77777777" w:rsidR="00F05C7C" w:rsidRPr="00042ED3" w:rsidRDefault="00E83D71" w:rsidP="00124C10">
            <w:pPr>
              <w:spacing w:line="360" w:lineRule="auto"/>
              <w:jc w:val="both"/>
              <w:rPr>
                <w:sz w:val="24"/>
                <w:szCs w:val="24"/>
              </w:rPr>
            </w:pPr>
            <w:r w:rsidRPr="00042ED3">
              <w:rPr>
                <w:sz w:val="24"/>
                <w:szCs w:val="24"/>
              </w:rPr>
              <w:t>-</w:t>
            </w:r>
            <w:r w:rsidR="000372C5" w:rsidRPr="00042ED3">
              <w:rPr>
                <w:sz w:val="24"/>
                <w:szCs w:val="24"/>
              </w:rPr>
              <w:t xml:space="preserve"> гестоз;</w:t>
            </w:r>
          </w:p>
          <w:p w14:paraId="61549986" w14:textId="77777777" w:rsidR="00F05C7C" w:rsidRPr="00042ED3" w:rsidRDefault="00E83D71" w:rsidP="00124C10">
            <w:pPr>
              <w:spacing w:line="360" w:lineRule="auto"/>
              <w:jc w:val="both"/>
              <w:rPr>
                <w:sz w:val="24"/>
                <w:szCs w:val="24"/>
              </w:rPr>
            </w:pPr>
            <w:r w:rsidRPr="00042ED3">
              <w:rPr>
                <w:sz w:val="24"/>
                <w:szCs w:val="24"/>
              </w:rPr>
              <w:t>-</w:t>
            </w:r>
            <w:r w:rsidR="00042ED3">
              <w:rPr>
                <w:sz w:val="24"/>
                <w:szCs w:val="24"/>
              </w:rPr>
              <w:t xml:space="preserve"> </w:t>
            </w:r>
            <w:r w:rsidR="000372C5" w:rsidRPr="00042ED3">
              <w:rPr>
                <w:sz w:val="24"/>
                <w:szCs w:val="24"/>
              </w:rPr>
              <w:t>ЖДА беременной;</w:t>
            </w:r>
          </w:p>
          <w:p w14:paraId="0592A3E4" w14:textId="77777777" w:rsidR="000372C5" w:rsidRPr="00042ED3" w:rsidRDefault="00E83D71" w:rsidP="00124C10">
            <w:pPr>
              <w:spacing w:line="360" w:lineRule="auto"/>
              <w:jc w:val="both"/>
              <w:rPr>
                <w:sz w:val="24"/>
                <w:szCs w:val="24"/>
              </w:rPr>
            </w:pPr>
            <w:r w:rsidRPr="00042ED3">
              <w:rPr>
                <w:sz w:val="24"/>
                <w:szCs w:val="24"/>
              </w:rPr>
              <w:t>-</w:t>
            </w:r>
            <w:r w:rsidR="000372C5" w:rsidRPr="00042ED3">
              <w:rPr>
                <w:sz w:val="24"/>
                <w:szCs w:val="24"/>
              </w:rPr>
              <w:t xml:space="preserve"> хронические инфекции;</w:t>
            </w:r>
          </w:p>
          <w:p w14:paraId="65A61F1E" w14:textId="77777777" w:rsidR="000372C5" w:rsidRPr="00042ED3" w:rsidRDefault="00E83D71" w:rsidP="00124C10">
            <w:pPr>
              <w:spacing w:line="360" w:lineRule="auto"/>
              <w:jc w:val="both"/>
              <w:rPr>
                <w:sz w:val="24"/>
                <w:szCs w:val="24"/>
              </w:rPr>
            </w:pPr>
            <w:r w:rsidRPr="00042ED3">
              <w:rPr>
                <w:sz w:val="24"/>
                <w:szCs w:val="24"/>
              </w:rPr>
              <w:t>-</w:t>
            </w:r>
            <w:r w:rsidR="000372C5" w:rsidRPr="00042ED3">
              <w:rPr>
                <w:sz w:val="24"/>
                <w:szCs w:val="24"/>
              </w:rPr>
              <w:t xml:space="preserve"> занятия спортом;</w:t>
            </w:r>
          </w:p>
          <w:p w14:paraId="3104B211" w14:textId="77777777" w:rsidR="000372C5" w:rsidRPr="00042ED3" w:rsidRDefault="00E83D71" w:rsidP="00124C10">
            <w:pPr>
              <w:spacing w:line="360" w:lineRule="auto"/>
              <w:jc w:val="both"/>
              <w:rPr>
                <w:sz w:val="24"/>
                <w:szCs w:val="24"/>
              </w:rPr>
            </w:pPr>
            <w:r w:rsidRPr="00042ED3">
              <w:rPr>
                <w:sz w:val="24"/>
                <w:szCs w:val="24"/>
              </w:rPr>
              <w:t>-</w:t>
            </w:r>
            <w:r w:rsidR="000372C5" w:rsidRPr="00042ED3">
              <w:rPr>
                <w:sz w:val="24"/>
                <w:szCs w:val="24"/>
              </w:rPr>
              <w:t xml:space="preserve"> донорство;</w:t>
            </w:r>
          </w:p>
          <w:p w14:paraId="1C300CCC" w14:textId="77777777" w:rsidR="000372C5" w:rsidRPr="00042ED3" w:rsidRDefault="00E83D71" w:rsidP="00124C10">
            <w:pPr>
              <w:spacing w:line="360" w:lineRule="auto"/>
              <w:jc w:val="both"/>
              <w:rPr>
                <w:sz w:val="24"/>
                <w:szCs w:val="24"/>
              </w:rPr>
            </w:pPr>
            <w:r w:rsidRPr="00042ED3">
              <w:rPr>
                <w:sz w:val="24"/>
                <w:szCs w:val="24"/>
              </w:rPr>
              <w:t>-</w:t>
            </w:r>
            <w:r w:rsidR="000372C5" w:rsidRPr="00042ED3">
              <w:rPr>
                <w:sz w:val="24"/>
                <w:szCs w:val="24"/>
              </w:rPr>
              <w:t xml:space="preserve"> вегетарианство;</w:t>
            </w:r>
          </w:p>
          <w:p w14:paraId="7A67A0AF" w14:textId="77777777" w:rsidR="000372C5" w:rsidRPr="00042ED3" w:rsidRDefault="00E83D71" w:rsidP="00124C10">
            <w:pPr>
              <w:spacing w:line="360" w:lineRule="auto"/>
              <w:jc w:val="both"/>
              <w:rPr>
                <w:sz w:val="24"/>
                <w:szCs w:val="24"/>
              </w:rPr>
            </w:pPr>
            <w:r w:rsidRPr="00042ED3">
              <w:rPr>
                <w:sz w:val="24"/>
                <w:szCs w:val="24"/>
              </w:rPr>
              <w:t>-</w:t>
            </w:r>
            <w:r w:rsidR="000372C5" w:rsidRPr="00042ED3">
              <w:rPr>
                <w:sz w:val="24"/>
                <w:szCs w:val="24"/>
              </w:rPr>
              <w:t xml:space="preserve"> профессиональная вредность.</w:t>
            </w:r>
          </w:p>
        </w:tc>
        <w:tc>
          <w:tcPr>
            <w:tcW w:w="4785" w:type="dxa"/>
          </w:tcPr>
          <w:p w14:paraId="748C4AB7" w14:textId="77777777" w:rsidR="001132D0" w:rsidRPr="00042ED3" w:rsidRDefault="00E83D71" w:rsidP="00124C10">
            <w:pPr>
              <w:spacing w:line="360" w:lineRule="auto"/>
              <w:rPr>
                <w:sz w:val="24"/>
                <w:szCs w:val="24"/>
              </w:rPr>
            </w:pPr>
            <w:r w:rsidRPr="00042ED3">
              <w:rPr>
                <w:sz w:val="24"/>
                <w:szCs w:val="24"/>
              </w:rPr>
              <w:t>-</w:t>
            </w:r>
            <w:r w:rsidR="00F05C7C" w:rsidRPr="00042ED3">
              <w:rPr>
                <w:sz w:val="24"/>
                <w:szCs w:val="24"/>
              </w:rPr>
              <w:t xml:space="preserve"> интенсивный рост</w:t>
            </w:r>
            <w:r w:rsidR="004B74B2" w:rsidRPr="00042ED3">
              <w:rPr>
                <w:sz w:val="24"/>
                <w:szCs w:val="24"/>
              </w:rPr>
              <w:t xml:space="preserve"> в раннем возрасте;</w:t>
            </w:r>
          </w:p>
          <w:p w14:paraId="451B331C" w14:textId="77777777" w:rsidR="004B74B2" w:rsidRPr="00042ED3" w:rsidRDefault="00E83D71" w:rsidP="00124C10">
            <w:pPr>
              <w:spacing w:line="360" w:lineRule="auto"/>
              <w:rPr>
                <w:sz w:val="24"/>
                <w:szCs w:val="24"/>
              </w:rPr>
            </w:pPr>
            <w:r w:rsidRPr="00042ED3">
              <w:rPr>
                <w:sz w:val="24"/>
                <w:szCs w:val="24"/>
              </w:rPr>
              <w:t>-</w:t>
            </w:r>
            <w:r w:rsidR="004B74B2" w:rsidRPr="00042ED3">
              <w:rPr>
                <w:sz w:val="24"/>
                <w:szCs w:val="24"/>
              </w:rPr>
              <w:t xml:space="preserve"> рахит;</w:t>
            </w:r>
          </w:p>
          <w:p w14:paraId="3F8490EA" w14:textId="77777777" w:rsidR="004B74B2" w:rsidRPr="00042ED3" w:rsidRDefault="00E83D71" w:rsidP="00124C10">
            <w:pPr>
              <w:spacing w:line="360" w:lineRule="auto"/>
              <w:rPr>
                <w:sz w:val="24"/>
                <w:szCs w:val="24"/>
              </w:rPr>
            </w:pPr>
            <w:r w:rsidRPr="00042ED3">
              <w:rPr>
                <w:sz w:val="24"/>
                <w:szCs w:val="24"/>
              </w:rPr>
              <w:t>-</w:t>
            </w:r>
            <w:r w:rsidR="004B74B2" w:rsidRPr="00042ED3">
              <w:rPr>
                <w:sz w:val="24"/>
                <w:szCs w:val="24"/>
              </w:rPr>
              <w:t xml:space="preserve"> частые инфекции,</w:t>
            </w:r>
            <w:r w:rsidR="000372C5" w:rsidRPr="00042ED3">
              <w:rPr>
                <w:sz w:val="24"/>
                <w:szCs w:val="24"/>
              </w:rPr>
              <w:t xml:space="preserve"> ОКИ, ОРВИ;</w:t>
            </w:r>
          </w:p>
          <w:p w14:paraId="5BB82F62" w14:textId="77777777" w:rsidR="004B74B2" w:rsidRPr="00042ED3" w:rsidRDefault="00E83D71" w:rsidP="00124C10">
            <w:pPr>
              <w:spacing w:line="360" w:lineRule="auto"/>
              <w:rPr>
                <w:sz w:val="24"/>
                <w:szCs w:val="24"/>
              </w:rPr>
            </w:pPr>
            <w:r w:rsidRPr="00042ED3">
              <w:rPr>
                <w:sz w:val="24"/>
                <w:szCs w:val="24"/>
              </w:rPr>
              <w:t>-</w:t>
            </w:r>
            <w:r w:rsidR="000372C5" w:rsidRPr="00042ED3">
              <w:rPr>
                <w:sz w:val="24"/>
                <w:szCs w:val="24"/>
              </w:rPr>
              <w:t xml:space="preserve"> дизбактериоз;</w:t>
            </w:r>
          </w:p>
        </w:tc>
      </w:tr>
    </w:tbl>
    <w:p w14:paraId="19BEACFC" w14:textId="77777777" w:rsidR="001132D0" w:rsidRPr="00042ED3" w:rsidRDefault="001132D0" w:rsidP="00944EE9">
      <w:pPr>
        <w:spacing w:line="360" w:lineRule="auto"/>
        <w:ind w:firstLine="709"/>
        <w:jc w:val="both"/>
        <w:rPr>
          <w:sz w:val="24"/>
          <w:szCs w:val="24"/>
        </w:rPr>
      </w:pPr>
    </w:p>
    <w:p w14:paraId="42FEFAD1" w14:textId="77777777" w:rsidR="00A20BC8" w:rsidRPr="00042ED3" w:rsidRDefault="00A20BC8" w:rsidP="00944EE9">
      <w:pPr>
        <w:spacing w:line="360" w:lineRule="auto"/>
        <w:ind w:firstLine="709"/>
        <w:jc w:val="both"/>
        <w:rPr>
          <w:sz w:val="24"/>
          <w:szCs w:val="24"/>
        </w:rPr>
      </w:pPr>
      <w:r w:rsidRPr="00042ED3">
        <w:rPr>
          <w:sz w:val="24"/>
          <w:szCs w:val="24"/>
        </w:rPr>
        <w:t>В ходе исследований была установлена зависимость уровня распространенности ЖДА от некоторых социально-биологических факторов.</w:t>
      </w:r>
    </w:p>
    <w:p w14:paraId="4AE8F167" w14:textId="77777777" w:rsidR="00A20BC8" w:rsidRPr="00042ED3" w:rsidRDefault="00A20BC8" w:rsidP="00944EE9">
      <w:pPr>
        <w:spacing w:line="360" w:lineRule="auto"/>
        <w:ind w:firstLine="709"/>
        <w:jc w:val="both"/>
        <w:rPr>
          <w:sz w:val="24"/>
          <w:szCs w:val="24"/>
        </w:rPr>
      </w:pPr>
      <w:r w:rsidRPr="00042ED3">
        <w:rPr>
          <w:sz w:val="24"/>
          <w:szCs w:val="24"/>
        </w:rPr>
        <w:t>Так, уровень анемии среди сельских детей, по сравнению с городскими, был выше более чем на 10%, причём все тяжелые формы анемии встречались в селе и в основном у девочек.</w:t>
      </w:r>
    </w:p>
    <w:p w14:paraId="6581CF36" w14:textId="77777777" w:rsidR="00A20BC8" w:rsidRPr="00042ED3" w:rsidRDefault="00A20BC8" w:rsidP="00944EE9">
      <w:pPr>
        <w:spacing w:line="360" w:lineRule="auto"/>
        <w:ind w:firstLine="709"/>
        <w:jc w:val="both"/>
        <w:rPr>
          <w:sz w:val="24"/>
          <w:szCs w:val="24"/>
        </w:rPr>
      </w:pPr>
      <w:r w:rsidRPr="00042ED3">
        <w:rPr>
          <w:sz w:val="24"/>
          <w:szCs w:val="24"/>
        </w:rPr>
        <w:t>Анализ полученных данных в зависимости от этнической принадлежности показал, что наиболее чаще и тяжелее анемия поражала детей коренной национальности.</w:t>
      </w:r>
    </w:p>
    <w:p w14:paraId="3FF73FCE" w14:textId="77777777" w:rsidR="00A20BC8" w:rsidRPr="00042ED3" w:rsidRDefault="00A20BC8" w:rsidP="00944EE9">
      <w:pPr>
        <w:spacing w:line="360" w:lineRule="auto"/>
        <w:ind w:firstLine="709"/>
        <w:jc w:val="both"/>
        <w:rPr>
          <w:sz w:val="24"/>
          <w:szCs w:val="24"/>
        </w:rPr>
      </w:pPr>
      <w:r w:rsidRPr="00042ED3">
        <w:rPr>
          <w:sz w:val="24"/>
          <w:szCs w:val="24"/>
        </w:rPr>
        <w:t>Установлена</w:t>
      </w:r>
      <w:r w:rsidR="007537B6" w:rsidRPr="00042ED3">
        <w:rPr>
          <w:sz w:val="24"/>
          <w:szCs w:val="24"/>
        </w:rPr>
        <w:t xml:space="preserve"> </w:t>
      </w:r>
      <w:r w:rsidRPr="00042ED3">
        <w:rPr>
          <w:sz w:val="24"/>
          <w:szCs w:val="24"/>
        </w:rPr>
        <w:t>определённая</w:t>
      </w:r>
      <w:r w:rsidR="007537B6" w:rsidRPr="00042ED3">
        <w:rPr>
          <w:sz w:val="24"/>
          <w:szCs w:val="24"/>
        </w:rPr>
        <w:t xml:space="preserve"> </w:t>
      </w:r>
      <w:r w:rsidRPr="00042ED3">
        <w:rPr>
          <w:sz w:val="24"/>
          <w:szCs w:val="24"/>
        </w:rPr>
        <w:t>зависимость</w:t>
      </w:r>
      <w:r w:rsidR="007537B6" w:rsidRPr="00042ED3">
        <w:rPr>
          <w:sz w:val="24"/>
          <w:szCs w:val="24"/>
        </w:rPr>
        <w:t xml:space="preserve"> </w:t>
      </w:r>
      <w:r w:rsidRPr="00042ED3">
        <w:rPr>
          <w:sz w:val="24"/>
          <w:szCs w:val="24"/>
        </w:rPr>
        <w:t>распространенности и тяжести анемии от возраста ребёнка. Так, в возрасте 0-24 месяца у детей в основном развивались умеренные формы анемии, которая в последующем усугублялась, о чём свидетельствует увеличение удельного веса более тяжелых форм среди детей в возрасте 24-59 месяцев.</w:t>
      </w:r>
    </w:p>
    <w:p w14:paraId="0B579EFA" w14:textId="77777777" w:rsidR="00A20BC8" w:rsidRPr="00042ED3" w:rsidRDefault="00A20BC8" w:rsidP="00944EE9">
      <w:pPr>
        <w:spacing w:line="360" w:lineRule="auto"/>
        <w:ind w:firstLine="709"/>
        <w:jc w:val="both"/>
        <w:rPr>
          <w:sz w:val="24"/>
          <w:szCs w:val="24"/>
        </w:rPr>
      </w:pPr>
      <w:r w:rsidRPr="00042ED3">
        <w:rPr>
          <w:sz w:val="24"/>
          <w:szCs w:val="24"/>
        </w:rPr>
        <w:t>Одним из факторов, способствующих развитию ЖДА у детей,</w:t>
      </w:r>
      <w:r w:rsidR="007537B6" w:rsidRPr="00042ED3">
        <w:rPr>
          <w:sz w:val="24"/>
          <w:szCs w:val="24"/>
        </w:rPr>
        <w:t xml:space="preserve"> </w:t>
      </w:r>
      <w:r w:rsidRPr="00042ED3">
        <w:rPr>
          <w:sz w:val="24"/>
          <w:szCs w:val="24"/>
        </w:rPr>
        <w:t>оказался низкий образовательный уровень матери. По-видимому, высокий образовательный уровень матерей предполагает большую информированность в вопросах рационального питания и ухода за ребёнком, лечения железодефицитных состояний, выполнение которых позволяет предотвратить развитие анемии.</w:t>
      </w:r>
    </w:p>
    <w:p w14:paraId="3B7A87D4" w14:textId="77777777" w:rsidR="00A20BC8" w:rsidRPr="00042ED3" w:rsidRDefault="00A20BC8" w:rsidP="00944EE9">
      <w:pPr>
        <w:spacing w:line="360" w:lineRule="auto"/>
        <w:ind w:firstLine="709"/>
        <w:jc w:val="both"/>
        <w:rPr>
          <w:sz w:val="24"/>
          <w:szCs w:val="24"/>
        </w:rPr>
      </w:pPr>
      <w:r w:rsidRPr="00042ED3">
        <w:rPr>
          <w:sz w:val="24"/>
          <w:szCs w:val="24"/>
        </w:rPr>
        <w:t xml:space="preserve">Так же установлено, что отрицательную роль в развитии анемии у ребёнка играет так же короткий межродовой интервал и вес при рождении менее </w:t>
      </w:r>
      <w:smartTag w:uri="urn:schemas-microsoft-com:office:smarttags" w:element="metricconverter">
        <w:smartTagPr>
          <w:attr w:name="ProductID" w:val="2500 г"/>
        </w:smartTagPr>
        <w:r w:rsidRPr="00042ED3">
          <w:rPr>
            <w:sz w:val="24"/>
            <w:szCs w:val="24"/>
          </w:rPr>
          <w:t>2500 г</w:t>
        </w:r>
      </w:smartTag>
      <w:r w:rsidRPr="00042ED3">
        <w:rPr>
          <w:sz w:val="24"/>
          <w:szCs w:val="24"/>
        </w:rPr>
        <w:t>.</w:t>
      </w:r>
    </w:p>
    <w:p w14:paraId="66B9B3E5" w14:textId="77777777" w:rsidR="00FD7E9A" w:rsidRPr="00042ED3" w:rsidRDefault="00FD7E9A" w:rsidP="00944EE9">
      <w:pPr>
        <w:spacing w:line="360" w:lineRule="auto"/>
        <w:ind w:firstLine="709"/>
        <w:jc w:val="both"/>
        <w:rPr>
          <w:sz w:val="24"/>
          <w:szCs w:val="24"/>
        </w:rPr>
      </w:pPr>
    </w:p>
    <w:p w14:paraId="7D3736E6" w14:textId="77777777" w:rsidR="00A20BC8" w:rsidRPr="00042ED3" w:rsidRDefault="00A20BC8" w:rsidP="00944EE9">
      <w:pPr>
        <w:spacing w:line="360" w:lineRule="auto"/>
        <w:ind w:firstLine="709"/>
        <w:jc w:val="both"/>
        <w:rPr>
          <w:b/>
          <w:sz w:val="24"/>
          <w:szCs w:val="24"/>
        </w:rPr>
      </w:pPr>
      <w:r w:rsidRPr="00042ED3">
        <w:rPr>
          <w:b/>
          <w:sz w:val="24"/>
          <w:szCs w:val="24"/>
        </w:rPr>
        <w:t>Стадии развития дефицита железа.</w:t>
      </w:r>
    </w:p>
    <w:p w14:paraId="4A42062C" w14:textId="77777777" w:rsidR="00A20BC8" w:rsidRPr="00042ED3" w:rsidRDefault="00A20BC8" w:rsidP="00944EE9">
      <w:pPr>
        <w:spacing w:line="360" w:lineRule="auto"/>
        <w:ind w:firstLine="709"/>
        <w:jc w:val="both"/>
        <w:rPr>
          <w:sz w:val="24"/>
          <w:szCs w:val="24"/>
        </w:rPr>
      </w:pPr>
      <w:r w:rsidRPr="00042ED3">
        <w:rPr>
          <w:sz w:val="24"/>
          <w:szCs w:val="24"/>
        </w:rPr>
        <w:t>Отрицательный баланс железа в течение длительного времени приводит к развитию недостаточности железа.</w:t>
      </w:r>
    </w:p>
    <w:p w14:paraId="61F3A01F" w14:textId="77777777" w:rsidR="00A20BC8" w:rsidRPr="00042ED3" w:rsidRDefault="00A20BC8" w:rsidP="00944EE9">
      <w:pPr>
        <w:spacing w:line="360" w:lineRule="auto"/>
        <w:ind w:firstLine="709"/>
        <w:jc w:val="both"/>
        <w:rPr>
          <w:sz w:val="24"/>
          <w:szCs w:val="24"/>
        </w:rPr>
      </w:pPr>
      <w:r w:rsidRPr="00042ED3">
        <w:rPr>
          <w:sz w:val="24"/>
          <w:szCs w:val="24"/>
        </w:rPr>
        <w:t>Прелатентный дефицит железа характеризуется</w:t>
      </w:r>
      <w:r w:rsidR="00B61153" w:rsidRPr="00042ED3">
        <w:rPr>
          <w:sz w:val="24"/>
          <w:szCs w:val="24"/>
        </w:rPr>
        <w:t xml:space="preserve"> </w:t>
      </w:r>
      <w:r w:rsidRPr="00042ED3">
        <w:rPr>
          <w:sz w:val="24"/>
          <w:szCs w:val="24"/>
        </w:rPr>
        <w:t>снижением запаса железа, уменьшением гемосидерина в</w:t>
      </w:r>
      <w:r w:rsidR="00B61153" w:rsidRPr="00042ED3">
        <w:rPr>
          <w:sz w:val="24"/>
          <w:szCs w:val="24"/>
        </w:rPr>
        <w:t xml:space="preserve"> </w:t>
      </w:r>
      <w:r w:rsidRPr="00042ED3">
        <w:rPr>
          <w:sz w:val="24"/>
          <w:szCs w:val="24"/>
        </w:rPr>
        <w:t>макрофагах костного мозга, увеличением абсорбции</w:t>
      </w:r>
      <w:r w:rsidR="00B61153" w:rsidRPr="00042ED3">
        <w:rPr>
          <w:sz w:val="24"/>
          <w:szCs w:val="24"/>
        </w:rPr>
        <w:t xml:space="preserve"> </w:t>
      </w:r>
      <w:r w:rsidRPr="00042ED3">
        <w:rPr>
          <w:sz w:val="24"/>
          <w:szCs w:val="24"/>
        </w:rPr>
        <w:t>радиоактивного железа из ЖКТ,</w:t>
      </w:r>
      <w:r w:rsidR="00B61153" w:rsidRPr="00042ED3">
        <w:rPr>
          <w:sz w:val="24"/>
          <w:szCs w:val="24"/>
        </w:rPr>
        <w:t xml:space="preserve"> </w:t>
      </w:r>
      <w:r w:rsidRPr="00042ED3">
        <w:rPr>
          <w:sz w:val="24"/>
          <w:szCs w:val="24"/>
        </w:rPr>
        <w:t>что указывает на</w:t>
      </w:r>
      <w:r w:rsidR="00B61153" w:rsidRPr="00042ED3">
        <w:rPr>
          <w:sz w:val="24"/>
          <w:szCs w:val="24"/>
        </w:rPr>
        <w:t xml:space="preserve"> </w:t>
      </w:r>
      <w:r w:rsidRPr="00042ED3">
        <w:rPr>
          <w:sz w:val="24"/>
          <w:szCs w:val="24"/>
        </w:rPr>
        <w:t>возросшую уязвимость или возможность развития недостаточности железа. У пациента отсутствуют какие-либо симптомы, уровень гемоглобина находится в пределах нормы, не наблюдается изменений обмена сывороточного железа.</w:t>
      </w:r>
    </w:p>
    <w:p w14:paraId="5A52B2CE" w14:textId="74E6F60B" w:rsidR="00A20BC8" w:rsidRPr="00042ED3" w:rsidRDefault="00A67A60" w:rsidP="00944EE9">
      <w:pPr>
        <w:spacing w:line="360" w:lineRule="auto"/>
        <w:ind w:firstLine="709"/>
        <w:jc w:val="both"/>
        <w:rPr>
          <w:sz w:val="24"/>
          <w:szCs w:val="24"/>
        </w:rPr>
      </w:pPr>
      <w:r w:rsidRPr="00042ED3">
        <w:rPr>
          <w:noProof/>
          <w:sz w:val="24"/>
          <w:szCs w:val="24"/>
        </w:rPr>
        <mc:AlternateContent>
          <mc:Choice Requires="wps">
            <w:drawing>
              <wp:anchor distT="0" distB="0" distL="114300" distR="114300" simplePos="0" relativeHeight="251657728" behindDoc="0" locked="0" layoutInCell="0" allowOverlap="1" wp14:anchorId="705083B8" wp14:editId="2022DF8D">
                <wp:simplePos x="0" y="0"/>
                <wp:positionH relativeFrom="margin">
                  <wp:posOffset>6858000</wp:posOffset>
                </wp:positionH>
                <wp:positionV relativeFrom="paragraph">
                  <wp:posOffset>-423545</wp:posOffset>
                </wp:positionV>
                <wp:extent cx="0" cy="725170"/>
                <wp:effectExtent l="9525" t="14605" r="9525"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17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07FF7" id="Line 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0pt,-33.35pt" to="540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" o:allowincell="f" strokeweight="1.2pt">
                <w10:wrap anchorx="margin"/>
              </v:line>
            </w:pict>
          </mc:Fallback>
        </mc:AlternateContent>
      </w:r>
      <w:r w:rsidR="00A20BC8" w:rsidRPr="00042ED3">
        <w:rPr>
          <w:sz w:val="24"/>
          <w:szCs w:val="24"/>
        </w:rPr>
        <w:t>Скрытый (латентный дефицит железа): наряду с</w:t>
      </w:r>
      <w:r w:rsidR="00B2016A" w:rsidRPr="00042ED3">
        <w:rPr>
          <w:sz w:val="24"/>
          <w:szCs w:val="24"/>
        </w:rPr>
        <w:t xml:space="preserve"> </w:t>
      </w:r>
      <w:r w:rsidR="00A20BC8" w:rsidRPr="00042ED3">
        <w:rPr>
          <w:sz w:val="24"/>
          <w:szCs w:val="24"/>
        </w:rPr>
        <w:t>обеднением депо, снижается коэффициент насыщения</w:t>
      </w:r>
      <w:r w:rsidR="00376591" w:rsidRPr="00042ED3">
        <w:rPr>
          <w:sz w:val="24"/>
          <w:szCs w:val="24"/>
        </w:rPr>
        <w:t xml:space="preserve"> </w:t>
      </w:r>
      <w:r w:rsidR="00A20BC8" w:rsidRPr="00042ED3">
        <w:rPr>
          <w:sz w:val="24"/>
          <w:szCs w:val="24"/>
        </w:rPr>
        <w:t>трансферрина, повышается уровень протопоферринов в</w:t>
      </w:r>
      <w:r w:rsidR="00376591" w:rsidRPr="00042ED3">
        <w:rPr>
          <w:sz w:val="24"/>
          <w:szCs w:val="24"/>
        </w:rPr>
        <w:t xml:space="preserve"> </w:t>
      </w:r>
      <w:r w:rsidR="000D3C4E" w:rsidRPr="00042ED3">
        <w:rPr>
          <w:sz w:val="24"/>
          <w:szCs w:val="24"/>
        </w:rPr>
        <w:t>эритроцитах.</w:t>
      </w:r>
    </w:p>
    <w:p w14:paraId="31A2781B" w14:textId="77777777" w:rsidR="00A20BC8" w:rsidRPr="00042ED3" w:rsidRDefault="00A20BC8" w:rsidP="00944EE9">
      <w:pPr>
        <w:spacing w:line="360" w:lineRule="auto"/>
        <w:ind w:firstLine="709"/>
        <w:jc w:val="both"/>
        <w:rPr>
          <w:sz w:val="24"/>
          <w:szCs w:val="24"/>
        </w:rPr>
      </w:pPr>
      <w:r w:rsidRPr="00042ED3">
        <w:rPr>
          <w:sz w:val="24"/>
          <w:szCs w:val="24"/>
        </w:rPr>
        <w:t xml:space="preserve">Явная ЖДА: </w:t>
      </w:r>
      <w:r w:rsidR="000D3C4E" w:rsidRPr="00042ED3">
        <w:rPr>
          <w:sz w:val="24"/>
          <w:szCs w:val="24"/>
        </w:rPr>
        <w:t xml:space="preserve">роме </w:t>
      </w:r>
      <w:r w:rsidRPr="00042ED3">
        <w:rPr>
          <w:sz w:val="24"/>
          <w:szCs w:val="24"/>
        </w:rPr>
        <w:t>выше перечисленных признаков,</w:t>
      </w:r>
      <w:r w:rsidR="000D3C4E" w:rsidRPr="00042ED3">
        <w:rPr>
          <w:sz w:val="24"/>
          <w:szCs w:val="24"/>
        </w:rPr>
        <w:t xml:space="preserve"> </w:t>
      </w:r>
      <w:r w:rsidRPr="00042ED3">
        <w:rPr>
          <w:sz w:val="24"/>
          <w:szCs w:val="24"/>
        </w:rPr>
        <w:t>наблюдаются клинические проявления дефицита железа.</w:t>
      </w:r>
      <w:r w:rsidR="00944EE9" w:rsidRPr="00042ED3">
        <w:rPr>
          <w:sz w:val="24"/>
          <w:szCs w:val="24"/>
        </w:rPr>
        <w:t xml:space="preserve"> </w:t>
      </w:r>
      <w:r w:rsidRPr="00042ED3">
        <w:rPr>
          <w:sz w:val="24"/>
          <w:szCs w:val="24"/>
        </w:rPr>
        <w:t>Такое течение заболевания занимает несколько недель</w:t>
      </w:r>
      <w:r w:rsidR="000D3C4E" w:rsidRPr="00042ED3">
        <w:rPr>
          <w:sz w:val="24"/>
          <w:szCs w:val="24"/>
        </w:rPr>
        <w:t xml:space="preserve"> </w:t>
      </w:r>
      <w:r w:rsidRPr="00042ED3">
        <w:rPr>
          <w:sz w:val="24"/>
          <w:szCs w:val="24"/>
        </w:rPr>
        <w:t>и даже месяцев. Анемия затрагивает все стороны жизни, включая и социальную активность, но часто недооценивается, так как человек приспосабливается к постепенному снижению своих возможностей. В большинстве случаев, влияние анемии лишь тогда становится очевидным, когда больные выздоравливают, и становится понятным, насколько их состояние страдало прежде.</w:t>
      </w:r>
    </w:p>
    <w:p w14:paraId="40E67388" w14:textId="77777777" w:rsidR="00A20BC8" w:rsidRPr="00042ED3" w:rsidRDefault="00944EE9" w:rsidP="00944EE9">
      <w:pPr>
        <w:spacing w:line="360" w:lineRule="auto"/>
        <w:ind w:firstLine="709"/>
        <w:jc w:val="both"/>
        <w:rPr>
          <w:b/>
          <w:sz w:val="24"/>
          <w:szCs w:val="24"/>
        </w:rPr>
      </w:pPr>
      <w:r w:rsidRPr="00042ED3">
        <w:rPr>
          <w:sz w:val="24"/>
          <w:szCs w:val="24"/>
        </w:rPr>
        <w:br w:type="page"/>
      </w:r>
      <w:r w:rsidR="00A20BC8" w:rsidRPr="00042ED3">
        <w:rPr>
          <w:b/>
          <w:sz w:val="24"/>
          <w:szCs w:val="24"/>
        </w:rPr>
        <w:t>1.4 Поражение нервной системы при ЖДА</w:t>
      </w:r>
    </w:p>
    <w:p w14:paraId="63EB0C6F" w14:textId="77777777" w:rsidR="003C06E7" w:rsidRPr="00042ED3" w:rsidRDefault="003C06E7" w:rsidP="00944EE9">
      <w:pPr>
        <w:spacing w:line="360" w:lineRule="auto"/>
        <w:ind w:firstLine="709"/>
        <w:jc w:val="both"/>
        <w:rPr>
          <w:sz w:val="24"/>
          <w:szCs w:val="24"/>
        </w:rPr>
      </w:pPr>
    </w:p>
    <w:p w14:paraId="4B48EAF8" w14:textId="77777777" w:rsidR="00A20BC8" w:rsidRPr="00042ED3" w:rsidRDefault="00A20BC8" w:rsidP="00944EE9">
      <w:pPr>
        <w:spacing w:line="360" w:lineRule="auto"/>
        <w:ind w:firstLine="709"/>
        <w:jc w:val="both"/>
        <w:rPr>
          <w:sz w:val="24"/>
          <w:szCs w:val="24"/>
        </w:rPr>
      </w:pPr>
      <w:r w:rsidRPr="00042ED3">
        <w:rPr>
          <w:sz w:val="24"/>
          <w:szCs w:val="24"/>
        </w:rPr>
        <w:t>Анемические симптомы связаны с недостаточным</w:t>
      </w:r>
      <w:r w:rsidR="005A3D68" w:rsidRPr="00042ED3">
        <w:rPr>
          <w:sz w:val="24"/>
          <w:szCs w:val="24"/>
        </w:rPr>
        <w:t xml:space="preserve"> </w:t>
      </w:r>
      <w:r w:rsidRPr="00042ED3">
        <w:rPr>
          <w:sz w:val="24"/>
          <w:szCs w:val="24"/>
        </w:rPr>
        <w:t>обеспечением</w:t>
      </w:r>
      <w:r w:rsidR="005A3D68" w:rsidRPr="00042ED3">
        <w:rPr>
          <w:sz w:val="24"/>
          <w:szCs w:val="24"/>
        </w:rPr>
        <w:t xml:space="preserve"> </w:t>
      </w:r>
      <w:r w:rsidRPr="00042ED3">
        <w:rPr>
          <w:sz w:val="24"/>
          <w:szCs w:val="24"/>
        </w:rPr>
        <w:t>тканей</w:t>
      </w:r>
      <w:r w:rsidR="005A3D68" w:rsidRPr="00042ED3">
        <w:rPr>
          <w:sz w:val="24"/>
          <w:szCs w:val="24"/>
        </w:rPr>
        <w:t xml:space="preserve"> </w:t>
      </w:r>
      <w:r w:rsidRPr="00042ED3">
        <w:rPr>
          <w:sz w:val="24"/>
          <w:szCs w:val="24"/>
        </w:rPr>
        <w:t>кислородом:</w:t>
      </w:r>
      <w:r w:rsidR="005A3D68" w:rsidRPr="00042ED3">
        <w:rPr>
          <w:sz w:val="24"/>
          <w:szCs w:val="24"/>
        </w:rPr>
        <w:t xml:space="preserve"> </w:t>
      </w:r>
      <w:r w:rsidRPr="00042ED3">
        <w:rPr>
          <w:sz w:val="24"/>
          <w:szCs w:val="24"/>
        </w:rPr>
        <w:t>слабость,</w:t>
      </w:r>
      <w:r w:rsidR="005A3D68" w:rsidRPr="00042ED3">
        <w:rPr>
          <w:sz w:val="24"/>
          <w:szCs w:val="24"/>
        </w:rPr>
        <w:t xml:space="preserve"> </w:t>
      </w:r>
      <w:r w:rsidRPr="00042ED3">
        <w:rPr>
          <w:sz w:val="24"/>
          <w:szCs w:val="24"/>
        </w:rPr>
        <w:t>головокружение, отдышка, бледность кожи и слизистых оболочек, тахикардия, функциональный систолический шум. Так же отмечаются нарушения в центральной нервной системе.</w:t>
      </w:r>
    </w:p>
    <w:p w14:paraId="476B1478" w14:textId="77777777" w:rsidR="00FF4474" w:rsidRPr="00042ED3" w:rsidRDefault="00FF4474" w:rsidP="00944EE9">
      <w:pPr>
        <w:spacing w:line="360" w:lineRule="auto"/>
        <w:ind w:firstLine="709"/>
        <w:jc w:val="both"/>
        <w:rPr>
          <w:sz w:val="24"/>
          <w:szCs w:val="24"/>
        </w:rPr>
      </w:pPr>
      <w:r w:rsidRPr="00042ED3">
        <w:rPr>
          <w:sz w:val="24"/>
          <w:szCs w:val="24"/>
        </w:rPr>
        <w:t>Наибольшую озабоченность из всех последствий недостаточности железа для грудных детей и детей раннего возраста до 2 лет вызывает возможное нарушение умственного и психомоторного развития. Особенно чувствительны к недостаточности железа дети в период введения прикорма (с 6 до 24 месяцев), когда они растут быстрыми темпами. На этот период приходится пик распространенности железодефицитной анемии у детей, который совпадает по времени с последней фазой рывка в развитии головного мозга, когда происходит развитие познавательных способностей и моторики.</w:t>
      </w:r>
    </w:p>
    <w:p w14:paraId="71FD1A67" w14:textId="77777777" w:rsidR="00FF4474" w:rsidRPr="00042ED3" w:rsidRDefault="00FF4474" w:rsidP="00944EE9">
      <w:pPr>
        <w:spacing w:line="360" w:lineRule="auto"/>
        <w:ind w:firstLine="709"/>
        <w:jc w:val="both"/>
        <w:rPr>
          <w:sz w:val="24"/>
          <w:szCs w:val="24"/>
        </w:rPr>
      </w:pPr>
      <w:r w:rsidRPr="00042ED3">
        <w:rPr>
          <w:sz w:val="24"/>
          <w:szCs w:val="24"/>
        </w:rPr>
        <w:t>Данные, полученные в результате исследований в широких совокупностях населения, показали положительную связь между недостаточностью железа и пониженными показателями ряда умственных и физических функций у детей различных возрастных групп, особенно у грудных детей. Также было высказано мнение о том, что недостаточность железа изменяет эмоциональное состояние грудных детей настолько, что они становятся более углубленными в себя, осторожными и неуверенными и в результате этого могут быть менее способными взаимодействовать с окружающим миром и учиться у него, что мешает их интеллектуальному развитию. У детей дошкольного возраста (36–72 месяца) установлена связь недостаточности железа с низкими результатами в учении, особенно при выполнении заданий, требующих повышенного внимания и распознавания подсказок и намеков, имеющих ключевое значение для решения наглядных задач.</w:t>
      </w:r>
    </w:p>
    <w:p w14:paraId="15EAE751" w14:textId="77777777" w:rsidR="00A20BC8" w:rsidRPr="00042ED3" w:rsidRDefault="00A20BC8" w:rsidP="00944EE9">
      <w:pPr>
        <w:spacing w:line="360" w:lineRule="auto"/>
        <w:ind w:firstLine="709"/>
        <w:jc w:val="both"/>
        <w:rPr>
          <w:sz w:val="24"/>
          <w:szCs w:val="24"/>
        </w:rPr>
      </w:pPr>
      <w:r w:rsidRPr="00042ED3">
        <w:rPr>
          <w:sz w:val="24"/>
          <w:szCs w:val="24"/>
        </w:rPr>
        <w:t>Общеизвестно единство соматических и нервно-психических процессов, нарушение которого приводит к ряду патологических изменений в организме: болезни нервной системы вызывают соматические расстройства и, наоборот, первичное поражение других органов является причиной органических и функциональных неврологических нарушений.</w:t>
      </w:r>
    </w:p>
    <w:p w14:paraId="6FB8D8AD" w14:textId="77777777" w:rsidR="00A20BC8" w:rsidRPr="00042ED3" w:rsidRDefault="00A20BC8" w:rsidP="00944EE9">
      <w:pPr>
        <w:spacing w:line="360" w:lineRule="auto"/>
        <w:ind w:firstLine="709"/>
        <w:jc w:val="both"/>
        <w:rPr>
          <w:sz w:val="24"/>
          <w:szCs w:val="24"/>
        </w:rPr>
      </w:pPr>
      <w:r w:rsidRPr="00042ED3">
        <w:rPr>
          <w:sz w:val="24"/>
          <w:szCs w:val="24"/>
        </w:rPr>
        <w:t>Возникающая при анемии гипоксия мозговой ткани</w:t>
      </w:r>
      <w:r w:rsidR="00934026" w:rsidRPr="00042ED3">
        <w:rPr>
          <w:sz w:val="24"/>
          <w:szCs w:val="24"/>
        </w:rPr>
        <w:t xml:space="preserve"> </w:t>
      </w:r>
      <w:r w:rsidRPr="00042ED3">
        <w:rPr>
          <w:sz w:val="24"/>
          <w:szCs w:val="24"/>
        </w:rPr>
        <w:t>вызывает развитие симптомов общего характера. Вначале</w:t>
      </w:r>
      <w:r w:rsidR="00934026" w:rsidRPr="00042ED3">
        <w:rPr>
          <w:sz w:val="24"/>
          <w:szCs w:val="24"/>
        </w:rPr>
        <w:t xml:space="preserve"> </w:t>
      </w:r>
      <w:r w:rsidRPr="00042ED3">
        <w:rPr>
          <w:sz w:val="24"/>
          <w:szCs w:val="24"/>
        </w:rPr>
        <w:t>появляются</w:t>
      </w:r>
      <w:r w:rsidR="00934026" w:rsidRPr="00042ED3">
        <w:rPr>
          <w:sz w:val="24"/>
          <w:szCs w:val="24"/>
        </w:rPr>
        <w:t xml:space="preserve"> </w:t>
      </w:r>
      <w:r w:rsidRPr="00042ED3">
        <w:rPr>
          <w:sz w:val="24"/>
          <w:szCs w:val="24"/>
        </w:rPr>
        <w:t>слабость,</w:t>
      </w:r>
      <w:r w:rsidR="00934026" w:rsidRPr="00042ED3">
        <w:rPr>
          <w:sz w:val="24"/>
          <w:szCs w:val="24"/>
        </w:rPr>
        <w:t xml:space="preserve"> </w:t>
      </w:r>
      <w:r w:rsidRPr="00042ED3">
        <w:rPr>
          <w:sz w:val="24"/>
          <w:szCs w:val="24"/>
        </w:rPr>
        <w:t>повышенная</w:t>
      </w:r>
      <w:r w:rsidR="00934026" w:rsidRPr="00042ED3">
        <w:rPr>
          <w:sz w:val="24"/>
          <w:szCs w:val="24"/>
        </w:rPr>
        <w:t xml:space="preserve"> </w:t>
      </w:r>
      <w:r w:rsidRPr="00042ED3">
        <w:rPr>
          <w:sz w:val="24"/>
          <w:szCs w:val="24"/>
        </w:rPr>
        <w:t>утомляемость,</w:t>
      </w:r>
      <w:r w:rsidR="00934026" w:rsidRPr="00042ED3">
        <w:rPr>
          <w:sz w:val="24"/>
          <w:szCs w:val="24"/>
        </w:rPr>
        <w:t xml:space="preserve"> </w:t>
      </w:r>
      <w:r w:rsidRPr="00042ED3">
        <w:rPr>
          <w:sz w:val="24"/>
          <w:szCs w:val="24"/>
        </w:rPr>
        <w:t>рассеянность, головная боль, сонливость или наоборот, возбуждение. При некоторых формах анемии в связи с повышенной агглютинацией эритроцитов наступает тромбоз сосудов головного мозга, и появляются симптомы размягчения мозговой ткани - параличи. Парезы, нарушение чувствительности и т.п.</w:t>
      </w:r>
    </w:p>
    <w:p w14:paraId="215D6547" w14:textId="77777777" w:rsidR="0072203B" w:rsidRPr="00042ED3" w:rsidRDefault="0072203B" w:rsidP="00944EE9">
      <w:pPr>
        <w:spacing w:line="360" w:lineRule="auto"/>
        <w:ind w:firstLine="709"/>
        <w:jc w:val="both"/>
        <w:rPr>
          <w:sz w:val="24"/>
          <w:szCs w:val="24"/>
        </w:rPr>
      </w:pPr>
      <w:r w:rsidRPr="00042ED3">
        <w:rPr>
          <w:sz w:val="24"/>
          <w:szCs w:val="24"/>
        </w:rPr>
        <w:t>К очень неожиданному выводу пришла группа зарубежных авторов, которые сделали попытку выяснить, могут ли последствия дефицита железа уйти бесследно после восполнения запасов железа в организме.</w:t>
      </w:r>
    </w:p>
    <w:p w14:paraId="17031529" w14:textId="77777777" w:rsidR="0072203B" w:rsidRPr="00042ED3" w:rsidRDefault="0072203B" w:rsidP="00944EE9">
      <w:pPr>
        <w:spacing w:line="360" w:lineRule="auto"/>
        <w:ind w:firstLine="709"/>
        <w:jc w:val="both"/>
        <w:rPr>
          <w:sz w:val="24"/>
          <w:szCs w:val="24"/>
        </w:rPr>
      </w:pPr>
      <w:r w:rsidRPr="00042ED3">
        <w:rPr>
          <w:sz w:val="24"/>
          <w:szCs w:val="24"/>
        </w:rPr>
        <w:t>Главными задачами их исследования стали:</w:t>
      </w:r>
    </w:p>
    <w:p w14:paraId="6C4F7A7E" w14:textId="77777777" w:rsidR="0072203B" w:rsidRPr="00042ED3" w:rsidRDefault="00407AFB" w:rsidP="00944EE9">
      <w:pPr>
        <w:spacing w:line="360" w:lineRule="auto"/>
        <w:ind w:firstLine="709"/>
        <w:jc w:val="both"/>
        <w:rPr>
          <w:sz w:val="24"/>
          <w:szCs w:val="24"/>
        </w:rPr>
      </w:pPr>
      <w:r w:rsidRPr="00042ED3">
        <w:rPr>
          <w:sz w:val="24"/>
          <w:szCs w:val="24"/>
        </w:rPr>
        <w:t>-</w:t>
      </w:r>
      <w:r w:rsidR="00DD3FE2" w:rsidRPr="00042ED3">
        <w:rPr>
          <w:sz w:val="24"/>
          <w:szCs w:val="24"/>
        </w:rPr>
        <w:t xml:space="preserve"> </w:t>
      </w:r>
      <w:r w:rsidR="0072203B" w:rsidRPr="00042ED3">
        <w:rPr>
          <w:sz w:val="24"/>
          <w:szCs w:val="24"/>
        </w:rPr>
        <w:t>определить</w:t>
      </w:r>
      <w:r w:rsidR="00DD3FE2" w:rsidRPr="00042ED3">
        <w:rPr>
          <w:sz w:val="24"/>
          <w:szCs w:val="24"/>
        </w:rPr>
        <w:t xml:space="preserve"> </w:t>
      </w:r>
      <w:r w:rsidR="0072203B" w:rsidRPr="00042ED3">
        <w:rPr>
          <w:sz w:val="24"/>
          <w:szCs w:val="24"/>
        </w:rPr>
        <w:t>умственное и психомоторное поведение</w:t>
      </w:r>
      <w:r w:rsidR="00DD3FE2" w:rsidRPr="00042ED3">
        <w:rPr>
          <w:sz w:val="24"/>
          <w:szCs w:val="24"/>
        </w:rPr>
        <w:t xml:space="preserve"> </w:t>
      </w:r>
      <w:r w:rsidR="0072203B" w:rsidRPr="00042ED3">
        <w:rPr>
          <w:sz w:val="24"/>
          <w:szCs w:val="24"/>
        </w:rPr>
        <w:t>детей в возрасте 1 года в зависимости от уровня</w:t>
      </w:r>
      <w:r w:rsidR="00DD3FE2" w:rsidRPr="00042ED3">
        <w:rPr>
          <w:sz w:val="24"/>
          <w:szCs w:val="24"/>
        </w:rPr>
        <w:t xml:space="preserve"> </w:t>
      </w:r>
      <w:r w:rsidR="0072203B" w:rsidRPr="00042ED3">
        <w:rPr>
          <w:sz w:val="24"/>
          <w:szCs w:val="24"/>
        </w:rPr>
        <w:t>железа в организме ребёнка.</w:t>
      </w:r>
    </w:p>
    <w:p w14:paraId="401B213E" w14:textId="77777777" w:rsidR="0072203B" w:rsidRPr="00042ED3" w:rsidRDefault="00407AFB" w:rsidP="00944EE9">
      <w:pPr>
        <w:spacing w:line="360" w:lineRule="auto"/>
        <w:ind w:firstLine="709"/>
        <w:jc w:val="both"/>
        <w:rPr>
          <w:sz w:val="24"/>
          <w:szCs w:val="24"/>
        </w:rPr>
      </w:pPr>
      <w:r w:rsidRPr="00042ED3">
        <w:rPr>
          <w:sz w:val="24"/>
          <w:szCs w:val="24"/>
        </w:rPr>
        <w:t>-</w:t>
      </w:r>
      <w:r w:rsidR="00DD3FE2" w:rsidRPr="00042ED3">
        <w:rPr>
          <w:sz w:val="24"/>
          <w:szCs w:val="24"/>
        </w:rPr>
        <w:t xml:space="preserve"> </w:t>
      </w:r>
      <w:r w:rsidR="0072203B" w:rsidRPr="00042ED3">
        <w:rPr>
          <w:sz w:val="24"/>
          <w:szCs w:val="24"/>
        </w:rPr>
        <w:t>оценить влияние кратковременной и долговременной</w:t>
      </w:r>
      <w:r w:rsidR="00DD3FE2" w:rsidRPr="00042ED3">
        <w:rPr>
          <w:sz w:val="24"/>
          <w:szCs w:val="24"/>
        </w:rPr>
        <w:t xml:space="preserve"> терапии на </w:t>
      </w:r>
      <w:r w:rsidR="0072203B" w:rsidRPr="00042ED3">
        <w:rPr>
          <w:sz w:val="24"/>
          <w:szCs w:val="24"/>
        </w:rPr>
        <w:t>умственное и психомоторное поведение.</w:t>
      </w:r>
    </w:p>
    <w:p w14:paraId="6BD72FE5" w14:textId="77777777" w:rsidR="0072203B" w:rsidRPr="00042ED3" w:rsidRDefault="0072203B" w:rsidP="00944EE9">
      <w:pPr>
        <w:spacing w:line="360" w:lineRule="auto"/>
        <w:ind w:firstLine="709"/>
        <w:jc w:val="both"/>
        <w:rPr>
          <w:sz w:val="24"/>
          <w:szCs w:val="24"/>
        </w:rPr>
      </w:pPr>
      <w:r w:rsidRPr="00042ED3">
        <w:rPr>
          <w:sz w:val="24"/>
          <w:szCs w:val="24"/>
        </w:rPr>
        <w:t>В исследование были включены 196 здоровых детей из городской клиники, из благополучных семей. Младенцев включали в исследование в возрасте 3-х месяцев. В дальнейшем в случае необходимости проводилось лечение.</w:t>
      </w:r>
    </w:p>
    <w:p w14:paraId="3955655E" w14:textId="77777777" w:rsidR="0072203B" w:rsidRPr="00042ED3" w:rsidRDefault="0072203B" w:rsidP="00944EE9">
      <w:pPr>
        <w:spacing w:line="360" w:lineRule="auto"/>
        <w:ind w:firstLine="709"/>
        <w:jc w:val="both"/>
        <w:rPr>
          <w:sz w:val="24"/>
          <w:szCs w:val="24"/>
        </w:rPr>
      </w:pPr>
      <w:r w:rsidRPr="00042ED3">
        <w:rPr>
          <w:sz w:val="24"/>
          <w:szCs w:val="24"/>
        </w:rPr>
        <w:t>В возрасте 9-ти и 12-ти месяцев у детей оценивался гематологический статус, а в возрасте 12-ти и 15-ти месяцев проводился тест развития ребёнка.</w:t>
      </w:r>
    </w:p>
    <w:p w14:paraId="1C1EA6AF" w14:textId="77777777" w:rsidR="0072203B" w:rsidRPr="00042ED3" w:rsidRDefault="0072203B" w:rsidP="00944EE9">
      <w:pPr>
        <w:spacing w:line="360" w:lineRule="auto"/>
        <w:ind w:firstLine="709"/>
        <w:jc w:val="both"/>
        <w:rPr>
          <w:sz w:val="24"/>
          <w:szCs w:val="24"/>
        </w:rPr>
      </w:pPr>
      <w:r w:rsidRPr="00042ED3">
        <w:rPr>
          <w:sz w:val="24"/>
          <w:szCs w:val="24"/>
        </w:rPr>
        <w:t>Индекс умственного развития (ИУР) - оценивает познавательную способность (язык, абстрактное мышление, память и т. д.)</w:t>
      </w:r>
    </w:p>
    <w:p w14:paraId="5EED51C0" w14:textId="77777777" w:rsidR="00BC35CE" w:rsidRPr="00042ED3" w:rsidRDefault="00BC35CE" w:rsidP="00944EE9">
      <w:pPr>
        <w:spacing w:line="360" w:lineRule="auto"/>
        <w:ind w:firstLine="709"/>
        <w:jc w:val="both"/>
        <w:rPr>
          <w:sz w:val="24"/>
          <w:szCs w:val="24"/>
        </w:rPr>
      </w:pPr>
      <w:r w:rsidRPr="00042ED3">
        <w:rPr>
          <w:sz w:val="24"/>
          <w:szCs w:val="24"/>
        </w:rPr>
        <w:t>Индекс психомоторного развития (ИПР) оценивает функцию грубых движений (координацию, равновесие, ходьбу и т. д.)</w:t>
      </w:r>
    </w:p>
    <w:p w14:paraId="51662C35" w14:textId="77777777" w:rsidR="00BC35CE" w:rsidRPr="00042ED3" w:rsidRDefault="00BC35CE" w:rsidP="00944EE9">
      <w:pPr>
        <w:spacing w:line="360" w:lineRule="auto"/>
        <w:ind w:firstLine="709"/>
        <w:jc w:val="both"/>
        <w:rPr>
          <w:sz w:val="24"/>
          <w:szCs w:val="24"/>
        </w:rPr>
      </w:pPr>
      <w:r w:rsidRPr="00042ED3">
        <w:rPr>
          <w:sz w:val="24"/>
          <w:szCs w:val="24"/>
        </w:rPr>
        <w:t>Только показатели ИУР и ИПР полностью возвращались к нормальным значениям до 100% (соответствовали нормальному развитию) и, поэтому, были включены в количественный анализ.</w:t>
      </w:r>
    </w:p>
    <w:p w14:paraId="57BAD7F3" w14:textId="77777777" w:rsidR="00BC35CE" w:rsidRPr="00042ED3" w:rsidRDefault="00BC35CE" w:rsidP="00944EE9">
      <w:pPr>
        <w:spacing w:line="360" w:lineRule="auto"/>
        <w:ind w:firstLine="709"/>
        <w:jc w:val="both"/>
        <w:rPr>
          <w:sz w:val="24"/>
          <w:szCs w:val="24"/>
        </w:rPr>
      </w:pPr>
      <w:r w:rsidRPr="00042ED3">
        <w:rPr>
          <w:sz w:val="24"/>
          <w:szCs w:val="24"/>
        </w:rPr>
        <w:t>В зависимости от уровня содержания гемоглобина 196 детей были поделены на группы:</w:t>
      </w:r>
    </w:p>
    <w:p w14:paraId="35FB784B" w14:textId="77777777" w:rsidR="00BC35CE" w:rsidRPr="00042ED3" w:rsidRDefault="004A05C8" w:rsidP="00944EE9">
      <w:pPr>
        <w:spacing w:line="360" w:lineRule="auto"/>
        <w:ind w:firstLine="709"/>
        <w:jc w:val="both"/>
        <w:rPr>
          <w:sz w:val="24"/>
          <w:szCs w:val="24"/>
        </w:rPr>
      </w:pPr>
      <w:r w:rsidRPr="00042ED3">
        <w:rPr>
          <w:sz w:val="24"/>
          <w:szCs w:val="24"/>
        </w:rPr>
        <w:t>Hb</w:t>
      </w:r>
      <w:r w:rsidR="00BC35CE" w:rsidRPr="00042ED3">
        <w:rPr>
          <w:sz w:val="24"/>
          <w:szCs w:val="24"/>
        </w:rPr>
        <w:t xml:space="preserve"> &gt; </w:t>
      </w:r>
      <w:smartTag w:uri="urn:schemas-microsoft-com:office:smarttags" w:element="metricconverter">
        <w:smartTagPr>
          <w:attr w:name="ProductID" w:val="110 г"/>
        </w:smartTagPr>
        <w:r w:rsidR="00BC35CE" w:rsidRPr="00042ED3">
          <w:rPr>
            <w:sz w:val="24"/>
            <w:szCs w:val="24"/>
          </w:rPr>
          <w:t>110 г</w:t>
        </w:r>
      </w:smartTag>
      <w:r w:rsidR="00BC35CE" w:rsidRPr="00042ED3">
        <w:rPr>
          <w:sz w:val="24"/>
          <w:szCs w:val="24"/>
        </w:rPr>
        <w:t xml:space="preserve"> / %</w:t>
      </w:r>
      <w:r w:rsidR="00BC35CE" w:rsidRPr="00042ED3">
        <w:rPr>
          <w:sz w:val="24"/>
          <w:szCs w:val="24"/>
        </w:rPr>
        <w:tab/>
      </w:r>
      <w:r w:rsidR="00BC3A2C" w:rsidRPr="00042ED3">
        <w:rPr>
          <w:sz w:val="24"/>
          <w:szCs w:val="24"/>
        </w:rPr>
        <w:tab/>
      </w:r>
      <w:r w:rsidR="00BC3A2C" w:rsidRPr="00042ED3">
        <w:rPr>
          <w:sz w:val="24"/>
          <w:szCs w:val="24"/>
        </w:rPr>
        <w:tab/>
      </w:r>
      <w:r w:rsidR="00BC35CE" w:rsidRPr="00042ED3">
        <w:rPr>
          <w:sz w:val="24"/>
          <w:szCs w:val="24"/>
        </w:rPr>
        <w:t>30 человек - контроль</w:t>
      </w:r>
    </w:p>
    <w:p w14:paraId="0B42A81F" w14:textId="77777777" w:rsidR="00BC35CE" w:rsidRPr="00042ED3" w:rsidRDefault="004A05C8" w:rsidP="00944EE9">
      <w:pPr>
        <w:spacing w:line="360" w:lineRule="auto"/>
        <w:ind w:firstLine="709"/>
        <w:jc w:val="both"/>
        <w:rPr>
          <w:sz w:val="24"/>
          <w:szCs w:val="24"/>
        </w:rPr>
      </w:pPr>
      <w:r w:rsidRPr="00042ED3">
        <w:rPr>
          <w:sz w:val="24"/>
          <w:szCs w:val="24"/>
        </w:rPr>
        <w:t xml:space="preserve">Hb </w:t>
      </w:r>
      <w:r w:rsidR="00BC35CE" w:rsidRPr="00042ED3">
        <w:rPr>
          <w:sz w:val="24"/>
          <w:szCs w:val="24"/>
        </w:rPr>
        <w:t>= 105-</w:t>
      </w:r>
      <w:smartTag w:uri="urn:schemas-microsoft-com:office:smarttags" w:element="metricconverter">
        <w:smartTagPr>
          <w:attr w:name="ProductID" w:val="109 г"/>
        </w:smartTagPr>
        <w:r w:rsidR="00BC35CE" w:rsidRPr="00042ED3">
          <w:rPr>
            <w:sz w:val="24"/>
            <w:szCs w:val="24"/>
          </w:rPr>
          <w:t>109 г</w:t>
        </w:r>
      </w:smartTag>
      <w:r w:rsidR="00BC3A2C" w:rsidRPr="00042ED3">
        <w:rPr>
          <w:sz w:val="24"/>
          <w:szCs w:val="24"/>
        </w:rPr>
        <w:t xml:space="preserve"> / % </w:t>
      </w:r>
      <w:r w:rsidR="00BC3A2C" w:rsidRPr="00042ED3">
        <w:rPr>
          <w:sz w:val="24"/>
          <w:szCs w:val="24"/>
        </w:rPr>
        <w:tab/>
      </w:r>
      <w:r w:rsidR="00BC3A2C" w:rsidRPr="00042ED3">
        <w:rPr>
          <w:sz w:val="24"/>
          <w:szCs w:val="24"/>
        </w:rPr>
        <w:tab/>
      </w:r>
      <w:r w:rsidR="00BC35CE" w:rsidRPr="00042ED3">
        <w:rPr>
          <w:sz w:val="24"/>
          <w:szCs w:val="24"/>
        </w:rPr>
        <w:t xml:space="preserve">127 человек - дефицит </w:t>
      </w:r>
      <w:r w:rsidR="00F30893" w:rsidRPr="00042ED3">
        <w:rPr>
          <w:sz w:val="24"/>
          <w:szCs w:val="24"/>
        </w:rPr>
        <w:t>F</w:t>
      </w:r>
      <w:r w:rsidR="00BC35CE" w:rsidRPr="00042ED3">
        <w:rPr>
          <w:sz w:val="24"/>
          <w:szCs w:val="24"/>
        </w:rPr>
        <w:t>е</w:t>
      </w:r>
    </w:p>
    <w:p w14:paraId="17385CB2" w14:textId="77777777" w:rsidR="00BC35CE" w:rsidRPr="00042ED3" w:rsidRDefault="004A05C8" w:rsidP="00944EE9">
      <w:pPr>
        <w:spacing w:line="360" w:lineRule="auto"/>
        <w:ind w:firstLine="709"/>
        <w:jc w:val="both"/>
        <w:rPr>
          <w:sz w:val="24"/>
          <w:szCs w:val="24"/>
        </w:rPr>
      </w:pPr>
      <w:r w:rsidRPr="00042ED3">
        <w:rPr>
          <w:sz w:val="24"/>
          <w:szCs w:val="24"/>
        </w:rPr>
        <w:t xml:space="preserve">Hb </w:t>
      </w:r>
      <w:r w:rsidR="00BC35CE" w:rsidRPr="00042ED3">
        <w:rPr>
          <w:sz w:val="24"/>
          <w:szCs w:val="24"/>
        </w:rPr>
        <w:t xml:space="preserve">&lt; </w:t>
      </w:r>
      <w:smartTag w:uri="urn:schemas-microsoft-com:office:smarttags" w:element="metricconverter">
        <w:smartTagPr>
          <w:attr w:name="ProductID" w:val="105 г"/>
        </w:smartTagPr>
        <w:r w:rsidR="00BC35CE" w:rsidRPr="00042ED3">
          <w:rPr>
            <w:sz w:val="24"/>
            <w:szCs w:val="24"/>
          </w:rPr>
          <w:t>105 г</w:t>
        </w:r>
      </w:smartTag>
      <w:r w:rsidR="00BC35CE" w:rsidRPr="00042ED3">
        <w:rPr>
          <w:sz w:val="24"/>
          <w:szCs w:val="24"/>
        </w:rPr>
        <w:t xml:space="preserve"> / %</w:t>
      </w:r>
      <w:r w:rsidR="00BC35CE" w:rsidRPr="00042ED3">
        <w:rPr>
          <w:sz w:val="24"/>
          <w:szCs w:val="24"/>
        </w:rPr>
        <w:tab/>
      </w:r>
      <w:r w:rsidR="00BC3A2C" w:rsidRPr="00042ED3">
        <w:rPr>
          <w:sz w:val="24"/>
          <w:szCs w:val="24"/>
        </w:rPr>
        <w:tab/>
      </w:r>
      <w:r w:rsidR="00BC3A2C" w:rsidRPr="00042ED3">
        <w:rPr>
          <w:sz w:val="24"/>
          <w:szCs w:val="24"/>
        </w:rPr>
        <w:tab/>
      </w:r>
      <w:r w:rsidR="00BC35CE" w:rsidRPr="00042ED3">
        <w:rPr>
          <w:sz w:val="24"/>
          <w:szCs w:val="24"/>
        </w:rPr>
        <w:t>39 человек - анемия</w:t>
      </w:r>
    </w:p>
    <w:p w14:paraId="6848CB50" w14:textId="77777777" w:rsidR="00BC35CE" w:rsidRPr="00042ED3" w:rsidRDefault="00BC35CE" w:rsidP="00944EE9">
      <w:pPr>
        <w:spacing w:line="360" w:lineRule="auto"/>
        <w:ind w:firstLine="709"/>
        <w:jc w:val="both"/>
        <w:rPr>
          <w:sz w:val="24"/>
          <w:szCs w:val="24"/>
        </w:rPr>
      </w:pPr>
      <w:r w:rsidRPr="00042ED3">
        <w:rPr>
          <w:sz w:val="24"/>
          <w:szCs w:val="24"/>
        </w:rPr>
        <w:t>В возрасте 12-ти месяцев у детей чётко прослеживается зависимость индексов умственного и психомоторного развития от уровня гемоглобина</w:t>
      </w:r>
      <w:r w:rsidR="005B25ED" w:rsidRPr="00042ED3">
        <w:rPr>
          <w:sz w:val="24"/>
          <w:szCs w:val="24"/>
        </w:rPr>
        <w:t xml:space="preserve"> (Рисунок 3)</w:t>
      </w:r>
      <w:r w:rsidRPr="00042ED3">
        <w:rPr>
          <w:sz w:val="24"/>
          <w:szCs w:val="24"/>
        </w:rPr>
        <w:t>:</w:t>
      </w:r>
    </w:p>
    <w:p w14:paraId="4BACB42C" w14:textId="77777777" w:rsidR="00840B5C" w:rsidRPr="00042ED3" w:rsidRDefault="00840B5C" w:rsidP="00944EE9">
      <w:pPr>
        <w:spacing w:line="360" w:lineRule="auto"/>
        <w:ind w:firstLine="709"/>
        <w:jc w:val="both"/>
        <w:rPr>
          <w:sz w:val="24"/>
          <w:szCs w:val="24"/>
        </w:rPr>
      </w:pPr>
    </w:p>
    <w:p w14:paraId="3B88DC58" w14:textId="5EAE9B48" w:rsidR="00745810" w:rsidRPr="00042ED3" w:rsidRDefault="00A67A60" w:rsidP="00944EE9">
      <w:pPr>
        <w:spacing w:line="360" w:lineRule="auto"/>
        <w:ind w:firstLine="709"/>
        <w:jc w:val="both"/>
        <w:rPr>
          <w:sz w:val="24"/>
          <w:szCs w:val="24"/>
        </w:rPr>
      </w:pPr>
      <w:r w:rsidRPr="00042ED3">
        <w:rPr>
          <w:noProof/>
          <w:sz w:val="24"/>
          <w:szCs w:val="24"/>
        </w:rPr>
        <w:drawing>
          <wp:inline distT="0" distB="0" distL="0" distR="0" wp14:anchorId="4F05D20C" wp14:editId="34D807C3">
            <wp:extent cx="5686425" cy="436245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2">
                      <a:lum contrast="30000"/>
                      <a:extLst>
                        <a:ext uri="{28A0092B-C50C-407E-A947-70E740481C1C}">
                          <a14:useLocalDpi xmlns:a14="http://schemas.microsoft.com/office/drawing/2010/main" val="0"/>
                        </a:ext>
                      </a:extLst>
                    </a:blip>
                    <a:srcRect t="9882" b="7899"/>
                    <a:stretch>
                      <a:fillRect/>
                    </a:stretch>
                  </pic:blipFill>
                  <pic:spPr bwMode="auto">
                    <a:xfrm>
                      <a:off x="0" y="0"/>
                      <a:ext cx="5686425" cy="4362450"/>
                    </a:xfrm>
                    <a:prstGeom prst="rect">
                      <a:avLst/>
                    </a:prstGeom>
                    <a:solidFill>
                      <a:srgbClr val="FFFFFF"/>
                    </a:solidFill>
                    <a:ln>
                      <a:noFill/>
                    </a:ln>
                  </pic:spPr>
                </pic:pic>
              </a:graphicData>
            </a:graphic>
          </wp:inline>
        </w:drawing>
      </w:r>
    </w:p>
    <w:p w14:paraId="0C79E614" w14:textId="77777777" w:rsidR="00154A8F" w:rsidRPr="00042ED3" w:rsidRDefault="00703058" w:rsidP="00944EE9">
      <w:pPr>
        <w:spacing w:line="360" w:lineRule="auto"/>
        <w:ind w:firstLine="709"/>
        <w:jc w:val="both"/>
        <w:rPr>
          <w:sz w:val="24"/>
          <w:szCs w:val="24"/>
        </w:rPr>
      </w:pPr>
      <w:r w:rsidRPr="00042ED3">
        <w:rPr>
          <w:sz w:val="24"/>
          <w:szCs w:val="24"/>
        </w:rPr>
        <w:t>Рисунок 3. Индексы ПИР и УИП в возрасте 12 месяцев</w:t>
      </w:r>
    </w:p>
    <w:p w14:paraId="3B7C3308" w14:textId="77777777" w:rsidR="00145F05" w:rsidRPr="00042ED3" w:rsidRDefault="00145F05" w:rsidP="00944EE9">
      <w:pPr>
        <w:spacing w:line="360" w:lineRule="auto"/>
        <w:ind w:firstLine="709"/>
        <w:jc w:val="both"/>
        <w:rPr>
          <w:sz w:val="24"/>
          <w:szCs w:val="24"/>
        </w:rPr>
      </w:pPr>
    </w:p>
    <w:p w14:paraId="26BE825D" w14:textId="77777777" w:rsidR="00B7377D" w:rsidRPr="00042ED3" w:rsidRDefault="00B7377D" w:rsidP="00944EE9">
      <w:pPr>
        <w:spacing w:line="360" w:lineRule="auto"/>
        <w:ind w:firstLine="709"/>
        <w:jc w:val="both"/>
        <w:rPr>
          <w:sz w:val="24"/>
          <w:szCs w:val="24"/>
        </w:rPr>
      </w:pPr>
      <w:r w:rsidRPr="00042ED3">
        <w:rPr>
          <w:sz w:val="24"/>
          <w:szCs w:val="24"/>
        </w:rPr>
        <w:t xml:space="preserve">К 15-ти месячному возрасту в результате терапии железосодержащими препаратами в течение трёх месяцев (3 * 15 мг </w:t>
      </w:r>
      <w:r w:rsidR="004D3587" w:rsidRPr="00042ED3">
        <w:rPr>
          <w:sz w:val="24"/>
          <w:szCs w:val="24"/>
        </w:rPr>
        <w:t>F</w:t>
      </w:r>
      <w:r w:rsidRPr="00042ED3">
        <w:rPr>
          <w:sz w:val="24"/>
          <w:szCs w:val="24"/>
        </w:rPr>
        <w:t xml:space="preserve">е / день), концентрация гемоглобина сыворотки в группе детей, страдающих анемией, возвращалась к норме. Однако, у этих детей сохранялись значительно более низкие результаты ИУР и ИПР по сравнению с контрольной группой, что демонстрирует </w:t>
      </w:r>
      <w:r w:rsidR="005B25ED" w:rsidRPr="00042ED3">
        <w:rPr>
          <w:sz w:val="24"/>
          <w:szCs w:val="24"/>
        </w:rPr>
        <w:t>рисунок 4.</w:t>
      </w:r>
    </w:p>
    <w:p w14:paraId="759BF60F" w14:textId="77777777" w:rsidR="008E5D93" w:rsidRPr="00042ED3" w:rsidRDefault="008E5D93" w:rsidP="00944EE9">
      <w:pPr>
        <w:spacing w:line="360" w:lineRule="auto"/>
        <w:ind w:firstLine="709"/>
        <w:jc w:val="both"/>
        <w:rPr>
          <w:sz w:val="24"/>
          <w:szCs w:val="24"/>
        </w:rPr>
      </w:pPr>
    </w:p>
    <w:p w14:paraId="7B3B9A34" w14:textId="2EC1F9D3" w:rsidR="00154A8F" w:rsidRPr="00042ED3" w:rsidRDefault="00A67A60" w:rsidP="00944EE9">
      <w:pPr>
        <w:spacing w:line="360" w:lineRule="auto"/>
        <w:ind w:firstLine="709"/>
        <w:jc w:val="both"/>
        <w:rPr>
          <w:sz w:val="24"/>
          <w:szCs w:val="24"/>
        </w:rPr>
      </w:pPr>
      <w:r w:rsidRPr="00042ED3">
        <w:rPr>
          <w:noProof/>
          <w:sz w:val="24"/>
          <w:szCs w:val="24"/>
        </w:rPr>
        <w:drawing>
          <wp:inline distT="0" distB="0" distL="0" distR="0" wp14:anchorId="2D57E39D" wp14:editId="6D3BEB62">
            <wp:extent cx="5334000" cy="457200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4572000"/>
                    </a:xfrm>
                    <a:prstGeom prst="rect">
                      <a:avLst/>
                    </a:prstGeom>
                    <a:solidFill>
                      <a:srgbClr val="FFFFFF"/>
                    </a:solidFill>
                    <a:ln>
                      <a:noFill/>
                    </a:ln>
                  </pic:spPr>
                </pic:pic>
              </a:graphicData>
            </a:graphic>
          </wp:inline>
        </w:drawing>
      </w:r>
    </w:p>
    <w:p w14:paraId="3897A75D" w14:textId="77777777" w:rsidR="00145F05" w:rsidRPr="00042ED3" w:rsidRDefault="00145F05" w:rsidP="00944EE9">
      <w:pPr>
        <w:spacing w:line="360" w:lineRule="auto"/>
        <w:ind w:firstLine="709"/>
        <w:jc w:val="both"/>
        <w:rPr>
          <w:sz w:val="24"/>
          <w:szCs w:val="24"/>
        </w:rPr>
      </w:pPr>
      <w:r w:rsidRPr="00042ED3">
        <w:rPr>
          <w:sz w:val="24"/>
          <w:szCs w:val="24"/>
        </w:rPr>
        <w:t>Рисунок 4. Индексы ПИР и УИР у анемичной и контрольной групп в возрасте 15 месяцев после 3-х месячной заместительной терапии препаратами железа</w:t>
      </w:r>
    </w:p>
    <w:p w14:paraId="2CFC78F9" w14:textId="77777777" w:rsidR="00580DDF" w:rsidRPr="00042ED3" w:rsidRDefault="00580DDF" w:rsidP="00944EE9">
      <w:pPr>
        <w:spacing w:line="360" w:lineRule="auto"/>
        <w:ind w:firstLine="709"/>
        <w:jc w:val="both"/>
        <w:rPr>
          <w:sz w:val="24"/>
          <w:szCs w:val="24"/>
        </w:rPr>
      </w:pPr>
    </w:p>
    <w:p w14:paraId="6CB9A84B" w14:textId="77777777" w:rsidR="00033476" w:rsidRPr="00042ED3" w:rsidRDefault="00580DDF" w:rsidP="00944EE9">
      <w:pPr>
        <w:spacing w:line="360" w:lineRule="auto"/>
        <w:ind w:firstLine="709"/>
        <w:jc w:val="both"/>
        <w:rPr>
          <w:sz w:val="24"/>
          <w:szCs w:val="24"/>
        </w:rPr>
      </w:pPr>
      <w:r w:rsidRPr="00042ED3">
        <w:rPr>
          <w:sz w:val="24"/>
          <w:szCs w:val="24"/>
        </w:rPr>
        <w:t xml:space="preserve">У педиатров есть понятие - хрустальная трубка. </w:t>
      </w:r>
    </w:p>
    <w:p w14:paraId="297A3C29" w14:textId="77777777" w:rsidR="00580DDF" w:rsidRPr="00042ED3" w:rsidRDefault="00580DDF" w:rsidP="00944EE9">
      <w:pPr>
        <w:spacing w:line="360" w:lineRule="auto"/>
        <w:ind w:firstLine="709"/>
        <w:jc w:val="both"/>
        <w:rPr>
          <w:sz w:val="24"/>
          <w:szCs w:val="24"/>
        </w:rPr>
      </w:pPr>
      <w:r w:rsidRPr="00042ED3">
        <w:rPr>
          <w:sz w:val="24"/>
          <w:szCs w:val="24"/>
        </w:rPr>
        <w:t>У здорового младенца нервная трубка — чистая и прозрачная, как хрусталь. Малейший дефицит питательных веществ ведет к замутнению. И чем грязнее она, тем ниже интеллект ребенка. Мутная нервная трубка - признак дебильности. В Казахстане младенцы с хрустальной трубкой - редкость. В питании детей не хватает витаминов, йода, железа - качественной вкусной еды. Более 20 процентов детей у нас рождаются с дефицитом веса.</w:t>
      </w:r>
    </w:p>
    <w:p w14:paraId="5162AE8F" w14:textId="77777777" w:rsidR="00580DDF" w:rsidRPr="00042ED3" w:rsidRDefault="00580DDF" w:rsidP="00944EE9">
      <w:pPr>
        <w:spacing w:line="360" w:lineRule="auto"/>
        <w:ind w:firstLine="709"/>
        <w:jc w:val="both"/>
        <w:rPr>
          <w:sz w:val="24"/>
          <w:szCs w:val="24"/>
        </w:rPr>
      </w:pPr>
      <w:r w:rsidRPr="00042ED3">
        <w:rPr>
          <w:sz w:val="24"/>
          <w:szCs w:val="24"/>
        </w:rPr>
        <w:t xml:space="preserve">Резко возросло количество маловесных детей. На Западе латентный дефицит железа (латентный - то есть еще не наступивший, а только угрожающий) - уже ситуация </w:t>
      </w:r>
      <w:r w:rsidR="00146E2A" w:rsidRPr="00042ED3">
        <w:rPr>
          <w:sz w:val="24"/>
          <w:szCs w:val="24"/>
          <w:lang w:val="en-US"/>
        </w:rPr>
        <w:t>S</w:t>
      </w:r>
      <w:r w:rsidRPr="00042ED3">
        <w:rPr>
          <w:sz w:val="24"/>
          <w:szCs w:val="24"/>
        </w:rPr>
        <w:t>О</w:t>
      </w:r>
      <w:r w:rsidR="00146E2A" w:rsidRPr="00042ED3">
        <w:rPr>
          <w:sz w:val="24"/>
          <w:szCs w:val="24"/>
          <w:lang w:val="en-US"/>
        </w:rPr>
        <w:t>S</w:t>
      </w:r>
      <w:r w:rsidRPr="00042ED3">
        <w:rPr>
          <w:sz w:val="24"/>
          <w:szCs w:val="24"/>
        </w:rPr>
        <w:t>. А у нас анемия и болезнью-то не считается.</w:t>
      </w:r>
    </w:p>
    <w:p w14:paraId="51CF9098" w14:textId="77777777" w:rsidR="00580DDF" w:rsidRPr="00042ED3" w:rsidRDefault="00580DDF" w:rsidP="00944EE9">
      <w:pPr>
        <w:spacing w:line="360" w:lineRule="auto"/>
        <w:ind w:firstLine="709"/>
        <w:jc w:val="both"/>
        <w:rPr>
          <w:sz w:val="24"/>
          <w:szCs w:val="24"/>
        </w:rPr>
      </w:pPr>
      <w:r w:rsidRPr="00042ED3">
        <w:rPr>
          <w:sz w:val="24"/>
          <w:szCs w:val="24"/>
        </w:rPr>
        <w:t>Проблема обеспечения детей раннего возраста</w:t>
      </w:r>
      <w:r w:rsidR="00033476" w:rsidRPr="00042ED3">
        <w:rPr>
          <w:sz w:val="24"/>
          <w:szCs w:val="24"/>
        </w:rPr>
        <w:t xml:space="preserve"> </w:t>
      </w:r>
      <w:r w:rsidRPr="00042ED3">
        <w:rPr>
          <w:sz w:val="24"/>
          <w:szCs w:val="24"/>
        </w:rPr>
        <w:t>полноценными продуктами питания имеет особо важную</w:t>
      </w:r>
      <w:r w:rsidR="00033476" w:rsidRPr="00042ED3">
        <w:rPr>
          <w:sz w:val="24"/>
          <w:szCs w:val="24"/>
        </w:rPr>
        <w:t xml:space="preserve"> </w:t>
      </w:r>
      <w:r w:rsidRPr="00042ED3">
        <w:rPr>
          <w:sz w:val="24"/>
          <w:szCs w:val="24"/>
        </w:rPr>
        <w:t>медико-социальную значимость. Грудное вскармливание</w:t>
      </w:r>
      <w:r w:rsidR="00033476" w:rsidRPr="00042ED3">
        <w:rPr>
          <w:sz w:val="24"/>
          <w:szCs w:val="24"/>
        </w:rPr>
        <w:t xml:space="preserve"> </w:t>
      </w:r>
      <w:r w:rsidRPr="00042ED3">
        <w:rPr>
          <w:sz w:val="24"/>
          <w:szCs w:val="24"/>
        </w:rPr>
        <w:t>является идеальным способ питания детей первого года</w:t>
      </w:r>
      <w:r w:rsidR="00033476" w:rsidRPr="00042ED3">
        <w:rPr>
          <w:sz w:val="24"/>
          <w:szCs w:val="24"/>
        </w:rPr>
        <w:t xml:space="preserve"> </w:t>
      </w:r>
      <w:r w:rsidRPr="00042ED3">
        <w:rPr>
          <w:sz w:val="24"/>
          <w:szCs w:val="24"/>
        </w:rPr>
        <w:t>жизни, обеспечивающие их здоровое развитие и рост.</w:t>
      </w:r>
      <w:r w:rsidR="00033476" w:rsidRPr="00042ED3">
        <w:rPr>
          <w:sz w:val="24"/>
          <w:szCs w:val="24"/>
        </w:rPr>
        <w:t xml:space="preserve"> </w:t>
      </w:r>
      <w:r w:rsidRPr="00042ED3">
        <w:rPr>
          <w:sz w:val="24"/>
          <w:szCs w:val="24"/>
        </w:rPr>
        <w:t>Однако около 30% матерей уже к 4 месяцу жизни ребёнка</w:t>
      </w:r>
      <w:r w:rsidR="00033476" w:rsidRPr="00042ED3">
        <w:rPr>
          <w:sz w:val="24"/>
          <w:szCs w:val="24"/>
        </w:rPr>
        <w:t xml:space="preserve"> </w:t>
      </w:r>
      <w:r w:rsidRPr="00042ED3">
        <w:rPr>
          <w:sz w:val="24"/>
          <w:szCs w:val="24"/>
        </w:rPr>
        <w:t>частично или полностью прекращают кормление грудью.</w:t>
      </w:r>
      <w:r w:rsidR="00033476" w:rsidRPr="00042ED3">
        <w:rPr>
          <w:sz w:val="24"/>
          <w:szCs w:val="24"/>
        </w:rPr>
        <w:t xml:space="preserve"> </w:t>
      </w:r>
      <w:r w:rsidRPr="00042ED3">
        <w:rPr>
          <w:sz w:val="24"/>
          <w:szCs w:val="24"/>
        </w:rPr>
        <w:t>Отсюда более 48% детей первого года жизни нуждаются в</w:t>
      </w:r>
      <w:r w:rsidR="00033476" w:rsidRPr="00042ED3">
        <w:rPr>
          <w:sz w:val="24"/>
          <w:szCs w:val="24"/>
        </w:rPr>
        <w:t xml:space="preserve"> </w:t>
      </w:r>
      <w:r w:rsidRPr="00042ED3">
        <w:rPr>
          <w:sz w:val="24"/>
          <w:szCs w:val="24"/>
        </w:rPr>
        <w:t>«заменителях женского молока», изготавливаемых на</w:t>
      </w:r>
      <w:r w:rsidR="00033476" w:rsidRPr="00042ED3">
        <w:rPr>
          <w:sz w:val="24"/>
          <w:szCs w:val="24"/>
        </w:rPr>
        <w:t xml:space="preserve"> </w:t>
      </w:r>
      <w:r w:rsidRPr="00042ED3">
        <w:rPr>
          <w:sz w:val="24"/>
          <w:szCs w:val="24"/>
        </w:rPr>
        <w:t>специализированных производствах. В Казахстане на</w:t>
      </w:r>
      <w:r w:rsidR="00033476" w:rsidRPr="00042ED3">
        <w:rPr>
          <w:sz w:val="24"/>
          <w:szCs w:val="24"/>
        </w:rPr>
        <w:t xml:space="preserve"> </w:t>
      </w:r>
      <w:r w:rsidRPr="00042ED3">
        <w:rPr>
          <w:sz w:val="24"/>
          <w:szCs w:val="24"/>
        </w:rPr>
        <w:t>сегодняшний день такие производства практически</w:t>
      </w:r>
      <w:r w:rsidR="00033476" w:rsidRPr="00042ED3">
        <w:rPr>
          <w:sz w:val="24"/>
          <w:szCs w:val="24"/>
        </w:rPr>
        <w:t xml:space="preserve"> </w:t>
      </w:r>
      <w:r w:rsidRPr="00042ED3">
        <w:rPr>
          <w:sz w:val="24"/>
          <w:szCs w:val="24"/>
        </w:rPr>
        <w:t>отсутствуют. Потребности по сухим адаптированным</w:t>
      </w:r>
      <w:r w:rsidR="00033476" w:rsidRPr="00042ED3">
        <w:rPr>
          <w:sz w:val="24"/>
          <w:szCs w:val="24"/>
        </w:rPr>
        <w:t xml:space="preserve"> </w:t>
      </w:r>
      <w:r w:rsidRPr="00042ED3">
        <w:rPr>
          <w:sz w:val="24"/>
          <w:szCs w:val="24"/>
        </w:rPr>
        <w:t>смесям, покрытие которых зависит полностью от импорта,</w:t>
      </w:r>
      <w:r w:rsidR="00033476" w:rsidRPr="00042ED3">
        <w:rPr>
          <w:sz w:val="24"/>
          <w:szCs w:val="24"/>
        </w:rPr>
        <w:t xml:space="preserve"> </w:t>
      </w:r>
      <w:r w:rsidRPr="00042ED3">
        <w:rPr>
          <w:sz w:val="24"/>
          <w:szCs w:val="24"/>
        </w:rPr>
        <w:t>удовлетворяется лишь на</w:t>
      </w:r>
      <w:r w:rsidR="00033476" w:rsidRPr="00042ED3">
        <w:rPr>
          <w:sz w:val="24"/>
          <w:szCs w:val="24"/>
        </w:rPr>
        <w:t xml:space="preserve"> </w:t>
      </w:r>
      <w:r w:rsidRPr="00042ED3">
        <w:rPr>
          <w:sz w:val="24"/>
          <w:szCs w:val="24"/>
        </w:rPr>
        <w:t>50%, по другим видам</w:t>
      </w:r>
      <w:r w:rsidR="00033476" w:rsidRPr="00042ED3">
        <w:rPr>
          <w:sz w:val="24"/>
          <w:szCs w:val="24"/>
        </w:rPr>
        <w:t xml:space="preserve"> </w:t>
      </w:r>
      <w:r w:rsidRPr="00042ED3">
        <w:rPr>
          <w:sz w:val="24"/>
          <w:szCs w:val="24"/>
        </w:rPr>
        <w:t>специализированных продуктов - всего на 2-12%. Зачастую дети просто переводятся на питание коровьим молоком, которое не обеспечивает потребности роста и полноценного развития организма.</w:t>
      </w:r>
    </w:p>
    <w:p w14:paraId="22EAFF99" w14:textId="77777777" w:rsidR="00580DDF" w:rsidRPr="00042ED3" w:rsidRDefault="00580DDF" w:rsidP="00944EE9">
      <w:pPr>
        <w:spacing w:line="360" w:lineRule="auto"/>
        <w:ind w:firstLine="709"/>
        <w:jc w:val="both"/>
        <w:rPr>
          <w:sz w:val="24"/>
          <w:szCs w:val="24"/>
        </w:rPr>
      </w:pPr>
      <w:r w:rsidRPr="00042ED3">
        <w:rPr>
          <w:sz w:val="24"/>
          <w:szCs w:val="24"/>
        </w:rPr>
        <w:t>Дефицит витаминов и микроэлементов в питании оказывает повреждающее влияние на рост и другие физиологические, иммунологические процессы.</w:t>
      </w:r>
    </w:p>
    <w:p w14:paraId="2C5C4509" w14:textId="77777777" w:rsidR="00580DDF" w:rsidRPr="00042ED3" w:rsidRDefault="00580DDF" w:rsidP="00944EE9">
      <w:pPr>
        <w:spacing w:line="360" w:lineRule="auto"/>
        <w:ind w:firstLine="709"/>
        <w:jc w:val="both"/>
        <w:rPr>
          <w:sz w:val="24"/>
          <w:szCs w:val="24"/>
        </w:rPr>
      </w:pPr>
      <w:r w:rsidRPr="00042ED3">
        <w:rPr>
          <w:sz w:val="24"/>
          <w:szCs w:val="24"/>
        </w:rPr>
        <w:t>Установлено, что при обследовании детей первых двух лет жизни частота распространённости недостаточности питания у детей, характеризуемые как умеренной, выраженной задержкой роста, в целом по Казахстану составила 21,4%, из которых 3% - с выраженной задержкой роста.</w:t>
      </w:r>
    </w:p>
    <w:p w14:paraId="6AD12370" w14:textId="77777777" w:rsidR="00580DDF" w:rsidRPr="00042ED3" w:rsidRDefault="00580DDF" w:rsidP="00944EE9">
      <w:pPr>
        <w:spacing w:line="360" w:lineRule="auto"/>
        <w:ind w:firstLine="709"/>
        <w:jc w:val="both"/>
        <w:rPr>
          <w:sz w:val="24"/>
          <w:szCs w:val="24"/>
        </w:rPr>
      </w:pPr>
      <w:r w:rsidRPr="00042ED3">
        <w:rPr>
          <w:sz w:val="24"/>
          <w:szCs w:val="24"/>
        </w:rPr>
        <w:t>Анализ этого материала в зависимости от возраста детей показал на существенное увеличение указанной патологии с возрастом - до 2-х лет (от 5,3 до 26%).</w:t>
      </w:r>
    </w:p>
    <w:p w14:paraId="7449703A" w14:textId="77777777" w:rsidR="00580DDF" w:rsidRPr="00042ED3" w:rsidRDefault="00580DDF" w:rsidP="00944EE9">
      <w:pPr>
        <w:spacing w:line="360" w:lineRule="auto"/>
        <w:ind w:firstLine="709"/>
        <w:jc w:val="both"/>
        <w:rPr>
          <w:sz w:val="24"/>
          <w:szCs w:val="24"/>
        </w:rPr>
      </w:pPr>
      <w:r w:rsidRPr="00042ED3">
        <w:rPr>
          <w:sz w:val="24"/>
          <w:szCs w:val="24"/>
        </w:rPr>
        <w:t>В результате исследований было выявлено, что поступление витаминов и микроэлементов в организм детей в возрасте 0-3 месяцев относительно неплохое. Так, потребление витаминов В2 и С даже превышает возрастные нормы. Но потребность в витамине В1 удовлетворяется на 70%, в витамине А - на 52,3%. Во втором квартале (4-6 месяцев) первого года жизни недостаток потребляемых витаминов усугубляется. В два раза снижается обеспеченность витамином А, по сравнению с первым кварталом и дефицит витамина В1 так же нарастает, появляется недостаток в потребляемой пище витамина С (дефицит 11,1%). Потребление наиболее важных минеральных веществ не достигает необходимых нормативов. Потребность в железе у детей 1-3 месяцев удовлетворяется только на 9,5%, во втором квартале несколько лучше - на 24,3%, что на 14,8% больше , чем в первом квартале. В возрасте 7-9 месяцев, в период наиболее интенсивного роста организма ребёнка, остаётся высоким недостаток в суточном рационе железа, а известно, что в этом возрасте возникает большая потребность в экзогенном железе. В четвертом квартале (9-12 месяцев) обеспеченность железом остаётся низкой - 32% от нормы. Таким образом изучение обеспеченности некоторыми витаминами и микроэлементами суточного рациона и уровня их в сыворотке крови показало, что их содержание не достигает физиологической нормы.</w:t>
      </w:r>
    </w:p>
    <w:p w14:paraId="40635AAE" w14:textId="77777777" w:rsidR="00580DDF" w:rsidRPr="00042ED3" w:rsidRDefault="00580DDF" w:rsidP="00944EE9">
      <w:pPr>
        <w:spacing w:line="360" w:lineRule="auto"/>
        <w:ind w:firstLine="709"/>
        <w:jc w:val="both"/>
        <w:rPr>
          <w:sz w:val="24"/>
          <w:szCs w:val="24"/>
        </w:rPr>
      </w:pPr>
      <w:r w:rsidRPr="00042ED3">
        <w:rPr>
          <w:sz w:val="24"/>
          <w:szCs w:val="24"/>
        </w:rPr>
        <w:t>Естественным источником железа служит пища. Железо поступает в организм в виде двухвалентных (97%) и трехвалентных (3%) соединений. Железо, входящее в состав белков, содержащих гем, всасывается значительно лучше, чем из ферритина и гемосидерина, и железо из печени всасывается значительно меньше, чем из мяса. Так из риса, шпината всасывается не более - 1% железа, из кукурузы, фасоли - 3%, из бобов, сои - 7%, из фруктов не более 3%. Много железа всасывается из говядины, особенно из телятины - 22%, в то время когда из рыбы -11%, потому что в ней железо присутствует в основном в виде гемосидерина и ферритина, в телятине 90% железа в составе гема.</w:t>
      </w:r>
    </w:p>
    <w:p w14:paraId="3E9A978F" w14:textId="77777777" w:rsidR="00580DDF" w:rsidRPr="00042ED3" w:rsidRDefault="00580DDF" w:rsidP="00944EE9">
      <w:pPr>
        <w:spacing w:line="360" w:lineRule="auto"/>
        <w:ind w:firstLine="709"/>
        <w:jc w:val="both"/>
        <w:rPr>
          <w:sz w:val="24"/>
          <w:szCs w:val="24"/>
        </w:rPr>
      </w:pPr>
      <w:r w:rsidRPr="00042ED3">
        <w:rPr>
          <w:sz w:val="24"/>
          <w:szCs w:val="24"/>
        </w:rPr>
        <w:t>Усиливают всасывание железа аскорбиновая, пировиноградная, янтарная кислоты, фруктоза, сорбит и алкоголь.</w:t>
      </w:r>
    </w:p>
    <w:p w14:paraId="4BB51454" w14:textId="77777777" w:rsidR="00580DDF" w:rsidRPr="00042ED3" w:rsidRDefault="00580DDF" w:rsidP="00944EE9">
      <w:pPr>
        <w:spacing w:line="360" w:lineRule="auto"/>
        <w:ind w:firstLine="709"/>
        <w:jc w:val="both"/>
        <w:rPr>
          <w:sz w:val="24"/>
          <w:szCs w:val="24"/>
        </w:rPr>
      </w:pPr>
      <w:r w:rsidRPr="00042ED3">
        <w:rPr>
          <w:sz w:val="24"/>
          <w:szCs w:val="24"/>
        </w:rPr>
        <w:t>Из 15 мг. железа, поступающего в организм в течении суток с продуктами питания, усваивается не более 2-2,5 мг/сутки. Количество железа в потребляемой пищи не определяет возможностей его всасывания. Железо всасывается лишь при нормальной желудочной секреции, и ахилия является одним из основных факторов, приводящих к развитию железодефицитной анемии. Однако исследования, выполненные за последние годы, показали, что нормальная желудочная секреция влияет на всасывание некоторых форм железа. Хлористо-водородная кислота влияет лишь на всасывание трехвалентного железа, переводя его в двухвалентное. Последнее в свою очередь всасывается в кишечнике (в двенадцатиперстной кишке и начальном отделе тонкой кишки).</w:t>
      </w:r>
    </w:p>
    <w:p w14:paraId="7CD9AA03" w14:textId="77777777" w:rsidR="00580DDF" w:rsidRPr="00042ED3" w:rsidRDefault="00580DDF" w:rsidP="00944EE9">
      <w:pPr>
        <w:spacing w:line="360" w:lineRule="auto"/>
        <w:ind w:firstLine="709"/>
        <w:jc w:val="both"/>
        <w:rPr>
          <w:sz w:val="24"/>
          <w:szCs w:val="24"/>
        </w:rPr>
      </w:pPr>
      <w:r w:rsidRPr="00042ED3">
        <w:rPr>
          <w:sz w:val="24"/>
          <w:szCs w:val="24"/>
        </w:rPr>
        <w:t>В раннем неонатальном периоде анемии связаны с кровопотерей и гемолизом эритроцитов, происходящими до рождения или во время родов, и снижением продукции эритроцитов. Причинами кровопотерь являются:</w:t>
      </w:r>
    </w:p>
    <w:p w14:paraId="455C2A94" w14:textId="77777777" w:rsidR="00580DDF" w:rsidRPr="00042ED3" w:rsidRDefault="00AD5058" w:rsidP="00944EE9">
      <w:pPr>
        <w:spacing w:line="360" w:lineRule="auto"/>
        <w:ind w:firstLine="709"/>
        <w:jc w:val="both"/>
        <w:rPr>
          <w:sz w:val="24"/>
          <w:szCs w:val="24"/>
        </w:rPr>
      </w:pPr>
      <w:r w:rsidRPr="00042ED3">
        <w:rPr>
          <w:sz w:val="24"/>
          <w:szCs w:val="24"/>
        </w:rPr>
        <w:t xml:space="preserve">- </w:t>
      </w:r>
      <w:r w:rsidR="00580DDF" w:rsidRPr="00042ED3">
        <w:rPr>
          <w:sz w:val="24"/>
          <w:szCs w:val="24"/>
        </w:rPr>
        <w:t>фетоматеринская трансфузия, которая происходит</w:t>
      </w:r>
      <w:r w:rsidRPr="00042ED3">
        <w:rPr>
          <w:sz w:val="24"/>
          <w:szCs w:val="24"/>
        </w:rPr>
        <w:t xml:space="preserve"> </w:t>
      </w:r>
      <w:r w:rsidR="00580DDF" w:rsidRPr="00042ED3">
        <w:rPr>
          <w:sz w:val="24"/>
          <w:szCs w:val="24"/>
        </w:rPr>
        <w:t>спонтанно или при акушерских пособиях;</w:t>
      </w:r>
    </w:p>
    <w:p w14:paraId="7BDA4269" w14:textId="77777777" w:rsidR="00580DDF" w:rsidRPr="00042ED3" w:rsidRDefault="00AD5058" w:rsidP="00944EE9">
      <w:pPr>
        <w:spacing w:line="360" w:lineRule="auto"/>
        <w:ind w:firstLine="709"/>
        <w:jc w:val="both"/>
        <w:rPr>
          <w:sz w:val="24"/>
          <w:szCs w:val="24"/>
        </w:rPr>
      </w:pPr>
      <w:r w:rsidRPr="00042ED3">
        <w:rPr>
          <w:sz w:val="24"/>
          <w:szCs w:val="24"/>
        </w:rPr>
        <w:t xml:space="preserve">- </w:t>
      </w:r>
      <w:r w:rsidR="00580DDF" w:rsidRPr="00042ED3">
        <w:rPr>
          <w:sz w:val="24"/>
          <w:szCs w:val="24"/>
        </w:rPr>
        <w:t xml:space="preserve">может быть межблизнецовая трансфузия </w:t>
      </w:r>
      <w:r w:rsidRPr="00042ED3">
        <w:rPr>
          <w:sz w:val="24"/>
          <w:szCs w:val="24"/>
        </w:rPr>
        <w:t>–</w:t>
      </w:r>
      <w:r w:rsidR="00580DDF" w:rsidRPr="00042ED3">
        <w:rPr>
          <w:sz w:val="24"/>
          <w:szCs w:val="24"/>
        </w:rPr>
        <w:t xml:space="preserve"> при</w:t>
      </w:r>
      <w:r w:rsidRPr="00042ED3">
        <w:rPr>
          <w:sz w:val="24"/>
          <w:szCs w:val="24"/>
        </w:rPr>
        <w:t xml:space="preserve"> </w:t>
      </w:r>
      <w:r w:rsidR="00580DDF" w:rsidRPr="00042ED3">
        <w:rPr>
          <w:sz w:val="24"/>
          <w:szCs w:val="24"/>
        </w:rPr>
        <w:t>многоплодной беременности и сосудистых анастомозах;</w:t>
      </w:r>
    </w:p>
    <w:p w14:paraId="7F329D64" w14:textId="77777777" w:rsidR="00580DDF" w:rsidRPr="00042ED3" w:rsidRDefault="007A3710" w:rsidP="00944EE9">
      <w:pPr>
        <w:spacing w:line="360" w:lineRule="auto"/>
        <w:ind w:firstLine="709"/>
        <w:jc w:val="both"/>
        <w:rPr>
          <w:sz w:val="24"/>
          <w:szCs w:val="24"/>
        </w:rPr>
      </w:pPr>
      <w:r w:rsidRPr="00042ED3">
        <w:rPr>
          <w:sz w:val="24"/>
          <w:szCs w:val="24"/>
        </w:rPr>
        <w:t xml:space="preserve">- </w:t>
      </w:r>
      <w:r w:rsidR="00580DDF" w:rsidRPr="00042ED3">
        <w:rPr>
          <w:sz w:val="24"/>
          <w:szCs w:val="24"/>
        </w:rPr>
        <w:t>акушерская патология и аномалии плаценты и пуповины</w:t>
      </w:r>
      <w:r w:rsidRPr="00042ED3">
        <w:rPr>
          <w:sz w:val="24"/>
          <w:szCs w:val="24"/>
        </w:rPr>
        <w:t xml:space="preserve"> </w:t>
      </w:r>
      <w:r w:rsidR="00580DDF" w:rsidRPr="00042ED3">
        <w:rPr>
          <w:sz w:val="24"/>
          <w:szCs w:val="24"/>
        </w:rPr>
        <w:t>(разрыв нормальной пуповины, ранняя</w:t>
      </w:r>
      <w:r w:rsidR="00042ED3">
        <w:rPr>
          <w:sz w:val="24"/>
          <w:szCs w:val="24"/>
        </w:rPr>
        <w:t xml:space="preserve"> </w:t>
      </w:r>
      <w:r w:rsidR="00580DDF" w:rsidRPr="00042ED3">
        <w:rPr>
          <w:sz w:val="24"/>
          <w:szCs w:val="24"/>
        </w:rPr>
        <w:t>отслойка</w:t>
      </w:r>
      <w:r w:rsidRPr="00042ED3">
        <w:rPr>
          <w:sz w:val="24"/>
          <w:szCs w:val="24"/>
        </w:rPr>
        <w:t xml:space="preserve"> </w:t>
      </w:r>
      <w:r w:rsidR="00580DDF" w:rsidRPr="00042ED3">
        <w:rPr>
          <w:sz w:val="24"/>
          <w:szCs w:val="24"/>
        </w:rPr>
        <w:t>плаценты, повреждения плаценты во время кесарева</w:t>
      </w:r>
      <w:r w:rsidRPr="00042ED3">
        <w:rPr>
          <w:sz w:val="24"/>
          <w:szCs w:val="24"/>
        </w:rPr>
        <w:t xml:space="preserve"> </w:t>
      </w:r>
      <w:r w:rsidR="00580DDF" w:rsidRPr="00042ED3">
        <w:rPr>
          <w:sz w:val="24"/>
          <w:szCs w:val="24"/>
        </w:rPr>
        <w:t>сечения и др.);</w:t>
      </w:r>
    </w:p>
    <w:p w14:paraId="53CD1138" w14:textId="77777777" w:rsidR="00580DDF" w:rsidRPr="00042ED3" w:rsidRDefault="0097591C" w:rsidP="00944EE9">
      <w:pPr>
        <w:spacing w:line="360" w:lineRule="auto"/>
        <w:ind w:firstLine="709"/>
        <w:jc w:val="both"/>
        <w:rPr>
          <w:sz w:val="24"/>
          <w:szCs w:val="24"/>
        </w:rPr>
      </w:pPr>
      <w:r w:rsidRPr="00042ED3">
        <w:rPr>
          <w:sz w:val="24"/>
          <w:szCs w:val="24"/>
        </w:rPr>
        <w:t>-</w:t>
      </w:r>
      <w:r w:rsidR="00580DDF" w:rsidRPr="00042ED3">
        <w:rPr>
          <w:sz w:val="24"/>
          <w:szCs w:val="24"/>
        </w:rPr>
        <w:t>внутренние и наружные кровотечения</w:t>
      </w:r>
      <w:r w:rsidRPr="00042ED3">
        <w:rPr>
          <w:sz w:val="24"/>
          <w:szCs w:val="24"/>
        </w:rPr>
        <w:t xml:space="preserve"> </w:t>
      </w:r>
      <w:r w:rsidR="00580DDF" w:rsidRPr="00042ED3">
        <w:rPr>
          <w:sz w:val="24"/>
          <w:szCs w:val="24"/>
        </w:rPr>
        <w:t>(кефалогематомы,</w:t>
      </w:r>
      <w:r w:rsidRPr="00042ED3">
        <w:rPr>
          <w:sz w:val="24"/>
          <w:szCs w:val="24"/>
        </w:rPr>
        <w:t xml:space="preserve"> </w:t>
      </w:r>
      <w:r w:rsidR="00580DDF" w:rsidRPr="00042ED3">
        <w:rPr>
          <w:sz w:val="24"/>
          <w:szCs w:val="24"/>
        </w:rPr>
        <w:t>разрыв печени и селезенки, ретроперитонеальные, внутри</w:t>
      </w:r>
      <w:r w:rsidRPr="00042ED3">
        <w:rPr>
          <w:sz w:val="24"/>
          <w:szCs w:val="24"/>
        </w:rPr>
        <w:t xml:space="preserve"> </w:t>
      </w:r>
      <w:r w:rsidR="00580DDF" w:rsidRPr="00042ED3">
        <w:rPr>
          <w:sz w:val="24"/>
          <w:szCs w:val="24"/>
        </w:rPr>
        <w:t>желудочковые кровоизлияния и др.);</w:t>
      </w:r>
    </w:p>
    <w:p w14:paraId="7D1A6FFA" w14:textId="77777777" w:rsidR="00580DDF" w:rsidRPr="00042ED3" w:rsidRDefault="00580DDF" w:rsidP="00944EE9">
      <w:pPr>
        <w:spacing w:line="360" w:lineRule="auto"/>
        <w:ind w:firstLine="709"/>
        <w:jc w:val="both"/>
        <w:rPr>
          <w:sz w:val="24"/>
          <w:szCs w:val="24"/>
        </w:rPr>
      </w:pPr>
      <w:r w:rsidRPr="00042ED3">
        <w:rPr>
          <w:sz w:val="24"/>
          <w:szCs w:val="24"/>
        </w:rPr>
        <w:t>- кровотечения из остатка пуповины</w:t>
      </w:r>
      <w:r w:rsidR="0097591C" w:rsidRPr="00042ED3">
        <w:rPr>
          <w:sz w:val="24"/>
          <w:szCs w:val="24"/>
        </w:rPr>
        <w:t xml:space="preserve"> в </w:t>
      </w:r>
      <w:r w:rsidRPr="00042ED3">
        <w:rPr>
          <w:sz w:val="24"/>
          <w:szCs w:val="24"/>
        </w:rPr>
        <w:t>связи в связи со слабо зажатыми или поврежденными сосудами пуповины</w:t>
      </w:r>
    </w:p>
    <w:p w14:paraId="7A46B377" w14:textId="77777777" w:rsidR="00580DDF" w:rsidRPr="00042ED3" w:rsidRDefault="00580DDF" w:rsidP="00944EE9">
      <w:pPr>
        <w:spacing w:line="360" w:lineRule="auto"/>
        <w:ind w:firstLine="709"/>
        <w:jc w:val="both"/>
        <w:rPr>
          <w:sz w:val="24"/>
          <w:szCs w:val="24"/>
        </w:rPr>
      </w:pPr>
      <w:r w:rsidRPr="00042ED3">
        <w:rPr>
          <w:sz w:val="24"/>
          <w:szCs w:val="24"/>
        </w:rPr>
        <w:t>Увеличение числа анемии у детей связывают с акселерацией, более высокими показателями роста и массы тела при рождении, а так же с ранним удвоением массы тела, что сопряжено с увеличением потребности в железе, а значит, и с быстрым использовании его резерва.</w:t>
      </w:r>
    </w:p>
    <w:p w14:paraId="055FE0EF" w14:textId="77777777" w:rsidR="00E40523" w:rsidRPr="00042ED3" w:rsidRDefault="00E40523" w:rsidP="00944EE9">
      <w:pPr>
        <w:spacing w:line="360" w:lineRule="auto"/>
        <w:ind w:firstLine="709"/>
        <w:jc w:val="both"/>
        <w:rPr>
          <w:sz w:val="24"/>
          <w:szCs w:val="24"/>
        </w:rPr>
      </w:pPr>
      <w:r w:rsidRPr="00042ED3">
        <w:rPr>
          <w:sz w:val="24"/>
          <w:szCs w:val="24"/>
        </w:rPr>
        <w:t>Важнейшей причиной железодефицитной анемии могут быть кровопотери, как острые, так и хронические.</w:t>
      </w:r>
    </w:p>
    <w:p w14:paraId="4A44D850" w14:textId="77777777" w:rsidR="00E40523" w:rsidRPr="00042ED3" w:rsidRDefault="00E40523" w:rsidP="00944EE9">
      <w:pPr>
        <w:spacing w:line="360" w:lineRule="auto"/>
        <w:ind w:firstLine="709"/>
        <w:jc w:val="both"/>
        <w:rPr>
          <w:sz w:val="24"/>
          <w:szCs w:val="24"/>
        </w:rPr>
      </w:pPr>
      <w:r w:rsidRPr="00042ED3">
        <w:rPr>
          <w:sz w:val="24"/>
          <w:szCs w:val="24"/>
        </w:rPr>
        <w:t>Хроническая постгеморрагическая анемия развивается вследствие длительно повторяющихся необильных кровотечений.</w:t>
      </w:r>
    </w:p>
    <w:p w14:paraId="4E2B4456" w14:textId="77777777" w:rsidR="00E40523" w:rsidRPr="00042ED3" w:rsidRDefault="00E40523" w:rsidP="00944EE9">
      <w:pPr>
        <w:spacing w:line="360" w:lineRule="auto"/>
        <w:ind w:firstLine="709"/>
        <w:jc w:val="both"/>
        <w:rPr>
          <w:sz w:val="24"/>
          <w:szCs w:val="24"/>
        </w:rPr>
      </w:pPr>
      <w:r w:rsidRPr="00042ED3">
        <w:rPr>
          <w:sz w:val="24"/>
          <w:szCs w:val="24"/>
        </w:rPr>
        <w:t>У новорожденных первой недели жизни самой частой причиной хронической постгеморрагической анемии являются фетоматеринские трансфузии. Фетоматеринские трансфузии диагностируются приблизительно у 50% беременных, но значительные объёмы фетальной кровопотери (более 30 мл) обнаруживаются в 1% случаев. Фетоматеринские трансфузии считаются единственной причиной истинной железодефицитной анемии у новорожденных. Диагноз основывается на обнаружении фетальных эритроцитов в кровотоке матери и выявлению у неё повышенного уровня фетального гемоглобина.</w:t>
      </w:r>
    </w:p>
    <w:p w14:paraId="6CE977D3" w14:textId="77777777" w:rsidR="00E40523" w:rsidRPr="00042ED3" w:rsidRDefault="00E40523" w:rsidP="00944EE9">
      <w:pPr>
        <w:spacing w:line="360" w:lineRule="auto"/>
        <w:ind w:firstLine="709"/>
        <w:jc w:val="both"/>
        <w:rPr>
          <w:sz w:val="24"/>
          <w:szCs w:val="24"/>
        </w:rPr>
      </w:pPr>
      <w:r w:rsidRPr="00042ED3">
        <w:rPr>
          <w:sz w:val="24"/>
          <w:szCs w:val="24"/>
        </w:rPr>
        <w:t>Причиной</w:t>
      </w:r>
      <w:r w:rsidR="00545413" w:rsidRPr="00042ED3">
        <w:rPr>
          <w:sz w:val="24"/>
          <w:szCs w:val="24"/>
        </w:rPr>
        <w:t xml:space="preserve"> развития </w:t>
      </w:r>
      <w:r w:rsidRPr="00042ED3">
        <w:rPr>
          <w:sz w:val="24"/>
          <w:szCs w:val="24"/>
        </w:rPr>
        <w:t>хронической</w:t>
      </w:r>
      <w:r w:rsidR="00545413" w:rsidRPr="00042ED3">
        <w:rPr>
          <w:sz w:val="24"/>
          <w:szCs w:val="24"/>
        </w:rPr>
        <w:t xml:space="preserve"> </w:t>
      </w:r>
      <w:r w:rsidRPr="00042ED3">
        <w:rPr>
          <w:sz w:val="24"/>
          <w:szCs w:val="24"/>
        </w:rPr>
        <w:t>постгеморрагической анемии у новорожденных могут быть и послеродовые геморрагии, повторные взятия крови для лабораторных исследований.</w:t>
      </w:r>
    </w:p>
    <w:p w14:paraId="53A6B8A9" w14:textId="77777777" w:rsidR="00E40523" w:rsidRPr="00042ED3" w:rsidRDefault="00E40523" w:rsidP="00944EE9">
      <w:pPr>
        <w:spacing w:line="360" w:lineRule="auto"/>
        <w:ind w:firstLine="709"/>
        <w:jc w:val="both"/>
        <w:rPr>
          <w:sz w:val="24"/>
          <w:szCs w:val="24"/>
        </w:rPr>
      </w:pPr>
      <w:r w:rsidRPr="00042ED3">
        <w:rPr>
          <w:sz w:val="24"/>
          <w:szCs w:val="24"/>
        </w:rPr>
        <w:t>Послеродовые кровоизлияния во внутренние органы и головной мозг развиваются вследствие акушерской родовой травмы и нарушений в системе гемостаза (наследственные и приобретённые коагулопатии, тромбоцитонении, ДВС синдром), а также па фоне перинатальной патологии (асфиксия, внутриутробные и приобретённые инфекции).</w:t>
      </w:r>
    </w:p>
    <w:p w14:paraId="3E071186" w14:textId="77777777" w:rsidR="00E40523" w:rsidRPr="00042ED3" w:rsidRDefault="00E40523" w:rsidP="00944EE9">
      <w:pPr>
        <w:spacing w:line="360" w:lineRule="auto"/>
        <w:ind w:firstLine="709"/>
        <w:jc w:val="both"/>
        <w:rPr>
          <w:sz w:val="24"/>
          <w:szCs w:val="24"/>
        </w:rPr>
      </w:pPr>
      <w:r w:rsidRPr="00042ED3">
        <w:rPr>
          <w:sz w:val="24"/>
          <w:szCs w:val="24"/>
        </w:rPr>
        <w:t>Хроническая</w:t>
      </w:r>
      <w:r w:rsidR="00545413" w:rsidRPr="00042ED3">
        <w:rPr>
          <w:sz w:val="24"/>
          <w:szCs w:val="24"/>
        </w:rPr>
        <w:t xml:space="preserve"> постгеморрагическая </w:t>
      </w:r>
      <w:r w:rsidRPr="00042ED3">
        <w:rPr>
          <w:sz w:val="24"/>
          <w:szCs w:val="24"/>
        </w:rPr>
        <w:t>анемия</w:t>
      </w:r>
      <w:r w:rsidR="00545413" w:rsidRPr="00042ED3">
        <w:rPr>
          <w:sz w:val="24"/>
          <w:szCs w:val="24"/>
        </w:rPr>
        <w:t xml:space="preserve"> </w:t>
      </w:r>
      <w:r w:rsidRPr="00042ED3">
        <w:rPr>
          <w:sz w:val="24"/>
          <w:szCs w:val="24"/>
        </w:rPr>
        <w:t>характеризуется медленным развитием. Дети сравнительно легко переносят хронические кровопотери. Организм ребёнка благодаря компенсаторным механизмам легче приспосабливается к хроническим кровопотерям, чем к острым, несмотря на то, общее количество потерянной крови может быть значительно большим.</w:t>
      </w:r>
    </w:p>
    <w:p w14:paraId="30380B43" w14:textId="77777777" w:rsidR="00E40523" w:rsidRPr="00042ED3" w:rsidRDefault="00E40523" w:rsidP="00944EE9">
      <w:pPr>
        <w:spacing w:line="360" w:lineRule="auto"/>
        <w:ind w:firstLine="709"/>
        <w:jc w:val="both"/>
        <w:rPr>
          <w:sz w:val="24"/>
          <w:szCs w:val="24"/>
        </w:rPr>
      </w:pPr>
      <w:r w:rsidRPr="00042ED3">
        <w:rPr>
          <w:sz w:val="24"/>
          <w:szCs w:val="24"/>
        </w:rPr>
        <w:t>Компенсация анемии (с учётом перехода на более</w:t>
      </w:r>
      <w:r w:rsidR="00545413" w:rsidRPr="00042ED3">
        <w:rPr>
          <w:sz w:val="24"/>
          <w:szCs w:val="24"/>
        </w:rPr>
        <w:t xml:space="preserve"> </w:t>
      </w:r>
      <w:r w:rsidRPr="00042ED3">
        <w:rPr>
          <w:sz w:val="24"/>
          <w:szCs w:val="24"/>
        </w:rPr>
        <w:t>низкий уровень показателей периферической крови)</w:t>
      </w:r>
      <w:r w:rsidR="00545413" w:rsidRPr="00042ED3">
        <w:rPr>
          <w:sz w:val="24"/>
          <w:szCs w:val="24"/>
        </w:rPr>
        <w:t xml:space="preserve"> </w:t>
      </w:r>
      <w:r w:rsidRPr="00042ED3">
        <w:rPr>
          <w:sz w:val="24"/>
          <w:szCs w:val="24"/>
        </w:rPr>
        <w:t>достигается за счёт расширения плацдарма кроветворения.</w:t>
      </w:r>
      <w:r w:rsidR="00545413" w:rsidRPr="00042ED3">
        <w:rPr>
          <w:sz w:val="24"/>
          <w:szCs w:val="24"/>
        </w:rPr>
        <w:t xml:space="preserve"> </w:t>
      </w:r>
      <w:r w:rsidRPr="00042ED3">
        <w:rPr>
          <w:sz w:val="24"/>
          <w:szCs w:val="24"/>
        </w:rPr>
        <w:t>В результате</w:t>
      </w:r>
      <w:r w:rsidR="00545413" w:rsidRPr="00042ED3">
        <w:rPr>
          <w:sz w:val="24"/>
          <w:szCs w:val="24"/>
        </w:rPr>
        <w:t xml:space="preserve"> </w:t>
      </w:r>
      <w:r w:rsidRPr="00042ED3">
        <w:rPr>
          <w:sz w:val="24"/>
          <w:szCs w:val="24"/>
        </w:rPr>
        <w:t>хронических кровопотерь постоянно</w:t>
      </w:r>
      <w:r w:rsidR="00545413" w:rsidRPr="00042ED3">
        <w:rPr>
          <w:sz w:val="24"/>
          <w:szCs w:val="24"/>
        </w:rPr>
        <w:t xml:space="preserve"> </w:t>
      </w:r>
      <w:r w:rsidRPr="00042ED3">
        <w:rPr>
          <w:sz w:val="24"/>
          <w:szCs w:val="24"/>
        </w:rPr>
        <w:t>истощается депо железа и развивается сидеропения. Вследствие дефицита железа развиваются и различные гиповитаминозы (В, С, А);</w:t>
      </w:r>
      <w:r w:rsidR="00545413" w:rsidRPr="00042ED3">
        <w:rPr>
          <w:sz w:val="24"/>
          <w:szCs w:val="24"/>
        </w:rPr>
        <w:t xml:space="preserve"> </w:t>
      </w:r>
      <w:r w:rsidRPr="00042ED3">
        <w:rPr>
          <w:sz w:val="24"/>
          <w:szCs w:val="24"/>
        </w:rPr>
        <w:t>нарушается обмен микроэлементов (в эритроцитах снижается концентрация меди, увеличивается уровень никеля, ванадия, марганца, цинка).</w:t>
      </w:r>
    </w:p>
    <w:p w14:paraId="7114CB0D" w14:textId="77777777" w:rsidR="00E40523" w:rsidRPr="00042ED3" w:rsidRDefault="00E40523" w:rsidP="00944EE9">
      <w:pPr>
        <w:spacing w:line="360" w:lineRule="auto"/>
        <w:ind w:firstLine="709"/>
        <w:jc w:val="both"/>
        <w:rPr>
          <w:sz w:val="24"/>
          <w:szCs w:val="24"/>
        </w:rPr>
      </w:pPr>
      <w:r w:rsidRPr="00042ED3">
        <w:rPr>
          <w:sz w:val="24"/>
          <w:szCs w:val="24"/>
        </w:rPr>
        <w:t>Клиническая картина будет зависеть от степени тяжести анемии. При уровне гемоглобина 90-</w:t>
      </w:r>
      <w:smartTag w:uri="urn:schemas-microsoft-com:office:smarttags" w:element="metricconverter">
        <w:smartTagPr>
          <w:attr w:name="ProductID" w:val="100 г"/>
        </w:smartTagPr>
        <w:r w:rsidRPr="00042ED3">
          <w:rPr>
            <w:sz w:val="24"/>
            <w:szCs w:val="24"/>
          </w:rPr>
          <w:t>100 г</w:t>
        </w:r>
      </w:smartTag>
      <w:r w:rsidRPr="00042ED3">
        <w:rPr>
          <w:sz w:val="24"/>
          <w:szCs w:val="24"/>
        </w:rPr>
        <w:t>.л. дети чувствуют себя нормально, и анемия длительное время может оставаться незамеченной. Клиника хронической постгеморрагической анемии у новорожденного: бледность кожных покровов и слизистых оболочек, умеренная тахикардия с нежным систолическим шумом на верхушке сердца, тахипноз. Могут быть увеличены печень и селезёнка за счёт развития в них очагов экстрамедуллярного кроветворения. При этом, если постгеморрагическая анемия вызвана кровоизлияниями в органы брюшной полости (надпочечники, печень, селезёнку), то клиническая картина может быть как бы двухэтапной - умеренно выраженные признаки анемии сменяются на 3-5 день жизни вследствие резкого нарастания гематомы и разрыва органов, развитием клиники постгеморрагического шока и клиникой непроходимости или надпочечниковой недостаточности. В течение первого года жизни потребность в железе чрезвычайно велика. Если поступление железа в организм ограничено, то может развиваться необратимая задержка умственного развития ребёнка.</w:t>
      </w:r>
    </w:p>
    <w:p w14:paraId="45BE9707" w14:textId="77777777" w:rsidR="00E40523" w:rsidRPr="00042ED3" w:rsidRDefault="00E40523" w:rsidP="00944EE9">
      <w:pPr>
        <w:spacing w:line="360" w:lineRule="auto"/>
        <w:ind w:firstLine="709"/>
        <w:jc w:val="both"/>
        <w:rPr>
          <w:sz w:val="24"/>
          <w:szCs w:val="24"/>
        </w:rPr>
      </w:pPr>
      <w:r w:rsidRPr="00042ED3">
        <w:rPr>
          <w:sz w:val="24"/>
          <w:szCs w:val="24"/>
        </w:rPr>
        <w:t xml:space="preserve">На сегодняшний день недостаточность железа является </w:t>
      </w:r>
      <w:r w:rsidR="000F155C" w:rsidRPr="00042ED3">
        <w:rPr>
          <w:sz w:val="24"/>
          <w:szCs w:val="24"/>
        </w:rPr>
        <w:t>наиболее</w:t>
      </w:r>
      <w:r w:rsidRPr="00042ED3">
        <w:rPr>
          <w:sz w:val="24"/>
          <w:szCs w:val="24"/>
        </w:rPr>
        <w:t xml:space="preserve"> частой проблемой питания в мире. Значительное влияние дефицита железа на психическое и физическое развитие, поведение и работоспособность, делает его серьёзной проблемой для здоровья и общества. Всего от дефицита железа страдает 1,8 миллиарда человек, что составляет четверть населения земного шара.</w:t>
      </w:r>
    </w:p>
    <w:p w14:paraId="3BB4B133" w14:textId="77777777" w:rsidR="00E40523" w:rsidRPr="00042ED3" w:rsidRDefault="00E40523" w:rsidP="00944EE9">
      <w:pPr>
        <w:spacing w:line="360" w:lineRule="auto"/>
        <w:ind w:firstLine="709"/>
        <w:jc w:val="both"/>
        <w:rPr>
          <w:sz w:val="24"/>
          <w:szCs w:val="24"/>
        </w:rPr>
      </w:pPr>
      <w:r w:rsidRPr="00042ED3">
        <w:rPr>
          <w:sz w:val="24"/>
          <w:szCs w:val="24"/>
        </w:rPr>
        <w:t>Распространённость недостаточности железа без</w:t>
      </w:r>
      <w:r w:rsidR="000F155C" w:rsidRPr="00042ED3">
        <w:rPr>
          <w:sz w:val="24"/>
          <w:szCs w:val="24"/>
        </w:rPr>
        <w:t xml:space="preserve"> </w:t>
      </w:r>
      <w:r w:rsidRPr="00042ED3">
        <w:rPr>
          <w:sz w:val="24"/>
          <w:szCs w:val="24"/>
        </w:rPr>
        <w:t>анемии еще больше. Как правило, в любой популяции на</w:t>
      </w:r>
      <w:r w:rsidR="008C4A8D" w:rsidRPr="00042ED3">
        <w:rPr>
          <w:sz w:val="24"/>
          <w:szCs w:val="24"/>
        </w:rPr>
        <w:t xml:space="preserve"> </w:t>
      </w:r>
      <w:r w:rsidRPr="00042ED3">
        <w:rPr>
          <w:sz w:val="24"/>
          <w:szCs w:val="24"/>
        </w:rPr>
        <w:t>каждого человека, страдающего железодефицитной</w:t>
      </w:r>
      <w:r w:rsidR="008C4A8D" w:rsidRPr="00042ED3">
        <w:rPr>
          <w:sz w:val="24"/>
          <w:szCs w:val="24"/>
        </w:rPr>
        <w:t xml:space="preserve"> </w:t>
      </w:r>
      <w:r w:rsidRPr="00042ED3">
        <w:rPr>
          <w:sz w:val="24"/>
          <w:szCs w:val="24"/>
        </w:rPr>
        <w:t>анемией, приходится один с недостаточностью железа. По</w:t>
      </w:r>
      <w:r w:rsidR="008C4A8D" w:rsidRPr="00042ED3">
        <w:rPr>
          <w:sz w:val="24"/>
          <w:szCs w:val="24"/>
        </w:rPr>
        <w:t xml:space="preserve"> </w:t>
      </w:r>
      <w:r w:rsidRPr="00042ED3">
        <w:rPr>
          <w:sz w:val="24"/>
          <w:szCs w:val="24"/>
        </w:rPr>
        <w:t>данным ВОЗ, железодефицитиое состояние диагностируется</w:t>
      </w:r>
      <w:r w:rsidR="008C4A8D" w:rsidRPr="00042ED3">
        <w:rPr>
          <w:sz w:val="24"/>
          <w:szCs w:val="24"/>
        </w:rPr>
        <w:t xml:space="preserve"> </w:t>
      </w:r>
      <w:r w:rsidRPr="00042ED3">
        <w:rPr>
          <w:sz w:val="24"/>
          <w:szCs w:val="24"/>
        </w:rPr>
        <w:t>у 3,6 миллиарда человек, что превышает третью часть всего</w:t>
      </w:r>
      <w:r w:rsidR="008C4A8D" w:rsidRPr="00042ED3">
        <w:rPr>
          <w:sz w:val="24"/>
          <w:szCs w:val="24"/>
        </w:rPr>
        <w:t xml:space="preserve"> </w:t>
      </w:r>
      <w:r w:rsidRPr="00042ED3">
        <w:rPr>
          <w:sz w:val="24"/>
          <w:szCs w:val="24"/>
        </w:rPr>
        <w:t>населения</w:t>
      </w:r>
      <w:r w:rsidR="008C4A8D" w:rsidRPr="00042ED3">
        <w:rPr>
          <w:sz w:val="24"/>
          <w:szCs w:val="24"/>
        </w:rPr>
        <w:t xml:space="preserve"> </w:t>
      </w:r>
      <w:r w:rsidRPr="00042ED3">
        <w:rPr>
          <w:sz w:val="24"/>
          <w:szCs w:val="24"/>
        </w:rPr>
        <w:t>нашей</w:t>
      </w:r>
      <w:r w:rsidR="008C4A8D" w:rsidRPr="00042ED3">
        <w:rPr>
          <w:sz w:val="24"/>
          <w:szCs w:val="24"/>
        </w:rPr>
        <w:t xml:space="preserve"> </w:t>
      </w:r>
      <w:r w:rsidRPr="00042ED3">
        <w:rPr>
          <w:sz w:val="24"/>
          <w:szCs w:val="24"/>
        </w:rPr>
        <w:t>планеты!</w:t>
      </w:r>
      <w:r w:rsidR="008C4A8D" w:rsidRPr="00042ED3">
        <w:rPr>
          <w:sz w:val="24"/>
          <w:szCs w:val="24"/>
        </w:rPr>
        <w:t xml:space="preserve"> </w:t>
      </w:r>
      <w:r w:rsidRPr="00042ED3">
        <w:rPr>
          <w:sz w:val="24"/>
          <w:szCs w:val="24"/>
        </w:rPr>
        <w:t>Заболеваемость</w:t>
      </w:r>
      <w:r w:rsidR="008C4A8D" w:rsidRPr="00042ED3">
        <w:rPr>
          <w:sz w:val="24"/>
          <w:szCs w:val="24"/>
        </w:rPr>
        <w:t xml:space="preserve"> </w:t>
      </w:r>
      <w:r w:rsidRPr="00042ED3">
        <w:rPr>
          <w:sz w:val="24"/>
          <w:szCs w:val="24"/>
        </w:rPr>
        <w:t>железодефицитной анемией вы</w:t>
      </w:r>
      <w:r w:rsidR="003F742E" w:rsidRPr="00042ED3">
        <w:rPr>
          <w:sz w:val="24"/>
          <w:szCs w:val="24"/>
        </w:rPr>
        <w:t>ше</w:t>
      </w:r>
      <w:r w:rsidRPr="00042ED3">
        <w:rPr>
          <w:sz w:val="24"/>
          <w:szCs w:val="24"/>
        </w:rPr>
        <w:t xml:space="preserve"> всего у </w:t>
      </w:r>
      <w:r w:rsidR="004D1F37" w:rsidRPr="00042ED3">
        <w:rPr>
          <w:sz w:val="24"/>
          <w:szCs w:val="24"/>
        </w:rPr>
        <w:t>младенцев</w:t>
      </w:r>
      <w:r w:rsidR="003F742E" w:rsidRPr="00042ED3">
        <w:rPr>
          <w:sz w:val="24"/>
          <w:szCs w:val="24"/>
        </w:rPr>
        <w:t xml:space="preserve"> и </w:t>
      </w:r>
      <w:r w:rsidR="004D1F37" w:rsidRPr="00042ED3">
        <w:rPr>
          <w:sz w:val="24"/>
          <w:szCs w:val="24"/>
        </w:rPr>
        <w:t>беременных</w:t>
      </w:r>
      <w:r w:rsidRPr="00042ED3">
        <w:rPr>
          <w:sz w:val="24"/>
          <w:szCs w:val="24"/>
        </w:rPr>
        <w:t xml:space="preserve"> женщин.</w:t>
      </w:r>
    </w:p>
    <w:p w14:paraId="1DFEBA36" w14:textId="77777777" w:rsidR="007A2E6F" w:rsidRPr="00042ED3" w:rsidRDefault="007A2E6F" w:rsidP="00944EE9">
      <w:pPr>
        <w:spacing w:line="360" w:lineRule="auto"/>
        <w:ind w:firstLine="709"/>
        <w:jc w:val="both"/>
        <w:rPr>
          <w:sz w:val="24"/>
          <w:szCs w:val="24"/>
        </w:rPr>
      </w:pPr>
      <w:r w:rsidRPr="00042ED3">
        <w:rPr>
          <w:sz w:val="24"/>
          <w:szCs w:val="24"/>
        </w:rPr>
        <w:t>Проблема анемии актуальна для Казахстана ввиду большой распространенности её на территории республики, неблагоприятного влияния на будущую мать и ребёнка. Доля беременных, страдающих анемией в Казахстане, растёт значительными темпами и отрицательно отражается на уровне перинатальной заболеваемости и смертности.</w:t>
      </w:r>
    </w:p>
    <w:p w14:paraId="503A646F" w14:textId="77777777" w:rsidR="007A2E6F" w:rsidRPr="00042ED3" w:rsidRDefault="007A2E6F" w:rsidP="00944EE9">
      <w:pPr>
        <w:spacing w:line="360" w:lineRule="auto"/>
        <w:ind w:firstLine="709"/>
        <w:jc w:val="both"/>
        <w:rPr>
          <w:sz w:val="24"/>
          <w:szCs w:val="24"/>
        </w:rPr>
      </w:pPr>
      <w:r w:rsidRPr="00042ED3">
        <w:rPr>
          <w:sz w:val="24"/>
          <w:szCs w:val="24"/>
        </w:rPr>
        <w:t xml:space="preserve">Каждый 4-5 ребенок от такой матери, а в тяжелых случаях каждый второй новорожденный рождается с синдромом задержки внутриутробного развития, энцефалопатией гипоксического генеза. Дети очень часто рождаются </w:t>
      </w:r>
      <w:r w:rsidR="00561A1B" w:rsidRPr="00042ED3">
        <w:rPr>
          <w:sz w:val="24"/>
          <w:szCs w:val="24"/>
        </w:rPr>
        <w:t>с асфиксии и</w:t>
      </w:r>
      <w:r w:rsidRPr="00042ED3">
        <w:rPr>
          <w:sz w:val="24"/>
          <w:szCs w:val="24"/>
        </w:rPr>
        <w:t xml:space="preserve"> с низкой массой тела. В результате</w:t>
      </w:r>
      <w:r w:rsidR="00561A1B" w:rsidRPr="00042ED3">
        <w:rPr>
          <w:sz w:val="24"/>
          <w:szCs w:val="24"/>
        </w:rPr>
        <w:t xml:space="preserve"> </w:t>
      </w:r>
      <w:r w:rsidRPr="00042ED3">
        <w:rPr>
          <w:sz w:val="24"/>
          <w:szCs w:val="24"/>
        </w:rPr>
        <w:t>хронической гипоксии у них развиваются различные</w:t>
      </w:r>
      <w:r w:rsidR="00561A1B" w:rsidRPr="00042ED3">
        <w:rPr>
          <w:sz w:val="24"/>
          <w:szCs w:val="24"/>
        </w:rPr>
        <w:t xml:space="preserve"> </w:t>
      </w:r>
      <w:r w:rsidRPr="00042ED3">
        <w:rPr>
          <w:sz w:val="24"/>
          <w:szCs w:val="24"/>
        </w:rPr>
        <w:t>функциональные нарушения со стороны центральной</w:t>
      </w:r>
      <w:r w:rsidR="00561A1B" w:rsidRPr="00042ED3">
        <w:rPr>
          <w:sz w:val="24"/>
          <w:szCs w:val="24"/>
        </w:rPr>
        <w:t xml:space="preserve"> </w:t>
      </w:r>
      <w:r w:rsidRPr="00042ED3">
        <w:rPr>
          <w:sz w:val="24"/>
          <w:szCs w:val="24"/>
        </w:rPr>
        <w:t>нервной системы, снижается коэффициент умственного</w:t>
      </w:r>
      <w:r w:rsidR="00561A1B" w:rsidRPr="00042ED3">
        <w:rPr>
          <w:sz w:val="24"/>
          <w:szCs w:val="24"/>
        </w:rPr>
        <w:t xml:space="preserve"> </w:t>
      </w:r>
      <w:r w:rsidRPr="00042ED3">
        <w:rPr>
          <w:sz w:val="24"/>
          <w:szCs w:val="24"/>
        </w:rPr>
        <w:t>развития. Поскольку у таких детей процессы адаптации</w:t>
      </w:r>
      <w:r w:rsidR="00561A1B" w:rsidRPr="00042ED3">
        <w:rPr>
          <w:sz w:val="24"/>
          <w:szCs w:val="24"/>
        </w:rPr>
        <w:t xml:space="preserve"> </w:t>
      </w:r>
      <w:r w:rsidRPr="00042ED3">
        <w:rPr>
          <w:sz w:val="24"/>
          <w:szCs w:val="24"/>
        </w:rPr>
        <w:t>замедленны, часто наступает их срыв с развитием синдрома</w:t>
      </w:r>
      <w:r w:rsidR="00561A1B" w:rsidRPr="00042ED3">
        <w:rPr>
          <w:sz w:val="24"/>
          <w:szCs w:val="24"/>
        </w:rPr>
        <w:t xml:space="preserve"> </w:t>
      </w:r>
      <w:r w:rsidRPr="00042ED3">
        <w:rPr>
          <w:sz w:val="24"/>
          <w:szCs w:val="24"/>
        </w:rPr>
        <w:t>дыхательных расстройств, нарушением мозгового</w:t>
      </w:r>
      <w:r w:rsidR="00561A1B" w:rsidRPr="00042ED3">
        <w:rPr>
          <w:sz w:val="24"/>
          <w:szCs w:val="24"/>
        </w:rPr>
        <w:t xml:space="preserve"> </w:t>
      </w:r>
      <w:r w:rsidRPr="00042ED3">
        <w:rPr>
          <w:sz w:val="24"/>
          <w:szCs w:val="24"/>
        </w:rPr>
        <w:t>кровообращения,</w:t>
      </w:r>
      <w:r w:rsidR="00561A1B" w:rsidRPr="00042ED3">
        <w:rPr>
          <w:sz w:val="24"/>
          <w:szCs w:val="24"/>
        </w:rPr>
        <w:t xml:space="preserve"> </w:t>
      </w:r>
      <w:r w:rsidRPr="00042ED3">
        <w:rPr>
          <w:sz w:val="24"/>
          <w:szCs w:val="24"/>
        </w:rPr>
        <w:t>синдромом</w:t>
      </w:r>
      <w:r w:rsidR="00561A1B" w:rsidRPr="00042ED3">
        <w:rPr>
          <w:sz w:val="24"/>
          <w:szCs w:val="24"/>
        </w:rPr>
        <w:t xml:space="preserve"> </w:t>
      </w:r>
      <w:r w:rsidRPr="00042ED3">
        <w:rPr>
          <w:sz w:val="24"/>
          <w:szCs w:val="24"/>
        </w:rPr>
        <w:t>гипогликемии,</w:t>
      </w:r>
      <w:r w:rsidR="00561A1B" w:rsidRPr="00042ED3">
        <w:rPr>
          <w:sz w:val="24"/>
          <w:szCs w:val="24"/>
        </w:rPr>
        <w:t xml:space="preserve"> </w:t>
      </w:r>
      <w:r w:rsidRPr="00042ED3">
        <w:rPr>
          <w:sz w:val="24"/>
          <w:szCs w:val="24"/>
        </w:rPr>
        <w:t>неврологических расстройств и другие. Динамика кривой массы тела у новорожденных, рожденных от матерей с анемией, отстает по всем параметрам, в результате чего к десятому дню жизни только 60% новорожденных восстанавливают свой первоначальный вес. Заболеваемость в раннее н</w:t>
      </w:r>
      <w:r w:rsidR="00B02C84" w:rsidRPr="00042ED3">
        <w:rPr>
          <w:sz w:val="24"/>
          <w:szCs w:val="24"/>
        </w:rPr>
        <w:t>е</w:t>
      </w:r>
      <w:r w:rsidRPr="00042ED3">
        <w:rPr>
          <w:sz w:val="24"/>
          <w:szCs w:val="24"/>
        </w:rPr>
        <w:t>онатальном периоде в 7-10 раз выше, чем у здоровых.</w:t>
      </w:r>
    </w:p>
    <w:p w14:paraId="6B2BE6B7" w14:textId="77777777" w:rsidR="007A2E6F" w:rsidRPr="00042ED3" w:rsidRDefault="007A2E6F" w:rsidP="00944EE9">
      <w:pPr>
        <w:spacing w:line="360" w:lineRule="auto"/>
        <w:ind w:firstLine="709"/>
        <w:jc w:val="both"/>
        <w:rPr>
          <w:sz w:val="24"/>
          <w:szCs w:val="24"/>
        </w:rPr>
      </w:pPr>
      <w:r w:rsidRPr="00042ED3">
        <w:rPr>
          <w:sz w:val="24"/>
          <w:szCs w:val="24"/>
        </w:rPr>
        <w:t xml:space="preserve">Дети первого года жизни у женщин с анемией беременности заболевают ОРВИ в 10-12 раз чаще, чем у здоровых женщин. В 15 раз чаще возникают энтероколиты и дизбактериозы кишечника. Аллергические проявления, </w:t>
      </w:r>
      <w:r w:rsidR="00B02C84" w:rsidRPr="00042ED3">
        <w:rPr>
          <w:sz w:val="24"/>
          <w:szCs w:val="24"/>
        </w:rPr>
        <w:t>в</w:t>
      </w:r>
      <w:r w:rsidRPr="00042ED3">
        <w:rPr>
          <w:sz w:val="24"/>
          <w:szCs w:val="24"/>
        </w:rPr>
        <w:t xml:space="preserve"> том числе и экссудативно-катарал</w:t>
      </w:r>
      <w:r w:rsidR="00B02C84" w:rsidRPr="00042ED3">
        <w:rPr>
          <w:sz w:val="24"/>
          <w:szCs w:val="24"/>
        </w:rPr>
        <w:t>ь</w:t>
      </w:r>
      <w:r w:rsidRPr="00042ED3">
        <w:rPr>
          <w:sz w:val="24"/>
          <w:szCs w:val="24"/>
        </w:rPr>
        <w:t>ный диатез выявляется у 20,6% детей от матерей с анемией, анемией же страдают 23,1% таких детей.</w:t>
      </w:r>
    </w:p>
    <w:p w14:paraId="0E3EE602" w14:textId="77777777" w:rsidR="007A2E6F" w:rsidRPr="00042ED3" w:rsidRDefault="007A2E6F" w:rsidP="00944EE9">
      <w:pPr>
        <w:spacing w:line="360" w:lineRule="auto"/>
        <w:ind w:firstLine="709"/>
        <w:jc w:val="both"/>
        <w:rPr>
          <w:sz w:val="24"/>
          <w:szCs w:val="24"/>
        </w:rPr>
      </w:pPr>
      <w:r w:rsidRPr="00042ED3">
        <w:rPr>
          <w:sz w:val="24"/>
          <w:szCs w:val="24"/>
        </w:rPr>
        <w:t>Железодефицитная анемия является важной проблемой педиатрии и имеет не только медицинский, но и социальный характер. Это обусловлено широкой распространённостью анемии среди детей, а так же значительностью отрицательных последствий для их здоровья.</w:t>
      </w:r>
    </w:p>
    <w:p w14:paraId="1E0A8104" w14:textId="77777777" w:rsidR="007A2E6F" w:rsidRPr="00042ED3" w:rsidRDefault="007A2E6F" w:rsidP="00944EE9">
      <w:pPr>
        <w:spacing w:line="360" w:lineRule="auto"/>
        <w:ind w:firstLine="709"/>
        <w:jc w:val="both"/>
        <w:rPr>
          <w:sz w:val="24"/>
          <w:szCs w:val="24"/>
        </w:rPr>
      </w:pPr>
      <w:r w:rsidRPr="00042ED3">
        <w:rPr>
          <w:sz w:val="24"/>
          <w:szCs w:val="24"/>
        </w:rPr>
        <w:t>Несмотря на то, что ЖДА является одной из наиболее изученных заболеваний, она до сих пор остается неуправляемой патологией</w:t>
      </w:r>
    </w:p>
    <w:p w14:paraId="14044954" w14:textId="77777777" w:rsidR="007A2E6F" w:rsidRPr="00042ED3" w:rsidRDefault="007A2E6F" w:rsidP="00944EE9">
      <w:pPr>
        <w:spacing w:line="360" w:lineRule="auto"/>
        <w:ind w:firstLine="709"/>
        <w:jc w:val="both"/>
        <w:rPr>
          <w:sz w:val="24"/>
          <w:szCs w:val="24"/>
        </w:rPr>
      </w:pPr>
      <w:r w:rsidRPr="00042ED3">
        <w:rPr>
          <w:sz w:val="24"/>
          <w:szCs w:val="24"/>
        </w:rPr>
        <w:t>Следует заметить, что умеренная или выраженная формы анемии по своим последствиям более опасны, чем её тяжёлые формы.</w:t>
      </w:r>
    </w:p>
    <w:p w14:paraId="037DCAF3" w14:textId="77777777" w:rsidR="007A2E6F" w:rsidRPr="00042ED3" w:rsidRDefault="007A2E6F" w:rsidP="00944EE9">
      <w:pPr>
        <w:spacing w:line="360" w:lineRule="auto"/>
        <w:ind w:firstLine="709"/>
        <w:jc w:val="both"/>
        <w:rPr>
          <w:sz w:val="24"/>
          <w:szCs w:val="24"/>
        </w:rPr>
      </w:pPr>
      <w:r w:rsidRPr="00042ED3">
        <w:rPr>
          <w:sz w:val="24"/>
          <w:szCs w:val="24"/>
        </w:rPr>
        <w:t>Непосредственной</w:t>
      </w:r>
      <w:r w:rsidR="008F5A74" w:rsidRPr="00042ED3">
        <w:rPr>
          <w:sz w:val="24"/>
          <w:szCs w:val="24"/>
        </w:rPr>
        <w:t xml:space="preserve"> </w:t>
      </w:r>
      <w:r w:rsidRPr="00042ED3">
        <w:rPr>
          <w:sz w:val="24"/>
          <w:szCs w:val="24"/>
        </w:rPr>
        <w:t>причиной</w:t>
      </w:r>
      <w:r w:rsidR="008F5A74" w:rsidRPr="00042ED3">
        <w:rPr>
          <w:sz w:val="24"/>
          <w:szCs w:val="24"/>
        </w:rPr>
        <w:t xml:space="preserve"> </w:t>
      </w:r>
      <w:r w:rsidRPr="00042ED3">
        <w:rPr>
          <w:sz w:val="24"/>
          <w:szCs w:val="24"/>
        </w:rPr>
        <w:t>развития</w:t>
      </w:r>
      <w:r w:rsidR="008F5A74" w:rsidRPr="00042ED3">
        <w:rPr>
          <w:sz w:val="24"/>
          <w:szCs w:val="24"/>
        </w:rPr>
        <w:t xml:space="preserve"> </w:t>
      </w:r>
      <w:r w:rsidRPr="00042ED3">
        <w:rPr>
          <w:sz w:val="24"/>
          <w:szCs w:val="24"/>
        </w:rPr>
        <w:t>железодефицитной анемии у ребёнка является дефицит железа в организме. Однако способствовать этому дефициту или приводить к нему может целый ряд обстоятельств и предрасполагающих факторов, помнить о которых необходимо, так как это имеет прямую связь с профилактикой железодефицитной анемии у детей.</w:t>
      </w:r>
    </w:p>
    <w:p w14:paraId="0BDF7EEF" w14:textId="77777777" w:rsidR="007A2E6F" w:rsidRPr="00042ED3" w:rsidRDefault="007A2E6F" w:rsidP="00944EE9">
      <w:pPr>
        <w:spacing w:line="360" w:lineRule="auto"/>
        <w:ind w:firstLine="709"/>
        <w:jc w:val="both"/>
        <w:rPr>
          <w:sz w:val="24"/>
          <w:szCs w:val="24"/>
        </w:rPr>
      </w:pPr>
      <w:r w:rsidRPr="00042ED3">
        <w:rPr>
          <w:sz w:val="24"/>
          <w:szCs w:val="24"/>
        </w:rPr>
        <w:t>Анализируя причины анемии у детей первого года жизни, следует сказать, что большую роль играет обеспеченность плода железом при внутриутробном его развитии, а так же при грудном вскармливании новорожденного, чья мама имела низкий уровень запасов железа.</w:t>
      </w:r>
    </w:p>
    <w:p w14:paraId="18154236" w14:textId="77777777" w:rsidR="007A2E6F" w:rsidRPr="00042ED3" w:rsidRDefault="007A2E6F" w:rsidP="00944EE9">
      <w:pPr>
        <w:spacing w:line="360" w:lineRule="auto"/>
        <w:ind w:firstLine="709"/>
        <w:jc w:val="both"/>
        <w:rPr>
          <w:sz w:val="24"/>
          <w:szCs w:val="24"/>
        </w:rPr>
      </w:pPr>
      <w:r w:rsidRPr="00042ED3">
        <w:rPr>
          <w:sz w:val="24"/>
          <w:szCs w:val="24"/>
        </w:rPr>
        <w:t>Кроветворение плода начинается уже с девятнадцатого дня внутриутробной жизни. Для выработки своего собственного гемоглобина плод использует кровь матери, в том числе синтезированное её организмом железо. В связи с этим не стоит пугаться снижения цифр гемоглобина. Малыш активно растёт, в последние три месяца он потребляет до 200-400 мг железа.</w:t>
      </w:r>
    </w:p>
    <w:p w14:paraId="0299CB9E" w14:textId="77777777" w:rsidR="007A2E6F" w:rsidRPr="00042ED3" w:rsidRDefault="007A2E6F" w:rsidP="00944EE9">
      <w:pPr>
        <w:spacing w:line="360" w:lineRule="auto"/>
        <w:ind w:firstLine="709"/>
        <w:jc w:val="both"/>
        <w:rPr>
          <w:sz w:val="24"/>
          <w:szCs w:val="24"/>
        </w:rPr>
      </w:pPr>
      <w:r w:rsidRPr="00042ED3">
        <w:rPr>
          <w:sz w:val="24"/>
          <w:szCs w:val="24"/>
        </w:rPr>
        <w:t>Из материнской крови железо поступает в плаценту, где превращается в ферритин. В таком виде железо переходит к плоду, часть ферритина идёт на образование гемоглобина, часть откладывается в печени.</w:t>
      </w:r>
    </w:p>
    <w:p w14:paraId="61251023" w14:textId="77777777" w:rsidR="007A2E6F" w:rsidRPr="00042ED3" w:rsidRDefault="007A2E6F" w:rsidP="00944EE9">
      <w:pPr>
        <w:spacing w:line="360" w:lineRule="auto"/>
        <w:ind w:firstLine="709"/>
        <w:jc w:val="both"/>
        <w:rPr>
          <w:sz w:val="24"/>
          <w:szCs w:val="24"/>
        </w:rPr>
      </w:pPr>
      <w:r w:rsidRPr="00042ED3">
        <w:rPr>
          <w:sz w:val="24"/>
          <w:szCs w:val="24"/>
        </w:rPr>
        <w:t>Возникновение анемии во время беременности объясняется высокой потребностью в железе, потеря гемоглобина матери составляет 240 мг из расчёта 0,8 мг в сутки.</w:t>
      </w:r>
    </w:p>
    <w:p w14:paraId="65E90135" w14:textId="77777777" w:rsidR="00154A8F" w:rsidRPr="00042ED3" w:rsidRDefault="007A2E6F" w:rsidP="00944EE9">
      <w:pPr>
        <w:spacing w:line="360" w:lineRule="auto"/>
        <w:ind w:firstLine="709"/>
        <w:jc w:val="both"/>
        <w:rPr>
          <w:sz w:val="24"/>
          <w:szCs w:val="24"/>
        </w:rPr>
      </w:pPr>
      <w:r w:rsidRPr="00042ED3">
        <w:rPr>
          <w:sz w:val="24"/>
          <w:szCs w:val="24"/>
        </w:rPr>
        <w:t>Железо так же необходимо для выработки дополнительного гемоглобина на нужды плода, на построение плаценты, на накопление в мышцах матки. Потребность в железе особенно возрастает на 16-20 неделе беременности, когда у плода начинается костное кроветворение и увеличивается объём крови в организме матери. Многие учёные считают, что дефицит железа развивается к концу беременности у каждой женщины.</w:t>
      </w:r>
    </w:p>
    <w:p w14:paraId="36E02DB7" w14:textId="77777777" w:rsidR="00160A39" w:rsidRPr="00042ED3" w:rsidRDefault="00160A39" w:rsidP="00944EE9">
      <w:pPr>
        <w:spacing w:line="360" w:lineRule="auto"/>
        <w:ind w:firstLine="709"/>
        <w:jc w:val="both"/>
        <w:rPr>
          <w:sz w:val="24"/>
          <w:szCs w:val="24"/>
        </w:rPr>
      </w:pPr>
      <w:r w:rsidRPr="00042ED3">
        <w:rPr>
          <w:sz w:val="24"/>
          <w:szCs w:val="24"/>
        </w:rPr>
        <w:t>В результате анемии нарушается основная функция эритроцитов - доставка кислорода тканям организма, тканевые дыхательные ферменты работают менее эффективно.</w:t>
      </w:r>
    </w:p>
    <w:p w14:paraId="514688B1" w14:textId="77777777" w:rsidR="00160A39" w:rsidRPr="00042ED3" w:rsidRDefault="00160A39" w:rsidP="00944EE9">
      <w:pPr>
        <w:spacing w:line="360" w:lineRule="auto"/>
        <w:ind w:firstLine="709"/>
        <w:jc w:val="both"/>
        <w:rPr>
          <w:sz w:val="24"/>
          <w:szCs w:val="24"/>
        </w:rPr>
      </w:pPr>
      <w:r w:rsidRPr="00042ED3">
        <w:rPr>
          <w:sz w:val="24"/>
          <w:szCs w:val="24"/>
        </w:rPr>
        <w:t>Вместе с этим у плода может развиться патологическое состояние - внутриутробная гипоксия (кислородное голодание).</w:t>
      </w:r>
    </w:p>
    <w:p w14:paraId="19F6C585" w14:textId="77777777" w:rsidR="00160A39" w:rsidRPr="00042ED3" w:rsidRDefault="00160A39" w:rsidP="00944EE9">
      <w:pPr>
        <w:spacing w:line="360" w:lineRule="auto"/>
        <w:ind w:firstLine="709"/>
        <w:jc w:val="both"/>
        <w:rPr>
          <w:sz w:val="24"/>
          <w:szCs w:val="24"/>
        </w:rPr>
      </w:pPr>
      <w:r w:rsidRPr="00042ED3">
        <w:rPr>
          <w:sz w:val="24"/>
          <w:szCs w:val="24"/>
        </w:rPr>
        <w:t>Жизнь организма в таких условиях - вечный дефицит кислорода и самоотравление организма углекислым газом. Отсюда дистрофия всех мышц, включая сердца и печени, нарушение работы центральной нервной системы, желудочно-кишечного тракта, процесса деления клеток. У детей, родившихся от матерей с анемией, нередко нарушена кроветворная функция организма, наблюдается угнетение роста клеток крови.</w:t>
      </w:r>
    </w:p>
    <w:p w14:paraId="2B044347" w14:textId="77777777" w:rsidR="00160A39" w:rsidRPr="00042ED3" w:rsidRDefault="00160A39" w:rsidP="00944EE9">
      <w:pPr>
        <w:spacing w:line="360" w:lineRule="auto"/>
        <w:ind w:firstLine="709"/>
        <w:jc w:val="both"/>
        <w:rPr>
          <w:sz w:val="24"/>
          <w:szCs w:val="24"/>
        </w:rPr>
      </w:pPr>
      <w:r w:rsidRPr="00042ED3">
        <w:rPr>
          <w:sz w:val="24"/>
          <w:szCs w:val="24"/>
        </w:rPr>
        <w:t>Анемия у беременных развивается вследствие неправильного питания, заболевания желудочно-кишечного тракта, частая рвота в первые месяцы беременности. Истощение резервов железа в организме возникает при частых беременностях, длительном кормлении грудью, многоплодной беременности (двойня,</w:t>
      </w:r>
      <w:r w:rsidR="00640A47" w:rsidRPr="00042ED3">
        <w:rPr>
          <w:sz w:val="24"/>
          <w:szCs w:val="24"/>
        </w:rPr>
        <w:t xml:space="preserve"> </w:t>
      </w:r>
      <w:r w:rsidRPr="00042ED3">
        <w:rPr>
          <w:sz w:val="24"/>
          <w:szCs w:val="24"/>
        </w:rPr>
        <w:t>тройня).</w:t>
      </w:r>
    </w:p>
    <w:p w14:paraId="5D95CAF7" w14:textId="77777777" w:rsidR="00160A39" w:rsidRPr="00042ED3" w:rsidRDefault="00160A39" w:rsidP="00944EE9">
      <w:pPr>
        <w:spacing w:line="360" w:lineRule="auto"/>
        <w:ind w:firstLine="709"/>
        <w:jc w:val="both"/>
        <w:rPr>
          <w:sz w:val="24"/>
          <w:szCs w:val="24"/>
        </w:rPr>
      </w:pPr>
      <w:r w:rsidRPr="00042ED3">
        <w:rPr>
          <w:sz w:val="24"/>
          <w:szCs w:val="24"/>
        </w:rPr>
        <w:t>Часто анемия бывает у женщин с хроническими инфекционными заболеваниями. У женщин с анемией чаще происходят преждевременные роды, что само по себе не в пользу будущему ребёнку. Мертво рождаемость зарегистрирована у 11,5% женщин с анемией, за счёт антенатальной гибели плода.</w:t>
      </w:r>
    </w:p>
    <w:p w14:paraId="56984D35" w14:textId="77777777" w:rsidR="00160A39" w:rsidRPr="00042ED3" w:rsidRDefault="00160A39" w:rsidP="00944EE9">
      <w:pPr>
        <w:spacing w:line="360" w:lineRule="auto"/>
        <w:ind w:firstLine="709"/>
        <w:jc w:val="both"/>
        <w:rPr>
          <w:sz w:val="24"/>
          <w:szCs w:val="24"/>
        </w:rPr>
      </w:pPr>
      <w:r w:rsidRPr="00042ED3">
        <w:rPr>
          <w:sz w:val="24"/>
          <w:szCs w:val="24"/>
        </w:rPr>
        <w:t>В силу понятных причин (огромный потенциал роста и</w:t>
      </w:r>
      <w:r w:rsidR="007D1C41" w:rsidRPr="00042ED3">
        <w:rPr>
          <w:sz w:val="24"/>
          <w:szCs w:val="24"/>
        </w:rPr>
        <w:t xml:space="preserve"> </w:t>
      </w:r>
      <w:r w:rsidRPr="00042ED3">
        <w:rPr>
          <w:sz w:val="24"/>
          <w:szCs w:val="24"/>
        </w:rPr>
        <w:t>развития, напряженность метаболизма, временная</w:t>
      </w:r>
      <w:r w:rsidR="007D1C41" w:rsidRPr="00042ED3">
        <w:rPr>
          <w:sz w:val="24"/>
          <w:szCs w:val="24"/>
        </w:rPr>
        <w:t xml:space="preserve"> </w:t>
      </w:r>
      <w:r w:rsidRPr="00042ED3">
        <w:rPr>
          <w:sz w:val="24"/>
          <w:szCs w:val="24"/>
        </w:rPr>
        <w:t>незрелость ферментных систем) детский организм ощущает</w:t>
      </w:r>
      <w:r w:rsidR="007D1C41" w:rsidRPr="00042ED3">
        <w:rPr>
          <w:sz w:val="24"/>
          <w:szCs w:val="24"/>
        </w:rPr>
        <w:t xml:space="preserve"> </w:t>
      </w:r>
      <w:r w:rsidRPr="00042ED3">
        <w:rPr>
          <w:sz w:val="24"/>
          <w:szCs w:val="24"/>
        </w:rPr>
        <w:t>нехватку железа быстрее и острее взрослого. Тем более, что</w:t>
      </w:r>
      <w:r w:rsidR="007D1C41" w:rsidRPr="00042ED3">
        <w:rPr>
          <w:sz w:val="24"/>
          <w:szCs w:val="24"/>
        </w:rPr>
        <w:t xml:space="preserve"> </w:t>
      </w:r>
      <w:r w:rsidRPr="00042ED3">
        <w:rPr>
          <w:sz w:val="24"/>
          <w:szCs w:val="24"/>
        </w:rPr>
        <w:t>железо считается важнейшей составной частью полезных</w:t>
      </w:r>
      <w:r w:rsidR="007D1C41" w:rsidRPr="00042ED3">
        <w:rPr>
          <w:sz w:val="24"/>
          <w:szCs w:val="24"/>
        </w:rPr>
        <w:t xml:space="preserve"> </w:t>
      </w:r>
      <w:r w:rsidRPr="00042ED3">
        <w:rPr>
          <w:sz w:val="24"/>
          <w:szCs w:val="24"/>
        </w:rPr>
        <w:t>физиологических систем (гемоглобин, миоглобин, цитохром,</w:t>
      </w:r>
      <w:r w:rsidR="007D1C41" w:rsidRPr="00042ED3">
        <w:rPr>
          <w:sz w:val="24"/>
          <w:szCs w:val="24"/>
        </w:rPr>
        <w:t xml:space="preserve"> </w:t>
      </w:r>
      <w:r w:rsidRPr="00042ED3">
        <w:rPr>
          <w:sz w:val="24"/>
          <w:szCs w:val="24"/>
        </w:rPr>
        <w:t>пероксидаза, каталаза) необходимых для транспорта</w:t>
      </w:r>
      <w:r w:rsidR="007D1C41" w:rsidRPr="00042ED3">
        <w:rPr>
          <w:sz w:val="24"/>
          <w:szCs w:val="24"/>
        </w:rPr>
        <w:t xml:space="preserve"> </w:t>
      </w:r>
      <w:r w:rsidRPr="00042ED3">
        <w:rPr>
          <w:sz w:val="24"/>
          <w:szCs w:val="24"/>
        </w:rPr>
        <w:t>кислорода, тканевого дыхания, обезвреживания перекисей и</w:t>
      </w:r>
      <w:r w:rsidR="007D1C41" w:rsidRPr="00042ED3">
        <w:rPr>
          <w:sz w:val="24"/>
          <w:szCs w:val="24"/>
        </w:rPr>
        <w:t xml:space="preserve"> </w:t>
      </w:r>
      <w:r w:rsidRPr="00042ED3">
        <w:rPr>
          <w:sz w:val="24"/>
          <w:szCs w:val="24"/>
        </w:rPr>
        <w:t>многое другое. Железо поддерживает высокий уровень</w:t>
      </w:r>
      <w:r w:rsidR="007D1C41" w:rsidRPr="00042ED3">
        <w:rPr>
          <w:sz w:val="24"/>
          <w:szCs w:val="24"/>
        </w:rPr>
        <w:t xml:space="preserve"> </w:t>
      </w:r>
      <w:r w:rsidRPr="00042ED3">
        <w:rPr>
          <w:sz w:val="24"/>
          <w:szCs w:val="24"/>
        </w:rPr>
        <w:t>иммунной</w:t>
      </w:r>
      <w:r w:rsidR="00093E43" w:rsidRPr="00042ED3">
        <w:rPr>
          <w:sz w:val="24"/>
          <w:szCs w:val="24"/>
        </w:rPr>
        <w:t xml:space="preserve"> резистентности </w:t>
      </w:r>
      <w:r w:rsidRPr="00042ED3">
        <w:rPr>
          <w:sz w:val="24"/>
          <w:szCs w:val="24"/>
        </w:rPr>
        <w:t>ребенка, способствует</w:t>
      </w:r>
      <w:r w:rsidR="00093E43" w:rsidRPr="00042ED3">
        <w:rPr>
          <w:sz w:val="24"/>
          <w:szCs w:val="24"/>
        </w:rPr>
        <w:t xml:space="preserve"> </w:t>
      </w:r>
      <w:r w:rsidRPr="00042ED3">
        <w:rPr>
          <w:sz w:val="24"/>
          <w:szCs w:val="24"/>
        </w:rPr>
        <w:t>благоприятному действию факторов местного, клеточного иммунитета и неспецифической защиты органов дыхания, желудочно-кишечного тракта.</w:t>
      </w:r>
    </w:p>
    <w:p w14:paraId="2BD6BE2D" w14:textId="77777777" w:rsidR="00160A39" w:rsidRPr="00042ED3" w:rsidRDefault="00160A39" w:rsidP="00944EE9">
      <w:pPr>
        <w:spacing w:line="360" w:lineRule="auto"/>
        <w:ind w:firstLine="709"/>
        <w:jc w:val="both"/>
        <w:rPr>
          <w:sz w:val="24"/>
          <w:szCs w:val="24"/>
        </w:rPr>
      </w:pPr>
      <w:r w:rsidRPr="00042ED3">
        <w:rPr>
          <w:sz w:val="24"/>
          <w:szCs w:val="24"/>
        </w:rPr>
        <w:t>Согласно данным научной группы ВОЗ, среди беременных женщин в различных странах железодефицитная анемия встречается в 21-80%, а скрытый дефицит железа ещё чаще в 49-99% случаев.</w:t>
      </w:r>
    </w:p>
    <w:p w14:paraId="684A889B" w14:textId="77777777" w:rsidR="00160A39" w:rsidRPr="00042ED3" w:rsidRDefault="00160A39" w:rsidP="00944EE9">
      <w:pPr>
        <w:spacing w:line="360" w:lineRule="auto"/>
        <w:ind w:firstLine="709"/>
        <w:jc w:val="both"/>
        <w:rPr>
          <w:sz w:val="24"/>
          <w:szCs w:val="24"/>
        </w:rPr>
      </w:pPr>
      <w:r w:rsidRPr="00042ED3">
        <w:rPr>
          <w:sz w:val="24"/>
          <w:szCs w:val="24"/>
        </w:rPr>
        <w:t>Если плод получает мало железа от матери, то на самых ранних этапах его постнатальной жизни резко возрастает потребность в экзогенном железе.</w:t>
      </w:r>
    </w:p>
    <w:p w14:paraId="0E678E5C" w14:textId="77777777" w:rsidR="00160A39" w:rsidRPr="00042ED3" w:rsidRDefault="00160A39" w:rsidP="00944EE9">
      <w:pPr>
        <w:spacing w:line="360" w:lineRule="auto"/>
        <w:ind w:firstLine="709"/>
        <w:jc w:val="both"/>
        <w:rPr>
          <w:sz w:val="24"/>
          <w:szCs w:val="24"/>
        </w:rPr>
      </w:pPr>
      <w:r w:rsidRPr="00042ED3">
        <w:rPr>
          <w:sz w:val="24"/>
          <w:szCs w:val="24"/>
        </w:rPr>
        <w:t xml:space="preserve">Практически у 100% недоношенных детей развивается железодефицитная анемия. Известно, что депонирование железа наблюдается уже в ранние сроки беременности, поэтому степень анемии и её тяжесть будут зависеть от сроков недоношенности. В любом случае у недоношенного ребёнка запасы железа меньше, чем у доношенного. Однако установлено, что и у доношенных детей развитие анемии зависит от массы тела при рождении. Анемией страдают 50% детей, родившихся с массой менее </w:t>
      </w:r>
      <w:smartTag w:uri="urn:schemas-microsoft-com:office:smarttags" w:element="metricconverter">
        <w:smartTagPr>
          <w:attr w:name="ProductID" w:val="3 кг"/>
        </w:smartTagPr>
        <w:r w:rsidRPr="00042ED3">
          <w:rPr>
            <w:sz w:val="24"/>
            <w:szCs w:val="24"/>
          </w:rPr>
          <w:t>3 кг</w:t>
        </w:r>
      </w:smartTag>
      <w:r w:rsidRPr="00042ED3">
        <w:rPr>
          <w:sz w:val="24"/>
          <w:szCs w:val="24"/>
        </w:rPr>
        <w:t>.</w:t>
      </w:r>
    </w:p>
    <w:p w14:paraId="35CD100D" w14:textId="77777777" w:rsidR="00160A39" w:rsidRPr="00042ED3" w:rsidRDefault="00160A39" w:rsidP="00944EE9">
      <w:pPr>
        <w:spacing w:line="360" w:lineRule="auto"/>
        <w:ind w:firstLine="709"/>
        <w:jc w:val="both"/>
        <w:rPr>
          <w:sz w:val="24"/>
          <w:szCs w:val="24"/>
        </w:rPr>
      </w:pPr>
      <w:r w:rsidRPr="00042ED3">
        <w:rPr>
          <w:sz w:val="24"/>
          <w:szCs w:val="24"/>
        </w:rPr>
        <w:t>В свою очередь, наиболее значимыми и заметными поводами для возникновения анемии у грудных малышей традиционно считается алиментарный дефицит железа. Он возникает при раннем искусственном вскармливании неадаптированными и несбалансированными молочными смесями, питание ребёнка коровьем и козьим молоком, преобладание углеводистой пищи (мучной, вегетарианский стол) - в принципе, любой несбалансированный рацион, в той или иной степени лишенный нужного содержания мясопродуктов.</w:t>
      </w:r>
    </w:p>
    <w:p w14:paraId="16ED9825" w14:textId="77777777" w:rsidR="00160A39" w:rsidRPr="00042ED3" w:rsidRDefault="00160A39" w:rsidP="00944EE9">
      <w:pPr>
        <w:spacing w:line="360" w:lineRule="auto"/>
        <w:ind w:firstLine="709"/>
        <w:jc w:val="both"/>
        <w:rPr>
          <w:sz w:val="24"/>
          <w:szCs w:val="24"/>
        </w:rPr>
      </w:pPr>
      <w:r w:rsidRPr="00042ED3">
        <w:rPr>
          <w:sz w:val="24"/>
          <w:szCs w:val="24"/>
        </w:rPr>
        <w:t>Изучение этого фактора у 1000 детей показало, что 51,3% детей, страдающих анемией, находилось и находятся на искусственном несбалансированном вскармливании и 30,3% - на смешенном. Из них 86,8% переболели более четырёх раз простудными заболеваниями. Одно только грудное и коровье молоко не удовлетворяет потребности растущего организма в железе.</w:t>
      </w:r>
    </w:p>
    <w:p w14:paraId="33F2799E" w14:textId="77777777" w:rsidR="00160A39" w:rsidRPr="00042ED3" w:rsidRDefault="00160A39" w:rsidP="00944EE9">
      <w:pPr>
        <w:spacing w:line="360" w:lineRule="auto"/>
        <w:ind w:firstLine="709"/>
        <w:jc w:val="both"/>
        <w:rPr>
          <w:sz w:val="24"/>
          <w:szCs w:val="24"/>
        </w:rPr>
      </w:pPr>
      <w:r w:rsidRPr="00042ED3">
        <w:rPr>
          <w:sz w:val="24"/>
          <w:szCs w:val="24"/>
        </w:rPr>
        <w:t xml:space="preserve">Для обеспечения своей потребности в железе ребёнок на первом году жизни должен был бы выпивать около </w:t>
      </w:r>
      <w:smartTag w:uri="urn:schemas-microsoft-com:office:smarttags" w:element="metricconverter">
        <w:smartTagPr>
          <w:attr w:name="ProductID" w:val="15 литров"/>
        </w:smartTagPr>
        <w:r w:rsidRPr="00042ED3">
          <w:rPr>
            <w:sz w:val="24"/>
            <w:szCs w:val="24"/>
          </w:rPr>
          <w:t>15 литров</w:t>
        </w:r>
      </w:smartTag>
      <w:r w:rsidRPr="00042ED3">
        <w:rPr>
          <w:sz w:val="24"/>
          <w:szCs w:val="24"/>
        </w:rPr>
        <w:t xml:space="preserve"> молока в сутки. Подсчитано, что в возрасте 6 месяцев нормальный ребёнок с хорошими резервами железа нуждается в 7-8 мг железа в сутки или 1 мг на </w:t>
      </w:r>
      <w:smartTag w:uri="urn:schemas-microsoft-com:office:smarttags" w:element="metricconverter">
        <w:smartTagPr>
          <w:attr w:name="ProductID" w:val="1 кг"/>
        </w:smartTagPr>
        <w:r w:rsidRPr="00042ED3">
          <w:rPr>
            <w:sz w:val="24"/>
            <w:szCs w:val="24"/>
          </w:rPr>
          <w:t>1 кг</w:t>
        </w:r>
      </w:smartTag>
      <w:r w:rsidRPr="00042ED3">
        <w:rPr>
          <w:sz w:val="24"/>
          <w:szCs w:val="24"/>
        </w:rPr>
        <w:t xml:space="preserve"> массы тела. Эти цифры редко достигаются, если ребёнок вскармливается естественными продуктами и в его рацион не вводятся специальные обогащенные железом продукты детского питания.</w:t>
      </w:r>
    </w:p>
    <w:p w14:paraId="78306262" w14:textId="77777777" w:rsidR="00160A39" w:rsidRPr="00042ED3" w:rsidRDefault="00160A39" w:rsidP="00944EE9">
      <w:pPr>
        <w:spacing w:line="360" w:lineRule="auto"/>
        <w:ind w:firstLine="709"/>
        <w:jc w:val="both"/>
        <w:rPr>
          <w:sz w:val="24"/>
          <w:szCs w:val="24"/>
        </w:rPr>
      </w:pPr>
      <w:r w:rsidRPr="00042ED3">
        <w:rPr>
          <w:sz w:val="24"/>
          <w:szCs w:val="24"/>
        </w:rPr>
        <w:t>За счёт обогащенных смесей можно ввести до 80% всего железа, получаемого ребёнком в течение первого полугодия жизни. Из естественных продуктов лучше всего железо всасывается из рыбы, куриного мяса, телятины, а так же смеси овощного и мясного пюре.</w:t>
      </w:r>
    </w:p>
    <w:p w14:paraId="733B4E72" w14:textId="77777777" w:rsidR="00160A39" w:rsidRPr="00042ED3" w:rsidRDefault="00160A39" w:rsidP="00944EE9">
      <w:pPr>
        <w:spacing w:line="360" w:lineRule="auto"/>
        <w:ind w:firstLine="709"/>
        <w:jc w:val="both"/>
        <w:rPr>
          <w:sz w:val="24"/>
          <w:szCs w:val="24"/>
        </w:rPr>
      </w:pPr>
      <w:r w:rsidRPr="00042ED3">
        <w:rPr>
          <w:sz w:val="24"/>
          <w:szCs w:val="24"/>
        </w:rPr>
        <w:t>Железодефицитная анемия может развиться у детей, страдающих геморрагическими диатезами, реже -</w:t>
      </w:r>
      <w:r w:rsidR="00B23399" w:rsidRPr="00042ED3">
        <w:rPr>
          <w:sz w:val="24"/>
          <w:szCs w:val="24"/>
        </w:rPr>
        <w:t xml:space="preserve"> </w:t>
      </w:r>
      <w:r w:rsidRPr="00042ED3">
        <w:rPr>
          <w:sz w:val="24"/>
          <w:szCs w:val="24"/>
        </w:rPr>
        <w:t>хронической или пароксизмальной гемоглобинурия.</w:t>
      </w:r>
    </w:p>
    <w:p w14:paraId="453D6D91" w14:textId="77777777" w:rsidR="00160A39" w:rsidRPr="00042ED3" w:rsidRDefault="00160A39" w:rsidP="00944EE9">
      <w:pPr>
        <w:spacing w:line="360" w:lineRule="auto"/>
        <w:ind w:firstLine="709"/>
        <w:jc w:val="both"/>
        <w:rPr>
          <w:sz w:val="24"/>
          <w:szCs w:val="24"/>
        </w:rPr>
      </w:pPr>
      <w:r w:rsidRPr="00042ED3">
        <w:rPr>
          <w:sz w:val="24"/>
          <w:szCs w:val="24"/>
        </w:rPr>
        <w:t>Дефицит железа в организме ребёнка может быть вызван синдромом малой абсорбции (дизбактериоз кишечника, кишечные инфекции, рецидивирующие поносы).</w:t>
      </w:r>
    </w:p>
    <w:p w14:paraId="60A11AC8" w14:textId="77777777" w:rsidR="00160A39" w:rsidRPr="00042ED3" w:rsidRDefault="00160A39" w:rsidP="00944EE9">
      <w:pPr>
        <w:spacing w:line="360" w:lineRule="auto"/>
        <w:ind w:firstLine="709"/>
        <w:jc w:val="both"/>
        <w:rPr>
          <w:sz w:val="24"/>
          <w:szCs w:val="24"/>
        </w:rPr>
      </w:pPr>
      <w:r w:rsidRPr="00042ED3">
        <w:rPr>
          <w:sz w:val="24"/>
          <w:szCs w:val="24"/>
        </w:rPr>
        <w:t>Определённый процент железа теряется со слущивающимся кожным эпителием у детей, страдающих экссудативным диатезом, который, как правило, сочетается с анемией.</w:t>
      </w:r>
    </w:p>
    <w:p w14:paraId="1F8D52F5" w14:textId="77777777" w:rsidR="00160A39" w:rsidRPr="00042ED3" w:rsidRDefault="00160A39" w:rsidP="00944EE9">
      <w:pPr>
        <w:spacing w:line="360" w:lineRule="auto"/>
        <w:ind w:firstLine="709"/>
        <w:jc w:val="both"/>
        <w:rPr>
          <w:sz w:val="24"/>
          <w:szCs w:val="24"/>
        </w:rPr>
      </w:pPr>
      <w:r w:rsidRPr="00042ED3">
        <w:rPr>
          <w:sz w:val="24"/>
          <w:szCs w:val="24"/>
        </w:rPr>
        <w:t>Важно отметить, что у детей раннего возраста в отличие от взрослых при дефиците железа всасываемость его не увеличивается, а уменьшается, поскольку для усвоения железа из молока грудному ребёнку необходимы ферменты, также содержащие железо.</w:t>
      </w:r>
    </w:p>
    <w:p w14:paraId="0BB454DA" w14:textId="77777777" w:rsidR="00160A39" w:rsidRPr="00042ED3" w:rsidRDefault="00160A39" w:rsidP="00944EE9">
      <w:pPr>
        <w:spacing w:line="360" w:lineRule="auto"/>
        <w:ind w:firstLine="709"/>
        <w:jc w:val="both"/>
        <w:rPr>
          <w:sz w:val="24"/>
          <w:szCs w:val="24"/>
        </w:rPr>
      </w:pPr>
      <w:r w:rsidRPr="00042ED3">
        <w:rPr>
          <w:sz w:val="24"/>
          <w:szCs w:val="24"/>
        </w:rPr>
        <w:t>При ЖДА возникают сдвиги в гормональном статусе и в</w:t>
      </w:r>
      <w:r w:rsidR="00EC557F" w:rsidRPr="00042ED3">
        <w:rPr>
          <w:sz w:val="24"/>
          <w:szCs w:val="24"/>
        </w:rPr>
        <w:t xml:space="preserve"> </w:t>
      </w:r>
      <w:r w:rsidRPr="00042ED3">
        <w:rPr>
          <w:sz w:val="24"/>
          <w:szCs w:val="24"/>
        </w:rPr>
        <w:t>иммунной системе: вначале повышается уровень АКТГ и</w:t>
      </w:r>
      <w:r w:rsidR="00EC557F" w:rsidRPr="00042ED3">
        <w:rPr>
          <w:sz w:val="24"/>
          <w:szCs w:val="24"/>
        </w:rPr>
        <w:t xml:space="preserve"> </w:t>
      </w:r>
      <w:r w:rsidRPr="00042ED3">
        <w:rPr>
          <w:sz w:val="24"/>
          <w:szCs w:val="24"/>
        </w:rPr>
        <w:t>ТТГ,</w:t>
      </w:r>
      <w:r w:rsidR="00EC557F" w:rsidRPr="00042ED3">
        <w:rPr>
          <w:sz w:val="24"/>
          <w:szCs w:val="24"/>
        </w:rPr>
        <w:t xml:space="preserve"> </w:t>
      </w:r>
      <w:r w:rsidRPr="00042ED3">
        <w:rPr>
          <w:sz w:val="24"/>
          <w:szCs w:val="24"/>
        </w:rPr>
        <w:t>что</w:t>
      </w:r>
      <w:r w:rsidR="00EC557F" w:rsidRPr="00042ED3">
        <w:rPr>
          <w:sz w:val="24"/>
          <w:szCs w:val="24"/>
        </w:rPr>
        <w:t xml:space="preserve"> </w:t>
      </w:r>
      <w:r w:rsidRPr="00042ED3">
        <w:rPr>
          <w:sz w:val="24"/>
          <w:szCs w:val="24"/>
        </w:rPr>
        <w:t>обусловлено,</w:t>
      </w:r>
      <w:r w:rsidR="00EC557F" w:rsidRPr="00042ED3">
        <w:rPr>
          <w:sz w:val="24"/>
          <w:szCs w:val="24"/>
        </w:rPr>
        <w:t xml:space="preserve"> </w:t>
      </w:r>
      <w:r w:rsidRPr="00042ED3">
        <w:rPr>
          <w:sz w:val="24"/>
          <w:szCs w:val="24"/>
        </w:rPr>
        <w:t>видимо,</w:t>
      </w:r>
      <w:r w:rsidR="00EC557F" w:rsidRPr="00042ED3">
        <w:rPr>
          <w:sz w:val="24"/>
          <w:szCs w:val="24"/>
        </w:rPr>
        <w:t xml:space="preserve"> адаптационно </w:t>
      </w:r>
      <w:r w:rsidRPr="00042ED3">
        <w:rPr>
          <w:sz w:val="24"/>
          <w:szCs w:val="24"/>
        </w:rPr>
        <w:t>-</w:t>
      </w:r>
      <w:r w:rsidR="00EC557F" w:rsidRPr="00042ED3">
        <w:rPr>
          <w:sz w:val="24"/>
          <w:szCs w:val="24"/>
        </w:rPr>
        <w:t xml:space="preserve"> </w:t>
      </w:r>
      <w:r w:rsidRPr="00042ED3">
        <w:rPr>
          <w:sz w:val="24"/>
          <w:szCs w:val="24"/>
        </w:rPr>
        <w:t>приспособительной реакцией. С увеличением сроков заболевания формируется функциональная недостаточность глюкокортикоидной функции надпочечников. Ранним проявлением дефицита железа является недостаточность клеточного иммунитета, абсолютный лимфоцитоз, нарушается дифференция популяций лимфоцитов.</w:t>
      </w:r>
    </w:p>
    <w:p w14:paraId="2027EC7D" w14:textId="77777777" w:rsidR="00160A39" w:rsidRPr="00042ED3" w:rsidRDefault="00160A39" w:rsidP="00944EE9">
      <w:pPr>
        <w:spacing w:line="360" w:lineRule="auto"/>
        <w:ind w:firstLine="709"/>
        <w:jc w:val="both"/>
        <w:rPr>
          <w:sz w:val="24"/>
          <w:szCs w:val="24"/>
        </w:rPr>
      </w:pPr>
      <w:r w:rsidRPr="00042ED3">
        <w:rPr>
          <w:sz w:val="24"/>
          <w:szCs w:val="24"/>
        </w:rPr>
        <w:t>Неспецифическая резистентность организма при ЖДА</w:t>
      </w:r>
      <w:r w:rsidR="00EC557F" w:rsidRPr="00042ED3">
        <w:rPr>
          <w:sz w:val="24"/>
          <w:szCs w:val="24"/>
        </w:rPr>
        <w:t xml:space="preserve"> </w:t>
      </w:r>
      <w:r w:rsidRPr="00042ED3">
        <w:rPr>
          <w:sz w:val="24"/>
          <w:szCs w:val="24"/>
        </w:rPr>
        <w:t>также претерпевает изменения. Отмечают незавершенный</w:t>
      </w:r>
      <w:r w:rsidR="00EC557F" w:rsidRPr="00042ED3">
        <w:rPr>
          <w:sz w:val="24"/>
          <w:szCs w:val="24"/>
        </w:rPr>
        <w:t xml:space="preserve"> </w:t>
      </w:r>
      <w:r w:rsidRPr="00042ED3">
        <w:rPr>
          <w:sz w:val="24"/>
          <w:szCs w:val="24"/>
        </w:rPr>
        <w:t>фагоцитоз - процесс захвата бактерий протекает нормально,</w:t>
      </w:r>
      <w:r w:rsidR="00EC557F" w:rsidRPr="00042ED3">
        <w:rPr>
          <w:sz w:val="24"/>
          <w:szCs w:val="24"/>
        </w:rPr>
        <w:t xml:space="preserve"> </w:t>
      </w:r>
      <w:r w:rsidRPr="00042ED3">
        <w:rPr>
          <w:sz w:val="24"/>
          <w:szCs w:val="24"/>
        </w:rPr>
        <w:t>а внутриклеточное переваривание нарушено в связи с</w:t>
      </w:r>
      <w:r w:rsidR="00852145" w:rsidRPr="00042ED3">
        <w:rPr>
          <w:sz w:val="24"/>
          <w:szCs w:val="24"/>
        </w:rPr>
        <w:t xml:space="preserve"> </w:t>
      </w:r>
      <w:r w:rsidRPr="00042ED3">
        <w:rPr>
          <w:sz w:val="24"/>
          <w:szCs w:val="24"/>
        </w:rPr>
        <w:t>уменьшением активности миелопероксидазы. Концентрация</w:t>
      </w:r>
      <w:r w:rsidR="00852145" w:rsidRPr="00042ED3">
        <w:rPr>
          <w:sz w:val="24"/>
          <w:szCs w:val="24"/>
        </w:rPr>
        <w:t xml:space="preserve"> </w:t>
      </w:r>
      <w:r w:rsidRPr="00042ED3">
        <w:rPr>
          <w:sz w:val="24"/>
          <w:szCs w:val="24"/>
        </w:rPr>
        <w:t>комплемента изменяется незначительно. При ЖДА</w:t>
      </w:r>
      <w:r w:rsidR="00852145" w:rsidRPr="00042ED3">
        <w:rPr>
          <w:sz w:val="24"/>
          <w:szCs w:val="24"/>
        </w:rPr>
        <w:t xml:space="preserve"> </w:t>
      </w:r>
      <w:r w:rsidRPr="00042ED3">
        <w:rPr>
          <w:sz w:val="24"/>
          <w:szCs w:val="24"/>
        </w:rPr>
        <w:t>снижается микробицидная активность по отношению к</w:t>
      </w:r>
      <w:r w:rsidR="00852145" w:rsidRPr="00042ED3">
        <w:rPr>
          <w:sz w:val="24"/>
          <w:szCs w:val="24"/>
        </w:rPr>
        <w:t xml:space="preserve"> </w:t>
      </w:r>
      <w:r w:rsidRPr="00042ED3">
        <w:rPr>
          <w:sz w:val="24"/>
          <w:szCs w:val="24"/>
        </w:rPr>
        <w:t>пероксидазо</w:t>
      </w:r>
      <w:r w:rsidR="00852145" w:rsidRPr="00042ED3">
        <w:rPr>
          <w:sz w:val="24"/>
          <w:szCs w:val="24"/>
        </w:rPr>
        <w:t xml:space="preserve"> </w:t>
      </w:r>
      <w:r w:rsidRPr="00042ED3">
        <w:rPr>
          <w:sz w:val="24"/>
          <w:szCs w:val="24"/>
        </w:rPr>
        <w:t>положительным</w:t>
      </w:r>
      <w:r w:rsidR="00F32843" w:rsidRPr="00042ED3">
        <w:rPr>
          <w:sz w:val="24"/>
          <w:szCs w:val="24"/>
        </w:rPr>
        <w:t xml:space="preserve"> </w:t>
      </w:r>
      <w:r w:rsidRPr="00042ED3">
        <w:rPr>
          <w:sz w:val="24"/>
          <w:szCs w:val="24"/>
        </w:rPr>
        <w:t>микроорганизмам</w:t>
      </w:r>
      <w:r w:rsidR="00F32843" w:rsidRPr="00042ED3">
        <w:rPr>
          <w:sz w:val="24"/>
          <w:szCs w:val="24"/>
        </w:rPr>
        <w:t xml:space="preserve"> </w:t>
      </w:r>
      <w:r w:rsidRPr="00042ED3">
        <w:rPr>
          <w:sz w:val="24"/>
          <w:szCs w:val="24"/>
        </w:rPr>
        <w:t>-</w:t>
      </w:r>
      <w:r w:rsidR="00F32843" w:rsidRPr="00042ED3">
        <w:rPr>
          <w:sz w:val="24"/>
          <w:szCs w:val="24"/>
        </w:rPr>
        <w:t xml:space="preserve"> </w:t>
      </w:r>
      <w:r w:rsidRPr="00042ED3">
        <w:rPr>
          <w:sz w:val="24"/>
          <w:szCs w:val="24"/>
        </w:rPr>
        <w:t>стафилококкам, грибам рода</w:t>
      </w:r>
      <w:r w:rsidR="00F32843" w:rsidRPr="00042ED3">
        <w:rPr>
          <w:sz w:val="24"/>
          <w:szCs w:val="24"/>
        </w:rPr>
        <w:t xml:space="preserve"> Candida</w:t>
      </w:r>
      <w:r w:rsidRPr="00042ED3">
        <w:rPr>
          <w:sz w:val="24"/>
          <w:szCs w:val="24"/>
        </w:rPr>
        <w:t>. Инфекционные заболевания на фоне ЖДА усугубляют течение сидеропении, так как рост и размножение микроорганизмов осуществляют с потреблением железа.</w:t>
      </w:r>
    </w:p>
    <w:p w14:paraId="36A84137" w14:textId="77777777" w:rsidR="00160A39" w:rsidRPr="00042ED3" w:rsidRDefault="00160A39" w:rsidP="00944EE9">
      <w:pPr>
        <w:spacing w:line="360" w:lineRule="auto"/>
        <w:ind w:firstLine="709"/>
        <w:jc w:val="both"/>
        <w:rPr>
          <w:sz w:val="24"/>
          <w:szCs w:val="24"/>
        </w:rPr>
      </w:pPr>
      <w:r w:rsidRPr="00042ED3">
        <w:rPr>
          <w:sz w:val="24"/>
          <w:szCs w:val="24"/>
        </w:rPr>
        <w:t>Следует отметить, что</w:t>
      </w:r>
      <w:r w:rsidR="00F32843" w:rsidRPr="00042ED3">
        <w:rPr>
          <w:sz w:val="24"/>
          <w:szCs w:val="24"/>
        </w:rPr>
        <w:t xml:space="preserve"> </w:t>
      </w:r>
      <w:r w:rsidRPr="00042ED3">
        <w:rPr>
          <w:sz w:val="24"/>
          <w:szCs w:val="24"/>
        </w:rPr>
        <w:t>врождённая анемия и</w:t>
      </w:r>
      <w:r w:rsidR="00F32843" w:rsidRPr="00042ED3">
        <w:rPr>
          <w:sz w:val="24"/>
          <w:szCs w:val="24"/>
        </w:rPr>
        <w:t xml:space="preserve"> </w:t>
      </w:r>
      <w:r w:rsidRPr="00042ED3">
        <w:rPr>
          <w:sz w:val="24"/>
          <w:szCs w:val="24"/>
        </w:rPr>
        <w:t>внутриутробная инфекция весьма опасное сочетание, так как один патологический процесс осложняет течение другого и наоборот, опять мы можем наблюдать порочный круг.</w:t>
      </w:r>
    </w:p>
    <w:p w14:paraId="6FDAB198" w14:textId="77777777" w:rsidR="00160A39" w:rsidRPr="00042ED3" w:rsidRDefault="00160A39" w:rsidP="00944EE9">
      <w:pPr>
        <w:spacing w:line="360" w:lineRule="auto"/>
        <w:ind w:firstLine="709"/>
        <w:jc w:val="both"/>
        <w:rPr>
          <w:sz w:val="24"/>
          <w:szCs w:val="24"/>
        </w:rPr>
      </w:pPr>
      <w:r w:rsidRPr="00042ED3">
        <w:rPr>
          <w:sz w:val="24"/>
          <w:szCs w:val="24"/>
        </w:rPr>
        <w:t>Оценивая распространённость железодефицитной</w:t>
      </w:r>
      <w:r w:rsidR="00F32843" w:rsidRPr="00042ED3">
        <w:rPr>
          <w:sz w:val="24"/>
          <w:szCs w:val="24"/>
        </w:rPr>
        <w:t xml:space="preserve"> </w:t>
      </w:r>
      <w:r w:rsidRPr="00042ED3">
        <w:rPr>
          <w:sz w:val="24"/>
          <w:szCs w:val="24"/>
        </w:rPr>
        <w:t xml:space="preserve">анемии в </w:t>
      </w:r>
      <w:r w:rsidR="00F32843" w:rsidRPr="00042ED3">
        <w:rPr>
          <w:sz w:val="24"/>
          <w:szCs w:val="24"/>
        </w:rPr>
        <w:t>Республике</w:t>
      </w:r>
      <w:r w:rsidRPr="00042ED3">
        <w:rPr>
          <w:sz w:val="24"/>
          <w:szCs w:val="24"/>
        </w:rPr>
        <w:t xml:space="preserve"> Казахстан, нельзя не отметить влияние</w:t>
      </w:r>
      <w:r w:rsidR="00F32843" w:rsidRPr="00042ED3">
        <w:rPr>
          <w:sz w:val="24"/>
          <w:szCs w:val="24"/>
        </w:rPr>
        <w:t xml:space="preserve"> </w:t>
      </w:r>
      <w:r w:rsidRPr="00042ED3">
        <w:rPr>
          <w:sz w:val="24"/>
          <w:szCs w:val="24"/>
        </w:rPr>
        <w:t>сложной экологической ситуации на здоровье детей. Особое</w:t>
      </w:r>
      <w:r w:rsidR="00F32843" w:rsidRPr="00042ED3">
        <w:rPr>
          <w:sz w:val="24"/>
          <w:szCs w:val="24"/>
        </w:rPr>
        <w:t xml:space="preserve"> </w:t>
      </w:r>
      <w:r w:rsidRPr="00042ED3">
        <w:rPr>
          <w:sz w:val="24"/>
          <w:szCs w:val="24"/>
        </w:rPr>
        <w:t>внимание привлекает рост нервно-психических отклонений и</w:t>
      </w:r>
      <w:r w:rsidR="00F32843" w:rsidRPr="00042ED3">
        <w:rPr>
          <w:sz w:val="24"/>
          <w:szCs w:val="24"/>
        </w:rPr>
        <w:t xml:space="preserve"> </w:t>
      </w:r>
      <w:r w:rsidRPr="00042ED3">
        <w:rPr>
          <w:sz w:val="24"/>
          <w:szCs w:val="24"/>
        </w:rPr>
        <w:t>настораживающее увеличение пограничных состояний,</w:t>
      </w:r>
      <w:r w:rsidR="00F32843" w:rsidRPr="00042ED3">
        <w:rPr>
          <w:sz w:val="24"/>
          <w:szCs w:val="24"/>
        </w:rPr>
        <w:t xml:space="preserve"> </w:t>
      </w:r>
      <w:r w:rsidRPr="00042ED3">
        <w:rPr>
          <w:sz w:val="24"/>
          <w:szCs w:val="24"/>
        </w:rPr>
        <w:t>сочетающихся</w:t>
      </w:r>
      <w:r w:rsidR="00F32843" w:rsidRPr="00042ED3">
        <w:rPr>
          <w:sz w:val="24"/>
          <w:szCs w:val="24"/>
        </w:rPr>
        <w:t xml:space="preserve"> </w:t>
      </w:r>
      <w:r w:rsidRPr="00042ED3">
        <w:rPr>
          <w:sz w:val="24"/>
          <w:szCs w:val="24"/>
        </w:rPr>
        <w:t>с</w:t>
      </w:r>
      <w:r w:rsidR="00F32843" w:rsidRPr="00042ED3">
        <w:rPr>
          <w:sz w:val="24"/>
          <w:szCs w:val="24"/>
        </w:rPr>
        <w:t xml:space="preserve"> </w:t>
      </w:r>
      <w:r w:rsidRPr="00042ED3">
        <w:rPr>
          <w:sz w:val="24"/>
          <w:szCs w:val="24"/>
        </w:rPr>
        <w:t>децелерацией,</w:t>
      </w:r>
      <w:r w:rsidR="00F32843" w:rsidRPr="00042ED3">
        <w:rPr>
          <w:sz w:val="24"/>
          <w:szCs w:val="24"/>
        </w:rPr>
        <w:t xml:space="preserve"> </w:t>
      </w:r>
      <w:r w:rsidRPr="00042ED3">
        <w:rPr>
          <w:sz w:val="24"/>
          <w:szCs w:val="24"/>
        </w:rPr>
        <w:t>хроническими</w:t>
      </w:r>
      <w:r w:rsidR="00F32843" w:rsidRPr="00042ED3">
        <w:rPr>
          <w:sz w:val="24"/>
          <w:szCs w:val="24"/>
        </w:rPr>
        <w:t xml:space="preserve"> </w:t>
      </w:r>
      <w:r w:rsidRPr="00042ED3">
        <w:rPr>
          <w:sz w:val="24"/>
          <w:szCs w:val="24"/>
        </w:rPr>
        <w:t>соматическими заболеваниями.</w:t>
      </w:r>
    </w:p>
    <w:p w14:paraId="33DC1386" w14:textId="77777777" w:rsidR="00160A39" w:rsidRPr="00042ED3" w:rsidRDefault="00160A39" w:rsidP="00944EE9">
      <w:pPr>
        <w:spacing w:line="360" w:lineRule="auto"/>
        <w:ind w:firstLine="709"/>
        <w:jc w:val="both"/>
        <w:rPr>
          <w:sz w:val="24"/>
          <w:szCs w:val="24"/>
        </w:rPr>
      </w:pPr>
      <w:r w:rsidRPr="00042ED3">
        <w:rPr>
          <w:sz w:val="24"/>
          <w:szCs w:val="24"/>
        </w:rPr>
        <w:t>По определению профессора, кандидата медицинских</w:t>
      </w:r>
      <w:r w:rsidR="00E8551D" w:rsidRPr="00042ED3">
        <w:rPr>
          <w:sz w:val="24"/>
          <w:szCs w:val="24"/>
        </w:rPr>
        <w:t xml:space="preserve"> </w:t>
      </w:r>
      <w:r w:rsidRPr="00042ED3">
        <w:rPr>
          <w:sz w:val="24"/>
          <w:szCs w:val="24"/>
        </w:rPr>
        <w:t>наук Н. А. Каюповой - директора Республиканского</w:t>
      </w:r>
      <w:r w:rsidR="00E8551D" w:rsidRPr="00042ED3">
        <w:rPr>
          <w:sz w:val="24"/>
          <w:szCs w:val="24"/>
        </w:rPr>
        <w:t xml:space="preserve"> </w:t>
      </w:r>
      <w:r w:rsidRPr="00042ED3">
        <w:rPr>
          <w:sz w:val="24"/>
          <w:szCs w:val="24"/>
        </w:rPr>
        <w:t>Научно-исследовательского центра охраны здоровья матери</w:t>
      </w:r>
      <w:r w:rsidR="00E8551D" w:rsidRPr="00042ED3">
        <w:rPr>
          <w:sz w:val="24"/>
          <w:szCs w:val="24"/>
        </w:rPr>
        <w:t xml:space="preserve"> </w:t>
      </w:r>
      <w:r w:rsidRPr="00042ED3">
        <w:rPr>
          <w:sz w:val="24"/>
          <w:szCs w:val="24"/>
        </w:rPr>
        <w:t>и ребёнка - в ряде регионов Казахстана в последнее</w:t>
      </w:r>
      <w:r w:rsidR="0086256B" w:rsidRPr="00042ED3">
        <w:rPr>
          <w:sz w:val="24"/>
          <w:szCs w:val="24"/>
        </w:rPr>
        <w:t xml:space="preserve"> </w:t>
      </w:r>
      <w:r w:rsidRPr="00042ED3">
        <w:rPr>
          <w:sz w:val="24"/>
          <w:szCs w:val="24"/>
        </w:rPr>
        <w:t>десятилетие сложилась уникальная в своём роде, не</w:t>
      </w:r>
      <w:r w:rsidR="0086256B" w:rsidRPr="00042ED3">
        <w:rPr>
          <w:sz w:val="24"/>
          <w:szCs w:val="24"/>
        </w:rPr>
        <w:t xml:space="preserve"> </w:t>
      </w:r>
      <w:r w:rsidRPr="00042ED3">
        <w:rPr>
          <w:sz w:val="24"/>
          <w:szCs w:val="24"/>
        </w:rPr>
        <w:t>имеющая аналогов в мире, экологическая ситуация, где</w:t>
      </w:r>
      <w:r w:rsidR="0086256B" w:rsidRPr="00042ED3">
        <w:rPr>
          <w:sz w:val="24"/>
          <w:szCs w:val="24"/>
        </w:rPr>
        <w:t xml:space="preserve"> </w:t>
      </w:r>
      <w:r w:rsidRPr="00042ED3">
        <w:rPr>
          <w:sz w:val="24"/>
          <w:szCs w:val="24"/>
        </w:rPr>
        <w:t>существенно нарушен "предел безопасности"</w:t>
      </w:r>
      <w:r w:rsidR="0086256B" w:rsidRPr="00042ED3">
        <w:rPr>
          <w:sz w:val="24"/>
          <w:szCs w:val="24"/>
        </w:rPr>
        <w:t xml:space="preserve"> </w:t>
      </w:r>
      <w:r w:rsidRPr="00042ED3">
        <w:rPr>
          <w:sz w:val="24"/>
          <w:szCs w:val="24"/>
        </w:rPr>
        <w:t>влияния</w:t>
      </w:r>
      <w:r w:rsidR="0086256B" w:rsidRPr="00042ED3">
        <w:rPr>
          <w:sz w:val="24"/>
          <w:szCs w:val="24"/>
        </w:rPr>
        <w:t xml:space="preserve"> </w:t>
      </w:r>
      <w:r w:rsidRPr="00042ED3">
        <w:rPr>
          <w:sz w:val="24"/>
          <w:szCs w:val="24"/>
        </w:rPr>
        <w:t>экологии на здоровье человека. Это регион</w:t>
      </w:r>
      <w:r w:rsidR="0086256B" w:rsidRPr="00042ED3">
        <w:rPr>
          <w:sz w:val="24"/>
          <w:szCs w:val="24"/>
        </w:rPr>
        <w:t xml:space="preserve"> </w:t>
      </w:r>
      <w:r w:rsidRPr="00042ED3">
        <w:rPr>
          <w:sz w:val="24"/>
          <w:szCs w:val="24"/>
        </w:rPr>
        <w:t>Семипалатинского полигона, Арал и Приаралье,</w:t>
      </w:r>
      <w:r w:rsidR="0086256B" w:rsidRPr="00042ED3">
        <w:rPr>
          <w:sz w:val="24"/>
          <w:szCs w:val="24"/>
        </w:rPr>
        <w:t xml:space="preserve"> </w:t>
      </w:r>
      <w:r w:rsidRPr="00042ED3">
        <w:rPr>
          <w:sz w:val="24"/>
          <w:szCs w:val="24"/>
        </w:rPr>
        <w:t>Алматинская и Шымкентская области и другие. Частота</w:t>
      </w:r>
      <w:r w:rsidR="0086256B" w:rsidRPr="00042ED3">
        <w:rPr>
          <w:sz w:val="24"/>
          <w:szCs w:val="24"/>
        </w:rPr>
        <w:t xml:space="preserve"> </w:t>
      </w:r>
      <w:r w:rsidRPr="00042ED3">
        <w:rPr>
          <w:sz w:val="24"/>
          <w:szCs w:val="24"/>
        </w:rPr>
        <w:t>анемии в Казахстане за последние 20 лет увеличилась,</w:t>
      </w:r>
      <w:r w:rsidR="0086256B" w:rsidRPr="00042ED3">
        <w:rPr>
          <w:sz w:val="24"/>
          <w:szCs w:val="24"/>
        </w:rPr>
        <w:t xml:space="preserve"> </w:t>
      </w:r>
      <w:r w:rsidRPr="00042ED3">
        <w:rPr>
          <w:sz w:val="24"/>
          <w:szCs w:val="24"/>
        </w:rPr>
        <w:t>например, в Севего-Казахстанской области в16 раз, в</w:t>
      </w:r>
      <w:r w:rsidR="0086256B" w:rsidRPr="00042ED3">
        <w:rPr>
          <w:sz w:val="24"/>
          <w:szCs w:val="24"/>
        </w:rPr>
        <w:t xml:space="preserve"> </w:t>
      </w:r>
      <w:r w:rsidRPr="00042ED3">
        <w:rPr>
          <w:sz w:val="24"/>
          <w:szCs w:val="24"/>
        </w:rPr>
        <w:t>Мангыстауской в 13 раз, в Семипалатинской в 8 раз, в</w:t>
      </w:r>
      <w:r w:rsidR="0086256B" w:rsidRPr="00042ED3">
        <w:rPr>
          <w:sz w:val="24"/>
          <w:szCs w:val="24"/>
        </w:rPr>
        <w:t xml:space="preserve"> </w:t>
      </w:r>
      <w:r w:rsidRPr="00042ED3">
        <w:rPr>
          <w:sz w:val="24"/>
          <w:szCs w:val="24"/>
        </w:rPr>
        <w:t xml:space="preserve">Павлодарской в 20 раз! В </w:t>
      </w:r>
      <w:r w:rsidR="003C68B0" w:rsidRPr="00042ED3">
        <w:rPr>
          <w:sz w:val="24"/>
          <w:szCs w:val="24"/>
        </w:rPr>
        <w:t>Петропавловске</w:t>
      </w:r>
      <w:r w:rsidRPr="00042ED3">
        <w:rPr>
          <w:sz w:val="24"/>
          <w:szCs w:val="24"/>
        </w:rPr>
        <w:t xml:space="preserve"> сконцентрировано огромное количество крупных</w:t>
      </w:r>
      <w:r w:rsidR="0086256B" w:rsidRPr="00042ED3">
        <w:rPr>
          <w:sz w:val="24"/>
          <w:szCs w:val="24"/>
        </w:rPr>
        <w:t xml:space="preserve"> </w:t>
      </w:r>
      <w:r w:rsidRPr="00042ED3">
        <w:rPr>
          <w:sz w:val="24"/>
          <w:szCs w:val="24"/>
        </w:rPr>
        <w:t>промышленных</w:t>
      </w:r>
      <w:r w:rsidR="00193479" w:rsidRPr="00042ED3">
        <w:rPr>
          <w:sz w:val="24"/>
          <w:szCs w:val="24"/>
        </w:rPr>
        <w:t xml:space="preserve"> </w:t>
      </w:r>
      <w:r w:rsidRPr="00042ED3">
        <w:rPr>
          <w:sz w:val="24"/>
          <w:szCs w:val="24"/>
        </w:rPr>
        <w:t>предприятий,</w:t>
      </w:r>
      <w:r w:rsidR="00193479" w:rsidRPr="00042ED3">
        <w:rPr>
          <w:sz w:val="24"/>
          <w:szCs w:val="24"/>
        </w:rPr>
        <w:t xml:space="preserve"> </w:t>
      </w:r>
      <w:r w:rsidRPr="00042ED3">
        <w:rPr>
          <w:sz w:val="24"/>
          <w:szCs w:val="24"/>
        </w:rPr>
        <w:t>таких</w:t>
      </w:r>
      <w:r w:rsidR="00193479" w:rsidRPr="00042ED3">
        <w:rPr>
          <w:sz w:val="24"/>
          <w:szCs w:val="24"/>
        </w:rPr>
        <w:t xml:space="preserve"> </w:t>
      </w:r>
      <w:r w:rsidRPr="00042ED3">
        <w:rPr>
          <w:sz w:val="24"/>
          <w:szCs w:val="24"/>
        </w:rPr>
        <w:t>как,</w:t>
      </w:r>
      <w:r w:rsidR="00193479" w:rsidRPr="00042ED3">
        <w:rPr>
          <w:sz w:val="24"/>
          <w:szCs w:val="24"/>
        </w:rPr>
        <w:t xml:space="preserve"> </w:t>
      </w:r>
      <w:r w:rsidR="003C68B0" w:rsidRPr="00042ED3">
        <w:rPr>
          <w:sz w:val="24"/>
          <w:szCs w:val="24"/>
        </w:rPr>
        <w:t>Петропавловский завод тяжелого машиностроения, завод Кирова, завод малолитражных двигателей, завод ЖБИ (железобетонных изделий)</w:t>
      </w:r>
      <w:r w:rsidRPr="00042ED3">
        <w:rPr>
          <w:sz w:val="24"/>
          <w:szCs w:val="24"/>
        </w:rPr>
        <w:t xml:space="preserve">. Такие </w:t>
      </w:r>
      <w:r w:rsidR="009773B1" w:rsidRPr="00042ED3">
        <w:rPr>
          <w:sz w:val="24"/>
          <w:szCs w:val="24"/>
        </w:rPr>
        <w:t>предприятия выбрасывают о</w:t>
      </w:r>
      <w:r w:rsidRPr="00042ED3">
        <w:rPr>
          <w:sz w:val="24"/>
          <w:szCs w:val="24"/>
        </w:rPr>
        <w:t>чень</w:t>
      </w:r>
      <w:r w:rsidR="00193479" w:rsidRPr="00042ED3">
        <w:rPr>
          <w:sz w:val="24"/>
          <w:szCs w:val="24"/>
        </w:rPr>
        <w:t xml:space="preserve"> </w:t>
      </w:r>
      <w:r w:rsidRPr="00042ED3">
        <w:rPr>
          <w:sz w:val="24"/>
          <w:szCs w:val="24"/>
        </w:rPr>
        <w:t>высокий уровень вредных примесей, в том числе и окись</w:t>
      </w:r>
      <w:r w:rsidR="00193479" w:rsidRPr="00042ED3">
        <w:rPr>
          <w:sz w:val="24"/>
          <w:szCs w:val="24"/>
        </w:rPr>
        <w:t xml:space="preserve"> </w:t>
      </w:r>
      <w:r w:rsidR="009773B1" w:rsidRPr="00042ED3">
        <w:rPr>
          <w:sz w:val="24"/>
          <w:szCs w:val="24"/>
        </w:rPr>
        <w:t>углерода, в атмосферн</w:t>
      </w:r>
      <w:r w:rsidR="002D27A9" w:rsidRPr="00042ED3">
        <w:rPr>
          <w:sz w:val="24"/>
          <w:szCs w:val="24"/>
        </w:rPr>
        <w:t>ы</w:t>
      </w:r>
      <w:r w:rsidR="009773B1" w:rsidRPr="00042ED3">
        <w:rPr>
          <w:sz w:val="24"/>
          <w:szCs w:val="24"/>
        </w:rPr>
        <w:t>й</w:t>
      </w:r>
      <w:r w:rsidRPr="00042ED3">
        <w:rPr>
          <w:sz w:val="24"/>
          <w:szCs w:val="24"/>
        </w:rPr>
        <w:t xml:space="preserve"> воздух.</w:t>
      </w:r>
      <w:r w:rsidR="00193479" w:rsidRPr="00042ED3">
        <w:rPr>
          <w:sz w:val="24"/>
          <w:szCs w:val="24"/>
        </w:rPr>
        <w:t xml:space="preserve"> </w:t>
      </w:r>
      <w:r w:rsidRPr="00042ED3">
        <w:rPr>
          <w:sz w:val="24"/>
          <w:szCs w:val="24"/>
        </w:rPr>
        <w:t>В</w:t>
      </w:r>
      <w:r w:rsidR="00193479" w:rsidRPr="00042ED3">
        <w:rPr>
          <w:sz w:val="24"/>
          <w:szCs w:val="24"/>
        </w:rPr>
        <w:t xml:space="preserve"> </w:t>
      </w:r>
      <w:r w:rsidRPr="00042ED3">
        <w:rPr>
          <w:sz w:val="24"/>
          <w:szCs w:val="24"/>
        </w:rPr>
        <w:t>виде</w:t>
      </w:r>
      <w:r w:rsidR="00193479" w:rsidRPr="00042ED3">
        <w:rPr>
          <w:sz w:val="24"/>
          <w:szCs w:val="24"/>
        </w:rPr>
        <w:t xml:space="preserve"> </w:t>
      </w:r>
      <w:r w:rsidRPr="00042ED3">
        <w:rPr>
          <w:sz w:val="24"/>
          <w:szCs w:val="24"/>
        </w:rPr>
        <w:t>карбоксигемоглобина он накапливается в крови, оказывая токсическое действие на все органы и ткани. Причём, скорость поглощения окиси углегода у новорожденных и грудных детей выше, чем у взрослых, так как дети имеют большую скорость минутной вентиляции легких при расчёте на единицу массы тела. Всё вышеизложенное приводит к тяжёлым поражениям центральной нервной системы и организма в</w:t>
      </w:r>
      <w:r w:rsidR="00657904" w:rsidRPr="00042ED3">
        <w:rPr>
          <w:sz w:val="24"/>
          <w:szCs w:val="24"/>
        </w:rPr>
        <w:t xml:space="preserve"> </w:t>
      </w:r>
      <w:r w:rsidRPr="00042ED3">
        <w:rPr>
          <w:sz w:val="24"/>
          <w:szCs w:val="24"/>
        </w:rPr>
        <w:t>целом.</w:t>
      </w:r>
    </w:p>
    <w:p w14:paraId="1CE5C689" w14:textId="6E143518" w:rsidR="00E6577F" w:rsidRPr="00042ED3" w:rsidRDefault="00A67A60" w:rsidP="00944EE9">
      <w:pPr>
        <w:spacing w:line="360" w:lineRule="auto"/>
        <w:ind w:firstLine="709"/>
        <w:jc w:val="both"/>
        <w:rPr>
          <w:sz w:val="24"/>
          <w:szCs w:val="24"/>
        </w:rPr>
      </w:pPr>
      <w:r w:rsidRPr="00042ED3">
        <w:rPr>
          <w:noProof/>
          <w:sz w:val="24"/>
          <w:szCs w:val="24"/>
        </w:rPr>
        <mc:AlternateContent>
          <mc:Choice Requires="wps">
            <w:drawing>
              <wp:anchor distT="0" distB="0" distL="114300" distR="114300" simplePos="0" relativeHeight="251658752" behindDoc="0" locked="0" layoutInCell="0" allowOverlap="1" wp14:anchorId="5BDA29D2" wp14:editId="47F07062">
                <wp:simplePos x="0" y="0"/>
                <wp:positionH relativeFrom="margin">
                  <wp:posOffset>6991985</wp:posOffset>
                </wp:positionH>
                <wp:positionV relativeFrom="paragraph">
                  <wp:posOffset>-448310</wp:posOffset>
                </wp:positionV>
                <wp:extent cx="0" cy="6089650"/>
                <wp:effectExtent l="29210" t="27940" r="27940" b="2603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9650"/>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8E96" id="Line 1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0.55pt,-35.3pt" to="550.55pt,4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" o:allowincell="f" strokeweight="3.35pt">
                <w10:wrap anchorx="margin"/>
              </v:line>
            </w:pict>
          </mc:Fallback>
        </mc:AlternateContent>
      </w:r>
      <w:r w:rsidR="00E6577F" w:rsidRPr="00042ED3">
        <w:rPr>
          <w:sz w:val="24"/>
          <w:szCs w:val="24"/>
        </w:rPr>
        <w:t>По данным исследования частота негрубых</w:t>
      </w:r>
      <w:r w:rsidR="00B100D0" w:rsidRPr="00042ED3">
        <w:rPr>
          <w:sz w:val="24"/>
          <w:szCs w:val="24"/>
        </w:rPr>
        <w:t xml:space="preserve"> </w:t>
      </w:r>
      <w:r w:rsidR="00E6577F" w:rsidRPr="00042ED3">
        <w:rPr>
          <w:sz w:val="24"/>
          <w:szCs w:val="24"/>
        </w:rPr>
        <w:t>психоневрологических расстройств (68,9%) достоверно</w:t>
      </w:r>
      <w:r w:rsidR="00B100D0" w:rsidRPr="00042ED3">
        <w:rPr>
          <w:sz w:val="24"/>
          <w:szCs w:val="24"/>
        </w:rPr>
        <w:t xml:space="preserve"> </w:t>
      </w:r>
      <w:r w:rsidR="00E6577F" w:rsidRPr="00042ED3">
        <w:rPr>
          <w:sz w:val="24"/>
          <w:szCs w:val="24"/>
        </w:rPr>
        <w:t>выше среди детей , проживающих в районах "большой химии". Структурный анализ неврологической патологии выявил существенные различия в частоте таких нозологических форм как минимальная мозговая дисфункция, нарушения психологического развития, которые в данном районе достоверно выше, чем в контрольном исследовании.</w:t>
      </w:r>
    </w:p>
    <w:p w14:paraId="35FE3ADB" w14:textId="77777777" w:rsidR="00E6577F" w:rsidRPr="00042ED3" w:rsidRDefault="00E6577F" w:rsidP="00944EE9">
      <w:pPr>
        <w:spacing w:line="360" w:lineRule="auto"/>
        <w:ind w:firstLine="709"/>
        <w:jc w:val="both"/>
        <w:rPr>
          <w:sz w:val="24"/>
          <w:szCs w:val="24"/>
        </w:rPr>
      </w:pPr>
      <w:r w:rsidRPr="00042ED3">
        <w:rPr>
          <w:sz w:val="24"/>
          <w:szCs w:val="24"/>
        </w:rPr>
        <w:t>Нарастающая</w:t>
      </w:r>
      <w:r w:rsidR="00B100D0" w:rsidRPr="00042ED3">
        <w:rPr>
          <w:sz w:val="24"/>
          <w:szCs w:val="24"/>
        </w:rPr>
        <w:t xml:space="preserve"> </w:t>
      </w:r>
      <w:r w:rsidRPr="00042ED3">
        <w:rPr>
          <w:sz w:val="24"/>
          <w:szCs w:val="24"/>
        </w:rPr>
        <w:t>частота</w:t>
      </w:r>
      <w:r w:rsidR="00B100D0" w:rsidRPr="00042ED3">
        <w:rPr>
          <w:sz w:val="24"/>
          <w:szCs w:val="24"/>
        </w:rPr>
        <w:t xml:space="preserve"> </w:t>
      </w:r>
      <w:r w:rsidRPr="00042ED3">
        <w:rPr>
          <w:sz w:val="24"/>
          <w:szCs w:val="24"/>
        </w:rPr>
        <w:t>развития</w:t>
      </w:r>
      <w:r w:rsidR="00B100D0" w:rsidRPr="00042ED3">
        <w:rPr>
          <w:sz w:val="24"/>
          <w:szCs w:val="24"/>
        </w:rPr>
        <w:t xml:space="preserve"> </w:t>
      </w:r>
      <w:r w:rsidRPr="00042ED3">
        <w:rPr>
          <w:sz w:val="24"/>
          <w:szCs w:val="24"/>
        </w:rPr>
        <w:t>анемии</w:t>
      </w:r>
      <w:r w:rsidR="00B100D0" w:rsidRPr="00042ED3">
        <w:rPr>
          <w:sz w:val="24"/>
          <w:szCs w:val="24"/>
        </w:rPr>
        <w:t xml:space="preserve"> </w:t>
      </w:r>
      <w:r w:rsidRPr="00042ED3">
        <w:rPr>
          <w:sz w:val="24"/>
          <w:szCs w:val="24"/>
        </w:rPr>
        <w:t>у</w:t>
      </w:r>
      <w:r w:rsidR="00B100D0" w:rsidRPr="00042ED3">
        <w:rPr>
          <w:sz w:val="24"/>
          <w:szCs w:val="24"/>
        </w:rPr>
        <w:t xml:space="preserve"> </w:t>
      </w:r>
      <w:r w:rsidRPr="00042ED3">
        <w:rPr>
          <w:sz w:val="24"/>
          <w:szCs w:val="24"/>
        </w:rPr>
        <w:t>новорожденных и грудных детей, врождённые пороки развития, хромосомные нарушения, хромосомные аберрации являются индикаторами мутагенного состояния окружающей среды.</w:t>
      </w:r>
    </w:p>
    <w:p w14:paraId="7524A92A" w14:textId="77777777" w:rsidR="009F573B" w:rsidRPr="00042ED3" w:rsidRDefault="00944EE9" w:rsidP="00944EE9">
      <w:pPr>
        <w:spacing w:line="360" w:lineRule="auto"/>
        <w:ind w:firstLine="709"/>
        <w:jc w:val="center"/>
        <w:rPr>
          <w:b/>
          <w:sz w:val="24"/>
          <w:szCs w:val="24"/>
        </w:rPr>
      </w:pPr>
      <w:r w:rsidRPr="00042ED3">
        <w:rPr>
          <w:sz w:val="24"/>
          <w:szCs w:val="24"/>
        </w:rPr>
        <w:br w:type="page"/>
      </w:r>
      <w:r w:rsidR="009F573B" w:rsidRPr="00042ED3">
        <w:rPr>
          <w:b/>
          <w:sz w:val="24"/>
          <w:szCs w:val="24"/>
        </w:rPr>
        <w:t>ГЛАВА II. СОБСТВЕННЫЕ ИССЛЕДОВАНИЯ</w:t>
      </w:r>
    </w:p>
    <w:p w14:paraId="1A7AA6A6" w14:textId="77777777" w:rsidR="009F573B" w:rsidRPr="00042ED3" w:rsidRDefault="009F573B" w:rsidP="00944EE9">
      <w:pPr>
        <w:spacing w:line="360" w:lineRule="auto"/>
        <w:ind w:firstLine="709"/>
        <w:jc w:val="both"/>
        <w:rPr>
          <w:sz w:val="24"/>
          <w:szCs w:val="24"/>
        </w:rPr>
      </w:pPr>
    </w:p>
    <w:p w14:paraId="6E57E17A" w14:textId="77777777" w:rsidR="009F573B" w:rsidRPr="00042ED3" w:rsidRDefault="009F573B" w:rsidP="00944EE9">
      <w:pPr>
        <w:spacing w:line="360" w:lineRule="auto"/>
        <w:ind w:firstLine="709"/>
        <w:jc w:val="both"/>
        <w:rPr>
          <w:b/>
          <w:sz w:val="24"/>
          <w:szCs w:val="24"/>
        </w:rPr>
      </w:pPr>
      <w:r w:rsidRPr="00042ED3">
        <w:rPr>
          <w:b/>
          <w:sz w:val="24"/>
          <w:szCs w:val="24"/>
        </w:rPr>
        <w:t>2.1 Изучение распространённости ЖДА в городе Петропавловск</w:t>
      </w:r>
    </w:p>
    <w:p w14:paraId="3C7207D9" w14:textId="77777777" w:rsidR="009F573B" w:rsidRPr="00042ED3" w:rsidRDefault="009F573B" w:rsidP="00944EE9">
      <w:pPr>
        <w:spacing w:line="360" w:lineRule="auto"/>
        <w:ind w:firstLine="709"/>
        <w:jc w:val="both"/>
        <w:rPr>
          <w:sz w:val="24"/>
          <w:szCs w:val="24"/>
        </w:rPr>
      </w:pPr>
    </w:p>
    <w:p w14:paraId="7DA3D37D" w14:textId="77777777" w:rsidR="009F573B" w:rsidRPr="00042ED3" w:rsidRDefault="009F573B" w:rsidP="00944EE9">
      <w:pPr>
        <w:spacing w:line="360" w:lineRule="auto"/>
        <w:ind w:firstLine="709"/>
        <w:jc w:val="both"/>
        <w:rPr>
          <w:sz w:val="24"/>
          <w:szCs w:val="24"/>
        </w:rPr>
      </w:pPr>
      <w:r w:rsidRPr="00042ED3">
        <w:rPr>
          <w:sz w:val="24"/>
          <w:szCs w:val="24"/>
        </w:rPr>
        <w:t>Демографическая ситуация в республике за последние десять лет характеризовалась беспрецедентным снижением рождаемости и стабилизации её на низком уровне, высокими показателями общей и младенческой смертности и, как результат, небывалым спадом естественного прироста населения. Так рождаемость упала с 21,0% (на 1000 населения) на начало девяностых годов, до 14,7% в 200</w:t>
      </w:r>
      <w:r w:rsidR="00D4384F" w:rsidRPr="00042ED3">
        <w:rPr>
          <w:sz w:val="24"/>
          <w:szCs w:val="24"/>
        </w:rPr>
        <w:t>3</w:t>
      </w:r>
      <w:r w:rsidRPr="00042ED3">
        <w:rPr>
          <w:sz w:val="24"/>
          <w:szCs w:val="24"/>
        </w:rPr>
        <w:t xml:space="preserve"> году.</w:t>
      </w:r>
    </w:p>
    <w:p w14:paraId="10F56371" w14:textId="77777777" w:rsidR="009F573B" w:rsidRPr="00042ED3" w:rsidRDefault="009F573B" w:rsidP="00944EE9">
      <w:pPr>
        <w:spacing w:line="360" w:lineRule="auto"/>
        <w:ind w:firstLine="709"/>
        <w:jc w:val="both"/>
        <w:rPr>
          <w:sz w:val="24"/>
          <w:szCs w:val="24"/>
        </w:rPr>
      </w:pPr>
      <w:r w:rsidRPr="00042ED3">
        <w:rPr>
          <w:sz w:val="24"/>
          <w:szCs w:val="24"/>
        </w:rPr>
        <w:t>Естественный прирост в 2000 году составил лишь 4,6%, показатель младенческой смертности снизился с 27,7% в 198</w:t>
      </w:r>
      <w:r w:rsidR="00D4384F" w:rsidRPr="00042ED3">
        <w:rPr>
          <w:sz w:val="24"/>
          <w:szCs w:val="24"/>
        </w:rPr>
        <w:t>3</w:t>
      </w:r>
      <w:r w:rsidRPr="00042ED3">
        <w:rPr>
          <w:sz w:val="24"/>
          <w:szCs w:val="24"/>
        </w:rPr>
        <w:t xml:space="preserve">г. до 19,6% в </w:t>
      </w:r>
      <w:smartTag w:uri="urn:schemas-microsoft-com:office:smarttags" w:element="metricconverter">
        <w:smartTagPr>
          <w:attr w:name="ProductID" w:val="2003 г"/>
        </w:smartTagPr>
        <w:r w:rsidRPr="00042ED3">
          <w:rPr>
            <w:sz w:val="24"/>
            <w:szCs w:val="24"/>
          </w:rPr>
          <w:t>200</w:t>
        </w:r>
        <w:r w:rsidR="00D4384F" w:rsidRPr="00042ED3">
          <w:rPr>
            <w:sz w:val="24"/>
            <w:szCs w:val="24"/>
          </w:rPr>
          <w:t>3</w:t>
        </w:r>
        <w:r w:rsidRPr="00042ED3">
          <w:rPr>
            <w:sz w:val="24"/>
            <w:szCs w:val="24"/>
          </w:rPr>
          <w:t xml:space="preserve"> г</w:t>
        </w:r>
      </w:smartTag>
      <w:r w:rsidRPr="00042ED3">
        <w:rPr>
          <w:sz w:val="24"/>
          <w:szCs w:val="24"/>
        </w:rPr>
        <w:t>.</w:t>
      </w:r>
    </w:p>
    <w:p w14:paraId="30F4916F" w14:textId="77777777" w:rsidR="00AA32F5" w:rsidRPr="00042ED3" w:rsidRDefault="009F573B" w:rsidP="00944EE9">
      <w:pPr>
        <w:spacing w:line="360" w:lineRule="auto"/>
        <w:ind w:firstLine="709"/>
        <w:jc w:val="both"/>
        <w:rPr>
          <w:sz w:val="24"/>
          <w:szCs w:val="24"/>
        </w:rPr>
      </w:pPr>
      <w:r w:rsidRPr="00042ED3">
        <w:rPr>
          <w:sz w:val="24"/>
          <w:szCs w:val="24"/>
        </w:rPr>
        <w:t xml:space="preserve">На фоне снижения обращаемости по поводу острой заболеваемости в детские лечебно-профилактические учреждения (в </w:t>
      </w:r>
      <w:smartTag w:uri="urn:schemas-microsoft-com:office:smarttags" w:element="metricconverter">
        <w:smartTagPr>
          <w:attr w:name="ProductID" w:val="1991 г"/>
        </w:smartTagPr>
        <w:r w:rsidRPr="00042ED3">
          <w:rPr>
            <w:sz w:val="24"/>
            <w:szCs w:val="24"/>
          </w:rPr>
          <w:t>1991 г</w:t>
        </w:r>
      </w:smartTag>
      <w:r w:rsidRPr="00042ED3">
        <w:rPr>
          <w:sz w:val="24"/>
          <w:szCs w:val="24"/>
        </w:rPr>
        <w:t>. - 756</w:t>
      </w:r>
      <w:r w:rsidR="00C04F7A" w:rsidRPr="00042ED3">
        <w:rPr>
          <w:sz w:val="24"/>
          <w:szCs w:val="24"/>
        </w:rPr>
        <w:t xml:space="preserve">30,5 на 100000 населения, в </w:t>
      </w:r>
      <w:smartTag w:uri="urn:schemas-microsoft-com:office:smarttags" w:element="metricconverter">
        <w:smartTagPr>
          <w:attr w:name="ProductID" w:val="2003 г"/>
        </w:smartTagPr>
        <w:r w:rsidR="00C04F7A" w:rsidRPr="00042ED3">
          <w:rPr>
            <w:sz w:val="24"/>
            <w:szCs w:val="24"/>
          </w:rPr>
          <w:t>2003</w:t>
        </w:r>
        <w:r w:rsidRPr="00042ED3">
          <w:rPr>
            <w:sz w:val="24"/>
            <w:szCs w:val="24"/>
          </w:rPr>
          <w:t xml:space="preserve"> г</w:t>
        </w:r>
      </w:smartTag>
      <w:r w:rsidRPr="00042ED3">
        <w:rPr>
          <w:sz w:val="24"/>
          <w:szCs w:val="24"/>
        </w:rPr>
        <w:t xml:space="preserve">. - 72869,3 на 100000 населения), происходит регистрируемый рост показателей хронической и тяжелой патологии, в том числе новообразования (наблюдается увеличение </w:t>
      </w:r>
      <w:r w:rsidR="00C04F7A" w:rsidRPr="00042ED3">
        <w:rPr>
          <w:sz w:val="24"/>
          <w:szCs w:val="24"/>
        </w:rPr>
        <w:t xml:space="preserve">прежних </w:t>
      </w:r>
      <w:r w:rsidRPr="00042ED3">
        <w:rPr>
          <w:sz w:val="24"/>
          <w:szCs w:val="24"/>
        </w:rPr>
        <w:t>показателей в 1,3 раза),</w:t>
      </w:r>
      <w:r w:rsidR="00AA32F5" w:rsidRPr="00042ED3">
        <w:rPr>
          <w:sz w:val="24"/>
          <w:szCs w:val="24"/>
        </w:rPr>
        <w:t xml:space="preserve"> болезней системы кровообращения (в 2,3 раза), врожденных аномалий (в 1,7 раза), перинатальной патологии (в 3,45 раза), заболеваемость младенцев до 1 года увеличилась в 4,7 раза.</w:t>
      </w:r>
    </w:p>
    <w:p w14:paraId="317C2FAF" w14:textId="77777777" w:rsidR="00AA32F5" w:rsidRPr="00042ED3" w:rsidRDefault="00AA32F5" w:rsidP="00944EE9">
      <w:pPr>
        <w:spacing w:line="360" w:lineRule="auto"/>
        <w:ind w:firstLine="709"/>
        <w:jc w:val="both"/>
        <w:rPr>
          <w:sz w:val="24"/>
          <w:szCs w:val="24"/>
        </w:rPr>
      </w:pPr>
      <w:r w:rsidRPr="00042ED3">
        <w:rPr>
          <w:sz w:val="24"/>
          <w:szCs w:val="24"/>
        </w:rPr>
        <w:t>Самый высокий показатель младенческой смертности, в течение последних двух лет, зафиксирован в</w:t>
      </w:r>
      <w:r w:rsidR="00A07110" w:rsidRPr="00042ED3">
        <w:rPr>
          <w:sz w:val="24"/>
          <w:szCs w:val="24"/>
        </w:rPr>
        <w:t xml:space="preserve"> городе Петропавловск</w:t>
      </w:r>
      <w:r w:rsidRPr="00042ED3">
        <w:rPr>
          <w:sz w:val="24"/>
          <w:szCs w:val="24"/>
        </w:rPr>
        <w:t>. За 200</w:t>
      </w:r>
      <w:r w:rsidR="00A07110" w:rsidRPr="00042ED3">
        <w:rPr>
          <w:sz w:val="24"/>
          <w:szCs w:val="24"/>
        </w:rPr>
        <w:t>6</w:t>
      </w:r>
      <w:r w:rsidRPr="00042ED3">
        <w:rPr>
          <w:sz w:val="24"/>
          <w:szCs w:val="24"/>
        </w:rPr>
        <w:t xml:space="preserve"> год зарегистрировано 26,5 случаев летального исхода на 1000 новорожденных, 228 из 1000 рождаются больными. 85% детей раннего возраста страдают анемией, гипотрофией, отстают в нервно-психическом развитии.</w:t>
      </w:r>
    </w:p>
    <w:p w14:paraId="043E16AF" w14:textId="77777777" w:rsidR="00AA32F5" w:rsidRPr="00042ED3" w:rsidRDefault="00AA32F5" w:rsidP="00944EE9">
      <w:pPr>
        <w:spacing w:line="360" w:lineRule="auto"/>
        <w:ind w:firstLine="709"/>
        <w:jc w:val="both"/>
        <w:rPr>
          <w:sz w:val="24"/>
          <w:szCs w:val="24"/>
        </w:rPr>
      </w:pPr>
      <w:r w:rsidRPr="00042ED3">
        <w:rPr>
          <w:sz w:val="24"/>
          <w:szCs w:val="24"/>
        </w:rPr>
        <w:t>Результаты наблюдения изменений количества детей до одного года, обратившихся в гематологическое отделение Детской областной больницы</w:t>
      </w:r>
      <w:r w:rsidR="00FA0BE8" w:rsidRPr="00042ED3">
        <w:rPr>
          <w:sz w:val="24"/>
          <w:szCs w:val="24"/>
        </w:rPr>
        <w:t xml:space="preserve"> города Петропавловск</w:t>
      </w:r>
      <w:r w:rsidRPr="00042ED3">
        <w:rPr>
          <w:sz w:val="24"/>
          <w:szCs w:val="24"/>
        </w:rPr>
        <w:t xml:space="preserve">, по поводу тяжёлой формы анемии отображены на </w:t>
      </w:r>
      <w:r w:rsidR="00EA568B" w:rsidRPr="00042ED3">
        <w:rPr>
          <w:sz w:val="24"/>
          <w:szCs w:val="24"/>
        </w:rPr>
        <w:t xml:space="preserve">рисунке </w:t>
      </w:r>
      <w:r w:rsidR="000E0006" w:rsidRPr="00042ED3">
        <w:rPr>
          <w:sz w:val="24"/>
          <w:szCs w:val="24"/>
        </w:rPr>
        <w:t>5.</w:t>
      </w:r>
    </w:p>
    <w:p w14:paraId="5CF8DD56" w14:textId="77777777" w:rsidR="00AA32F5" w:rsidRPr="00042ED3" w:rsidRDefault="00AA32F5" w:rsidP="00944EE9">
      <w:pPr>
        <w:spacing w:line="360" w:lineRule="auto"/>
        <w:ind w:firstLine="709"/>
        <w:jc w:val="both"/>
        <w:rPr>
          <w:sz w:val="24"/>
          <w:szCs w:val="24"/>
        </w:rPr>
      </w:pPr>
    </w:p>
    <w:p w14:paraId="52501B0F" w14:textId="3573D347" w:rsidR="00FA0BE8" w:rsidRPr="00042ED3" w:rsidRDefault="00A67A60" w:rsidP="00944EE9">
      <w:pPr>
        <w:spacing w:line="360" w:lineRule="auto"/>
        <w:ind w:firstLine="709"/>
        <w:jc w:val="both"/>
        <w:rPr>
          <w:sz w:val="24"/>
          <w:szCs w:val="24"/>
        </w:rPr>
      </w:pPr>
      <w:r w:rsidRPr="00042ED3">
        <w:rPr>
          <w:noProof/>
          <w:sz w:val="24"/>
          <w:szCs w:val="24"/>
        </w:rPr>
        <w:drawing>
          <wp:inline distT="0" distB="0" distL="0" distR="0" wp14:anchorId="1FC3BBEE" wp14:editId="1EB8DFF1">
            <wp:extent cx="5600700" cy="2743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lum contrast="30000"/>
                      <a:extLst>
                        <a:ext uri="{28A0092B-C50C-407E-A947-70E740481C1C}">
                          <a14:useLocalDpi xmlns:a14="http://schemas.microsoft.com/office/drawing/2010/main" val="0"/>
                        </a:ext>
                      </a:extLst>
                    </a:blip>
                    <a:srcRect b="7820"/>
                    <a:stretch>
                      <a:fillRect/>
                    </a:stretch>
                  </pic:blipFill>
                  <pic:spPr bwMode="auto">
                    <a:xfrm>
                      <a:off x="0" y="0"/>
                      <a:ext cx="5600700" cy="2743200"/>
                    </a:xfrm>
                    <a:prstGeom prst="rect">
                      <a:avLst/>
                    </a:prstGeom>
                    <a:noFill/>
                    <a:ln>
                      <a:noFill/>
                    </a:ln>
                  </pic:spPr>
                </pic:pic>
              </a:graphicData>
            </a:graphic>
          </wp:inline>
        </w:drawing>
      </w:r>
    </w:p>
    <w:p w14:paraId="662B0116" w14:textId="77777777" w:rsidR="00B95593" w:rsidRPr="00042ED3" w:rsidRDefault="00042ED3" w:rsidP="00944EE9">
      <w:pPr>
        <w:spacing w:line="360" w:lineRule="auto"/>
        <w:ind w:firstLine="709"/>
        <w:jc w:val="both"/>
        <w:rPr>
          <w:sz w:val="24"/>
          <w:szCs w:val="24"/>
        </w:rPr>
      </w:pPr>
      <w:r>
        <w:rPr>
          <w:sz w:val="24"/>
          <w:szCs w:val="24"/>
        </w:rPr>
        <w:t xml:space="preserve"> </w:t>
      </w:r>
      <w:r w:rsidR="009D71F1" w:rsidRPr="00042ED3">
        <w:rPr>
          <w:sz w:val="24"/>
          <w:szCs w:val="24"/>
        </w:rPr>
        <w:t>2003</w:t>
      </w:r>
      <w:r>
        <w:rPr>
          <w:sz w:val="24"/>
          <w:szCs w:val="24"/>
        </w:rPr>
        <w:t xml:space="preserve"> </w:t>
      </w:r>
      <w:r w:rsidR="009D71F1" w:rsidRPr="00042ED3">
        <w:rPr>
          <w:sz w:val="24"/>
          <w:szCs w:val="24"/>
        </w:rPr>
        <w:t>2004</w:t>
      </w:r>
      <w:r>
        <w:rPr>
          <w:sz w:val="24"/>
          <w:szCs w:val="24"/>
        </w:rPr>
        <w:t xml:space="preserve"> </w:t>
      </w:r>
      <w:r w:rsidR="009D71F1" w:rsidRPr="00042ED3">
        <w:rPr>
          <w:sz w:val="24"/>
          <w:szCs w:val="24"/>
        </w:rPr>
        <w:t>2005</w:t>
      </w:r>
      <w:r>
        <w:rPr>
          <w:sz w:val="24"/>
          <w:szCs w:val="24"/>
        </w:rPr>
        <w:t xml:space="preserve"> </w:t>
      </w:r>
      <w:r w:rsidR="009D71F1" w:rsidRPr="00042ED3">
        <w:rPr>
          <w:sz w:val="24"/>
          <w:szCs w:val="24"/>
        </w:rPr>
        <w:t>2006</w:t>
      </w:r>
      <w:r>
        <w:rPr>
          <w:sz w:val="24"/>
          <w:szCs w:val="24"/>
        </w:rPr>
        <w:t xml:space="preserve"> </w:t>
      </w:r>
      <w:r w:rsidR="009D71F1" w:rsidRPr="00042ED3">
        <w:rPr>
          <w:sz w:val="24"/>
          <w:szCs w:val="24"/>
        </w:rPr>
        <w:t>2007</w:t>
      </w:r>
    </w:p>
    <w:p w14:paraId="1AD5A5C0" w14:textId="77777777" w:rsidR="00B95593" w:rsidRPr="00042ED3" w:rsidRDefault="00306BE8" w:rsidP="00944EE9">
      <w:pPr>
        <w:spacing w:line="360" w:lineRule="auto"/>
        <w:ind w:firstLine="709"/>
        <w:jc w:val="both"/>
        <w:rPr>
          <w:sz w:val="24"/>
          <w:szCs w:val="24"/>
        </w:rPr>
      </w:pPr>
      <w:r w:rsidRPr="00042ED3">
        <w:rPr>
          <w:sz w:val="24"/>
          <w:szCs w:val="24"/>
        </w:rPr>
        <w:t>Рисунок 5.</w:t>
      </w:r>
      <w:r w:rsidR="0061618E" w:rsidRPr="00042ED3">
        <w:rPr>
          <w:sz w:val="24"/>
          <w:szCs w:val="24"/>
        </w:rPr>
        <w:t xml:space="preserve"> Тенденция заболеваемости анемией среди младенцев.</w:t>
      </w:r>
    </w:p>
    <w:p w14:paraId="11447ACA" w14:textId="77777777" w:rsidR="00EA568B" w:rsidRPr="00042ED3" w:rsidRDefault="00EA568B" w:rsidP="00944EE9">
      <w:pPr>
        <w:spacing w:line="360" w:lineRule="auto"/>
        <w:ind w:firstLine="709"/>
        <w:jc w:val="both"/>
        <w:rPr>
          <w:sz w:val="24"/>
          <w:szCs w:val="24"/>
        </w:rPr>
      </w:pPr>
    </w:p>
    <w:p w14:paraId="0B27482A" w14:textId="77777777" w:rsidR="00E23F58" w:rsidRPr="00042ED3" w:rsidRDefault="00E23F58" w:rsidP="00944EE9">
      <w:pPr>
        <w:spacing w:line="360" w:lineRule="auto"/>
        <w:ind w:firstLine="709"/>
        <w:jc w:val="both"/>
        <w:rPr>
          <w:sz w:val="24"/>
          <w:szCs w:val="24"/>
        </w:rPr>
      </w:pPr>
      <w:r w:rsidRPr="00042ED3">
        <w:rPr>
          <w:sz w:val="24"/>
          <w:szCs w:val="24"/>
        </w:rPr>
        <w:t>Как видно из предоставленного графика</w:t>
      </w:r>
      <w:r w:rsidR="0061618E" w:rsidRPr="00042ED3">
        <w:rPr>
          <w:sz w:val="24"/>
          <w:szCs w:val="24"/>
        </w:rPr>
        <w:t xml:space="preserve"> на рисунке</w:t>
      </w:r>
      <w:r w:rsidRPr="00042ED3">
        <w:rPr>
          <w:sz w:val="24"/>
          <w:szCs w:val="24"/>
        </w:rPr>
        <w:t xml:space="preserve"> прослеживается тенденция к увеличению случаев заболеваемости анемией среди младенцев.</w:t>
      </w:r>
    </w:p>
    <w:p w14:paraId="7D08303F" w14:textId="77777777" w:rsidR="00912B16" w:rsidRPr="00042ED3" w:rsidRDefault="00912B16" w:rsidP="00944EE9">
      <w:pPr>
        <w:spacing w:line="360" w:lineRule="auto"/>
        <w:ind w:firstLine="709"/>
        <w:jc w:val="both"/>
        <w:rPr>
          <w:sz w:val="24"/>
          <w:szCs w:val="24"/>
        </w:rPr>
      </w:pPr>
      <w:r w:rsidRPr="00042ED3">
        <w:rPr>
          <w:sz w:val="24"/>
          <w:szCs w:val="24"/>
        </w:rPr>
        <w:t>В 200</w:t>
      </w:r>
      <w:r w:rsidR="00B935A0" w:rsidRPr="00042ED3">
        <w:rPr>
          <w:sz w:val="24"/>
          <w:szCs w:val="24"/>
        </w:rPr>
        <w:t>5</w:t>
      </w:r>
      <w:r w:rsidRPr="00042ED3">
        <w:rPr>
          <w:sz w:val="24"/>
          <w:szCs w:val="24"/>
        </w:rPr>
        <w:t xml:space="preserve"> году по </w:t>
      </w:r>
      <w:r w:rsidR="00B935A0" w:rsidRPr="00042ED3">
        <w:rPr>
          <w:sz w:val="24"/>
          <w:szCs w:val="24"/>
        </w:rPr>
        <w:t xml:space="preserve">Северо - Казахстанской </w:t>
      </w:r>
      <w:r w:rsidRPr="00042ED3">
        <w:rPr>
          <w:sz w:val="24"/>
          <w:szCs w:val="24"/>
        </w:rPr>
        <w:t>области от анемии, как основного заболевания умерло 13 человек, четверо из них дети. В 200</w:t>
      </w:r>
      <w:r w:rsidR="002B61D3" w:rsidRPr="00042ED3">
        <w:rPr>
          <w:sz w:val="24"/>
          <w:szCs w:val="24"/>
        </w:rPr>
        <w:t>6</w:t>
      </w:r>
      <w:r w:rsidRPr="00042ED3">
        <w:rPr>
          <w:sz w:val="24"/>
          <w:szCs w:val="24"/>
        </w:rPr>
        <w:t xml:space="preserve"> году 11 человек, из них двое детей.</w:t>
      </w:r>
    </w:p>
    <w:p w14:paraId="3E2FDB8B" w14:textId="77777777" w:rsidR="00912B16" w:rsidRPr="00042ED3" w:rsidRDefault="00912B16" w:rsidP="00944EE9">
      <w:pPr>
        <w:spacing w:line="360" w:lineRule="auto"/>
        <w:ind w:firstLine="709"/>
        <w:jc w:val="both"/>
        <w:rPr>
          <w:sz w:val="24"/>
          <w:szCs w:val="24"/>
        </w:rPr>
      </w:pPr>
      <w:r w:rsidRPr="00042ED3">
        <w:rPr>
          <w:sz w:val="24"/>
          <w:szCs w:val="24"/>
        </w:rPr>
        <w:t xml:space="preserve">Несмотря на то, что ЖДА является одним из наиболее изученных заболеваний, но до сих пор остаётся </w:t>
      </w:r>
      <w:r w:rsidR="006F1BDD" w:rsidRPr="00042ED3">
        <w:rPr>
          <w:sz w:val="24"/>
          <w:szCs w:val="24"/>
        </w:rPr>
        <w:t>неуправляемой</w:t>
      </w:r>
      <w:r w:rsidRPr="00042ED3">
        <w:rPr>
          <w:sz w:val="24"/>
          <w:szCs w:val="24"/>
        </w:rPr>
        <w:t xml:space="preserve"> патологией. При сложившейся ситуации по заболеваемости анемией, необходима разработка и реализация программ по профилактике и лечению ЖДА, что, в свою очередь, снизит в дальнейшем процент попадания детей в группу лиц с определёнными образовательными потребностями. Одним из условий её подготовки является сбор информации о распространённости анемии и тяжести болезни.</w:t>
      </w:r>
    </w:p>
    <w:p w14:paraId="4D064AAC" w14:textId="77777777" w:rsidR="00AE3045" w:rsidRPr="00042ED3" w:rsidRDefault="00AE3045" w:rsidP="00944EE9">
      <w:pPr>
        <w:spacing w:line="360" w:lineRule="auto"/>
        <w:ind w:firstLine="709"/>
        <w:jc w:val="both"/>
        <w:rPr>
          <w:sz w:val="24"/>
          <w:szCs w:val="24"/>
        </w:rPr>
      </w:pPr>
      <w:r w:rsidRPr="00042ED3">
        <w:rPr>
          <w:sz w:val="24"/>
          <w:szCs w:val="24"/>
        </w:rPr>
        <w:t>Известно, что железодефицитная анемия чаще всего регистрируется у беременных женщин и младенцев.</w:t>
      </w:r>
    </w:p>
    <w:p w14:paraId="056B86E6" w14:textId="77777777" w:rsidR="00AE3045" w:rsidRPr="00042ED3" w:rsidRDefault="00AE3045" w:rsidP="00944EE9">
      <w:pPr>
        <w:spacing w:line="360" w:lineRule="auto"/>
        <w:ind w:firstLine="709"/>
        <w:jc w:val="both"/>
        <w:rPr>
          <w:sz w:val="24"/>
          <w:szCs w:val="24"/>
        </w:rPr>
      </w:pPr>
      <w:r w:rsidRPr="00042ED3">
        <w:rPr>
          <w:sz w:val="24"/>
          <w:szCs w:val="24"/>
        </w:rPr>
        <w:t xml:space="preserve">В свете вышеизложенного, целью нашего исследования явилось изучение распространённости ЖДА среди детей, проживающих в </w:t>
      </w:r>
      <w:r w:rsidR="00726F26" w:rsidRPr="00042ED3">
        <w:rPr>
          <w:sz w:val="24"/>
          <w:szCs w:val="24"/>
        </w:rPr>
        <w:t>г</w:t>
      </w:r>
      <w:r w:rsidR="0015404C" w:rsidRPr="00042ED3">
        <w:rPr>
          <w:sz w:val="24"/>
          <w:szCs w:val="24"/>
        </w:rPr>
        <w:t>ороде</w:t>
      </w:r>
      <w:r w:rsidR="00726F26" w:rsidRPr="00042ED3">
        <w:rPr>
          <w:sz w:val="24"/>
          <w:szCs w:val="24"/>
        </w:rPr>
        <w:t xml:space="preserve"> Петропавловск </w:t>
      </w:r>
      <w:r w:rsidRPr="00042ED3">
        <w:rPr>
          <w:sz w:val="24"/>
          <w:szCs w:val="24"/>
        </w:rPr>
        <w:t xml:space="preserve">и её влияние на их дальнейшее психофизическое развитие. Исследование было </w:t>
      </w:r>
      <w:r w:rsidR="00544F61" w:rsidRPr="00042ED3">
        <w:rPr>
          <w:sz w:val="24"/>
          <w:szCs w:val="24"/>
        </w:rPr>
        <w:t>основано</w:t>
      </w:r>
      <w:r w:rsidRPr="00042ED3">
        <w:rPr>
          <w:sz w:val="24"/>
          <w:szCs w:val="24"/>
        </w:rPr>
        <w:t xml:space="preserve"> на статистической выборке.</w:t>
      </w:r>
    </w:p>
    <w:p w14:paraId="0922D3F0" w14:textId="77777777" w:rsidR="00AE3045" w:rsidRPr="00042ED3" w:rsidRDefault="00E83C78" w:rsidP="00944EE9">
      <w:pPr>
        <w:spacing w:line="360" w:lineRule="auto"/>
        <w:ind w:firstLine="709"/>
        <w:jc w:val="both"/>
        <w:rPr>
          <w:sz w:val="24"/>
          <w:szCs w:val="24"/>
        </w:rPr>
      </w:pPr>
      <w:r w:rsidRPr="00042ED3">
        <w:rPr>
          <w:sz w:val="24"/>
          <w:szCs w:val="24"/>
        </w:rPr>
        <w:t xml:space="preserve">1. </w:t>
      </w:r>
      <w:r w:rsidR="00544F61" w:rsidRPr="00042ED3">
        <w:rPr>
          <w:sz w:val="24"/>
          <w:szCs w:val="24"/>
        </w:rPr>
        <w:t>В</w:t>
      </w:r>
      <w:r w:rsidR="00AE3045" w:rsidRPr="00042ED3">
        <w:rPr>
          <w:sz w:val="24"/>
          <w:szCs w:val="24"/>
        </w:rPr>
        <w:t xml:space="preserve"> соответствии с</w:t>
      </w:r>
      <w:r w:rsidR="00544F61" w:rsidRPr="00042ED3">
        <w:rPr>
          <w:sz w:val="24"/>
          <w:szCs w:val="24"/>
        </w:rPr>
        <w:t xml:space="preserve"> </w:t>
      </w:r>
      <w:r w:rsidR="00AE3045" w:rsidRPr="00042ED3">
        <w:rPr>
          <w:sz w:val="24"/>
          <w:szCs w:val="24"/>
        </w:rPr>
        <w:t>поставленной нами целью, были</w:t>
      </w:r>
      <w:r w:rsidR="00544F61" w:rsidRPr="00042ED3">
        <w:rPr>
          <w:sz w:val="24"/>
          <w:szCs w:val="24"/>
        </w:rPr>
        <w:t xml:space="preserve"> </w:t>
      </w:r>
      <w:r w:rsidR="00AE3045" w:rsidRPr="00042ED3">
        <w:rPr>
          <w:sz w:val="24"/>
          <w:szCs w:val="24"/>
        </w:rPr>
        <w:t>определены</w:t>
      </w:r>
      <w:r w:rsidR="00544F61" w:rsidRPr="00042ED3">
        <w:rPr>
          <w:sz w:val="24"/>
          <w:szCs w:val="24"/>
        </w:rPr>
        <w:t xml:space="preserve"> </w:t>
      </w:r>
      <w:r w:rsidR="00AE3045" w:rsidRPr="00042ED3">
        <w:rPr>
          <w:sz w:val="24"/>
          <w:szCs w:val="24"/>
        </w:rPr>
        <w:t>следующие</w:t>
      </w:r>
      <w:r w:rsidR="00544F61" w:rsidRPr="00042ED3">
        <w:rPr>
          <w:sz w:val="24"/>
          <w:szCs w:val="24"/>
        </w:rPr>
        <w:t xml:space="preserve"> </w:t>
      </w:r>
      <w:r w:rsidR="00AE3045" w:rsidRPr="00042ED3">
        <w:rPr>
          <w:sz w:val="24"/>
          <w:szCs w:val="24"/>
        </w:rPr>
        <w:t>задачи:</w:t>
      </w:r>
      <w:r w:rsidRPr="00042ED3">
        <w:rPr>
          <w:sz w:val="24"/>
          <w:szCs w:val="24"/>
        </w:rPr>
        <w:t xml:space="preserve"> </w:t>
      </w:r>
      <w:r w:rsidR="00AE3045" w:rsidRPr="00042ED3">
        <w:rPr>
          <w:sz w:val="24"/>
          <w:szCs w:val="24"/>
        </w:rPr>
        <w:t>Изучить</w:t>
      </w:r>
      <w:r w:rsidRPr="00042ED3">
        <w:rPr>
          <w:sz w:val="24"/>
          <w:szCs w:val="24"/>
        </w:rPr>
        <w:t xml:space="preserve"> </w:t>
      </w:r>
      <w:r w:rsidR="00AE3045" w:rsidRPr="00042ED3">
        <w:rPr>
          <w:sz w:val="24"/>
          <w:szCs w:val="24"/>
        </w:rPr>
        <w:t xml:space="preserve">распространённость ЖДА среди </w:t>
      </w:r>
      <w:r w:rsidRPr="00042ED3">
        <w:rPr>
          <w:sz w:val="24"/>
          <w:szCs w:val="24"/>
        </w:rPr>
        <w:t xml:space="preserve">беременных </w:t>
      </w:r>
      <w:r w:rsidR="00AE3045" w:rsidRPr="00042ED3">
        <w:rPr>
          <w:sz w:val="24"/>
          <w:szCs w:val="24"/>
        </w:rPr>
        <w:t>женщин,</w:t>
      </w:r>
      <w:r w:rsidRPr="00042ED3">
        <w:rPr>
          <w:sz w:val="24"/>
          <w:szCs w:val="24"/>
        </w:rPr>
        <w:t xml:space="preserve"> </w:t>
      </w:r>
      <w:r w:rsidR="00AE3045" w:rsidRPr="00042ED3">
        <w:rPr>
          <w:sz w:val="24"/>
          <w:szCs w:val="24"/>
        </w:rPr>
        <w:t>состоящих на учёте в отделении женского</w:t>
      </w:r>
      <w:r w:rsidRPr="00042ED3">
        <w:rPr>
          <w:sz w:val="24"/>
          <w:szCs w:val="24"/>
        </w:rPr>
        <w:t xml:space="preserve"> </w:t>
      </w:r>
      <w:r w:rsidR="00AE3045" w:rsidRPr="00042ED3">
        <w:rPr>
          <w:sz w:val="24"/>
          <w:szCs w:val="24"/>
        </w:rPr>
        <w:t xml:space="preserve">консультирования при </w:t>
      </w:r>
      <w:r w:rsidR="00133485" w:rsidRPr="00042ED3">
        <w:rPr>
          <w:sz w:val="24"/>
          <w:szCs w:val="24"/>
        </w:rPr>
        <w:t>О</w:t>
      </w:r>
      <w:r w:rsidR="000A5622" w:rsidRPr="00042ED3">
        <w:rPr>
          <w:sz w:val="24"/>
          <w:szCs w:val="24"/>
        </w:rPr>
        <w:t>бластном Перинатальном Центре города</w:t>
      </w:r>
      <w:r w:rsidR="009149F1" w:rsidRPr="00042ED3">
        <w:rPr>
          <w:sz w:val="24"/>
          <w:szCs w:val="24"/>
        </w:rPr>
        <w:t xml:space="preserve"> Петропавловск</w:t>
      </w:r>
      <w:r w:rsidR="00F90883" w:rsidRPr="00042ED3">
        <w:rPr>
          <w:sz w:val="24"/>
          <w:szCs w:val="24"/>
        </w:rPr>
        <w:t xml:space="preserve"> за период 2003</w:t>
      </w:r>
      <w:r w:rsidR="00AE3045" w:rsidRPr="00042ED3">
        <w:rPr>
          <w:sz w:val="24"/>
          <w:szCs w:val="24"/>
        </w:rPr>
        <w:t xml:space="preserve"> - 200</w:t>
      </w:r>
      <w:r w:rsidR="00F90883" w:rsidRPr="00042ED3">
        <w:rPr>
          <w:sz w:val="24"/>
          <w:szCs w:val="24"/>
        </w:rPr>
        <w:t>7</w:t>
      </w:r>
      <w:r w:rsidR="00AE3045" w:rsidRPr="00042ED3">
        <w:rPr>
          <w:sz w:val="24"/>
          <w:szCs w:val="24"/>
        </w:rPr>
        <w:t xml:space="preserve"> гг.</w:t>
      </w:r>
    </w:p>
    <w:p w14:paraId="18296260" w14:textId="77777777" w:rsidR="00AE3045" w:rsidRPr="00042ED3" w:rsidRDefault="00F90883" w:rsidP="00944EE9">
      <w:pPr>
        <w:spacing w:line="360" w:lineRule="auto"/>
        <w:ind w:firstLine="709"/>
        <w:jc w:val="both"/>
        <w:rPr>
          <w:sz w:val="24"/>
          <w:szCs w:val="24"/>
        </w:rPr>
      </w:pPr>
      <w:r w:rsidRPr="00042ED3">
        <w:rPr>
          <w:sz w:val="24"/>
          <w:szCs w:val="24"/>
        </w:rPr>
        <w:t xml:space="preserve">2. </w:t>
      </w:r>
      <w:r w:rsidR="00AE3045" w:rsidRPr="00042ED3">
        <w:rPr>
          <w:sz w:val="24"/>
          <w:szCs w:val="24"/>
        </w:rPr>
        <w:t>Изучить распространённость врождённой анемии среди</w:t>
      </w:r>
      <w:r w:rsidR="00693FDB" w:rsidRPr="00042ED3">
        <w:rPr>
          <w:sz w:val="24"/>
          <w:szCs w:val="24"/>
        </w:rPr>
        <w:t xml:space="preserve"> </w:t>
      </w:r>
      <w:r w:rsidR="00AE3045" w:rsidRPr="00042ED3">
        <w:rPr>
          <w:sz w:val="24"/>
          <w:szCs w:val="24"/>
        </w:rPr>
        <w:t>детей в возрасте от 0</w:t>
      </w:r>
      <w:r w:rsidR="00693FDB" w:rsidRPr="00042ED3">
        <w:rPr>
          <w:sz w:val="24"/>
          <w:szCs w:val="24"/>
        </w:rPr>
        <w:t xml:space="preserve"> </w:t>
      </w:r>
      <w:r w:rsidR="00AE3045" w:rsidRPr="00042ED3">
        <w:rPr>
          <w:sz w:val="24"/>
          <w:szCs w:val="24"/>
        </w:rPr>
        <w:t>- 7дней, родившихся в</w:t>
      </w:r>
      <w:r w:rsidR="00693FDB" w:rsidRPr="00042ED3">
        <w:rPr>
          <w:sz w:val="24"/>
          <w:szCs w:val="24"/>
        </w:rPr>
        <w:t xml:space="preserve"> </w:t>
      </w:r>
      <w:r w:rsidR="000A5622" w:rsidRPr="00042ED3">
        <w:rPr>
          <w:sz w:val="24"/>
          <w:szCs w:val="24"/>
        </w:rPr>
        <w:t>Областном Перинатальном Ц</w:t>
      </w:r>
      <w:r w:rsidR="00133485" w:rsidRPr="00042ED3">
        <w:rPr>
          <w:sz w:val="24"/>
          <w:szCs w:val="24"/>
        </w:rPr>
        <w:t>ентре г</w:t>
      </w:r>
      <w:r w:rsidR="000A5622" w:rsidRPr="00042ED3">
        <w:rPr>
          <w:sz w:val="24"/>
          <w:szCs w:val="24"/>
        </w:rPr>
        <w:t>орода</w:t>
      </w:r>
      <w:r w:rsidR="00133485" w:rsidRPr="00042ED3">
        <w:rPr>
          <w:sz w:val="24"/>
          <w:szCs w:val="24"/>
        </w:rPr>
        <w:t xml:space="preserve"> Петропавловск за период 2003 - 2007 гг.</w:t>
      </w:r>
    </w:p>
    <w:p w14:paraId="06AFBB98" w14:textId="77777777" w:rsidR="00AE3045" w:rsidRPr="00042ED3" w:rsidRDefault="00AE3045" w:rsidP="00944EE9">
      <w:pPr>
        <w:spacing w:line="360" w:lineRule="auto"/>
        <w:ind w:firstLine="709"/>
        <w:jc w:val="both"/>
        <w:rPr>
          <w:sz w:val="24"/>
          <w:szCs w:val="24"/>
        </w:rPr>
      </w:pPr>
      <w:r w:rsidRPr="00042ED3">
        <w:rPr>
          <w:sz w:val="24"/>
          <w:szCs w:val="24"/>
        </w:rPr>
        <w:t>3.</w:t>
      </w:r>
      <w:r w:rsidR="008E4602" w:rsidRPr="00042ED3">
        <w:rPr>
          <w:sz w:val="24"/>
          <w:szCs w:val="24"/>
        </w:rPr>
        <w:t xml:space="preserve"> </w:t>
      </w:r>
      <w:r w:rsidRPr="00042ED3">
        <w:rPr>
          <w:sz w:val="24"/>
          <w:szCs w:val="24"/>
        </w:rPr>
        <w:t>Изучить влияние врождённой анемии на психомоторное развитие детей и их социальную адаптацию.</w:t>
      </w:r>
    </w:p>
    <w:p w14:paraId="1EBC6AF8" w14:textId="77777777" w:rsidR="00D52B5B" w:rsidRPr="00042ED3" w:rsidRDefault="00D52B5B" w:rsidP="00944EE9">
      <w:pPr>
        <w:spacing w:line="360" w:lineRule="auto"/>
        <w:ind w:firstLine="709"/>
        <w:jc w:val="both"/>
        <w:rPr>
          <w:sz w:val="24"/>
          <w:szCs w:val="24"/>
        </w:rPr>
      </w:pPr>
    </w:p>
    <w:p w14:paraId="3D608123" w14:textId="77777777" w:rsidR="00D52B5B" w:rsidRPr="00042ED3" w:rsidRDefault="00D52B5B" w:rsidP="00944EE9">
      <w:pPr>
        <w:spacing w:line="360" w:lineRule="auto"/>
        <w:ind w:firstLine="709"/>
        <w:jc w:val="both"/>
        <w:rPr>
          <w:sz w:val="24"/>
          <w:szCs w:val="24"/>
        </w:rPr>
      </w:pPr>
      <w:r w:rsidRPr="00042ED3">
        <w:rPr>
          <w:b/>
          <w:sz w:val="24"/>
          <w:szCs w:val="24"/>
        </w:rPr>
        <w:t>Материалом</w:t>
      </w:r>
      <w:r w:rsidRPr="00042ED3">
        <w:rPr>
          <w:sz w:val="24"/>
          <w:szCs w:val="24"/>
        </w:rPr>
        <w:t xml:space="preserve"> для исследования явились:</w:t>
      </w:r>
    </w:p>
    <w:p w14:paraId="3A46FBC6" w14:textId="77777777" w:rsidR="00D52B5B" w:rsidRPr="00042ED3" w:rsidRDefault="00D52B5B" w:rsidP="00944EE9">
      <w:pPr>
        <w:spacing w:line="360" w:lineRule="auto"/>
        <w:ind w:firstLine="709"/>
        <w:jc w:val="both"/>
        <w:rPr>
          <w:sz w:val="24"/>
          <w:szCs w:val="24"/>
        </w:rPr>
      </w:pPr>
      <w:r w:rsidRPr="00042ED3">
        <w:rPr>
          <w:sz w:val="24"/>
          <w:szCs w:val="24"/>
        </w:rPr>
        <w:t>• обменные карты беременных женщин;</w:t>
      </w:r>
    </w:p>
    <w:p w14:paraId="5035AF86" w14:textId="77777777" w:rsidR="00D52B5B" w:rsidRPr="00042ED3" w:rsidRDefault="00D52B5B" w:rsidP="00944EE9">
      <w:pPr>
        <w:spacing w:line="360" w:lineRule="auto"/>
        <w:ind w:firstLine="709"/>
        <w:jc w:val="both"/>
        <w:rPr>
          <w:sz w:val="24"/>
          <w:szCs w:val="24"/>
        </w:rPr>
      </w:pPr>
      <w:r w:rsidRPr="00042ED3">
        <w:rPr>
          <w:sz w:val="24"/>
          <w:szCs w:val="24"/>
        </w:rPr>
        <w:t>• истории родов;</w:t>
      </w:r>
    </w:p>
    <w:p w14:paraId="369B844B" w14:textId="77777777" w:rsidR="00D52B5B" w:rsidRPr="00042ED3" w:rsidRDefault="00D52B5B" w:rsidP="00944EE9">
      <w:pPr>
        <w:spacing w:line="360" w:lineRule="auto"/>
        <w:ind w:firstLine="709"/>
        <w:jc w:val="both"/>
        <w:rPr>
          <w:sz w:val="24"/>
          <w:szCs w:val="24"/>
        </w:rPr>
      </w:pPr>
      <w:r w:rsidRPr="00042ED3">
        <w:rPr>
          <w:sz w:val="24"/>
          <w:szCs w:val="24"/>
        </w:rPr>
        <w:t xml:space="preserve">• истории развития новорожденных Областного </w:t>
      </w:r>
      <w:r w:rsidR="00984705" w:rsidRPr="00042ED3">
        <w:rPr>
          <w:sz w:val="24"/>
          <w:szCs w:val="24"/>
        </w:rPr>
        <w:t>П</w:t>
      </w:r>
      <w:r w:rsidRPr="00042ED3">
        <w:rPr>
          <w:sz w:val="24"/>
          <w:szCs w:val="24"/>
        </w:rPr>
        <w:t xml:space="preserve">еринатального </w:t>
      </w:r>
      <w:r w:rsidR="00984705" w:rsidRPr="00042ED3">
        <w:rPr>
          <w:sz w:val="24"/>
          <w:szCs w:val="24"/>
        </w:rPr>
        <w:t>Ц</w:t>
      </w:r>
      <w:r w:rsidRPr="00042ED3">
        <w:rPr>
          <w:sz w:val="24"/>
          <w:szCs w:val="24"/>
        </w:rPr>
        <w:t>ентра города Петропавловск.</w:t>
      </w:r>
    </w:p>
    <w:p w14:paraId="072EF835" w14:textId="77777777" w:rsidR="00D52B5B" w:rsidRPr="00042ED3" w:rsidRDefault="00D52B5B" w:rsidP="00944EE9">
      <w:pPr>
        <w:spacing w:line="360" w:lineRule="auto"/>
        <w:ind w:firstLine="709"/>
        <w:jc w:val="both"/>
        <w:rPr>
          <w:sz w:val="24"/>
          <w:szCs w:val="24"/>
        </w:rPr>
      </w:pPr>
      <w:r w:rsidRPr="00042ED3">
        <w:rPr>
          <w:sz w:val="24"/>
          <w:szCs w:val="24"/>
        </w:rPr>
        <w:t>• карты наблюдения детей с пограничными пс</w:t>
      </w:r>
      <w:r w:rsidR="000A5622" w:rsidRPr="00042ED3">
        <w:rPr>
          <w:sz w:val="24"/>
          <w:szCs w:val="24"/>
        </w:rPr>
        <w:t>ихо</w:t>
      </w:r>
      <w:r w:rsidRPr="00042ED3">
        <w:rPr>
          <w:sz w:val="24"/>
          <w:szCs w:val="24"/>
        </w:rPr>
        <w:t>неврологическими расстройствами.</w:t>
      </w:r>
    </w:p>
    <w:p w14:paraId="2FF4BD41" w14:textId="77777777" w:rsidR="00D52B5B" w:rsidRPr="00042ED3" w:rsidRDefault="00D52B5B" w:rsidP="00944EE9">
      <w:pPr>
        <w:spacing w:line="360" w:lineRule="auto"/>
        <w:ind w:firstLine="709"/>
        <w:jc w:val="both"/>
        <w:rPr>
          <w:sz w:val="24"/>
          <w:szCs w:val="24"/>
        </w:rPr>
      </w:pPr>
    </w:p>
    <w:p w14:paraId="5B0D42B3" w14:textId="77777777" w:rsidR="00D52B5B" w:rsidRPr="00042ED3" w:rsidRDefault="00D52B5B" w:rsidP="00944EE9">
      <w:pPr>
        <w:spacing w:line="360" w:lineRule="auto"/>
        <w:ind w:firstLine="709"/>
        <w:jc w:val="both"/>
        <w:rPr>
          <w:b/>
          <w:sz w:val="24"/>
          <w:szCs w:val="24"/>
        </w:rPr>
      </w:pPr>
      <w:r w:rsidRPr="00042ED3">
        <w:rPr>
          <w:b/>
          <w:sz w:val="24"/>
          <w:szCs w:val="24"/>
        </w:rPr>
        <w:t>Предмет исследования:</w:t>
      </w:r>
    </w:p>
    <w:p w14:paraId="26C4AFEF" w14:textId="77777777" w:rsidR="00D52B5B" w:rsidRPr="00042ED3" w:rsidRDefault="00D52B5B" w:rsidP="00944EE9">
      <w:pPr>
        <w:spacing w:line="360" w:lineRule="auto"/>
        <w:ind w:firstLine="709"/>
        <w:jc w:val="both"/>
        <w:rPr>
          <w:sz w:val="24"/>
          <w:szCs w:val="24"/>
        </w:rPr>
      </w:pPr>
      <w:r w:rsidRPr="00042ED3">
        <w:rPr>
          <w:sz w:val="24"/>
          <w:szCs w:val="24"/>
        </w:rPr>
        <w:t>• женщины, обследованные в третьем триместре беременности;</w:t>
      </w:r>
    </w:p>
    <w:p w14:paraId="629E34AC" w14:textId="77777777" w:rsidR="00D52B5B" w:rsidRPr="00042ED3" w:rsidRDefault="00D52B5B" w:rsidP="00944EE9">
      <w:pPr>
        <w:spacing w:line="360" w:lineRule="auto"/>
        <w:ind w:firstLine="709"/>
        <w:jc w:val="both"/>
        <w:rPr>
          <w:sz w:val="24"/>
          <w:szCs w:val="24"/>
        </w:rPr>
      </w:pPr>
      <w:r w:rsidRPr="00042ED3">
        <w:rPr>
          <w:sz w:val="24"/>
          <w:szCs w:val="24"/>
        </w:rPr>
        <w:t>• их новорожденные дети (0-7 дней);</w:t>
      </w:r>
    </w:p>
    <w:p w14:paraId="6A5783F2" w14:textId="77777777" w:rsidR="00D52B5B" w:rsidRPr="00042ED3" w:rsidRDefault="00D52B5B" w:rsidP="00944EE9">
      <w:pPr>
        <w:spacing w:line="360" w:lineRule="auto"/>
        <w:ind w:firstLine="709"/>
        <w:jc w:val="both"/>
        <w:rPr>
          <w:sz w:val="24"/>
          <w:szCs w:val="24"/>
        </w:rPr>
      </w:pPr>
      <w:r w:rsidRPr="00042ED3">
        <w:rPr>
          <w:sz w:val="24"/>
          <w:szCs w:val="24"/>
        </w:rPr>
        <w:t>• дети с пограничными психоневрологическими состояниями в возрасте 3-5 лет.</w:t>
      </w:r>
    </w:p>
    <w:p w14:paraId="3A6DD679" w14:textId="77777777" w:rsidR="00D52B5B" w:rsidRPr="00042ED3" w:rsidRDefault="00D52B5B" w:rsidP="00944EE9">
      <w:pPr>
        <w:spacing w:line="360" w:lineRule="auto"/>
        <w:ind w:firstLine="709"/>
        <w:jc w:val="both"/>
        <w:rPr>
          <w:sz w:val="24"/>
          <w:szCs w:val="24"/>
        </w:rPr>
      </w:pPr>
    </w:p>
    <w:p w14:paraId="22C9A797" w14:textId="77777777" w:rsidR="00D52B5B" w:rsidRPr="00042ED3" w:rsidRDefault="00D52B5B" w:rsidP="00944EE9">
      <w:pPr>
        <w:spacing w:line="360" w:lineRule="auto"/>
        <w:ind w:firstLine="709"/>
        <w:jc w:val="both"/>
        <w:rPr>
          <w:b/>
          <w:sz w:val="24"/>
          <w:szCs w:val="24"/>
        </w:rPr>
      </w:pPr>
      <w:r w:rsidRPr="00042ED3">
        <w:rPr>
          <w:b/>
          <w:sz w:val="24"/>
          <w:szCs w:val="24"/>
        </w:rPr>
        <w:t>Объект исследования:</w:t>
      </w:r>
    </w:p>
    <w:p w14:paraId="2D2F1835" w14:textId="77777777" w:rsidR="00D52B5B" w:rsidRPr="00042ED3" w:rsidRDefault="00D52B5B" w:rsidP="00944EE9">
      <w:pPr>
        <w:spacing w:line="360" w:lineRule="auto"/>
        <w:ind w:firstLine="709"/>
        <w:jc w:val="both"/>
        <w:rPr>
          <w:sz w:val="24"/>
          <w:szCs w:val="24"/>
        </w:rPr>
      </w:pPr>
      <w:r w:rsidRPr="00042ED3">
        <w:rPr>
          <w:sz w:val="24"/>
          <w:szCs w:val="24"/>
        </w:rPr>
        <w:t xml:space="preserve">• Областной Перинатальный </w:t>
      </w:r>
      <w:r w:rsidR="00984705" w:rsidRPr="00042ED3">
        <w:rPr>
          <w:sz w:val="24"/>
          <w:szCs w:val="24"/>
        </w:rPr>
        <w:t>Ц</w:t>
      </w:r>
      <w:r w:rsidRPr="00042ED3">
        <w:rPr>
          <w:sz w:val="24"/>
          <w:szCs w:val="24"/>
        </w:rPr>
        <w:t xml:space="preserve">ентр города Петропавловск. </w:t>
      </w:r>
    </w:p>
    <w:p w14:paraId="02C0869E" w14:textId="77777777" w:rsidR="00D52B5B" w:rsidRPr="00042ED3" w:rsidRDefault="00D52B5B" w:rsidP="00944EE9">
      <w:pPr>
        <w:spacing w:line="360" w:lineRule="auto"/>
        <w:ind w:firstLine="709"/>
        <w:jc w:val="both"/>
        <w:rPr>
          <w:sz w:val="24"/>
          <w:szCs w:val="24"/>
        </w:rPr>
      </w:pPr>
      <w:r w:rsidRPr="00042ED3">
        <w:rPr>
          <w:sz w:val="24"/>
          <w:szCs w:val="24"/>
        </w:rPr>
        <w:t>• Центр медико-социальной реабилитации детей с пограничными психоневрологическими расстройствами.</w:t>
      </w:r>
    </w:p>
    <w:p w14:paraId="2EF91B50" w14:textId="77777777" w:rsidR="001317D9" w:rsidRPr="00042ED3" w:rsidRDefault="001317D9" w:rsidP="00944EE9">
      <w:pPr>
        <w:spacing w:line="360" w:lineRule="auto"/>
        <w:ind w:firstLine="709"/>
        <w:jc w:val="both"/>
        <w:rPr>
          <w:sz w:val="24"/>
          <w:szCs w:val="24"/>
        </w:rPr>
      </w:pPr>
      <w:r w:rsidRPr="00042ED3">
        <w:rPr>
          <w:sz w:val="24"/>
          <w:szCs w:val="24"/>
        </w:rPr>
        <w:t xml:space="preserve">Всего нами было проанализировано, 5673 обменных карт и историй родов за период с </w:t>
      </w:r>
      <w:r w:rsidR="00DA2F4A" w:rsidRPr="00042ED3">
        <w:rPr>
          <w:sz w:val="24"/>
          <w:szCs w:val="24"/>
        </w:rPr>
        <w:t>2003-2007</w:t>
      </w:r>
      <w:r w:rsidRPr="00042ED3">
        <w:rPr>
          <w:sz w:val="24"/>
          <w:szCs w:val="24"/>
        </w:rPr>
        <w:t xml:space="preserve"> гг. Из них было выявлено 3955 родильниц с ЖДА, что составило более 70%.</w:t>
      </w:r>
    </w:p>
    <w:p w14:paraId="2599A395" w14:textId="77777777" w:rsidR="00DA2F4A" w:rsidRPr="00042ED3" w:rsidRDefault="005B6415" w:rsidP="00944EE9">
      <w:pPr>
        <w:spacing w:line="360" w:lineRule="auto"/>
        <w:ind w:firstLine="709"/>
        <w:jc w:val="right"/>
        <w:rPr>
          <w:sz w:val="24"/>
          <w:szCs w:val="24"/>
        </w:rPr>
      </w:pPr>
      <w:r w:rsidRPr="00042ED3">
        <w:rPr>
          <w:sz w:val="24"/>
          <w:szCs w:val="24"/>
        </w:rPr>
        <w:t>Таблица 9</w:t>
      </w:r>
    </w:p>
    <w:p w14:paraId="12255B9B" w14:textId="77777777" w:rsidR="00232144" w:rsidRPr="00042ED3" w:rsidRDefault="00232144" w:rsidP="00944EE9">
      <w:pPr>
        <w:spacing w:line="360" w:lineRule="auto"/>
        <w:ind w:firstLine="709"/>
        <w:jc w:val="center"/>
        <w:rPr>
          <w:sz w:val="24"/>
          <w:szCs w:val="24"/>
        </w:rPr>
      </w:pPr>
      <w:r w:rsidRPr="00042ED3">
        <w:rPr>
          <w:sz w:val="24"/>
          <w:szCs w:val="24"/>
        </w:rPr>
        <w:t xml:space="preserve">Распространённость ЖДА среди Родильниц Областного </w:t>
      </w:r>
      <w:r w:rsidR="00DD7E2E" w:rsidRPr="00042ED3">
        <w:rPr>
          <w:sz w:val="24"/>
          <w:szCs w:val="24"/>
        </w:rPr>
        <w:t>П</w:t>
      </w:r>
      <w:r w:rsidRPr="00042ED3">
        <w:rPr>
          <w:sz w:val="24"/>
          <w:szCs w:val="24"/>
        </w:rPr>
        <w:t xml:space="preserve">еринатального </w:t>
      </w:r>
      <w:r w:rsidR="00DD7E2E" w:rsidRPr="00042ED3">
        <w:rPr>
          <w:sz w:val="24"/>
          <w:szCs w:val="24"/>
        </w:rPr>
        <w:t>Ц</w:t>
      </w:r>
      <w:r w:rsidRPr="00042ED3">
        <w:rPr>
          <w:sz w:val="24"/>
          <w:szCs w:val="24"/>
        </w:rPr>
        <w:t>ентра г</w:t>
      </w:r>
      <w:r w:rsidR="00DD7E2E" w:rsidRPr="00042ED3">
        <w:rPr>
          <w:sz w:val="24"/>
          <w:szCs w:val="24"/>
        </w:rPr>
        <w:t>орода</w:t>
      </w:r>
      <w:r w:rsidRPr="00042ED3">
        <w:rPr>
          <w:sz w:val="24"/>
          <w:szCs w:val="24"/>
        </w:rPr>
        <w:t xml:space="preserve"> Петропавловск</w:t>
      </w:r>
    </w:p>
    <w:tbl>
      <w:tblPr>
        <w:tblW w:w="0" w:type="auto"/>
        <w:jc w:val="center"/>
        <w:tblLayout w:type="fixed"/>
        <w:tblCellMar>
          <w:left w:w="40" w:type="dxa"/>
          <w:right w:w="40" w:type="dxa"/>
        </w:tblCellMar>
        <w:tblLook w:val="0000" w:firstRow="0" w:lastRow="0" w:firstColumn="0" w:lastColumn="0" w:noHBand="0" w:noVBand="0"/>
      </w:tblPr>
      <w:tblGrid>
        <w:gridCol w:w="2285"/>
        <w:gridCol w:w="2342"/>
        <w:gridCol w:w="2342"/>
        <w:gridCol w:w="2342"/>
      </w:tblGrid>
      <w:tr w:rsidR="00DA2F4A" w:rsidRPr="00042ED3" w14:paraId="1AF25C0B" w14:textId="77777777">
        <w:tblPrEx>
          <w:tblCellMar>
            <w:top w:w="0" w:type="dxa"/>
            <w:bottom w:w="0" w:type="dxa"/>
          </w:tblCellMar>
        </w:tblPrEx>
        <w:trPr>
          <w:trHeight w:hRule="exact" w:val="253"/>
          <w:jc w:val="center"/>
        </w:trPr>
        <w:tc>
          <w:tcPr>
            <w:tcW w:w="2285" w:type="dxa"/>
            <w:vMerge w:val="restart"/>
            <w:tcBorders>
              <w:top w:val="single" w:sz="6" w:space="0" w:color="auto"/>
              <w:left w:val="single" w:sz="6" w:space="0" w:color="auto"/>
              <w:bottom w:val="nil"/>
              <w:right w:val="single" w:sz="6" w:space="0" w:color="auto"/>
            </w:tcBorders>
            <w:shd w:val="clear" w:color="auto" w:fill="FFFFFF"/>
          </w:tcPr>
          <w:p w14:paraId="3E37FFEF" w14:textId="77777777" w:rsidR="00DA2F4A" w:rsidRPr="00042ED3" w:rsidRDefault="00DA2F4A" w:rsidP="00944EE9">
            <w:pPr>
              <w:spacing w:line="360" w:lineRule="auto"/>
              <w:ind w:firstLine="709"/>
              <w:jc w:val="both"/>
              <w:rPr>
                <w:sz w:val="24"/>
                <w:szCs w:val="24"/>
              </w:rPr>
            </w:pPr>
            <w:r w:rsidRPr="00042ED3">
              <w:rPr>
                <w:sz w:val="24"/>
                <w:szCs w:val="24"/>
              </w:rPr>
              <w:t>Годы</w:t>
            </w:r>
          </w:p>
        </w:tc>
        <w:tc>
          <w:tcPr>
            <w:tcW w:w="2342" w:type="dxa"/>
            <w:vMerge w:val="restart"/>
            <w:tcBorders>
              <w:top w:val="single" w:sz="6" w:space="0" w:color="auto"/>
              <w:left w:val="single" w:sz="6" w:space="0" w:color="auto"/>
              <w:bottom w:val="nil"/>
              <w:right w:val="single" w:sz="6" w:space="0" w:color="auto"/>
            </w:tcBorders>
            <w:shd w:val="clear" w:color="auto" w:fill="FFFFFF"/>
          </w:tcPr>
          <w:p w14:paraId="05623743" w14:textId="77777777" w:rsidR="00DA2F4A" w:rsidRPr="00042ED3" w:rsidRDefault="00DA2F4A" w:rsidP="00944EE9">
            <w:pPr>
              <w:spacing w:line="360" w:lineRule="auto"/>
              <w:ind w:firstLine="709"/>
              <w:jc w:val="center"/>
              <w:rPr>
                <w:sz w:val="24"/>
                <w:szCs w:val="24"/>
              </w:rPr>
            </w:pPr>
            <w:r w:rsidRPr="00042ED3">
              <w:rPr>
                <w:sz w:val="24"/>
                <w:szCs w:val="24"/>
              </w:rPr>
              <w:t>Всего родильниц</w:t>
            </w:r>
          </w:p>
        </w:tc>
        <w:tc>
          <w:tcPr>
            <w:tcW w:w="4684" w:type="dxa"/>
            <w:gridSpan w:val="2"/>
            <w:tcBorders>
              <w:top w:val="single" w:sz="6" w:space="0" w:color="auto"/>
              <w:left w:val="single" w:sz="6" w:space="0" w:color="auto"/>
              <w:bottom w:val="single" w:sz="6" w:space="0" w:color="auto"/>
              <w:right w:val="single" w:sz="6" w:space="0" w:color="auto"/>
            </w:tcBorders>
            <w:shd w:val="clear" w:color="auto" w:fill="FFFFFF"/>
          </w:tcPr>
          <w:p w14:paraId="23EECB1A" w14:textId="77777777" w:rsidR="00DA2F4A" w:rsidRPr="00042ED3" w:rsidRDefault="00DA2F4A" w:rsidP="00944EE9">
            <w:pPr>
              <w:spacing w:line="360" w:lineRule="auto"/>
              <w:ind w:firstLine="709"/>
              <w:jc w:val="center"/>
              <w:rPr>
                <w:sz w:val="24"/>
                <w:szCs w:val="24"/>
              </w:rPr>
            </w:pPr>
            <w:r w:rsidRPr="00042ED3">
              <w:rPr>
                <w:sz w:val="24"/>
                <w:szCs w:val="24"/>
              </w:rPr>
              <w:t>Из них</w:t>
            </w:r>
          </w:p>
        </w:tc>
      </w:tr>
      <w:tr w:rsidR="00DA2F4A" w:rsidRPr="00042ED3" w14:paraId="64046687" w14:textId="77777777">
        <w:tblPrEx>
          <w:tblCellMar>
            <w:top w:w="0" w:type="dxa"/>
            <w:bottom w:w="0" w:type="dxa"/>
          </w:tblCellMar>
        </w:tblPrEx>
        <w:trPr>
          <w:trHeight w:hRule="exact" w:val="403"/>
          <w:jc w:val="center"/>
        </w:trPr>
        <w:tc>
          <w:tcPr>
            <w:tcW w:w="2285" w:type="dxa"/>
            <w:vMerge/>
            <w:tcBorders>
              <w:top w:val="nil"/>
              <w:left w:val="single" w:sz="6" w:space="0" w:color="auto"/>
              <w:bottom w:val="single" w:sz="6" w:space="0" w:color="auto"/>
              <w:right w:val="single" w:sz="6" w:space="0" w:color="auto"/>
            </w:tcBorders>
            <w:shd w:val="clear" w:color="auto" w:fill="FFFFFF"/>
          </w:tcPr>
          <w:p w14:paraId="5EC1E34B" w14:textId="77777777" w:rsidR="00DA2F4A" w:rsidRPr="00042ED3" w:rsidRDefault="00DA2F4A" w:rsidP="00944EE9">
            <w:pPr>
              <w:spacing w:line="360" w:lineRule="auto"/>
              <w:ind w:firstLine="709"/>
              <w:jc w:val="both"/>
              <w:rPr>
                <w:sz w:val="24"/>
                <w:szCs w:val="24"/>
              </w:rPr>
            </w:pPr>
          </w:p>
          <w:p w14:paraId="4F399128" w14:textId="77777777" w:rsidR="00DA2F4A" w:rsidRPr="00042ED3" w:rsidRDefault="00DA2F4A" w:rsidP="00944EE9">
            <w:pPr>
              <w:spacing w:line="360" w:lineRule="auto"/>
              <w:ind w:firstLine="709"/>
              <w:jc w:val="both"/>
              <w:rPr>
                <w:sz w:val="24"/>
                <w:szCs w:val="24"/>
              </w:rPr>
            </w:pPr>
          </w:p>
        </w:tc>
        <w:tc>
          <w:tcPr>
            <w:tcW w:w="2342" w:type="dxa"/>
            <w:vMerge/>
            <w:tcBorders>
              <w:top w:val="nil"/>
              <w:left w:val="single" w:sz="6" w:space="0" w:color="auto"/>
              <w:bottom w:val="single" w:sz="6" w:space="0" w:color="auto"/>
              <w:right w:val="single" w:sz="6" w:space="0" w:color="auto"/>
            </w:tcBorders>
            <w:shd w:val="clear" w:color="auto" w:fill="FFFFFF"/>
          </w:tcPr>
          <w:p w14:paraId="6E828E5C" w14:textId="77777777" w:rsidR="00DA2F4A" w:rsidRPr="00042ED3" w:rsidRDefault="00DA2F4A" w:rsidP="00944EE9">
            <w:pPr>
              <w:spacing w:line="360" w:lineRule="auto"/>
              <w:ind w:firstLine="709"/>
              <w:jc w:val="both"/>
              <w:rPr>
                <w:sz w:val="24"/>
                <w:szCs w:val="24"/>
              </w:rPr>
            </w:pPr>
          </w:p>
          <w:p w14:paraId="219C4FAB" w14:textId="77777777" w:rsidR="00DA2F4A" w:rsidRPr="00042ED3" w:rsidRDefault="00DA2F4A" w:rsidP="00944EE9">
            <w:pPr>
              <w:spacing w:line="360" w:lineRule="auto"/>
              <w:ind w:firstLine="709"/>
              <w:jc w:val="both"/>
              <w:rPr>
                <w:sz w:val="24"/>
                <w:szCs w:val="24"/>
              </w:rPr>
            </w:pPr>
          </w:p>
        </w:tc>
        <w:tc>
          <w:tcPr>
            <w:tcW w:w="4684" w:type="dxa"/>
            <w:gridSpan w:val="2"/>
            <w:tcBorders>
              <w:top w:val="single" w:sz="6" w:space="0" w:color="auto"/>
              <w:left w:val="single" w:sz="6" w:space="0" w:color="auto"/>
              <w:bottom w:val="single" w:sz="6" w:space="0" w:color="auto"/>
              <w:right w:val="single" w:sz="6" w:space="0" w:color="auto"/>
            </w:tcBorders>
            <w:shd w:val="clear" w:color="auto" w:fill="FFFFFF"/>
          </w:tcPr>
          <w:p w14:paraId="04A90A7F" w14:textId="77777777" w:rsidR="00DA2F4A" w:rsidRPr="00042ED3" w:rsidRDefault="00042ED3" w:rsidP="00944EE9">
            <w:pPr>
              <w:spacing w:line="360" w:lineRule="auto"/>
              <w:ind w:firstLine="709"/>
              <w:jc w:val="both"/>
              <w:rPr>
                <w:sz w:val="24"/>
                <w:szCs w:val="24"/>
              </w:rPr>
            </w:pPr>
            <w:r>
              <w:rPr>
                <w:sz w:val="24"/>
                <w:szCs w:val="24"/>
              </w:rPr>
              <w:t xml:space="preserve"> </w:t>
            </w:r>
            <w:r w:rsidR="00DA2F4A" w:rsidRPr="00042ED3">
              <w:rPr>
                <w:sz w:val="24"/>
                <w:szCs w:val="24"/>
              </w:rPr>
              <w:t>С</w:t>
            </w:r>
            <w:r w:rsidR="00BE0EEE" w:rsidRPr="00042ED3">
              <w:rPr>
                <w:sz w:val="24"/>
                <w:szCs w:val="24"/>
              </w:rPr>
              <w:t xml:space="preserve"> </w:t>
            </w:r>
            <w:r w:rsidR="00DA2F4A" w:rsidRPr="00042ED3">
              <w:rPr>
                <w:sz w:val="24"/>
                <w:szCs w:val="24"/>
              </w:rPr>
              <w:t>ЖДА</w:t>
            </w:r>
            <w:r>
              <w:rPr>
                <w:sz w:val="24"/>
                <w:szCs w:val="24"/>
              </w:rPr>
              <w:t xml:space="preserve"> </w:t>
            </w:r>
            <w:r w:rsidR="00DA2F4A" w:rsidRPr="00042ED3">
              <w:rPr>
                <w:sz w:val="24"/>
                <w:szCs w:val="24"/>
              </w:rPr>
              <w:t>%</w:t>
            </w:r>
          </w:p>
        </w:tc>
      </w:tr>
      <w:tr w:rsidR="00DA2F4A" w:rsidRPr="00042ED3" w14:paraId="4F650538" w14:textId="77777777">
        <w:tblPrEx>
          <w:tblCellMar>
            <w:top w:w="0" w:type="dxa"/>
            <w:bottom w:w="0" w:type="dxa"/>
          </w:tblCellMar>
        </w:tblPrEx>
        <w:trPr>
          <w:trHeight w:hRule="exact" w:val="326"/>
          <w:jc w:val="center"/>
        </w:trPr>
        <w:tc>
          <w:tcPr>
            <w:tcW w:w="2285" w:type="dxa"/>
            <w:tcBorders>
              <w:top w:val="single" w:sz="6" w:space="0" w:color="auto"/>
              <w:left w:val="single" w:sz="6" w:space="0" w:color="auto"/>
              <w:bottom w:val="single" w:sz="6" w:space="0" w:color="auto"/>
              <w:right w:val="single" w:sz="6" w:space="0" w:color="auto"/>
            </w:tcBorders>
            <w:shd w:val="clear" w:color="auto" w:fill="FFFFFF"/>
          </w:tcPr>
          <w:p w14:paraId="17DE3252" w14:textId="77777777" w:rsidR="00DA2F4A" w:rsidRPr="00042ED3" w:rsidRDefault="00BE0EEE" w:rsidP="00944EE9">
            <w:pPr>
              <w:spacing w:line="360" w:lineRule="auto"/>
              <w:ind w:firstLine="709"/>
              <w:jc w:val="both"/>
              <w:rPr>
                <w:sz w:val="24"/>
                <w:szCs w:val="24"/>
              </w:rPr>
            </w:pPr>
            <w:r w:rsidRPr="00042ED3">
              <w:rPr>
                <w:sz w:val="24"/>
                <w:szCs w:val="24"/>
              </w:rPr>
              <w:t>2003</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423D2F22" w14:textId="77777777" w:rsidR="00DA2F4A" w:rsidRPr="00042ED3" w:rsidRDefault="00DA2F4A" w:rsidP="00944EE9">
            <w:pPr>
              <w:spacing w:line="360" w:lineRule="auto"/>
              <w:ind w:firstLine="709"/>
              <w:jc w:val="both"/>
              <w:rPr>
                <w:sz w:val="24"/>
                <w:szCs w:val="24"/>
              </w:rPr>
            </w:pPr>
            <w:r w:rsidRPr="00042ED3">
              <w:rPr>
                <w:sz w:val="24"/>
                <w:szCs w:val="24"/>
              </w:rPr>
              <w:t>1837</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4045FFCC" w14:textId="77777777" w:rsidR="00DA2F4A" w:rsidRPr="00042ED3" w:rsidRDefault="00DA2F4A" w:rsidP="00944EE9">
            <w:pPr>
              <w:spacing w:line="360" w:lineRule="auto"/>
              <w:ind w:firstLine="709"/>
              <w:jc w:val="both"/>
              <w:rPr>
                <w:sz w:val="24"/>
                <w:szCs w:val="24"/>
              </w:rPr>
            </w:pPr>
            <w:r w:rsidRPr="00042ED3">
              <w:rPr>
                <w:sz w:val="24"/>
                <w:szCs w:val="24"/>
              </w:rPr>
              <w:t>1502</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587303C8" w14:textId="77777777" w:rsidR="00DA2F4A" w:rsidRPr="00042ED3" w:rsidRDefault="00DA2F4A" w:rsidP="00944EE9">
            <w:pPr>
              <w:spacing w:line="360" w:lineRule="auto"/>
              <w:ind w:firstLine="709"/>
              <w:jc w:val="both"/>
              <w:rPr>
                <w:sz w:val="24"/>
                <w:szCs w:val="24"/>
              </w:rPr>
            </w:pPr>
            <w:r w:rsidRPr="00042ED3">
              <w:rPr>
                <w:sz w:val="24"/>
                <w:szCs w:val="24"/>
              </w:rPr>
              <w:t>82%</w:t>
            </w:r>
          </w:p>
        </w:tc>
      </w:tr>
      <w:tr w:rsidR="00DA2F4A" w:rsidRPr="00042ED3" w14:paraId="7EA680D9" w14:textId="77777777">
        <w:tblPrEx>
          <w:tblCellMar>
            <w:top w:w="0" w:type="dxa"/>
            <w:bottom w:w="0" w:type="dxa"/>
          </w:tblCellMar>
        </w:tblPrEx>
        <w:trPr>
          <w:trHeight w:hRule="exact" w:val="336"/>
          <w:jc w:val="center"/>
        </w:trPr>
        <w:tc>
          <w:tcPr>
            <w:tcW w:w="2285" w:type="dxa"/>
            <w:tcBorders>
              <w:top w:val="single" w:sz="6" w:space="0" w:color="auto"/>
              <w:left w:val="single" w:sz="6" w:space="0" w:color="auto"/>
              <w:bottom w:val="single" w:sz="6" w:space="0" w:color="auto"/>
              <w:right w:val="single" w:sz="6" w:space="0" w:color="auto"/>
            </w:tcBorders>
            <w:shd w:val="clear" w:color="auto" w:fill="FFFFFF"/>
          </w:tcPr>
          <w:p w14:paraId="71860EF5" w14:textId="77777777" w:rsidR="00DA2F4A" w:rsidRPr="00042ED3" w:rsidRDefault="00BE0EEE" w:rsidP="00944EE9">
            <w:pPr>
              <w:spacing w:line="360" w:lineRule="auto"/>
              <w:ind w:firstLine="709"/>
              <w:jc w:val="both"/>
              <w:rPr>
                <w:sz w:val="24"/>
                <w:szCs w:val="24"/>
              </w:rPr>
            </w:pPr>
            <w:r w:rsidRPr="00042ED3">
              <w:rPr>
                <w:sz w:val="24"/>
                <w:szCs w:val="24"/>
              </w:rPr>
              <w:t>2004</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3EF8B022" w14:textId="77777777" w:rsidR="00DA2F4A" w:rsidRPr="00042ED3" w:rsidRDefault="00DA2F4A" w:rsidP="00944EE9">
            <w:pPr>
              <w:spacing w:line="360" w:lineRule="auto"/>
              <w:ind w:firstLine="709"/>
              <w:jc w:val="both"/>
              <w:rPr>
                <w:sz w:val="24"/>
                <w:szCs w:val="24"/>
              </w:rPr>
            </w:pPr>
            <w:r w:rsidRPr="00042ED3">
              <w:rPr>
                <w:sz w:val="24"/>
                <w:szCs w:val="24"/>
              </w:rPr>
              <w:t>907</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6589EE2D" w14:textId="77777777" w:rsidR="00DA2F4A" w:rsidRPr="00042ED3" w:rsidRDefault="00DA2F4A" w:rsidP="00944EE9">
            <w:pPr>
              <w:spacing w:line="360" w:lineRule="auto"/>
              <w:ind w:firstLine="709"/>
              <w:jc w:val="both"/>
              <w:rPr>
                <w:sz w:val="24"/>
                <w:szCs w:val="24"/>
              </w:rPr>
            </w:pPr>
            <w:r w:rsidRPr="00042ED3">
              <w:rPr>
                <w:sz w:val="24"/>
                <w:szCs w:val="24"/>
              </w:rPr>
              <w:t>486</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77832EC7" w14:textId="77777777" w:rsidR="00DA2F4A" w:rsidRPr="00042ED3" w:rsidRDefault="00DA2F4A" w:rsidP="00944EE9">
            <w:pPr>
              <w:spacing w:line="360" w:lineRule="auto"/>
              <w:ind w:firstLine="709"/>
              <w:jc w:val="both"/>
              <w:rPr>
                <w:sz w:val="24"/>
                <w:szCs w:val="24"/>
              </w:rPr>
            </w:pPr>
            <w:r w:rsidRPr="00042ED3">
              <w:rPr>
                <w:sz w:val="24"/>
                <w:szCs w:val="24"/>
              </w:rPr>
              <w:t>53%</w:t>
            </w:r>
          </w:p>
        </w:tc>
      </w:tr>
      <w:tr w:rsidR="00DA2F4A" w:rsidRPr="00042ED3" w14:paraId="204615C5" w14:textId="77777777">
        <w:tblPrEx>
          <w:tblCellMar>
            <w:top w:w="0" w:type="dxa"/>
            <w:bottom w:w="0" w:type="dxa"/>
          </w:tblCellMar>
        </w:tblPrEx>
        <w:trPr>
          <w:trHeight w:hRule="exact" w:val="336"/>
          <w:jc w:val="center"/>
        </w:trPr>
        <w:tc>
          <w:tcPr>
            <w:tcW w:w="2285" w:type="dxa"/>
            <w:tcBorders>
              <w:top w:val="single" w:sz="6" w:space="0" w:color="auto"/>
              <w:left w:val="single" w:sz="6" w:space="0" w:color="auto"/>
              <w:bottom w:val="single" w:sz="6" w:space="0" w:color="auto"/>
              <w:right w:val="single" w:sz="6" w:space="0" w:color="auto"/>
            </w:tcBorders>
            <w:shd w:val="clear" w:color="auto" w:fill="FFFFFF"/>
          </w:tcPr>
          <w:p w14:paraId="54AA0F13" w14:textId="77777777" w:rsidR="00DA2F4A" w:rsidRPr="00042ED3" w:rsidRDefault="00BE0EEE" w:rsidP="00944EE9">
            <w:pPr>
              <w:spacing w:line="360" w:lineRule="auto"/>
              <w:ind w:firstLine="709"/>
              <w:jc w:val="both"/>
              <w:rPr>
                <w:sz w:val="24"/>
                <w:szCs w:val="24"/>
              </w:rPr>
            </w:pPr>
            <w:r w:rsidRPr="00042ED3">
              <w:rPr>
                <w:sz w:val="24"/>
                <w:szCs w:val="24"/>
              </w:rPr>
              <w:t>2005</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1B112AB0" w14:textId="77777777" w:rsidR="00DA2F4A" w:rsidRPr="00042ED3" w:rsidRDefault="00DA2F4A" w:rsidP="00944EE9">
            <w:pPr>
              <w:spacing w:line="360" w:lineRule="auto"/>
              <w:ind w:firstLine="709"/>
              <w:jc w:val="both"/>
              <w:rPr>
                <w:sz w:val="24"/>
                <w:szCs w:val="24"/>
              </w:rPr>
            </w:pPr>
            <w:r w:rsidRPr="00042ED3">
              <w:rPr>
                <w:sz w:val="24"/>
                <w:szCs w:val="24"/>
              </w:rPr>
              <w:t>937</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7C9F7328" w14:textId="77777777" w:rsidR="00DA2F4A" w:rsidRPr="00042ED3" w:rsidRDefault="00DA2F4A" w:rsidP="00944EE9">
            <w:pPr>
              <w:spacing w:line="360" w:lineRule="auto"/>
              <w:ind w:firstLine="709"/>
              <w:jc w:val="both"/>
              <w:rPr>
                <w:sz w:val="24"/>
                <w:szCs w:val="24"/>
              </w:rPr>
            </w:pPr>
            <w:r w:rsidRPr="00042ED3">
              <w:rPr>
                <w:sz w:val="24"/>
                <w:szCs w:val="24"/>
              </w:rPr>
              <w:t>751</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0C11C1D7" w14:textId="77777777" w:rsidR="00DA2F4A" w:rsidRPr="00042ED3" w:rsidRDefault="00DA2F4A" w:rsidP="00944EE9">
            <w:pPr>
              <w:spacing w:line="360" w:lineRule="auto"/>
              <w:ind w:firstLine="709"/>
              <w:jc w:val="both"/>
              <w:rPr>
                <w:sz w:val="24"/>
                <w:szCs w:val="24"/>
              </w:rPr>
            </w:pPr>
            <w:r w:rsidRPr="00042ED3">
              <w:rPr>
                <w:sz w:val="24"/>
                <w:szCs w:val="24"/>
              </w:rPr>
              <w:t>81%</w:t>
            </w:r>
          </w:p>
        </w:tc>
      </w:tr>
      <w:tr w:rsidR="00DA2F4A" w:rsidRPr="00042ED3" w14:paraId="1D13697B" w14:textId="77777777">
        <w:tblPrEx>
          <w:tblCellMar>
            <w:top w:w="0" w:type="dxa"/>
            <w:bottom w:w="0" w:type="dxa"/>
          </w:tblCellMar>
        </w:tblPrEx>
        <w:trPr>
          <w:trHeight w:hRule="exact" w:val="336"/>
          <w:jc w:val="center"/>
        </w:trPr>
        <w:tc>
          <w:tcPr>
            <w:tcW w:w="2285" w:type="dxa"/>
            <w:tcBorders>
              <w:top w:val="single" w:sz="6" w:space="0" w:color="auto"/>
              <w:left w:val="single" w:sz="6" w:space="0" w:color="auto"/>
              <w:bottom w:val="single" w:sz="6" w:space="0" w:color="auto"/>
              <w:right w:val="single" w:sz="6" w:space="0" w:color="auto"/>
            </w:tcBorders>
            <w:shd w:val="clear" w:color="auto" w:fill="FFFFFF"/>
          </w:tcPr>
          <w:p w14:paraId="3BBDF70A" w14:textId="77777777" w:rsidR="00DA2F4A" w:rsidRPr="00042ED3" w:rsidRDefault="00DA2F4A" w:rsidP="00944EE9">
            <w:pPr>
              <w:spacing w:line="360" w:lineRule="auto"/>
              <w:ind w:firstLine="709"/>
              <w:jc w:val="both"/>
              <w:rPr>
                <w:sz w:val="24"/>
                <w:szCs w:val="24"/>
              </w:rPr>
            </w:pPr>
            <w:r w:rsidRPr="00042ED3">
              <w:rPr>
                <w:sz w:val="24"/>
                <w:szCs w:val="24"/>
              </w:rPr>
              <w:t>200</w:t>
            </w:r>
            <w:r w:rsidR="00BE0EEE" w:rsidRPr="00042ED3">
              <w:rPr>
                <w:sz w:val="24"/>
                <w:szCs w:val="24"/>
              </w:rPr>
              <w:t>6</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01BB179F" w14:textId="77777777" w:rsidR="00DA2F4A" w:rsidRPr="00042ED3" w:rsidRDefault="00DA2F4A" w:rsidP="00944EE9">
            <w:pPr>
              <w:spacing w:line="360" w:lineRule="auto"/>
              <w:ind w:firstLine="709"/>
              <w:jc w:val="both"/>
              <w:rPr>
                <w:sz w:val="24"/>
                <w:szCs w:val="24"/>
              </w:rPr>
            </w:pPr>
            <w:r w:rsidRPr="00042ED3">
              <w:rPr>
                <w:sz w:val="24"/>
                <w:szCs w:val="24"/>
              </w:rPr>
              <w:t>1034</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0185F234" w14:textId="77777777" w:rsidR="00DA2F4A" w:rsidRPr="00042ED3" w:rsidRDefault="00DA2F4A" w:rsidP="00944EE9">
            <w:pPr>
              <w:spacing w:line="360" w:lineRule="auto"/>
              <w:ind w:firstLine="709"/>
              <w:jc w:val="both"/>
              <w:rPr>
                <w:sz w:val="24"/>
                <w:szCs w:val="24"/>
              </w:rPr>
            </w:pPr>
            <w:r w:rsidRPr="00042ED3">
              <w:rPr>
                <w:sz w:val="24"/>
                <w:szCs w:val="24"/>
              </w:rPr>
              <w:t>549</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0AA9544B" w14:textId="77777777" w:rsidR="00DA2F4A" w:rsidRPr="00042ED3" w:rsidRDefault="00DA2F4A" w:rsidP="00944EE9">
            <w:pPr>
              <w:spacing w:line="360" w:lineRule="auto"/>
              <w:ind w:firstLine="709"/>
              <w:jc w:val="both"/>
              <w:rPr>
                <w:sz w:val="24"/>
                <w:szCs w:val="24"/>
              </w:rPr>
            </w:pPr>
            <w:r w:rsidRPr="00042ED3">
              <w:rPr>
                <w:sz w:val="24"/>
                <w:szCs w:val="24"/>
              </w:rPr>
              <w:t>53%</w:t>
            </w:r>
          </w:p>
        </w:tc>
      </w:tr>
      <w:tr w:rsidR="00DA2F4A" w:rsidRPr="00042ED3" w14:paraId="782F467E" w14:textId="77777777">
        <w:tblPrEx>
          <w:tblCellMar>
            <w:top w:w="0" w:type="dxa"/>
            <w:bottom w:w="0" w:type="dxa"/>
          </w:tblCellMar>
        </w:tblPrEx>
        <w:trPr>
          <w:trHeight w:hRule="exact" w:val="326"/>
          <w:jc w:val="center"/>
        </w:trPr>
        <w:tc>
          <w:tcPr>
            <w:tcW w:w="2285" w:type="dxa"/>
            <w:tcBorders>
              <w:top w:val="single" w:sz="6" w:space="0" w:color="auto"/>
              <w:left w:val="single" w:sz="6" w:space="0" w:color="auto"/>
              <w:bottom w:val="single" w:sz="6" w:space="0" w:color="auto"/>
              <w:right w:val="single" w:sz="6" w:space="0" w:color="auto"/>
            </w:tcBorders>
            <w:shd w:val="clear" w:color="auto" w:fill="FFFFFF"/>
          </w:tcPr>
          <w:p w14:paraId="0CC248CB" w14:textId="77777777" w:rsidR="00DA2F4A" w:rsidRPr="00042ED3" w:rsidRDefault="00BE0EEE" w:rsidP="00944EE9">
            <w:pPr>
              <w:spacing w:line="360" w:lineRule="auto"/>
              <w:ind w:firstLine="709"/>
              <w:jc w:val="both"/>
              <w:rPr>
                <w:sz w:val="24"/>
                <w:szCs w:val="24"/>
              </w:rPr>
            </w:pPr>
            <w:r w:rsidRPr="00042ED3">
              <w:rPr>
                <w:sz w:val="24"/>
                <w:szCs w:val="24"/>
              </w:rPr>
              <w:t>2007</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146F46C6" w14:textId="77777777" w:rsidR="00DA2F4A" w:rsidRPr="00042ED3" w:rsidRDefault="00DA2F4A" w:rsidP="00944EE9">
            <w:pPr>
              <w:spacing w:line="360" w:lineRule="auto"/>
              <w:ind w:firstLine="709"/>
              <w:jc w:val="both"/>
              <w:rPr>
                <w:sz w:val="24"/>
                <w:szCs w:val="24"/>
              </w:rPr>
            </w:pPr>
            <w:r w:rsidRPr="00042ED3">
              <w:rPr>
                <w:sz w:val="24"/>
                <w:szCs w:val="24"/>
              </w:rPr>
              <w:t>958</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0BFAE829" w14:textId="77777777" w:rsidR="00DA2F4A" w:rsidRPr="00042ED3" w:rsidRDefault="00DA2F4A" w:rsidP="00944EE9">
            <w:pPr>
              <w:spacing w:line="360" w:lineRule="auto"/>
              <w:ind w:firstLine="709"/>
              <w:jc w:val="both"/>
              <w:rPr>
                <w:sz w:val="24"/>
                <w:szCs w:val="24"/>
              </w:rPr>
            </w:pPr>
            <w:r w:rsidRPr="00042ED3">
              <w:rPr>
                <w:sz w:val="24"/>
                <w:szCs w:val="24"/>
              </w:rPr>
              <w:t>667</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33A91249" w14:textId="77777777" w:rsidR="00DA2F4A" w:rsidRPr="00042ED3" w:rsidRDefault="00DA2F4A" w:rsidP="00944EE9">
            <w:pPr>
              <w:spacing w:line="360" w:lineRule="auto"/>
              <w:ind w:firstLine="709"/>
              <w:jc w:val="both"/>
              <w:rPr>
                <w:sz w:val="24"/>
                <w:szCs w:val="24"/>
              </w:rPr>
            </w:pPr>
            <w:r w:rsidRPr="00042ED3">
              <w:rPr>
                <w:sz w:val="24"/>
                <w:szCs w:val="24"/>
              </w:rPr>
              <w:t>69%</w:t>
            </w:r>
          </w:p>
        </w:tc>
      </w:tr>
      <w:tr w:rsidR="00DA2F4A" w:rsidRPr="00042ED3" w14:paraId="470E94B0" w14:textId="77777777">
        <w:tblPrEx>
          <w:tblCellMar>
            <w:top w:w="0" w:type="dxa"/>
            <w:bottom w:w="0" w:type="dxa"/>
          </w:tblCellMar>
        </w:tblPrEx>
        <w:trPr>
          <w:trHeight w:hRule="exact" w:val="355"/>
          <w:jc w:val="center"/>
        </w:trPr>
        <w:tc>
          <w:tcPr>
            <w:tcW w:w="2285" w:type="dxa"/>
            <w:tcBorders>
              <w:top w:val="single" w:sz="6" w:space="0" w:color="auto"/>
              <w:left w:val="single" w:sz="6" w:space="0" w:color="auto"/>
              <w:bottom w:val="single" w:sz="6" w:space="0" w:color="auto"/>
              <w:right w:val="single" w:sz="6" w:space="0" w:color="auto"/>
            </w:tcBorders>
            <w:shd w:val="clear" w:color="auto" w:fill="FFFFFF"/>
          </w:tcPr>
          <w:p w14:paraId="48B05705" w14:textId="77777777" w:rsidR="00DA2F4A" w:rsidRPr="00042ED3" w:rsidRDefault="00DA2F4A" w:rsidP="00944EE9">
            <w:pPr>
              <w:spacing w:line="360" w:lineRule="auto"/>
              <w:ind w:firstLine="709"/>
              <w:jc w:val="both"/>
              <w:rPr>
                <w:sz w:val="24"/>
                <w:szCs w:val="24"/>
              </w:rPr>
            </w:pPr>
            <w:r w:rsidRPr="00042ED3">
              <w:rPr>
                <w:sz w:val="24"/>
                <w:szCs w:val="24"/>
              </w:rPr>
              <w:t>итого</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30072F69" w14:textId="77777777" w:rsidR="00DA2F4A" w:rsidRPr="00042ED3" w:rsidRDefault="00DA2F4A" w:rsidP="00944EE9">
            <w:pPr>
              <w:spacing w:line="360" w:lineRule="auto"/>
              <w:ind w:firstLine="709"/>
              <w:jc w:val="both"/>
              <w:rPr>
                <w:sz w:val="24"/>
                <w:szCs w:val="24"/>
              </w:rPr>
            </w:pPr>
            <w:r w:rsidRPr="00042ED3">
              <w:rPr>
                <w:sz w:val="24"/>
                <w:szCs w:val="24"/>
              </w:rPr>
              <w:t>5673</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1EB2ABC2" w14:textId="77777777" w:rsidR="00DA2F4A" w:rsidRPr="00042ED3" w:rsidRDefault="00DA2F4A" w:rsidP="00944EE9">
            <w:pPr>
              <w:spacing w:line="360" w:lineRule="auto"/>
              <w:ind w:firstLine="709"/>
              <w:jc w:val="both"/>
              <w:rPr>
                <w:sz w:val="24"/>
                <w:szCs w:val="24"/>
              </w:rPr>
            </w:pPr>
            <w:r w:rsidRPr="00042ED3">
              <w:rPr>
                <w:sz w:val="24"/>
                <w:szCs w:val="24"/>
              </w:rPr>
              <w:t>3955</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4773F86F" w14:textId="77777777" w:rsidR="00DA2F4A" w:rsidRPr="00042ED3" w:rsidRDefault="00DA2F4A" w:rsidP="00944EE9">
            <w:pPr>
              <w:spacing w:line="360" w:lineRule="auto"/>
              <w:ind w:firstLine="709"/>
              <w:jc w:val="both"/>
              <w:rPr>
                <w:sz w:val="24"/>
                <w:szCs w:val="24"/>
              </w:rPr>
            </w:pPr>
            <w:r w:rsidRPr="00042ED3">
              <w:rPr>
                <w:sz w:val="24"/>
                <w:szCs w:val="24"/>
              </w:rPr>
              <w:t>70%</w:t>
            </w:r>
          </w:p>
        </w:tc>
      </w:tr>
    </w:tbl>
    <w:p w14:paraId="156B0007" w14:textId="77777777" w:rsidR="00C14614" w:rsidRPr="00042ED3" w:rsidRDefault="00C14614" w:rsidP="00944EE9">
      <w:pPr>
        <w:spacing w:line="360" w:lineRule="auto"/>
        <w:ind w:firstLine="709"/>
        <w:jc w:val="both"/>
        <w:rPr>
          <w:sz w:val="24"/>
          <w:szCs w:val="24"/>
        </w:rPr>
      </w:pPr>
    </w:p>
    <w:p w14:paraId="44ECC916" w14:textId="77777777" w:rsidR="004867CC" w:rsidRPr="00042ED3" w:rsidRDefault="004867CC" w:rsidP="00944EE9">
      <w:pPr>
        <w:spacing w:line="360" w:lineRule="auto"/>
        <w:ind w:firstLine="709"/>
        <w:jc w:val="both"/>
        <w:rPr>
          <w:sz w:val="24"/>
          <w:szCs w:val="24"/>
        </w:rPr>
      </w:pPr>
      <w:r w:rsidRPr="00042ED3">
        <w:rPr>
          <w:sz w:val="24"/>
          <w:szCs w:val="24"/>
        </w:rPr>
        <w:t xml:space="preserve">Анализируя распространенность </w:t>
      </w:r>
      <w:r w:rsidR="00123BA7" w:rsidRPr="00042ED3">
        <w:rPr>
          <w:sz w:val="24"/>
          <w:szCs w:val="24"/>
        </w:rPr>
        <w:t xml:space="preserve">ЖДА среди родильниц (таблица </w:t>
      </w:r>
      <w:r w:rsidR="00DD7E2E" w:rsidRPr="00042ED3">
        <w:rPr>
          <w:sz w:val="24"/>
          <w:szCs w:val="24"/>
        </w:rPr>
        <w:t>9</w:t>
      </w:r>
      <w:r w:rsidRPr="00042ED3">
        <w:rPr>
          <w:sz w:val="24"/>
          <w:szCs w:val="24"/>
        </w:rPr>
        <w:t xml:space="preserve">.) мы выявили, что наибольшее количество анемий наблюдалось в </w:t>
      </w:r>
      <w:r w:rsidR="00CD75A0" w:rsidRPr="00042ED3">
        <w:rPr>
          <w:sz w:val="24"/>
          <w:szCs w:val="24"/>
        </w:rPr>
        <w:t>2003</w:t>
      </w:r>
      <w:r w:rsidRPr="00042ED3">
        <w:rPr>
          <w:sz w:val="24"/>
          <w:szCs w:val="24"/>
        </w:rPr>
        <w:t>году (1502 случаев или 82%) и в 200</w:t>
      </w:r>
      <w:r w:rsidR="00CD75A0" w:rsidRPr="00042ED3">
        <w:rPr>
          <w:sz w:val="24"/>
          <w:szCs w:val="24"/>
        </w:rPr>
        <w:t>5</w:t>
      </w:r>
      <w:r w:rsidRPr="00042ED3">
        <w:rPr>
          <w:sz w:val="24"/>
          <w:szCs w:val="24"/>
        </w:rPr>
        <w:t>,</w:t>
      </w:r>
      <w:r w:rsidR="00CD75A0" w:rsidRPr="00042ED3">
        <w:rPr>
          <w:sz w:val="24"/>
          <w:szCs w:val="24"/>
        </w:rPr>
        <w:t xml:space="preserve"> </w:t>
      </w:r>
      <w:r w:rsidRPr="00042ED3">
        <w:rPr>
          <w:sz w:val="24"/>
          <w:szCs w:val="24"/>
        </w:rPr>
        <w:t xml:space="preserve">году (751 случай </w:t>
      </w:r>
      <w:r w:rsidR="00CD75A0" w:rsidRPr="00042ED3">
        <w:rPr>
          <w:sz w:val="24"/>
          <w:szCs w:val="24"/>
        </w:rPr>
        <w:t>и</w:t>
      </w:r>
      <w:r w:rsidRPr="00042ED3">
        <w:rPr>
          <w:sz w:val="24"/>
          <w:szCs w:val="24"/>
        </w:rPr>
        <w:t>ли 81</w:t>
      </w:r>
      <w:r w:rsidR="00CD75A0" w:rsidRPr="00042ED3">
        <w:rPr>
          <w:sz w:val="24"/>
          <w:szCs w:val="24"/>
        </w:rPr>
        <w:t>%</w:t>
      </w:r>
      <w:r w:rsidRPr="00042ED3">
        <w:rPr>
          <w:sz w:val="24"/>
          <w:szCs w:val="24"/>
        </w:rPr>
        <w:t>).</w:t>
      </w:r>
    </w:p>
    <w:p w14:paraId="4AEB21D7" w14:textId="77777777" w:rsidR="004867CC" w:rsidRPr="00042ED3" w:rsidRDefault="004867CC" w:rsidP="00944EE9">
      <w:pPr>
        <w:spacing w:line="360" w:lineRule="auto"/>
        <w:ind w:firstLine="709"/>
        <w:jc w:val="both"/>
        <w:rPr>
          <w:sz w:val="24"/>
          <w:szCs w:val="24"/>
        </w:rPr>
      </w:pPr>
      <w:r w:rsidRPr="00042ED3">
        <w:rPr>
          <w:sz w:val="24"/>
          <w:szCs w:val="24"/>
        </w:rPr>
        <w:t xml:space="preserve">За период с </w:t>
      </w:r>
      <w:r w:rsidR="00A97CAD" w:rsidRPr="00042ED3">
        <w:rPr>
          <w:sz w:val="24"/>
          <w:szCs w:val="24"/>
        </w:rPr>
        <w:t>2003-2007</w:t>
      </w:r>
      <w:r w:rsidRPr="00042ED3">
        <w:rPr>
          <w:sz w:val="24"/>
          <w:szCs w:val="24"/>
        </w:rPr>
        <w:t xml:space="preserve"> год родилось 2839 младенцев, из них врождённая анемия регистрировалась у 1844 детей, что составило приблизительно 65%. Наиболее высокий процент врождённой анемии был отмечен в </w:t>
      </w:r>
      <w:r w:rsidR="00A97CAD" w:rsidRPr="00042ED3">
        <w:rPr>
          <w:sz w:val="24"/>
          <w:szCs w:val="24"/>
        </w:rPr>
        <w:t>2004 и 2005</w:t>
      </w:r>
      <w:r w:rsidRPr="00042ED3">
        <w:rPr>
          <w:sz w:val="24"/>
          <w:szCs w:val="24"/>
        </w:rPr>
        <w:t xml:space="preserve"> годах (79% и 74% соответ</w:t>
      </w:r>
      <w:r w:rsidR="00123BA7" w:rsidRPr="00042ED3">
        <w:rPr>
          <w:sz w:val="24"/>
          <w:szCs w:val="24"/>
        </w:rPr>
        <w:t>ственно)</w:t>
      </w:r>
      <w:r w:rsidR="006305DC" w:rsidRPr="00042ED3">
        <w:rPr>
          <w:sz w:val="24"/>
          <w:szCs w:val="24"/>
        </w:rPr>
        <w:t xml:space="preserve"> (</w:t>
      </w:r>
      <w:r w:rsidR="00123BA7" w:rsidRPr="00042ED3">
        <w:rPr>
          <w:sz w:val="24"/>
          <w:szCs w:val="24"/>
        </w:rPr>
        <w:t xml:space="preserve">Таблица </w:t>
      </w:r>
      <w:r w:rsidR="006305DC" w:rsidRPr="00042ED3">
        <w:rPr>
          <w:sz w:val="24"/>
          <w:szCs w:val="24"/>
        </w:rPr>
        <w:t>10)</w:t>
      </w:r>
      <w:r w:rsidRPr="00042ED3">
        <w:rPr>
          <w:sz w:val="24"/>
          <w:szCs w:val="24"/>
        </w:rPr>
        <w:t>.</w:t>
      </w:r>
    </w:p>
    <w:p w14:paraId="397E0E92" w14:textId="77777777" w:rsidR="004867CC" w:rsidRPr="00042ED3" w:rsidRDefault="006305DC" w:rsidP="00944EE9">
      <w:pPr>
        <w:spacing w:line="360" w:lineRule="auto"/>
        <w:ind w:firstLine="709"/>
        <w:jc w:val="right"/>
        <w:rPr>
          <w:sz w:val="24"/>
          <w:szCs w:val="24"/>
        </w:rPr>
      </w:pPr>
      <w:r w:rsidRPr="00042ED3">
        <w:rPr>
          <w:sz w:val="24"/>
          <w:szCs w:val="24"/>
        </w:rPr>
        <w:t>Таблица 10</w:t>
      </w:r>
    </w:p>
    <w:p w14:paraId="3401CC3C" w14:textId="77777777" w:rsidR="00232144" w:rsidRPr="00042ED3" w:rsidRDefault="00232144" w:rsidP="00944EE9">
      <w:pPr>
        <w:spacing w:line="360" w:lineRule="auto"/>
        <w:ind w:firstLine="709"/>
        <w:jc w:val="center"/>
        <w:rPr>
          <w:sz w:val="24"/>
          <w:szCs w:val="24"/>
        </w:rPr>
      </w:pPr>
      <w:r w:rsidRPr="00042ED3">
        <w:rPr>
          <w:sz w:val="24"/>
          <w:szCs w:val="24"/>
        </w:rPr>
        <w:t>Распространённость врождённой анемии среди новорожденных</w:t>
      </w:r>
      <w:r w:rsidR="00042ED3">
        <w:rPr>
          <w:sz w:val="24"/>
          <w:szCs w:val="24"/>
        </w:rPr>
        <w:t xml:space="preserve"> </w:t>
      </w:r>
      <w:r w:rsidRPr="00042ED3">
        <w:rPr>
          <w:sz w:val="24"/>
          <w:szCs w:val="24"/>
        </w:rPr>
        <w:t>детей (ОПЦ города Петропавловска)</w:t>
      </w:r>
    </w:p>
    <w:tbl>
      <w:tblPr>
        <w:tblW w:w="9399" w:type="dxa"/>
        <w:jc w:val="center"/>
        <w:tblLayout w:type="fixed"/>
        <w:tblCellMar>
          <w:left w:w="40" w:type="dxa"/>
          <w:right w:w="40" w:type="dxa"/>
        </w:tblCellMar>
        <w:tblLook w:val="0000" w:firstRow="0" w:lastRow="0" w:firstColumn="0" w:lastColumn="0" w:noHBand="0" w:noVBand="0"/>
      </w:tblPr>
      <w:tblGrid>
        <w:gridCol w:w="1968"/>
        <w:gridCol w:w="2698"/>
        <w:gridCol w:w="2794"/>
        <w:gridCol w:w="1939"/>
      </w:tblGrid>
      <w:tr w:rsidR="004867CC" w:rsidRPr="00042ED3" w14:paraId="5A863483" w14:textId="77777777">
        <w:tblPrEx>
          <w:tblCellMar>
            <w:top w:w="0" w:type="dxa"/>
            <w:bottom w:w="0" w:type="dxa"/>
          </w:tblCellMar>
        </w:tblPrEx>
        <w:trPr>
          <w:trHeight w:hRule="exact" w:val="311"/>
          <w:jc w:val="center"/>
        </w:trPr>
        <w:tc>
          <w:tcPr>
            <w:tcW w:w="1968" w:type="dxa"/>
            <w:vMerge w:val="restart"/>
            <w:tcBorders>
              <w:top w:val="single" w:sz="6" w:space="0" w:color="auto"/>
              <w:left w:val="single" w:sz="6" w:space="0" w:color="auto"/>
              <w:bottom w:val="nil"/>
              <w:right w:val="single" w:sz="6" w:space="0" w:color="auto"/>
            </w:tcBorders>
            <w:shd w:val="clear" w:color="auto" w:fill="FFFFFF"/>
          </w:tcPr>
          <w:p w14:paraId="4404E16E" w14:textId="77777777" w:rsidR="004867CC" w:rsidRPr="00042ED3" w:rsidRDefault="004867CC" w:rsidP="00944EE9">
            <w:pPr>
              <w:spacing w:line="360" w:lineRule="auto"/>
              <w:jc w:val="both"/>
              <w:rPr>
                <w:sz w:val="24"/>
                <w:szCs w:val="24"/>
              </w:rPr>
            </w:pPr>
            <w:r w:rsidRPr="00042ED3">
              <w:rPr>
                <w:sz w:val="24"/>
                <w:szCs w:val="24"/>
              </w:rPr>
              <w:t>Годы</w:t>
            </w:r>
          </w:p>
        </w:tc>
        <w:tc>
          <w:tcPr>
            <w:tcW w:w="2698" w:type="dxa"/>
            <w:vMerge w:val="restart"/>
            <w:tcBorders>
              <w:top w:val="single" w:sz="6" w:space="0" w:color="auto"/>
              <w:left w:val="single" w:sz="6" w:space="0" w:color="auto"/>
              <w:bottom w:val="nil"/>
              <w:right w:val="single" w:sz="6" w:space="0" w:color="auto"/>
            </w:tcBorders>
            <w:shd w:val="clear" w:color="auto" w:fill="FFFFFF"/>
          </w:tcPr>
          <w:p w14:paraId="0A490551" w14:textId="77777777" w:rsidR="004867CC" w:rsidRPr="00042ED3" w:rsidRDefault="004867CC" w:rsidP="00944EE9">
            <w:pPr>
              <w:spacing w:line="360" w:lineRule="auto"/>
              <w:jc w:val="both"/>
              <w:rPr>
                <w:sz w:val="24"/>
                <w:szCs w:val="24"/>
              </w:rPr>
            </w:pPr>
            <w:r w:rsidRPr="00042ED3">
              <w:rPr>
                <w:sz w:val="24"/>
                <w:szCs w:val="24"/>
              </w:rPr>
              <w:t>Всего новорожденных</w:t>
            </w:r>
          </w:p>
        </w:tc>
        <w:tc>
          <w:tcPr>
            <w:tcW w:w="4733" w:type="dxa"/>
            <w:gridSpan w:val="2"/>
            <w:tcBorders>
              <w:top w:val="single" w:sz="6" w:space="0" w:color="auto"/>
              <w:left w:val="single" w:sz="6" w:space="0" w:color="auto"/>
              <w:bottom w:val="single" w:sz="6" w:space="0" w:color="auto"/>
              <w:right w:val="single" w:sz="6" w:space="0" w:color="auto"/>
            </w:tcBorders>
            <w:shd w:val="clear" w:color="auto" w:fill="FFFFFF"/>
          </w:tcPr>
          <w:p w14:paraId="2E5DAB6D" w14:textId="77777777" w:rsidR="004867CC" w:rsidRPr="00042ED3" w:rsidRDefault="004867CC" w:rsidP="00944EE9">
            <w:pPr>
              <w:spacing w:line="360" w:lineRule="auto"/>
              <w:jc w:val="both"/>
              <w:rPr>
                <w:sz w:val="24"/>
                <w:szCs w:val="24"/>
              </w:rPr>
            </w:pPr>
            <w:r w:rsidRPr="00042ED3">
              <w:rPr>
                <w:sz w:val="24"/>
                <w:szCs w:val="24"/>
              </w:rPr>
              <w:t>Из них</w:t>
            </w:r>
          </w:p>
        </w:tc>
      </w:tr>
      <w:tr w:rsidR="004867CC" w:rsidRPr="00042ED3" w14:paraId="48D2DB9D" w14:textId="77777777">
        <w:tblPrEx>
          <w:tblCellMar>
            <w:top w:w="0" w:type="dxa"/>
            <w:bottom w:w="0" w:type="dxa"/>
          </w:tblCellMar>
        </w:tblPrEx>
        <w:trPr>
          <w:trHeight w:hRule="exact" w:val="300"/>
          <w:jc w:val="center"/>
        </w:trPr>
        <w:tc>
          <w:tcPr>
            <w:tcW w:w="1968" w:type="dxa"/>
            <w:vMerge/>
            <w:tcBorders>
              <w:top w:val="nil"/>
              <w:left w:val="single" w:sz="6" w:space="0" w:color="auto"/>
              <w:bottom w:val="single" w:sz="6" w:space="0" w:color="auto"/>
              <w:right w:val="single" w:sz="6" w:space="0" w:color="auto"/>
            </w:tcBorders>
            <w:shd w:val="clear" w:color="auto" w:fill="FFFFFF"/>
          </w:tcPr>
          <w:p w14:paraId="69995D1B" w14:textId="77777777" w:rsidR="004867CC" w:rsidRPr="00042ED3" w:rsidRDefault="004867CC" w:rsidP="00944EE9">
            <w:pPr>
              <w:spacing w:line="360" w:lineRule="auto"/>
              <w:jc w:val="both"/>
              <w:rPr>
                <w:sz w:val="24"/>
                <w:szCs w:val="24"/>
              </w:rPr>
            </w:pPr>
          </w:p>
          <w:p w14:paraId="3B95B4A4" w14:textId="77777777" w:rsidR="004867CC" w:rsidRPr="00042ED3" w:rsidRDefault="004867CC" w:rsidP="00944EE9">
            <w:pPr>
              <w:spacing w:line="360" w:lineRule="auto"/>
              <w:jc w:val="both"/>
              <w:rPr>
                <w:sz w:val="24"/>
                <w:szCs w:val="24"/>
              </w:rPr>
            </w:pPr>
          </w:p>
        </w:tc>
        <w:tc>
          <w:tcPr>
            <w:tcW w:w="2698" w:type="dxa"/>
            <w:vMerge/>
            <w:tcBorders>
              <w:top w:val="nil"/>
              <w:left w:val="single" w:sz="6" w:space="0" w:color="auto"/>
              <w:bottom w:val="single" w:sz="6" w:space="0" w:color="auto"/>
              <w:right w:val="single" w:sz="6" w:space="0" w:color="auto"/>
            </w:tcBorders>
            <w:shd w:val="clear" w:color="auto" w:fill="FFFFFF"/>
          </w:tcPr>
          <w:p w14:paraId="793FDDA1" w14:textId="77777777" w:rsidR="004867CC" w:rsidRPr="00042ED3" w:rsidRDefault="004867CC" w:rsidP="00944EE9">
            <w:pPr>
              <w:spacing w:line="360" w:lineRule="auto"/>
              <w:jc w:val="both"/>
              <w:rPr>
                <w:sz w:val="24"/>
                <w:szCs w:val="24"/>
              </w:rPr>
            </w:pPr>
          </w:p>
          <w:p w14:paraId="22265277" w14:textId="77777777" w:rsidR="004867CC" w:rsidRPr="00042ED3" w:rsidRDefault="004867CC" w:rsidP="00944EE9">
            <w:pPr>
              <w:spacing w:line="360" w:lineRule="auto"/>
              <w:jc w:val="both"/>
              <w:rPr>
                <w:sz w:val="24"/>
                <w:szCs w:val="24"/>
              </w:rPr>
            </w:pPr>
          </w:p>
        </w:tc>
        <w:tc>
          <w:tcPr>
            <w:tcW w:w="4733" w:type="dxa"/>
            <w:gridSpan w:val="2"/>
            <w:tcBorders>
              <w:top w:val="single" w:sz="6" w:space="0" w:color="auto"/>
              <w:left w:val="single" w:sz="6" w:space="0" w:color="auto"/>
              <w:bottom w:val="single" w:sz="6" w:space="0" w:color="auto"/>
              <w:right w:val="single" w:sz="6" w:space="0" w:color="auto"/>
            </w:tcBorders>
            <w:shd w:val="clear" w:color="auto" w:fill="FFFFFF"/>
          </w:tcPr>
          <w:p w14:paraId="33366524" w14:textId="77777777" w:rsidR="004867CC" w:rsidRPr="00042ED3" w:rsidRDefault="00042ED3" w:rsidP="00944EE9">
            <w:pPr>
              <w:spacing w:line="360" w:lineRule="auto"/>
              <w:jc w:val="both"/>
              <w:rPr>
                <w:sz w:val="24"/>
                <w:szCs w:val="24"/>
              </w:rPr>
            </w:pPr>
            <w:r>
              <w:rPr>
                <w:sz w:val="24"/>
                <w:szCs w:val="24"/>
              </w:rPr>
              <w:t xml:space="preserve"> </w:t>
            </w:r>
            <w:r w:rsidR="004867CC" w:rsidRPr="00042ED3">
              <w:rPr>
                <w:sz w:val="24"/>
                <w:szCs w:val="24"/>
              </w:rPr>
              <w:t>Врожденная ЖДА</w:t>
            </w:r>
            <w:r>
              <w:rPr>
                <w:sz w:val="24"/>
                <w:szCs w:val="24"/>
              </w:rPr>
              <w:t xml:space="preserve"> </w:t>
            </w:r>
            <w:r w:rsidR="004867CC" w:rsidRPr="00042ED3">
              <w:rPr>
                <w:sz w:val="24"/>
                <w:szCs w:val="24"/>
              </w:rPr>
              <w:t>%</w:t>
            </w:r>
          </w:p>
        </w:tc>
      </w:tr>
      <w:tr w:rsidR="004867CC" w:rsidRPr="00042ED3" w14:paraId="494DD1EB" w14:textId="77777777">
        <w:tblPrEx>
          <w:tblCellMar>
            <w:top w:w="0" w:type="dxa"/>
            <w:bottom w:w="0" w:type="dxa"/>
          </w:tblCellMar>
        </w:tblPrEx>
        <w:trPr>
          <w:trHeight w:hRule="exact" w:val="326"/>
          <w:jc w:val="center"/>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5C3FDF17" w14:textId="77777777" w:rsidR="004867CC" w:rsidRPr="00042ED3" w:rsidRDefault="002B7ED9" w:rsidP="00944EE9">
            <w:pPr>
              <w:spacing w:line="360" w:lineRule="auto"/>
              <w:jc w:val="both"/>
              <w:rPr>
                <w:sz w:val="24"/>
                <w:szCs w:val="24"/>
              </w:rPr>
            </w:pPr>
            <w:r w:rsidRPr="00042ED3">
              <w:rPr>
                <w:sz w:val="24"/>
                <w:szCs w:val="24"/>
              </w:rPr>
              <w:t>2003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195E5305" w14:textId="77777777" w:rsidR="004867CC" w:rsidRPr="00042ED3" w:rsidRDefault="004867CC" w:rsidP="00944EE9">
            <w:pPr>
              <w:spacing w:line="360" w:lineRule="auto"/>
              <w:jc w:val="both"/>
              <w:rPr>
                <w:sz w:val="24"/>
                <w:szCs w:val="24"/>
              </w:rPr>
            </w:pPr>
            <w:r w:rsidRPr="00042ED3">
              <w:rPr>
                <w:sz w:val="24"/>
                <w:szCs w:val="24"/>
              </w:rPr>
              <w:t>491</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14:paraId="52A39C3D" w14:textId="77777777" w:rsidR="004867CC" w:rsidRPr="00042ED3" w:rsidRDefault="004867CC" w:rsidP="00944EE9">
            <w:pPr>
              <w:spacing w:line="360" w:lineRule="auto"/>
              <w:jc w:val="both"/>
              <w:rPr>
                <w:sz w:val="24"/>
                <w:szCs w:val="24"/>
              </w:rPr>
            </w:pPr>
            <w:r w:rsidRPr="00042ED3">
              <w:rPr>
                <w:sz w:val="24"/>
                <w:szCs w:val="24"/>
              </w:rPr>
              <w:t>287</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14:paraId="69ADBD8E" w14:textId="77777777" w:rsidR="004867CC" w:rsidRPr="00042ED3" w:rsidRDefault="004867CC" w:rsidP="00944EE9">
            <w:pPr>
              <w:spacing w:line="360" w:lineRule="auto"/>
              <w:jc w:val="both"/>
              <w:rPr>
                <w:sz w:val="24"/>
                <w:szCs w:val="24"/>
              </w:rPr>
            </w:pPr>
            <w:r w:rsidRPr="00042ED3">
              <w:rPr>
                <w:sz w:val="24"/>
                <w:szCs w:val="24"/>
              </w:rPr>
              <w:t>58%</w:t>
            </w:r>
          </w:p>
        </w:tc>
      </w:tr>
      <w:tr w:rsidR="004867CC" w:rsidRPr="00042ED3" w14:paraId="66108A8F" w14:textId="77777777">
        <w:tblPrEx>
          <w:tblCellMar>
            <w:top w:w="0" w:type="dxa"/>
            <w:bottom w:w="0" w:type="dxa"/>
          </w:tblCellMar>
        </w:tblPrEx>
        <w:trPr>
          <w:trHeight w:hRule="exact" w:val="336"/>
          <w:jc w:val="center"/>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497AFC56" w14:textId="77777777" w:rsidR="004867CC" w:rsidRPr="00042ED3" w:rsidRDefault="002B7ED9" w:rsidP="00944EE9">
            <w:pPr>
              <w:spacing w:line="360" w:lineRule="auto"/>
              <w:jc w:val="both"/>
              <w:rPr>
                <w:sz w:val="24"/>
                <w:szCs w:val="24"/>
              </w:rPr>
            </w:pPr>
            <w:r w:rsidRPr="00042ED3">
              <w:rPr>
                <w:sz w:val="24"/>
                <w:szCs w:val="24"/>
              </w:rPr>
              <w:t>2004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0E2F5287" w14:textId="77777777" w:rsidR="004867CC" w:rsidRPr="00042ED3" w:rsidRDefault="004867CC" w:rsidP="00944EE9">
            <w:pPr>
              <w:spacing w:line="360" w:lineRule="auto"/>
              <w:jc w:val="both"/>
              <w:rPr>
                <w:sz w:val="24"/>
                <w:szCs w:val="24"/>
              </w:rPr>
            </w:pPr>
            <w:r w:rsidRPr="00042ED3">
              <w:rPr>
                <w:sz w:val="24"/>
                <w:szCs w:val="24"/>
              </w:rPr>
              <w:t>437</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14:paraId="487DAC01" w14:textId="77777777" w:rsidR="004867CC" w:rsidRPr="00042ED3" w:rsidRDefault="004867CC" w:rsidP="00944EE9">
            <w:pPr>
              <w:spacing w:line="360" w:lineRule="auto"/>
              <w:jc w:val="both"/>
              <w:rPr>
                <w:sz w:val="24"/>
                <w:szCs w:val="24"/>
              </w:rPr>
            </w:pPr>
            <w:r w:rsidRPr="00042ED3">
              <w:rPr>
                <w:sz w:val="24"/>
                <w:szCs w:val="24"/>
              </w:rPr>
              <w:t>349</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14:paraId="183C8D97" w14:textId="77777777" w:rsidR="004867CC" w:rsidRPr="00042ED3" w:rsidRDefault="004867CC" w:rsidP="00944EE9">
            <w:pPr>
              <w:spacing w:line="360" w:lineRule="auto"/>
              <w:jc w:val="both"/>
              <w:rPr>
                <w:sz w:val="24"/>
                <w:szCs w:val="24"/>
              </w:rPr>
            </w:pPr>
            <w:r w:rsidRPr="00042ED3">
              <w:rPr>
                <w:sz w:val="24"/>
                <w:szCs w:val="24"/>
              </w:rPr>
              <w:t>79%</w:t>
            </w:r>
          </w:p>
        </w:tc>
      </w:tr>
      <w:tr w:rsidR="004867CC" w:rsidRPr="00042ED3" w14:paraId="30778D29" w14:textId="77777777">
        <w:tblPrEx>
          <w:tblCellMar>
            <w:top w:w="0" w:type="dxa"/>
            <w:bottom w:w="0" w:type="dxa"/>
          </w:tblCellMar>
        </w:tblPrEx>
        <w:trPr>
          <w:trHeight w:hRule="exact" w:val="326"/>
          <w:jc w:val="center"/>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23A06C56" w14:textId="77777777" w:rsidR="004867CC" w:rsidRPr="00042ED3" w:rsidRDefault="004867CC" w:rsidP="00944EE9">
            <w:pPr>
              <w:spacing w:line="360" w:lineRule="auto"/>
              <w:jc w:val="both"/>
              <w:rPr>
                <w:sz w:val="24"/>
                <w:szCs w:val="24"/>
              </w:rPr>
            </w:pPr>
            <w:r w:rsidRPr="00042ED3">
              <w:rPr>
                <w:sz w:val="24"/>
                <w:szCs w:val="24"/>
              </w:rPr>
              <w:t>200</w:t>
            </w:r>
            <w:r w:rsidR="002B7ED9" w:rsidRPr="00042ED3">
              <w:rPr>
                <w:sz w:val="24"/>
                <w:szCs w:val="24"/>
              </w:rPr>
              <w:t>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5C68F7A8" w14:textId="77777777" w:rsidR="004867CC" w:rsidRPr="00042ED3" w:rsidRDefault="004867CC" w:rsidP="00944EE9">
            <w:pPr>
              <w:spacing w:line="360" w:lineRule="auto"/>
              <w:jc w:val="both"/>
              <w:rPr>
                <w:sz w:val="24"/>
                <w:szCs w:val="24"/>
              </w:rPr>
            </w:pPr>
            <w:r w:rsidRPr="00042ED3">
              <w:rPr>
                <w:sz w:val="24"/>
                <w:szCs w:val="24"/>
              </w:rPr>
              <w:t>502</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14:paraId="41F1CEC2" w14:textId="77777777" w:rsidR="004867CC" w:rsidRPr="00042ED3" w:rsidRDefault="004867CC" w:rsidP="00944EE9">
            <w:pPr>
              <w:spacing w:line="360" w:lineRule="auto"/>
              <w:jc w:val="both"/>
              <w:rPr>
                <w:sz w:val="24"/>
                <w:szCs w:val="24"/>
              </w:rPr>
            </w:pPr>
            <w:r w:rsidRPr="00042ED3">
              <w:rPr>
                <w:sz w:val="24"/>
                <w:szCs w:val="24"/>
              </w:rPr>
              <w:t>376</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14:paraId="7495C370" w14:textId="77777777" w:rsidR="004867CC" w:rsidRPr="00042ED3" w:rsidRDefault="004867CC" w:rsidP="00944EE9">
            <w:pPr>
              <w:spacing w:line="360" w:lineRule="auto"/>
              <w:jc w:val="both"/>
              <w:rPr>
                <w:sz w:val="24"/>
                <w:szCs w:val="24"/>
              </w:rPr>
            </w:pPr>
            <w:r w:rsidRPr="00042ED3">
              <w:rPr>
                <w:sz w:val="24"/>
                <w:szCs w:val="24"/>
              </w:rPr>
              <w:t>74%</w:t>
            </w:r>
          </w:p>
        </w:tc>
      </w:tr>
      <w:tr w:rsidR="004867CC" w:rsidRPr="00042ED3" w14:paraId="7941EBFD" w14:textId="77777777">
        <w:tblPrEx>
          <w:tblCellMar>
            <w:top w:w="0" w:type="dxa"/>
            <w:bottom w:w="0" w:type="dxa"/>
          </w:tblCellMar>
        </w:tblPrEx>
        <w:trPr>
          <w:trHeight w:hRule="exact" w:val="336"/>
          <w:jc w:val="center"/>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756F1FE7" w14:textId="77777777" w:rsidR="004867CC" w:rsidRPr="00042ED3" w:rsidRDefault="004867CC" w:rsidP="00944EE9">
            <w:pPr>
              <w:spacing w:line="360" w:lineRule="auto"/>
              <w:jc w:val="both"/>
              <w:rPr>
                <w:sz w:val="24"/>
                <w:szCs w:val="24"/>
              </w:rPr>
            </w:pPr>
            <w:r w:rsidRPr="00042ED3">
              <w:rPr>
                <w:sz w:val="24"/>
                <w:szCs w:val="24"/>
              </w:rPr>
              <w:t>200</w:t>
            </w:r>
            <w:r w:rsidR="002B7ED9" w:rsidRPr="00042ED3">
              <w:rPr>
                <w:sz w:val="24"/>
                <w:szCs w:val="24"/>
              </w:rPr>
              <w:t>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4327E218" w14:textId="77777777" w:rsidR="004867CC" w:rsidRPr="00042ED3" w:rsidRDefault="004867CC" w:rsidP="00944EE9">
            <w:pPr>
              <w:spacing w:line="360" w:lineRule="auto"/>
              <w:jc w:val="both"/>
              <w:rPr>
                <w:sz w:val="24"/>
                <w:szCs w:val="24"/>
              </w:rPr>
            </w:pPr>
            <w:r w:rsidRPr="00042ED3">
              <w:rPr>
                <w:sz w:val="24"/>
                <w:szCs w:val="24"/>
              </w:rPr>
              <w:t>797</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14:paraId="6C199240" w14:textId="77777777" w:rsidR="004867CC" w:rsidRPr="00042ED3" w:rsidRDefault="004867CC" w:rsidP="00944EE9">
            <w:pPr>
              <w:spacing w:line="360" w:lineRule="auto"/>
              <w:jc w:val="both"/>
              <w:rPr>
                <w:sz w:val="24"/>
                <w:szCs w:val="24"/>
              </w:rPr>
            </w:pPr>
            <w:r w:rsidRPr="00042ED3">
              <w:rPr>
                <w:sz w:val="24"/>
                <w:szCs w:val="24"/>
              </w:rPr>
              <w:t>445</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14:paraId="2C0C91CB" w14:textId="77777777" w:rsidR="004867CC" w:rsidRPr="00042ED3" w:rsidRDefault="004867CC" w:rsidP="00944EE9">
            <w:pPr>
              <w:spacing w:line="360" w:lineRule="auto"/>
              <w:jc w:val="both"/>
              <w:rPr>
                <w:sz w:val="24"/>
                <w:szCs w:val="24"/>
              </w:rPr>
            </w:pPr>
            <w:r w:rsidRPr="00042ED3">
              <w:rPr>
                <w:sz w:val="24"/>
                <w:szCs w:val="24"/>
              </w:rPr>
              <w:t>56%</w:t>
            </w:r>
          </w:p>
        </w:tc>
      </w:tr>
      <w:tr w:rsidR="004867CC" w:rsidRPr="00042ED3" w14:paraId="173BBC67" w14:textId="77777777">
        <w:tblPrEx>
          <w:tblCellMar>
            <w:top w:w="0" w:type="dxa"/>
            <w:bottom w:w="0" w:type="dxa"/>
          </w:tblCellMar>
        </w:tblPrEx>
        <w:trPr>
          <w:trHeight w:hRule="exact" w:val="326"/>
          <w:jc w:val="center"/>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7107418B" w14:textId="77777777" w:rsidR="004867CC" w:rsidRPr="00042ED3" w:rsidRDefault="004867CC" w:rsidP="00944EE9">
            <w:pPr>
              <w:spacing w:line="360" w:lineRule="auto"/>
              <w:jc w:val="both"/>
              <w:rPr>
                <w:sz w:val="24"/>
                <w:szCs w:val="24"/>
              </w:rPr>
            </w:pPr>
            <w:r w:rsidRPr="00042ED3">
              <w:rPr>
                <w:sz w:val="24"/>
                <w:szCs w:val="24"/>
              </w:rPr>
              <w:t>200</w:t>
            </w:r>
            <w:r w:rsidR="002B7ED9" w:rsidRPr="00042ED3">
              <w:rPr>
                <w:sz w:val="24"/>
                <w:szCs w:val="24"/>
              </w:rPr>
              <w:t>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3E6A5C6B" w14:textId="77777777" w:rsidR="004867CC" w:rsidRPr="00042ED3" w:rsidRDefault="004867CC" w:rsidP="00944EE9">
            <w:pPr>
              <w:spacing w:line="360" w:lineRule="auto"/>
              <w:jc w:val="both"/>
              <w:rPr>
                <w:sz w:val="24"/>
                <w:szCs w:val="24"/>
              </w:rPr>
            </w:pPr>
            <w:r w:rsidRPr="00042ED3">
              <w:rPr>
                <w:sz w:val="24"/>
                <w:szCs w:val="24"/>
              </w:rPr>
              <w:t>612</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14:paraId="11685681" w14:textId="77777777" w:rsidR="004867CC" w:rsidRPr="00042ED3" w:rsidRDefault="004867CC" w:rsidP="00944EE9">
            <w:pPr>
              <w:spacing w:line="360" w:lineRule="auto"/>
              <w:jc w:val="both"/>
              <w:rPr>
                <w:sz w:val="24"/>
                <w:szCs w:val="24"/>
              </w:rPr>
            </w:pPr>
            <w:r w:rsidRPr="00042ED3">
              <w:rPr>
                <w:sz w:val="24"/>
                <w:szCs w:val="24"/>
              </w:rPr>
              <w:t>384</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14:paraId="6ACB6056" w14:textId="77777777" w:rsidR="004867CC" w:rsidRPr="00042ED3" w:rsidRDefault="004867CC" w:rsidP="00944EE9">
            <w:pPr>
              <w:spacing w:line="360" w:lineRule="auto"/>
              <w:jc w:val="both"/>
              <w:rPr>
                <w:sz w:val="24"/>
                <w:szCs w:val="24"/>
              </w:rPr>
            </w:pPr>
            <w:r w:rsidRPr="00042ED3">
              <w:rPr>
                <w:sz w:val="24"/>
                <w:szCs w:val="24"/>
              </w:rPr>
              <w:t>63%</w:t>
            </w:r>
          </w:p>
        </w:tc>
      </w:tr>
      <w:tr w:rsidR="004867CC" w:rsidRPr="00042ED3" w14:paraId="7DC7E3B4" w14:textId="77777777">
        <w:tblPrEx>
          <w:tblCellMar>
            <w:top w:w="0" w:type="dxa"/>
            <w:bottom w:w="0" w:type="dxa"/>
          </w:tblCellMar>
        </w:tblPrEx>
        <w:trPr>
          <w:trHeight w:hRule="exact" w:val="355"/>
          <w:jc w:val="center"/>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69B78A51" w14:textId="77777777" w:rsidR="004867CC" w:rsidRPr="00042ED3" w:rsidRDefault="004867CC" w:rsidP="00944EE9">
            <w:pPr>
              <w:spacing w:line="360" w:lineRule="auto"/>
              <w:jc w:val="both"/>
              <w:rPr>
                <w:sz w:val="24"/>
                <w:szCs w:val="24"/>
              </w:rPr>
            </w:pPr>
            <w:r w:rsidRPr="00042ED3">
              <w:rPr>
                <w:sz w:val="24"/>
                <w:szCs w:val="24"/>
              </w:rPr>
              <w:t>итого</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41422988" w14:textId="77777777" w:rsidR="004867CC" w:rsidRPr="00042ED3" w:rsidRDefault="004867CC" w:rsidP="00944EE9">
            <w:pPr>
              <w:spacing w:line="360" w:lineRule="auto"/>
              <w:jc w:val="both"/>
              <w:rPr>
                <w:sz w:val="24"/>
                <w:szCs w:val="24"/>
              </w:rPr>
            </w:pPr>
            <w:r w:rsidRPr="00042ED3">
              <w:rPr>
                <w:sz w:val="24"/>
                <w:szCs w:val="24"/>
              </w:rPr>
              <w:t>2839</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14:paraId="224013A9" w14:textId="77777777" w:rsidR="004867CC" w:rsidRPr="00042ED3" w:rsidRDefault="004867CC" w:rsidP="00944EE9">
            <w:pPr>
              <w:spacing w:line="360" w:lineRule="auto"/>
              <w:jc w:val="both"/>
              <w:rPr>
                <w:sz w:val="24"/>
                <w:szCs w:val="24"/>
              </w:rPr>
            </w:pPr>
            <w:r w:rsidRPr="00042ED3">
              <w:rPr>
                <w:sz w:val="24"/>
                <w:szCs w:val="24"/>
              </w:rPr>
              <w:t>1844</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14:paraId="0F3EF84A" w14:textId="77777777" w:rsidR="004867CC" w:rsidRPr="00042ED3" w:rsidRDefault="004867CC" w:rsidP="00944EE9">
            <w:pPr>
              <w:spacing w:line="360" w:lineRule="auto"/>
              <w:jc w:val="both"/>
              <w:rPr>
                <w:sz w:val="24"/>
                <w:szCs w:val="24"/>
              </w:rPr>
            </w:pPr>
            <w:r w:rsidRPr="00042ED3">
              <w:rPr>
                <w:sz w:val="24"/>
                <w:szCs w:val="24"/>
              </w:rPr>
              <w:t>65%</w:t>
            </w:r>
          </w:p>
        </w:tc>
      </w:tr>
    </w:tbl>
    <w:p w14:paraId="787772C3" w14:textId="77777777" w:rsidR="0057665C" w:rsidRPr="00042ED3" w:rsidRDefault="0057665C" w:rsidP="00944EE9">
      <w:pPr>
        <w:spacing w:line="360" w:lineRule="auto"/>
        <w:ind w:firstLine="709"/>
        <w:jc w:val="both"/>
        <w:rPr>
          <w:sz w:val="24"/>
          <w:szCs w:val="24"/>
        </w:rPr>
      </w:pPr>
    </w:p>
    <w:p w14:paraId="197AA525" w14:textId="77777777" w:rsidR="004867CC" w:rsidRPr="00042ED3" w:rsidRDefault="004867CC" w:rsidP="00944EE9">
      <w:pPr>
        <w:spacing w:line="360" w:lineRule="auto"/>
        <w:ind w:firstLine="709"/>
        <w:jc w:val="both"/>
        <w:rPr>
          <w:sz w:val="24"/>
          <w:szCs w:val="24"/>
        </w:rPr>
      </w:pPr>
      <w:r w:rsidRPr="00042ED3">
        <w:rPr>
          <w:sz w:val="24"/>
          <w:szCs w:val="24"/>
        </w:rPr>
        <w:t>Мы так же</w:t>
      </w:r>
      <w:r w:rsidR="005E4C44" w:rsidRPr="00042ED3">
        <w:rPr>
          <w:sz w:val="24"/>
          <w:szCs w:val="24"/>
        </w:rPr>
        <w:t xml:space="preserve"> </w:t>
      </w:r>
      <w:r w:rsidRPr="00042ED3">
        <w:rPr>
          <w:sz w:val="24"/>
          <w:szCs w:val="24"/>
        </w:rPr>
        <w:t>установили зависимость уровня</w:t>
      </w:r>
      <w:r w:rsidR="005E4C44" w:rsidRPr="00042ED3">
        <w:rPr>
          <w:sz w:val="24"/>
          <w:szCs w:val="24"/>
        </w:rPr>
        <w:t xml:space="preserve"> </w:t>
      </w:r>
      <w:r w:rsidRPr="00042ED3">
        <w:rPr>
          <w:sz w:val="24"/>
          <w:szCs w:val="24"/>
        </w:rPr>
        <w:t>распространенности анемии от некоторых социально-биологических факторов.</w:t>
      </w:r>
    </w:p>
    <w:p w14:paraId="111E2B20" w14:textId="77777777" w:rsidR="004867CC" w:rsidRPr="00042ED3" w:rsidRDefault="004867CC" w:rsidP="00944EE9">
      <w:pPr>
        <w:spacing w:line="360" w:lineRule="auto"/>
        <w:ind w:firstLine="709"/>
        <w:jc w:val="both"/>
        <w:rPr>
          <w:sz w:val="24"/>
          <w:szCs w:val="24"/>
        </w:rPr>
      </w:pPr>
      <w:r w:rsidRPr="00042ED3">
        <w:rPr>
          <w:sz w:val="24"/>
          <w:szCs w:val="24"/>
        </w:rPr>
        <w:t>Так, уровень анемии среди сельских детей, по сравнению с городскими, был выше более чем на 10%, причём все тяжелые формы встречались в селе и в основном у девочек.</w:t>
      </w:r>
    </w:p>
    <w:p w14:paraId="4D692452" w14:textId="77777777" w:rsidR="004867CC" w:rsidRPr="00042ED3" w:rsidRDefault="004867CC" w:rsidP="00944EE9">
      <w:pPr>
        <w:spacing w:line="360" w:lineRule="auto"/>
        <w:ind w:firstLine="709"/>
        <w:jc w:val="both"/>
        <w:rPr>
          <w:sz w:val="24"/>
          <w:szCs w:val="24"/>
        </w:rPr>
      </w:pPr>
      <w:r w:rsidRPr="00042ED3">
        <w:rPr>
          <w:sz w:val="24"/>
          <w:szCs w:val="24"/>
        </w:rPr>
        <w:t>Анализ полученных данных в зависимости от этнической принадлежности показал, что наиболее чаще и тяжелее анемия поражала детей коренной национальности.</w:t>
      </w:r>
    </w:p>
    <w:p w14:paraId="55A33262" w14:textId="77777777" w:rsidR="003336A5" w:rsidRPr="00042ED3" w:rsidRDefault="003336A5" w:rsidP="00944EE9">
      <w:pPr>
        <w:spacing w:line="360" w:lineRule="auto"/>
        <w:ind w:firstLine="709"/>
        <w:jc w:val="both"/>
        <w:rPr>
          <w:sz w:val="24"/>
          <w:szCs w:val="24"/>
        </w:rPr>
      </w:pPr>
      <w:r w:rsidRPr="00042ED3">
        <w:rPr>
          <w:sz w:val="24"/>
          <w:szCs w:val="24"/>
        </w:rPr>
        <w:t>Одним из факторов, способствующих развитию ЖДА у детей, оказался низкий образовательный уровень матери. По-видимому, высокий образовательный уровень матерей предполагает большую информированность в вопросах рационального питания, лечения железодефицитных состояний, выполнение которых позволяет предотвратить развитие анемии.</w:t>
      </w:r>
    </w:p>
    <w:p w14:paraId="70D0B636" w14:textId="77777777" w:rsidR="003336A5" w:rsidRPr="00042ED3" w:rsidRDefault="003336A5" w:rsidP="00944EE9">
      <w:pPr>
        <w:spacing w:line="360" w:lineRule="auto"/>
        <w:ind w:firstLine="709"/>
        <w:jc w:val="both"/>
        <w:rPr>
          <w:sz w:val="24"/>
          <w:szCs w:val="24"/>
        </w:rPr>
      </w:pPr>
      <w:r w:rsidRPr="00042ED3">
        <w:rPr>
          <w:sz w:val="24"/>
          <w:szCs w:val="24"/>
        </w:rPr>
        <w:t xml:space="preserve">Так же установлено, что отрицательную роль в развитии анемии у ребёнка играет так же короткий межродовой интервал и вес при рождении менее </w:t>
      </w:r>
      <w:smartTag w:uri="urn:schemas-microsoft-com:office:smarttags" w:element="metricconverter">
        <w:smartTagPr>
          <w:attr w:name="ProductID" w:val="2500 г"/>
        </w:smartTagPr>
        <w:r w:rsidRPr="00042ED3">
          <w:rPr>
            <w:sz w:val="24"/>
            <w:szCs w:val="24"/>
          </w:rPr>
          <w:t>2500 г</w:t>
        </w:r>
      </w:smartTag>
      <w:r w:rsidRPr="00042ED3">
        <w:rPr>
          <w:sz w:val="24"/>
          <w:szCs w:val="24"/>
        </w:rPr>
        <w:t>. Низкий вес чаще всего говорит либо о недоношенности, либо о незрелости плода. Доказано, что врождённая ЖДА среди недоношенных детей встречается в 2,5 раза чаще, чем у доношенных.</w:t>
      </w:r>
    </w:p>
    <w:p w14:paraId="11EB22F1" w14:textId="77777777" w:rsidR="003336A5" w:rsidRPr="00042ED3" w:rsidRDefault="003336A5" w:rsidP="00944EE9">
      <w:pPr>
        <w:spacing w:line="360" w:lineRule="auto"/>
        <w:ind w:firstLine="709"/>
        <w:jc w:val="both"/>
        <w:rPr>
          <w:sz w:val="24"/>
          <w:szCs w:val="24"/>
        </w:rPr>
      </w:pPr>
      <w:r w:rsidRPr="00042ED3">
        <w:rPr>
          <w:sz w:val="24"/>
          <w:szCs w:val="24"/>
        </w:rPr>
        <w:t xml:space="preserve">За период с </w:t>
      </w:r>
      <w:r w:rsidR="00E620A0" w:rsidRPr="00042ED3">
        <w:rPr>
          <w:sz w:val="24"/>
          <w:szCs w:val="24"/>
        </w:rPr>
        <w:t>2003</w:t>
      </w:r>
      <w:r w:rsidRPr="00042ED3">
        <w:rPr>
          <w:sz w:val="24"/>
          <w:szCs w:val="24"/>
        </w:rPr>
        <w:t xml:space="preserve"> по 200</w:t>
      </w:r>
      <w:r w:rsidR="00E620A0" w:rsidRPr="00042ED3">
        <w:rPr>
          <w:sz w:val="24"/>
          <w:szCs w:val="24"/>
        </w:rPr>
        <w:t>7</w:t>
      </w:r>
      <w:r w:rsidRPr="00042ED3">
        <w:rPr>
          <w:sz w:val="24"/>
          <w:szCs w:val="24"/>
        </w:rPr>
        <w:t xml:space="preserve"> год родилось 1020 недоношенных младенцев, среди них с врождённой анемией 571 новорожденны</w:t>
      </w:r>
      <w:r w:rsidR="00E85EF7" w:rsidRPr="00042ED3">
        <w:rPr>
          <w:sz w:val="24"/>
          <w:szCs w:val="24"/>
        </w:rPr>
        <w:t>й, что составило 57% (</w:t>
      </w:r>
      <w:r w:rsidR="001B3B5F" w:rsidRPr="00042ED3">
        <w:rPr>
          <w:sz w:val="24"/>
          <w:szCs w:val="24"/>
        </w:rPr>
        <w:t>Т</w:t>
      </w:r>
      <w:r w:rsidR="00E85EF7" w:rsidRPr="00042ED3">
        <w:rPr>
          <w:sz w:val="24"/>
          <w:szCs w:val="24"/>
        </w:rPr>
        <w:t>аблица 1</w:t>
      </w:r>
      <w:r w:rsidR="006305DC" w:rsidRPr="00042ED3">
        <w:rPr>
          <w:sz w:val="24"/>
          <w:szCs w:val="24"/>
        </w:rPr>
        <w:t>1</w:t>
      </w:r>
      <w:r w:rsidRPr="00042ED3">
        <w:rPr>
          <w:sz w:val="24"/>
          <w:szCs w:val="24"/>
        </w:rPr>
        <w:t>).Причём, чем больше степень недоношенности, тем тяжелее анемия.</w:t>
      </w:r>
    </w:p>
    <w:p w14:paraId="04A82BA1" w14:textId="77777777" w:rsidR="003336A5" w:rsidRPr="00042ED3" w:rsidRDefault="003336A5" w:rsidP="00944EE9">
      <w:pPr>
        <w:spacing w:line="360" w:lineRule="auto"/>
        <w:ind w:firstLine="709"/>
        <w:jc w:val="right"/>
        <w:rPr>
          <w:sz w:val="24"/>
          <w:szCs w:val="24"/>
        </w:rPr>
      </w:pPr>
      <w:r w:rsidRPr="00042ED3">
        <w:rPr>
          <w:sz w:val="24"/>
          <w:szCs w:val="24"/>
        </w:rPr>
        <w:t xml:space="preserve">Таблица </w:t>
      </w:r>
      <w:r w:rsidR="007F42C6" w:rsidRPr="00042ED3">
        <w:rPr>
          <w:sz w:val="24"/>
          <w:szCs w:val="24"/>
        </w:rPr>
        <w:t>1</w:t>
      </w:r>
      <w:r w:rsidR="006305DC" w:rsidRPr="00042ED3">
        <w:rPr>
          <w:sz w:val="24"/>
          <w:szCs w:val="24"/>
        </w:rPr>
        <w:t>1</w:t>
      </w:r>
    </w:p>
    <w:p w14:paraId="429E7C2E" w14:textId="77777777" w:rsidR="007F42C6" w:rsidRPr="00042ED3" w:rsidRDefault="007F42C6" w:rsidP="00944EE9">
      <w:pPr>
        <w:spacing w:line="360" w:lineRule="auto"/>
        <w:ind w:firstLine="709"/>
        <w:jc w:val="center"/>
        <w:rPr>
          <w:sz w:val="24"/>
          <w:szCs w:val="24"/>
        </w:rPr>
      </w:pPr>
      <w:r w:rsidRPr="00042ED3">
        <w:rPr>
          <w:sz w:val="24"/>
          <w:szCs w:val="24"/>
        </w:rPr>
        <w:t>Распространённость железодефицитной анемии среди недоношенных детей.</w:t>
      </w:r>
    </w:p>
    <w:tbl>
      <w:tblPr>
        <w:tblW w:w="9407" w:type="dxa"/>
        <w:jc w:val="center"/>
        <w:tblLayout w:type="fixed"/>
        <w:tblCellMar>
          <w:left w:w="40" w:type="dxa"/>
          <w:right w:w="40" w:type="dxa"/>
        </w:tblCellMar>
        <w:tblLook w:val="0000" w:firstRow="0" w:lastRow="0" w:firstColumn="0" w:lastColumn="0" w:noHBand="0" w:noVBand="0"/>
      </w:tblPr>
      <w:tblGrid>
        <w:gridCol w:w="2323"/>
        <w:gridCol w:w="2342"/>
        <w:gridCol w:w="2342"/>
        <w:gridCol w:w="2400"/>
      </w:tblGrid>
      <w:tr w:rsidR="003336A5" w:rsidRPr="00042ED3" w14:paraId="759905BC" w14:textId="77777777">
        <w:tblPrEx>
          <w:tblCellMar>
            <w:top w:w="0" w:type="dxa"/>
            <w:bottom w:w="0" w:type="dxa"/>
          </w:tblCellMar>
        </w:tblPrEx>
        <w:trPr>
          <w:trHeight w:hRule="exact" w:val="285"/>
          <w:jc w:val="center"/>
        </w:trPr>
        <w:tc>
          <w:tcPr>
            <w:tcW w:w="2323" w:type="dxa"/>
            <w:vMerge w:val="restart"/>
            <w:tcBorders>
              <w:top w:val="single" w:sz="6" w:space="0" w:color="auto"/>
              <w:left w:val="single" w:sz="6" w:space="0" w:color="auto"/>
              <w:bottom w:val="nil"/>
              <w:right w:val="single" w:sz="6" w:space="0" w:color="auto"/>
            </w:tcBorders>
            <w:shd w:val="clear" w:color="auto" w:fill="FFFFFF"/>
          </w:tcPr>
          <w:p w14:paraId="550ECF7F" w14:textId="77777777" w:rsidR="003336A5" w:rsidRPr="00042ED3" w:rsidRDefault="003336A5" w:rsidP="00944EE9">
            <w:pPr>
              <w:spacing w:line="360" w:lineRule="auto"/>
              <w:jc w:val="both"/>
              <w:rPr>
                <w:sz w:val="24"/>
                <w:szCs w:val="24"/>
              </w:rPr>
            </w:pPr>
            <w:r w:rsidRPr="00042ED3">
              <w:rPr>
                <w:sz w:val="24"/>
                <w:szCs w:val="24"/>
              </w:rPr>
              <w:t>Годы</w:t>
            </w:r>
          </w:p>
        </w:tc>
        <w:tc>
          <w:tcPr>
            <w:tcW w:w="2342" w:type="dxa"/>
            <w:vMerge w:val="restart"/>
            <w:tcBorders>
              <w:top w:val="single" w:sz="6" w:space="0" w:color="auto"/>
              <w:left w:val="single" w:sz="6" w:space="0" w:color="auto"/>
              <w:bottom w:val="nil"/>
              <w:right w:val="single" w:sz="6" w:space="0" w:color="auto"/>
            </w:tcBorders>
            <w:shd w:val="clear" w:color="auto" w:fill="FFFFFF"/>
          </w:tcPr>
          <w:p w14:paraId="343B0C5C" w14:textId="77777777" w:rsidR="003336A5" w:rsidRPr="00042ED3" w:rsidRDefault="003336A5" w:rsidP="00944EE9">
            <w:pPr>
              <w:spacing w:line="360" w:lineRule="auto"/>
              <w:jc w:val="both"/>
              <w:rPr>
                <w:sz w:val="24"/>
                <w:szCs w:val="24"/>
              </w:rPr>
            </w:pPr>
            <w:r w:rsidRPr="00042ED3">
              <w:rPr>
                <w:sz w:val="24"/>
                <w:szCs w:val="24"/>
              </w:rPr>
              <w:t>Всего недоношенных</w:t>
            </w:r>
          </w:p>
        </w:tc>
        <w:tc>
          <w:tcPr>
            <w:tcW w:w="4742" w:type="dxa"/>
            <w:gridSpan w:val="2"/>
            <w:tcBorders>
              <w:top w:val="single" w:sz="6" w:space="0" w:color="auto"/>
              <w:left w:val="single" w:sz="6" w:space="0" w:color="auto"/>
              <w:bottom w:val="single" w:sz="6" w:space="0" w:color="auto"/>
              <w:right w:val="single" w:sz="6" w:space="0" w:color="auto"/>
            </w:tcBorders>
            <w:shd w:val="clear" w:color="auto" w:fill="FFFFFF"/>
          </w:tcPr>
          <w:p w14:paraId="5855FB5D" w14:textId="77777777" w:rsidR="003336A5" w:rsidRPr="00042ED3" w:rsidRDefault="003336A5" w:rsidP="00944EE9">
            <w:pPr>
              <w:spacing w:line="360" w:lineRule="auto"/>
              <w:jc w:val="both"/>
              <w:rPr>
                <w:sz w:val="24"/>
                <w:szCs w:val="24"/>
              </w:rPr>
            </w:pPr>
            <w:r w:rsidRPr="00042ED3">
              <w:rPr>
                <w:sz w:val="24"/>
                <w:szCs w:val="24"/>
              </w:rPr>
              <w:t>Из них</w:t>
            </w:r>
          </w:p>
        </w:tc>
      </w:tr>
      <w:tr w:rsidR="003336A5" w:rsidRPr="00042ED3" w14:paraId="46B58245" w14:textId="77777777">
        <w:tblPrEx>
          <w:tblCellMar>
            <w:top w:w="0" w:type="dxa"/>
            <w:bottom w:w="0" w:type="dxa"/>
          </w:tblCellMar>
        </w:tblPrEx>
        <w:trPr>
          <w:trHeight w:hRule="exact" w:val="260"/>
          <w:jc w:val="center"/>
        </w:trPr>
        <w:tc>
          <w:tcPr>
            <w:tcW w:w="2323" w:type="dxa"/>
            <w:vMerge/>
            <w:tcBorders>
              <w:top w:val="nil"/>
              <w:left w:val="single" w:sz="6" w:space="0" w:color="auto"/>
              <w:bottom w:val="single" w:sz="6" w:space="0" w:color="auto"/>
              <w:right w:val="single" w:sz="6" w:space="0" w:color="auto"/>
            </w:tcBorders>
            <w:shd w:val="clear" w:color="auto" w:fill="FFFFFF"/>
          </w:tcPr>
          <w:p w14:paraId="0A7DED2B" w14:textId="77777777" w:rsidR="003336A5" w:rsidRPr="00042ED3" w:rsidRDefault="003336A5" w:rsidP="00944EE9">
            <w:pPr>
              <w:spacing w:line="360" w:lineRule="auto"/>
              <w:jc w:val="both"/>
              <w:rPr>
                <w:sz w:val="24"/>
                <w:szCs w:val="24"/>
              </w:rPr>
            </w:pPr>
          </w:p>
          <w:p w14:paraId="1C004571" w14:textId="77777777" w:rsidR="003336A5" w:rsidRPr="00042ED3" w:rsidRDefault="003336A5" w:rsidP="00944EE9">
            <w:pPr>
              <w:spacing w:line="360" w:lineRule="auto"/>
              <w:jc w:val="both"/>
              <w:rPr>
                <w:sz w:val="24"/>
                <w:szCs w:val="24"/>
              </w:rPr>
            </w:pPr>
          </w:p>
        </w:tc>
        <w:tc>
          <w:tcPr>
            <w:tcW w:w="2342" w:type="dxa"/>
            <w:vMerge/>
            <w:tcBorders>
              <w:top w:val="nil"/>
              <w:left w:val="single" w:sz="6" w:space="0" w:color="auto"/>
              <w:bottom w:val="single" w:sz="6" w:space="0" w:color="auto"/>
              <w:right w:val="single" w:sz="6" w:space="0" w:color="auto"/>
            </w:tcBorders>
            <w:shd w:val="clear" w:color="auto" w:fill="FFFFFF"/>
          </w:tcPr>
          <w:p w14:paraId="5174CA14" w14:textId="77777777" w:rsidR="003336A5" w:rsidRPr="00042ED3" w:rsidRDefault="003336A5" w:rsidP="00944EE9">
            <w:pPr>
              <w:spacing w:line="360" w:lineRule="auto"/>
              <w:jc w:val="both"/>
              <w:rPr>
                <w:sz w:val="24"/>
                <w:szCs w:val="24"/>
              </w:rPr>
            </w:pPr>
          </w:p>
          <w:p w14:paraId="08794CCB" w14:textId="77777777" w:rsidR="003336A5" w:rsidRPr="00042ED3" w:rsidRDefault="003336A5" w:rsidP="00944EE9">
            <w:pPr>
              <w:spacing w:line="360" w:lineRule="auto"/>
              <w:jc w:val="both"/>
              <w:rPr>
                <w:sz w:val="24"/>
                <w:szCs w:val="24"/>
              </w:rPr>
            </w:pPr>
          </w:p>
        </w:tc>
        <w:tc>
          <w:tcPr>
            <w:tcW w:w="4742" w:type="dxa"/>
            <w:gridSpan w:val="2"/>
            <w:tcBorders>
              <w:top w:val="single" w:sz="6" w:space="0" w:color="auto"/>
              <w:left w:val="single" w:sz="6" w:space="0" w:color="auto"/>
              <w:bottom w:val="single" w:sz="6" w:space="0" w:color="auto"/>
              <w:right w:val="single" w:sz="6" w:space="0" w:color="auto"/>
            </w:tcBorders>
            <w:shd w:val="clear" w:color="auto" w:fill="FFFFFF"/>
          </w:tcPr>
          <w:p w14:paraId="3083ADF6" w14:textId="77777777" w:rsidR="003336A5" w:rsidRPr="00042ED3" w:rsidRDefault="003336A5" w:rsidP="00944EE9">
            <w:pPr>
              <w:spacing w:line="360" w:lineRule="auto"/>
              <w:jc w:val="both"/>
              <w:rPr>
                <w:sz w:val="24"/>
                <w:szCs w:val="24"/>
              </w:rPr>
            </w:pPr>
            <w:r w:rsidRPr="00042ED3">
              <w:rPr>
                <w:sz w:val="24"/>
                <w:szCs w:val="24"/>
              </w:rPr>
              <w:t>с ЖДА</w:t>
            </w:r>
            <w:r w:rsidR="00042ED3">
              <w:rPr>
                <w:sz w:val="24"/>
                <w:szCs w:val="24"/>
              </w:rPr>
              <w:t xml:space="preserve"> </w:t>
            </w:r>
            <w:r w:rsidRPr="00042ED3">
              <w:rPr>
                <w:sz w:val="24"/>
                <w:szCs w:val="24"/>
              </w:rPr>
              <w:t>%</w:t>
            </w:r>
          </w:p>
        </w:tc>
      </w:tr>
      <w:tr w:rsidR="003336A5" w:rsidRPr="00042ED3" w14:paraId="0812C57B" w14:textId="77777777">
        <w:tblPrEx>
          <w:tblCellMar>
            <w:top w:w="0" w:type="dxa"/>
            <w:bottom w:w="0" w:type="dxa"/>
          </w:tblCellMar>
        </w:tblPrEx>
        <w:trPr>
          <w:trHeight w:hRule="exact" w:val="326"/>
          <w:jc w:val="center"/>
        </w:trPr>
        <w:tc>
          <w:tcPr>
            <w:tcW w:w="2323" w:type="dxa"/>
            <w:tcBorders>
              <w:top w:val="single" w:sz="6" w:space="0" w:color="auto"/>
              <w:left w:val="single" w:sz="6" w:space="0" w:color="auto"/>
              <w:bottom w:val="single" w:sz="6" w:space="0" w:color="auto"/>
              <w:right w:val="single" w:sz="6" w:space="0" w:color="auto"/>
            </w:tcBorders>
            <w:shd w:val="clear" w:color="auto" w:fill="FFFFFF"/>
          </w:tcPr>
          <w:p w14:paraId="3C536AFB" w14:textId="77777777" w:rsidR="003336A5" w:rsidRPr="00042ED3" w:rsidRDefault="009F472C" w:rsidP="00944EE9">
            <w:pPr>
              <w:spacing w:line="360" w:lineRule="auto"/>
              <w:jc w:val="both"/>
              <w:rPr>
                <w:sz w:val="24"/>
                <w:szCs w:val="24"/>
              </w:rPr>
            </w:pPr>
            <w:r w:rsidRPr="00042ED3">
              <w:rPr>
                <w:sz w:val="24"/>
                <w:szCs w:val="24"/>
              </w:rPr>
              <w:t>2004</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673BF7D2" w14:textId="77777777" w:rsidR="003336A5" w:rsidRPr="00042ED3" w:rsidRDefault="003336A5" w:rsidP="00944EE9">
            <w:pPr>
              <w:spacing w:line="360" w:lineRule="auto"/>
              <w:jc w:val="both"/>
              <w:rPr>
                <w:sz w:val="24"/>
                <w:szCs w:val="24"/>
              </w:rPr>
            </w:pPr>
            <w:r w:rsidRPr="00042ED3">
              <w:rPr>
                <w:sz w:val="24"/>
                <w:szCs w:val="24"/>
              </w:rPr>
              <w:t>272</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029F2EED" w14:textId="77777777" w:rsidR="003336A5" w:rsidRPr="00042ED3" w:rsidRDefault="003336A5" w:rsidP="00944EE9">
            <w:pPr>
              <w:spacing w:line="360" w:lineRule="auto"/>
              <w:jc w:val="both"/>
              <w:rPr>
                <w:sz w:val="24"/>
                <w:szCs w:val="24"/>
              </w:rPr>
            </w:pPr>
            <w:r w:rsidRPr="00042ED3">
              <w:rPr>
                <w:sz w:val="24"/>
                <w:szCs w:val="24"/>
              </w:rPr>
              <w:t>128</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2FD7E256" w14:textId="77777777" w:rsidR="003336A5" w:rsidRPr="00042ED3" w:rsidRDefault="003336A5" w:rsidP="00944EE9">
            <w:pPr>
              <w:spacing w:line="360" w:lineRule="auto"/>
              <w:jc w:val="both"/>
              <w:rPr>
                <w:sz w:val="24"/>
                <w:szCs w:val="24"/>
              </w:rPr>
            </w:pPr>
            <w:r w:rsidRPr="00042ED3">
              <w:rPr>
                <w:sz w:val="24"/>
                <w:szCs w:val="24"/>
              </w:rPr>
              <w:t>47%</w:t>
            </w:r>
          </w:p>
        </w:tc>
      </w:tr>
      <w:tr w:rsidR="003336A5" w:rsidRPr="00042ED3" w14:paraId="2F095AB7" w14:textId="77777777">
        <w:tblPrEx>
          <w:tblCellMar>
            <w:top w:w="0" w:type="dxa"/>
            <w:bottom w:w="0" w:type="dxa"/>
          </w:tblCellMar>
        </w:tblPrEx>
        <w:trPr>
          <w:trHeight w:hRule="exact" w:val="326"/>
          <w:jc w:val="center"/>
        </w:trPr>
        <w:tc>
          <w:tcPr>
            <w:tcW w:w="2323" w:type="dxa"/>
            <w:tcBorders>
              <w:top w:val="single" w:sz="6" w:space="0" w:color="auto"/>
              <w:left w:val="single" w:sz="6" w:space="0" w:color="auto"/>
              <w:bottom w:val="single" w:sz="6" w:space="0" w:color="auto"/>
              <w:right w:val="single" w:sz="6" w:space="0" w:color="auto"/>
            </w:tcBorders>
            <w:shd w:val="clear" w:color="auto" w:fill="FFFFFF"/>
          </w:tcPr>
          <w:p w14:paraId="532EA7B2" w14:textId="77777777" w:rsidR="003336A5" w:rsidRPr="00042ED3" w:rsidRDefault="003336A5" w:rsidP="00944EE9">
            <w:pPr>
              <w:spacing w:line="360" w:lineRule="auto"/>
              <w:jc w:val="both"/>
              <w:rPr>
                <w:sz w:val="24"/>
                <w:szCs w:val="24"/>
              </w:rPr>
            </w:pPr>
            <w:r w:rsidRPr="00042ED3">
              <w:rPr>
                <w:sz w:val="24"/>
                <w:szCs w:val="24"/>
              </w:rPr>
              <w:t>200</w:t>
            </w:r>
            <w:r w:rsidR="009F472C" w:rsidRPr="00042ED3">
              <w:rPr>
                <w:sz w:val="24"/>
                <w:szCs w:val="24"/>
              </w:rPr>
              <w:t>5</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3FE4315B" w14:textId="77777777" w:rsidR="003336A5" w:rsidRPr="00042ED3" w:rsidRDefault="003336A5" w:rsidP="00944EE9">
            <w:pPr>
              <w:spacing w:line="360" w:lineRule="auto"/>
              <w:jc w:val="both"/>
              <w:rPr>
                <w:sz w:val="24"/>
                <w:szCs w:val="24"/>
              </w:rPr>
            </w:pPr>
            <w:r w:rsidRPr="00042ED3">
              <w:rPr>
                <w:sz w:val="24"/>
                <w:szCs w:val="24"/>
              </w:rPr>
              <w:t>250</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304633CC" w14:textId="77777777" w:rsidR="003336A5" w:rsidRPr="00042ED3" w:rsidRDefault="003336A5" w:rsidP="00944EE9">
            <w:pPr>
              <w:spacing w:line="360" w:lineRule="auto"/>
              <w:jc w:val="both"/>
              <w:rPr>
                <w:sz w:val="24"/>
                <w:szCs w:val="24"/>
              </w:rPr>
            </w:pPr>
            <w:r w:rsidRPr="00042ED3">
              <w:rPr>
                <w:sz w:val="24"/>
                <w:szCs w:val="24"/>
              </w:rPr>
              <w:t>141</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103DD462" w14:textId="77777777" w:rsidR="003336A5" w:rsidRPr="00042ED3" w:rsidRDefault="003336A5" w:rsidP="00944EE9">
            <w:pPr>
              <w:spacing w:line="360" w:lineRule="auto"/>
              <w:jc w:val="both"/>
              <w:rPr>
                <w:sz w:val="24"/>
                <w:szCs w:val="24"/>
              </w:rPr>
            </w:pPr>
            <w:r w:rsidRPr="00042ED3">
              <w:rPr>
                <w:sz w:val="24"/>
                <w:szCs w:val="24"/>
              </w:rPr>
              <w:t>56%</w:t>
            </w:r>
          </w:p>
        </w:tc>
      </w:tr>
      <w:tr w:rsidR="003336A5" w:rsidRPr="00042ED3" w14:paraId="4A74D2D4" w14:textId="77777777">
        <w:tblPrEx>
          <w:tblCellMar>
            <w:top w:w="0" w:type="dxa"/>
            <w:bottom w:w="0" w:type="dxa"/>
          </w:tblCellMar>
        </w:tblPrEx>
        <w:trPr>
          <w:trHeight w:hRule="exact" w:val="336"/>
          <w:jc w:val="center"/>
        </w:trPr>
        <w:tc>
          <w:tcPr>
            <w:tcW w:w="2323" w:type="dxa"/>
            <w:tcBorders>
              <w:top w:val="single" w:sz="6" w:space="0" w:color="auto"/>
              <w:left w:val="single" w:sz="6" w:space="0" w:color="auto"/>
              <w:bottom w:val="single" w:sz="6" w:space="0" w:color="auto"/>
              <w:right w:val="single" w:sz="6" w:space="0" w:color="auto"/>
            </w:tcBorders>
            <w:shd w:val="clear" w:color="auto" w:fill="FFFFFF"/>
          </w:tcPr>
          <w:p w14:paraId="14E9F147" w14:textId="77777777" w:rsidR="003336A5" w:rsidRPr="00042ED3" w:rsidRDefault="003336A5" w:rsidP="00944EE9">
            <w:pPr>
              <w:spacing w:line="360" w:lineRule="auto"/>
              <w:jc w:val="both"/>
              <w:rPr>
                <w:sz w:val="24"/>
                <w:szCs w:val="24"/>
              </w:rPr>
            </w:pPr>
            <w:r w:rsidRPr="00042ED3">
              <w:rPr>
                <w:sz w:val="24"/>
                <w:szCs w:val="24"/>
              </w:rPr>
              <w:t>200</w:t>
            </w:r>
            <w:r w:rsidR="009F472C" w:rsidRPr="00042ED3">
              <w:rPr>
                <w:sz w:val="24"/>
                <w:szCs w:val="24"/>
              </w:rPr>
              <w:t>6</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6DD9FF9D" w14:textId="77777777" w:rsidR="003336A5" w:rsidRPr="00042ED3" w:rsidRDefault="003336A5" w:rsidP="00944EE9">
            <w:pPr>
              <w:spacing w:line="360" w:lineRule="auto"/>
              <w:jc w:val="both"/>
              <w:rPr>
                <w:sz w:val="24"/>
                <w:szCs w:val="24"/>
              </w:rPr>
            </w:pPr>
            <w:r w:rsidRPr="00042ED3">
              <w:rPr>
                <w:sz w:val="24"/>
                <w:szCs w:val="24"/>
              </w:rPr>
              <w:t>267</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5F302D88" w14:textId="77777777" w:rsidR="003336A5" w:rsidRPr="00042ED3" w:rsidRDefault="003336A5" w:rsidP="00944EE9">
            <w:pPr>
              <w:spacing w:line="360" w:lineRule="auto"/>
              <w:jc w:val="both"/>
              <w:rPr>
                <w:sz w:val="24"/>
                <w:szCs w:val="24"/>
              </w:rPr>
            </w:pPr>
            <w:r w:rsidRPr="00042ED3">
              <w:rPr>
                <w:sz w:val="24"/>
                <w:szCs w:val="24"/>
              </w:rPr>
              <w:t>153</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564FB237" w14:textId="77777777" w:rsidR="003336A5" w:rsidRPr="00042ED3" w:rsidRDefault="003336A5" w:rsidP="00944EE9">
            <w:pPr>
              <w:spacing w:line="360" w:lineRule="auto"/>
              <w:jc w:val="both"/>
              <w:rPr>
                <w:sz w:val="24"/>
                <w:szCs w:val="24"/>
              </w:rPr>
            </w:pPr>
            <w:r w:rsidRPr="00042ED3">
              <w:rPr>
                <w:sz w:val="24"/>
                <w:szCs w:val="24"/>
              </w:rPr>
              <w:t>57%</w:t>
            </w:r>
          </w:p>
        </w:tc>
      </w:tr>
      <w:tr w:rsidR="003336A5" w:rsidRPr="00042ED3" w14:paraId="4B35D00D" w14:textId="77777777">
        <w:tblPrEx>
          <w:tblCellMar>
            <w:top w:w="0" w:type="dxa"/>
            <w:bottom w:w="0" w:type="dxa"/>
          </w:tblCellMar>
        </w:tblPrEx>
        <w:trPr>
          <w:trHeight w:hRule="exact" w:val="336"/>
          <w:jc w:val="center"/>
        </w:trPr>
        <w:tc>
          <w:tcPr>
            <w:tcW w:w="2323" w:type="dxa"/>
            <w:tcBorders>
              <w:top w:val="single" w:sz="6" w:space="0" w:color="auto"/>
              <w:left w:val="single" w:sz="6" w:space="0" w:color="auto"/>
              <w:bottom w:val="single" w:sz="6" w:space="0" w:color="auto"/>
              <w:right w:val="single" w:sz="6" w:space="0" w:color="auto"/>
            </w:tcBorders>
            <w:shd w:val="clear" w:color="auto" w:fill="FFFFFF"/>
          </w:tcPr>
          <w:p w14:paraId="7EC8E99A" w14:textId="77777777" w:rsidR="003336A5" w:rsidRPr="00042ED3" w:rsidRDefault="003336A5" w:rsidP="00944EE9">
            <w:pPr>
              <w:spacing w:line="360" w:lineRule="auto"/>
              <w:jc w:val="both"/>
              <w:rPr>
                <w:sz w:val="24"/>
                <w:szCs w:val="24"/>
              </w:rPr>
            </w:pPr>
            <w:r w:rsidRPr="00042ED3">
              <w:rPr>
                <w:sz w:val="24"/>
                <w:szCs w:val="24"/>
              </w:rPr>
              <w:t>200</w:t>
            </w:r>
            <w:r w:rsidR="009F472C" w:rsidRPr="00042ED3">
              <w:rPr>
                <w:sz w:val="24"/>
                <w:szCs w:val="24"/>
              </w:rPr>
              <w:t>7</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7CB6A9EF" w14:textId="77777777" w:rsidR="003336A5" w:rsidRPr="00042ED3" w:rsidRDefault="003336A5" w:rsidP="00944EE9">
            <w:pPr>
              <w:spacing w:line="360" w:lineRule="auto"/>
              <w:jc w:val="both"/>
              <w:rPr>
                <w:sz w:val="24"/>
                <w:szCs w:val="24"/>
              </w:rPr>
            </w:pPr>
            <w:r w:rsidRPr="00042ED3">
              <w:rPr>
                <w:sz w:val="24"/>
                <w:szCs w:val="24"/>
              </w:rPr>
              <w:t>231</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06A232BC" w14:textId="77777777" w:rsidR="003336A5" w:rsidRPr="00042ED3" w:rsidRDefault="003336A5" w:rsidP="00944EE9">
            <w:pPr>
              <w:spacing w:line="360" w:lineRule="auto"/>
              <w:jc w:val="both"/>
              <w:rPr>
                <w:sz w:val="24"/>
                <w:szCs w:val="24"/>
              </w:rPr>
            </w:pPr>
            <w:r w:rsidRPr="00042ED3">
              <w:rPr>
                <w:sz w:val="24"/>
                <w:szCs w:val="24"/>
              </w:rPr>
              <w:t>149</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178101FC" w14:textId="77777777" w:rsidR="003336A5" w:rsidRPr="00042ED3" w:rsidRDefault="003336A5" w:rsidP="00944EE9">
            <w:pPr>
              <w:spacing w:line="360" w:lineRule="auto"/>
              <w:jc w:val="both"/>
              <w:rPr>
                <w:sz w:val="24"/>
                <w:szCs w:val="24"/>
              </w:rPr>
            </w:pPr>
            <w:r w:rsidRPr="00042ED3">
              <w:rPr>
                <w:sz w:val="24"/>
                <w:szCs w:val="24"/>
              </w:rPr>
              <w:t>64%</w:t>
            </w:r>
          </w:p>
        </w:tc>
      </w:tr>
      <w:tr w:rsidR="003336A5" w:rsidRPr="00042ED3" w14:paraId="2ACDCC85" w14:textId="77777777">
        <w:tblPrEx>
          <w:tblCellMar>
            <w:top w:w="0" w:type="dxa"/>
            <w:bottom w:w="0" w:type="dxa"/>
          </w:tblCellMar>
        </w:tblPrEx>
        <w:trPr>
          <w:trHeight w:hRule="exact" w:val="346"/>
          <w:jc w:val="center"/>
        </w:trPr>
        <w:tc>
          <w:tcPr>
            <w:tcW w:w="2323" w:type="dxa"/>
            <w:tcBorders>
              <w:top w:val="single" w:sz="6" w:space="0" w:color="auto"/>
              <w:left w:val="single" w:sz="6" w:space="0" w:color="auto"/>
              <w:bottom w:val="single" w:sz="6" w:space="0" w:color="auto"/>
              <w:right w:val="single" w:sz="6" w:space="0" w:color="auto"/>
            </w:tcBorders>
            <w:shd w:val="clear" w:color="auto" w:fill="FFFFFF"/>
          </w:tcPr>
          <w:p w14:paraId="6A7B62B4" w14:textId="77777777" w:rsidR="003336A5" w:rsidRPr="00042ED3" w:rsidRDefault="003336A5" w:rsidP="00944EE9">
            <w:pPr>
              <w:spacing w:line="360" w:lineRule="auto"/>
              <w:jc w:val="both"/>
              <w:rPr>
                <w:sz w:val="24"/>
                <w:szCs w:val="24"/>
              </w:rPr>
            </w:pPr>
            <w:r w:rsidRPr="00042ED3">
              <w:rPr>
                <w:sz w:val="24"/>
                <w:szCs w:val="24"/>
              </w:rPr>
              <w:t>итого</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1A868762" w14:textId="77777777" w:rsidR="003336A5" w:rsidRPr="00042ED3" w:rsidRDefault="003336A5" w:rsidP="00944EE9">
            <w:pPr>
              <w:spacing w:line="360" w:lineRule="auto"/>
              <w:jc w:val="both"/>
              <w:rPr>
                <w:sz w:val="24"/>
                <w:szCs w:val="24"/>
              </w:rPr>
            </w:pPr>
            <w:r w:rsidRPr="00042ED3">
              <w:rPr>
                <w:sz w:val="24"/>
                <w:szCs w:val="24"/>
              </w:rPr>
              <w:t>1020</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14:paraId="360474F9" w14:textId="77777777" w:rsidR="003336A5" w:rsidRPr="00042ED3" w:rsidRDefault="003336A5" w:rsidP="00944EE9">
            <w:pPr>
              <w:spacing w:line="360" w:lineRule="auto"/>
              <w:jc w:val="both"/>
              <w:rPr>
                <w:sz w:val="24"/>
                <w:szCs w:val="24"/>
              </w:rPr>
            </w:pPr>
            <w:r w:rsidRPr="00042ED3">
              <w:rPr>
                <w:sz w:val="24"/>
                <w:szCs w:val="24"/>
              </w:rPr>
              <w:t>571</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64083B0A" w14:textId="77777777" w:rsidR="003336A5" w:rsidRPr="00042ED3" w:rsidRDefault="003336A5" w:rsidP="00944EE9">
            <w:pPr>
              <w:spacing w:line="360" w:lineRule="auto"/>
              <w:jc w:val="both"/>
              <w:rPr>
                <w:sz w:val="24"/>
                <w:szCs w:val="24"/>
              </w:rPr>
            </w:pPr>
            <w:r w:rsidRPr="00042ED3">
              <w:rPr>
                <w:sz w:val="24"/>
                <w:szCs w:val="24"/>
              </w:rPr>
              <w:t>56%</w:t>
            </w:r>
          </w:p>
        </w:tc>
      </w:tr>
    </w:tbl>
    <w:p w14:paraId="342BD4A5" w14:textId="77777777" w:rsidR="003336A5" w:rsidRPr="00042ED3" w:rsidRDefault="003336A5" w:rsidP="00944EE9">
      <w:pPr>
        <w:spacing w:line="360" w:lineRule="auto"/>
        <w:ind w:firstLine="709"/>
        <w:jc w:val="both"/>
        <w:rPr>
          <w:sz w:val="24"/>
          <w:szCs w:val="24"/>
        </w:rPr>
      </w:pPr>
      <w:r w:rsidRPr="00042ED3">
        <w:rPr>
          <w:sz w:val="24"/>
          <w:szCs w:val="24"/>
        </w:rPr>
        <w:t xml:space="preserve">Анализируя таблицу </w:t>
      </w:r>
      <w:r w:rsidR="00E85EF7" w:rsidRPr="00042ED3">
        <w:rPr>
          <w:sz w:val="24"/>
          <w:szCs w:val="24"/>
        </w:rPr>
        <w:t>10</w:t>
      </w:r>
      <w:r w:rsidRPr="00042ED3">
        <w:rPr>
          <w:sz w:val="24"/>
          <w:szCs w:val="24"/>
        </w:rPr>
        <w:t xml:space="preserve"> мы видим, что уровень рождения недоношенных детей очень высок, так же и уровень врожденной анемии имеет большие цифры и имеет тенденцию к увеличению. Так, если в </w:t>
      </w:r>
      <w:r w:rsidR="009A0AA0" w:rsidRPr="00042ED3">
        <w:rPr>
          <w:sz w:val="24"/>
          <w:szCs w:val="24"/>
        </w:rPr>
        <w:t>2004</w:t>
      </w:r>
      <w:r w:rsidRPr="00042ED3">
        <w:rPr>
          <w:sz w:val="24"/>
          <w:szCs w:val="24"/>
        </w:rPr>
        <w:t xml:space="preserve"> году было зарегистрировано 47% случаев врождённой анемии у недоношенных детей, то в 200</w:t>
      </w:r>
      <w:r w:rsidR="009A0AA0" w:rsidRPr="00042ED3">
        <w:rPr>
          <w:sz w:val="24"/>
          <w:szCs w:val="24"/>
        </w:rPr>
        <w:t>7 го</w:t>
      </w:r>
      <w:r w:rsidRPr="00042ED3">
        <w:rPr>
          <w:sz w:val="24"/>
          <w:szCs w:val="24"/>
        </w:rPr>
        <w:t>ду эта цифра увеличилась до 64%.</w:t>
      </w:r>
    </w:p>
    <w:p w14:paraId="10899EFA" w14:textId="77777777" w:rsidR="003336A5" w:rsidRPr="00042ED3" w:rsidRDefault="003336A5" w:rsidP="00944EE9">
      <w:pPr>
        <w:spacing w:line="360" w:lineRule="auto"/>
        <w:ind w:firstLine="709"/>
        <w:jc w:val="both"/>
        <w:rPr>
          <w:sz w:val="24"/>
          <w:szCs w:val="24"/>
        </w:rPr>
      </w:pPr>
      <w:r w:rsidRPr="00042ED3">
        <w:rPr>
          <w:sz w:val="24"/>
          <w:szCs w:val="24"/>
        </w:rPr>
        <w:t>Таким образом, на основании выше изложенного, мы пришли к выводу, что в Павлодарской области очень высокий уровень ЖДА как среди женщин репродуктивного возраста, так и среди новорожденных, причём количество выявленных случаев возрастает с угрожающей скоростью.</w:t>
      </w:r>
    </w:p>
    <w:p w14:paraId="0AA498EB" w14:textId="77777777" w:rsidR="00DE4636" w:rsidRPr="00042ED3" w:rsidRDefault="00DE4636" w:rsidP="00944EE9">
      <w:pPr>
        <w:spacing w:line="360" w:lineRule="auto"/>
        <w:ind w:firstLine="709"/>
        <w:jc w:val="both"/>
        <w:rPr>
          <w:sz w:val="24"/>
          <w:szCs w:val="24"/>
        </w:rPr>
      </w:pPr>
    </w:p>
    <w:p w14:paraId="678B1668" w14:textId="77777777" w:rsidR="003336A5" w:rsidRPr="00042ED3" w:rsidRDefault="003336A5" w:rsidP="00944EE9">
      <w:pPr>
        <w:spacing w:line="360" w:lineRule="auto"/>
        <w:ind w:firstLine="709"/>
        <w:jc w:val="both"/>
        <w:rPr>
          <w:b/>
          <w:sz w:val="24"/>
          <w:szCs w:val="24"/>
        </w:rPr>
      </w:pPr>
      <w:r w:rsidRPr="00042ED3">
        <w:rPr>
          <w:b/>
          <w:sz w:val="24"/>
          <w:szCs w:val="24"/>
        </w:rPr>
        <w:t>2.2 Опыт работы Центра медико-социальной</w:t>
      </w:r>
      <w:r w:rsidR="008971B7" w:rsidRPr="00042ED3">
        <w:rPr>
          <w:b/>
          <w:sz w:val="24"/>
          <w:szCs w:val="24"/>
        </w:rPr>
        <w:t xml:space="preserve"> </w:t>
      </w:r>
      <w:r w:rsidRPr="00042ED3">
        <w:rPr>
          <w:b/>
          <w:sz w:val="24"/>
          <w:szCs w:val="24"/>
        </w:rPr>
        <w:t>реабилитации детей с пограничными психоневрологическими расстройствами</w:t>
      </w:r>
    </w:p>
    <w:p w14:paraId="5DE785F8" w14:textId="77777777" w:rsidR="008971B7" w:rsidRPr="00042ED3" w:rsidRDefault="008971B7" w:rsidP="00944EE9">
      <w:pPr>
        <w:spacing w:line="360" w:lineRule="auto"/>
        <w:ind w:firstLine="709"/>
        <w:jc w:val="both"/>
        <w:rPr>
          <w:sz w:val="24"/>
          <w:szCs w:val="24"/>
        </w:rPr>
      </w:pPr>
    </w:p>
    <w:p w14:paraId="160B7468" w14:textId="77777777" w:rsidR="003336A5" w:rsidRPr="00042ED3" w:rsidRDefault="003336A5" w:rsidP="00944EE9">
      <w:pPr>
        <w:spacing w:line="360" w:lineRule="auto"/>
        <w:ind w:firstLine="709"/>
        <w:jc w:val="both"/>
        <w:rPr>
          <w:sz w:val="24"/>
          <w:szCs w:val="24"/>
        </w:rPr>
      </w:pPr>
      <w:r w:rsidRPr="00042ED3">
        <w:rPr>
          <w:sz w:val="24"/>
          <w:szCs w:val="24"/>
        </w:rPr>
        <w:t>В г</w:t>
      </w:r>
      <w:r w:rsidR="008971B7" w:rsidRPr="00042ED3">
        <w:rPr>
          <w:sz w:val="24"/>
          <w:szCs w:val="24"/>
        </w:rPr>
        <w:t>ороде Петропавловске</w:t>
      </w:r>
      <w:r w:rsidRPr="00042ED3">
        <w:rPr>
          <w:sz w:val="24"/>
          <w:szCs w:val="24"/>
        </w:rPr>
        <w:t xml:space="preserve"> с 1993 года работает Центр медико-</w:t>
      </w:r>
      <w:r w:rsidR="003A7B6E" w:rsidRPr="00042ED3">
        <w:rPr>
          <w:sz w:val="24"/>
          <w:szCs w:val="24"/>
        </w:rPr>
        <w:t xml:space="preserve"> </w:t>
      </w:r>
      <w:r w:rsidRPr="00042ED3">
        <w:rPr>
          <w:sz w:val="24"/>
          <w:szCs w:val="24"/>
        </w:rPr>
        <w:t>социальной реабилитации детей с пограничными</w:t>
      </w:r>
      <w:r w:rsidR="003A7B6E" w:rsidRPr="00042ED3">
        <w:rPr>
          <w:sz w:val="24"/>
          <w:szCs w:val="24"/>
        </w:rPr>
        <w:t xml:space="preserve"> </w:t>
      </w:r>
      <w:r w:rsidRPr="00042ED3">
        <w:rPr>
          <w:sz w:val="24"/>
          <w:szCs w:val="24"/>
        </w:rPr>
        <w:t>психоневрологическими расстройствами. Он был создан для</w:t>
      </w:r>
      <w:r w:rsidR="003A7B6E" w:rsidRPr="00042ED3">
        <w:rPr>
          <w:sz w:val="24"/>
          <w:szCs w:val="24"/>
        </w:rPr>
        <w:t xml:space="preserve"> </w:t>
      </w:r>
      <w:r w:rsidRPr="00042ED3">
        <w:rPr>
          <w:sz w:val="24"/>
          <w:szCs w:val="24"/>
        </w:rPr>
        <w:t>лечения</w:t>
      </w:r>
      <w:r w:rsidR="003A7B6E" w:rsidRPr="00042ED3">
        <w:rPr>
          <w:sz w:val="24"/>
          <w:szCs w:val="24"/>
        </w:rPr>
        <w:t xml:space="preserve"> </w:t>
      </w:r>
      <w:r w:rsidRPr="00042ED3">
        <w:rPr>
          <w:sz w:val="24"/>
          <w:szCs w:val="24"/>
        </w:rPr>
        <w:t>социально-адаптированного</w:t>
      </w:r>
      <w:r w:rsidR="003A7B6E" w:rsidRPr="00042ED3">
        <w:rPr>
          <w:sz w:val="24"/>
          <w:szCs w:val="24"/>
        </w:rPr>
        <w:t xml:space="preserve"> </w:t>
      </w:r>
      <w:r w:rsidRPr="00042ED3">
        <w:rPr>
          <w:sz w:val="24"/>
          <w:szCs w:val="24"/>
        </w:rPr>
        <w:t>контингента,</w:t>
      </w:r>
      <w:r w:rsidR="003A7B6E" w:rsidRPr="00042ED3">
        <w:rPr>
          <w:sz w:val="24"/>
          <w:szCs w:val="24"/>
        </w:rPr>
        <w:t xml:space="preserve"> </w:t>
      </w:r>
      <w:r w:rsidRPr="00042ED3">
        <w:rPr>
          <w:sz w:val="24"/>
          <w:szCs w:val="24"/>
        </w:rPr>
        <w:t>подлежащего лечению у психиатров. Под социальной адаптацией понимается сохранность социальных контактов, возможность усвоения программ общеобразовательной школы и отсутствия грубых нарушений дисциплины в организованном детском коллективе.</w:t>
      </w:r>
    </w:p>
    <w:p w14:paraId="507D702E" w14:textId="77777777" w:rsidR="003336A5" w:rsidRPr="00042ED3" w:rsidRDefault="003336A5" w:rsidP="00944EE9">
      <w:pPr>
        <w:spacing w:line="360" w:lineRule="auto"/>
        <w:ind w:firstLine="709"/>
        <w:jc w:val="both"/>
        <w:rPr>
          <w:sz w:val="24"/>
          <w:szCs w:val="24"/>
        </w:rPr>
      </w:pPr>
      <w:r w:rsidRPr="00042ED3">
        <w:rPr>
          <w:sz w:val="24"/>
          <w:szCs w:val="24"/>
        </w:rPr>
        <w:t>К показаниям для направления детей в центр относятся:</w:t>
      </w:r>
    </w:p>
    <w:p w14:paraId="7745699A" w14:textId="77777777" w:rsidR="003336A5" w:rsidRPr="00042ED3" w:rsidRDefault="00C33183" w:rsidP="00944EE9">
      <w:pPr>
        <w:spacing w:line="360" w:lineRule="auto"/>
        <w:ind w:firstLine="709"/>
        <w:jc w:val="both"/>
        <w:rPr>
          <w:sz w:val="24"/>
          <w:szCs w:val="24"/>
        </w:rPr>
      </w:pPr>
      <w:r w:rsidRPr="00042ED3">
        <w:rPr>
          <w:sz w:val="24"/>
          <w:szCs w:val="24"/>
        </w:rPr>
        <w:t xml:space="preserve">1. </w:t>
      </w:r>
      <w:r w:rsidR="003336A5" w:rsidRPr="00042ED3">
        <w:rPr>
          <w:sz w:val="24"/>
          <w:szCs w:val="24"/>
        </w:rPr>
        <w:t>Неврозы и невротические реакции;</w:t>
      </w:r>
    </w:p>
    <w:p w14:paraId="3CF1316E" w14:textId="77777777" w:rsidR="003336A5" w:rsidRPr="00042ED3" w:rsidRDefault="00C33183" w:rsidP="00944EE9">
      <w:pPr>
        <w:spacing w:line="360" w:lineRule="auto"/>
        <w:ind w:firstLine="709"/>
        <w:jc w:val="both"/>
        <w:rPr>
          <w:sz w:val="24"/>
          <w:szCs w:val="24"/>
        </w:rPr>
      </w:pPr>
      <w:r w:rsidRPr="00042ED3">
        <w:rPr>
          <w:sz w:val="24"/>
          <w:szCs w:val="24"/>
        </w:rPr>
        <w:t xml:space="preserve">2. </w:t>
      </w:r>
      <w:r w:rsidR="003336A5" w:rsidRPr="00042ED3">
        <w:rPr>
          <w:sz w:val="24"/>
          <w:szCs w:val="24"/>
        </w:rPr>
        <w:t>Патохарактерологические реакции;</w:t>
      </w:r>
    </w:p>
    <w:p w14:paraId="0C0225CD" w14:textId="77777777" w:rsidR="003336A5" w:rsidRPr="00042ED3" w:rsidRDefault="00C33183" w:rsidP="00944EE9">
      <w:pPr>
        <w:spacing w:line="360" w:lineRule="auto"/>
        <w:ind w:firstLine="709"/>
        <w:jc w:val="both"/>
        <w:rPr>
          <w:sz w:val="24"/>
          <w:szCs w:val="24"/>
        </w:rPr>
      </w:pPr>
      <w:r w:rsidRPr="00042ED3">
        <w:rPr>
          <w:sz w:val="24"/>
          <w:szCs w:val="24"/>
        </w:rPr>
        <w:t xml:space="preserve">3. </w:t>
      </w:r>
      <w:r w:rsidR="003336A5" w:rsidRPr="00042ED3">
        <w:rPr>
          <w:sz w:val="24"/>
          <w:szCs w:val="24"/>
        </w:rPr>
        <w:t>Психосоматические расстройства;</w:t>
      </w:r>
    </w:p>
    <w:p w14:paraId="4970DEF9" w14:textId="77777777" w:rsidR="003336A5" w:rsidRPr="00042ED3" w:rsidRDefault="00C33183" w:rsidP="00944EE9">
      <w:pPr>
        <w:spacing w:line="360" w:lineRule="auto"/>
        <w:ind w:firstLine="709"/>
        <w:jc w:val="both"/>
        <w:rPr>
          <w:sz w:val="24"/>
          <w:szCs w:val="24"/>
        </w:rPr>
      </w:pPr>
      <w:r w:rsidRPr="00042ED3">
        <w:rPr>
          <w:sz w:val="24"/>
          <w:szCs w:val="24"/>
        </w:rPr>
        <w:t xml:space="preserve">4. </w:t>
      </w:r>
      <w:r w:rsidR="003336A5" w:rsidRPr="00042ED3">
        <w:rPr>
          <w:sz w:val="24"/>
          <w:szCs w:val="24"/>
        </w:rPr>
        <w:t>Специфические расстройства школьных навыков;</w:t>
      </w:r>
    </w:p>
    <w:p w14:paraId="0A26C476" w14:textId="77777777" w:rsidR="003336A5" w:rsidRPr="00042ED3" w:rsidRDefault="00C33183" w:rsidP="00944EE9">
      <w:pPr>
        <w:spacing w:line="360" w:lineRule="auto"/>
        <w:ind w:firstLine="709"/>
        <w:jc w:val="both"/>
        <w:rPr>
          <w:sz w:val="24"/>
          <w:szCs w:val="24"/>
        </w:rPr>
      </w:pPr>
      <w:r w:rsidRPr="00042ED3">
        <w:rPr>
          <w:sz w:val="24"/>
          <w:szCs w:val="24"/>
        </w:rPr>
        <w:t xml:space="preserve">5. </w:t>
      </w:r>
      <w:r w:rsidR="003336A5" w:rsidRPr="00042ED3">
        <w:rPr>
          <w:sz w:val="24"/>
          <w:szCs w:val="24"/>
        </w:rPr>
        <w:t>Экзогенно-органические неврозоподобные состояния,</w:t>
      </w:r>
      <w:r w:rsidRPr="00042ED3">
        <w:rPr>
          <w:sz w:val="24"/>
          <w:szCs w:val="24"/>
        </w:rPr>
        <w:t xml:space="preserve"> </w:t>
      </w:r>
      <w:r w:rsidR="003336A5" w:rsidRPr="00042ED3">
        <w:rPr>
          <w:sz w:val="24"/>
          <w:szCs w:val="24"/>
        </w:rPr>
        <w:t>включая хронические цереброастенические</w:t>
      </w:r>
      <w:r w:rsidRPr="00042ED3">
        <w:rPr>
          <w:sz w:val="24"/>
          <w:szCs w:val="24"/>
        </w:rPr>
        <w:t xml:space="preserve"> </w:t>
      </w:r>
      <w:r w:rsidR="003336A5" w:rsidRPr="00042ED3">
        <w:rPr>
          <w:sz w:val="24"/>
          <w:szCs w:val="24"/>
        </w:rPr>
        <w:t>расстройства и вегето-сосудистую дистонию;</w:t>
      </w:r>
    </w:p>
    <w:p w14:paraId="0C4B99B8" w14:textId="77777777" w:rsidR="003336A5" w:rsidRPr="00042ED3" w:rsidRDefault="00C33183" w:rsidP="00944EE9">
      <w:pPr>
        <w:spacing w:line="360" w:lineRule="auto"/>
        <w:ind w:firstLine="709"/>
        <w:jc w:val="both"/>
        <w:rPr>
          <w:sz w:val="24"/>
          <w:szCs w:val="24"/>
        </w:rPr>
      </w:pPr>
      <w:r w:rsidRPr="00042ED3">
        <w:rPr>
          <w:sz w:val="24"/>
          <w:szCs w:val="24"/>
        </w:rPr>
        <w:t xml:space="preserve">6. </w:t>
      </w:r>
      <w:r w:rsidR="003336A5" w:rsidRPr="00042ED3">
        <w:rPr>
          <w:sz w:val="24"/>
          <w:szCs w:val="24"/>
        </w:rPr>
        <w:t>Неорганический энурез и другие расстройства сна;</w:t>
      </w:r>
    </w:p>
    <w:p w14:paraId="4B54D9D2" w14:textId="77777777" w:rsidR="003336A5" w:rsidRPr="00042ED3" w:rsidRDefault="00C33183" w:rsidP="00944EE9">
      <w:pPr>
        <w:spacing w:line="360" w:lineRule="auto"/>
        <w:ind w:firstLine="709"/>
        <w:jc w:val="both"/>
        <w:rPr>
          <w:sz w:val="24"/>
          <w:szCs w:val="24"/>
        </w:rPr>
      </w:pPr>
      <w:r w:rsidRPr="00042ED3">
        <w:rPr>
          <w:sz w:val="24"/>
          <w:szCs w:val="24"/>
        </w:rPr>
        <w:t xml:space="preserve">7. </w:t>
      </w:r>
      <w:r w:rsidR="003336A5" w:rsidRPr="00042ED3">
        <w:rPr>
          <w:sz w:val="24"/>
          <w:szCs w:val="24"/>
        </w:rPr>
        <w:t>Заикание;</w:t>
      </w:r>
    </w:p>
    <w:p w14:paraId="11352D0D" w14:textId="77777777" w:rsidR="00C33CEC" w:rsidRPr="00042ED3" w:rsidRDefault="00C33CEC" w:rsidP="00944EE9">
      <w:pPr>
        <w:spacing w:line="360" w:lineRule="auto"/>
        <w:ind w:firstLine="709"/>
        <w:jc w:val="both"/>
        <w:rPr>
          <w:sz w:val="24"/>
          <w:szCs w:val="24"/>
        </w:rPr>
      </w:pPr>
      <w:r w:rsidRPr="00042ED3">
        <w:rPr>
          <w:sz w:val="24"/>
          <w:szCs w:val="24"/>
        </w:rPr>
        <w:t>8. Двигательные тики;</w:t>
      </w:r>
    </w:p>
    <w:p w14:paraId="400E0472" w14:textId="77777777" w:rsidR="00C33CEC" w:rsidRPr="00042ED3" w:rsidRDefault="00C33CEC" w:rsidP="00944EE9">
      <w:pPr>
        <w:spacing w:line="360" w:lineRule="auto"/>
        <w:ind w:firstLine="709"/>
        <w:jc w:val="both"/>
        <w:rPr>
          <w:sz w:val="24"/>
          <w:szCs w:val="24"/>
        </w:rPr>
      </w:pPr>
      <w:r w:rsidRPr="00042ED3">
        <w:rPr>
          <w:sz w:val="24"/>
          <w:szCs w:val="24"/>
        </w:rPr>
        <w:t>9. Психологические проблемы у детей в области межличностных отношений; со сверстниками, родителями, педагогами.</w:t>
      </w:r>
    </w:p>
    <w:p w14:paraId="74CD5025" w14:textId="77777777" w:rsidR="00C33CEC" w:rsidRPr="00042ED3" w:rsidRDefault="00C33CEC" w:rsidP="00944EE9">
      <w:pPr>
        <w:spacing w:line="360" w:lineRule="auto"/>
        <w:ind w:firstLine="709"/>
        <w:jc w:val="both"/>
        <w:rPr>
          <w:sz w:val="24"/>
          <w:szCs w:val="24"/>
        </w:rPr>
      </w:pPr>
      <w:r w:rsidRPr="00042ED3">
        <w:rPr>
          <w:sz w:val="24"/>
          <w:szCs w:val="24"/>
        </w:rPr>
        <w:t>В структуре центра имеются следующие подразделения:</w:t>
      </w:r>
    </w:p>
    <w:p w14:paraId="03888744" w14:textId="77777777" w:rsidR="00C33CEC" w:rsidRPr="00042ED3" w:rsidRDefault="00C33CEC" w:rsidP="00944EE9">
      <w:pPr>
        <w:spacing w:line="360" w:lineRule="auto"/>
        <w:ind w:firstLine="709"/>
        <w:jc w:val="both"/>
        <w:rPr>
          <w:sz w:val="24"/>
          <w:szCs w:val="24"/>
        </w:rPr>
      </w:pPr>
      <w:r w:rsidRPr="00042ED3">
        <w:rPr>
          <w:sz w:val="24"/>
          <w:szCs w:val="24"/>
        </w:rPr>
        <w:t>-</w:t>
      </w:r>
      <w:r w:rsidR="00270314" w:rsidRPr="00042ED3">
        <w:rPr>
          <w:sz w:val="24"/>
          <w:szCs w:val="24"/>
        </w:rPr>
        <w:t xml:space="preserve"> </w:t>
      </w:r>
      <w:r w:rsidRPr="00042ED3">
        <w:rPr>
          <w:sz w:val="24"/>
          <w:szCs w:val="24"/>
        </w:rPr>
        <w:t>дневной стационар,</w:t>
      </w:r>
    </w:p>
    <w:p w14:paraId="27B9FDDE" w14:textId="77777777" w:rsidR="00C33CEC" w:rsidRPr="00042ED3" w:rsidRDefault="00270314" w:rsidP="00944EE9">
      <w:pPr>
        <w:spacing w:line="360" w:lineRule="auto"/>
        <w:ind w:firstLine="709"/>
        <w:jc w:val="both"/>
        <w:rPr>
          <w:sz w:val="24"/>
          <w:szCs w:val="24"/>
        </w:rPr>
      </w:pPr>
      <w:r w:rsidRPr="00042ED3">
        <w:rPr>
          <w:sz w:val="24"/>
          <w:szCs w:val="24"/>
        </w:rPr>
        <w:t xml:space="preserve">- </w:t>
      </w:r>
      <w:r w:rsidR="00C33CEC" w:rsidRPr="00042ED3">
        <w:rPr>
          <w:sz w:val="24"/>
          <w:szCs w:val="24"/>
        </w:rPr>
        <w:t>поликлиническое отделение,</w:t>
      </w:r>
    </w:p>
    <w:p w14:paraId="254CF009" w14:textId="77777777" w:rsidR="00C33CEC" w:rsidRPr="00042ED3" w:rsidRDefault="00270314" w:rsidP="00944EE9">
      <w:pPr>
        <w:spacing w:line="360" w:lineRule="auto"/>
        <w:ind w:firstLine="709"/>
        <w:jc w:val="both"/>
        <w:rPr>
          <w:sz w:val="24"/>
          <w:szCs w:val="24"/>
        </w:rPr>
      </w:pPr>
      <w:r w:rsidRPr="00042ED3">
        <w:rPr>
          <w:sz w:val="24"/>
          <w:szCs w:val="24"/>
        </w:rPr>
        <w:t xml:space="preserve">- </w:t>
      </w:r>
      <w:r w:rsidR="00C33CEC" w:rsidRPr="00042ED3">
        <w:rPr>
          <w:sz w:val="24"/>
          <w:szCs w:val="24"/>
        </w:rPr>
        <w:t>кабинет педиатра,</w:t>
      </w:r>
    </w:p>
    <w:p w14:paraId="13A16090" w14:textId="77777777" w:rsidR="00C33CEC" w:rsidRPr="00042ED3" w:rsidRDefault="00270314" w:rsidP="00944EE9">
      <w:pPr>
        <w:spacing w:line="360" w:lineRule="auto"/>
        <w:ind w:firstLine="709"/>
        <w:jc w:val="both"/>
        <w:rPr>
          <w:sz w:val="24"/>
          <w:szCs w:val="24"/>
        </w:rPr>
      </w:pPr>
      <w:r w:rsidRPr="00042ED3">
        <w:rPr>
          <w:sz w:val="24"/>
          <w:szCs w:val="24"/>
        </w:rPr>
        <w:t xml:space="preserve">- </w:t>
      </w:r>
      <w:r w:rsidR="00C33CEC" w:rsidRPr="00042ED3">
        <w:rPr>
          <w:sz w:val="24"/>
          <w:szCs w:val="24"/>
        </w:rPr>
        <w:t>кабинет физиотерапии,</w:t>
      </w:r>
    </w:p>
    <w:p w14:paraId="31023F3E" w14:textId="77777777" w:rsidR="00C33CEC" w:rsidRPr="00042ED3" w:rsidRDefault="00270314" w:rsidP="00944EE9">
      <w:pPr>
        <w:spacing w:line="360" w:lineRule="auto"/>
        <w:ind w:firstLine="709"/>
        <w:jc w:val="both"/>
        <w:rPr>
          <w:sz w:val="24"/>
          <w:szCs w:val="24"/>
        </w:rPr>
      </w:pPr>
      <w:r w:rsidRPr="00042ED3">
        <w:rPr>
          <w:sz w:val="24"/>
          <w:szCs w:val="24"/>
        </w:rPr>
        <w:t xml:space="preserve">- </w:t>
      </w:r>
      <w:r w:rsidR="00C33CEC" w:rsidRPr="00042ED3">
        <w:rPr>
          <w:sz w:val="24"/>
          <w:szCs w:val="24"/>
        </w:rPr>
        <w:t>кабинет массажа,</w:t>
      </w:r>
    </w:p>
    <w:p w14:paraId="3E40F993" w14:textId="77777777" w:rsidR="00C33CEC" w:rsidRPr="00042ED3" w:rsidRDefault="00270314" w:rsidP="00944EE9">
      <w:pPr>
        <w:spacing w:line="360" w:lineRule="auto"/>
        <w:ind w:firstLine="709"/>
        <w:jc w:val="both"/>
        <w:rPr>
          <w:sz w:val="24"/>
          <w:szCs w:val="24"/>
        </w:rPr>
      </w:pPr>
      <w:r w:rsidRPr="00042ED3">
        <w:rPr>
          <w:sz w:val="24"/>
          <w:szCs w:val="24"/>
        </w:rPr>
        <w:t xml:space="preserve">- </w:t>
      </w:r>
      <w:r w:rsidR="00C33CEC" w:rsidRPr="00042ED3">
        <w:rPr>
          <w:sz w:val="24"/>
          <w:szCs w:val="24"/>
        </w:rPr>
        <w:t>кабинет логопеда,</w:t>
      </w:r>
    </w:p>
    <w:p w14:paraId="5DB36440" w14:textId="77777777" w:rsidR="00C33CEC" w:rsidRPr="00042ED3" w:rsidRDefault="00FD063F" w:rsidP="00944EE9">
      <w:pPr>
        <w:spacing w:line="360" w:lineRule="auto"/>
        <w:ind w:firstLine="709"/>
        <w:jc w:val="both"/>
        <w:rPr>
          <w:sz w:val="24"/>
          <w:szCs w:val="24"/>
        </w:rPr>
      </w:pPr>
      <w:r w:rsidRPr="00042ED3">
        <w:rPr>
          <w:sz w:val="24"/>
          <w:szCs w:val="24"/>
        </w:rPr>
        <w:t xml:space="preserve">- </w:t>
      </w:r>
      <w:r w:rsidR="00C33CEC" w:rsidRPr="00042ED3">
        <w:rPr>
          <w:sz w:val="24"/>
          <w:szCs w:val="24"/>
        </w:rPr>
        <w:t>нейрофизиологический кабинет,</w:t>
      </w:r>
    </w:p>
    <w:p w14:paraId="4619E203" w14:textId="77777777" w:rsidR="00C33CEC" w:rsidRPr="00042ED3" w:rsidRDefault="00AB5A18" w:rsidP="00944EE9">
      <w:pPr>
        <w:spacing w:line="360" w:lineRule="auto"/>
        <w:ind w:firstLine="709"/>
        <w:jc w:val="both"/>
        <w:rPr>
          <w:sz w:val="24"/>
          <w:szCs w:val="24"/>
        </w:rPr>
      </w:pPr>
      <w:r w:rsidRPr="00042ED3">
        <w:rPr>
          <w:sz w:val="24"/>
          <w:szCs w:val="24"/>
        </w:rPr>
        <w:t xml:space="preserve">- </w:t>
      </w:r>
      <w:r w:rsidR="00C33CEC" w:rsidRPr="00042ED3">
        <w:rPr>
          <w:sz w:val="24"/>
          <w:szCs w:val="24"/>
        </w:rPr>
        <w:t>психологическая лаборатория для диагностики и</w:t>
      </w:r>
      <w:r w:rsidRPr="00042ED3">
        <w:rPr>
          <w:sz w:val="24"/>
          <w:szCs w:val="24"/>
        </w:rPr>
        <w:t xml:space="preserve"> </w:t>
      </w:r>
      <w:r w:rsidR="00C33CEC" w:rsidRPr="00042ED3">
        <w:rPr>
          <w:sz w:val="24"/>
          <w:szCs w:val="24"/>
        </w:rPr>
        <w:t>коррекции имеющихся личностных нарушений,</w:t>
      </w:r>
    </w:p>
    <w:p w14:paraId="6A00631B" w14:textId="77777777" w:rsidR="00C33CEC" w:rsidRPr="00042ED3" w:rsidRDefault="00AB5A18" w:rsidP="00944EE9">
      <w:pPr>
        <w:spacing w:line="360" w:lineRule="auto"/>
        <w:ind w:firstLine="709"/>
        <w:jc w:val="both"/>
        <w:rPr>
          <w:sz w:val="24"/>
          <w:szCs w:val="24"/>
        </w:rPr>
      </w:pPr>
      <w:r w:rsidRPr="00042ED3">
        <w:rPr>
          <w:sz w:val="24"/>
          <w:szCs w:val="24"/>
        </w:rPr>
        <w:t xml:space="preserve">- </w:t>
      </w:r>
      <w:r w:rsidR="00C33CEC" w:rsidRPr="00042ED3">
        <w:rPr>
          <w:sz w:val="24"/>
          <w:szCs w:val="24"/>
        </w:rPr>
        <w:t>зал музыкальной терапии и ритмики, работающий в</w:t>
      </w:r>
      <w:r w:rsidRPr="00042ED3">
        <w:rPr>
          <w:sz w:val="24"/>
          <w:szCs w:val="24"/>
        </w:rPr>
        <w:t xml:space="preserve"> </w:t>
      </w:r>
      <w:r w:rsidR="00C33CEC" w:rsidRPr="00042ED3">
        <w:rPr>
          <w:sz w:val="24"/>
          <w:szCs w:val="24"/>
        </w:rPr>
        <w:t>тесном контакте с логопедом и психологом.</w:t>
      </w:r>
    </w:p>
    <w:p w14:paraId="2BE6F0BB" w14:textId="77777777" w:rsidR="00C33CEC" w:rsidRPr="00042ED3" w:rsidRDefault="00C33CEC" w:rsidP="00944EE9">
      <w:pPr>
        <w:spacing w:line="360" w:lineRule="auto"/>
        <w:ind w:firstLine="709"/>
        <w:jc w:val="both"/>
        <w:rPr>
          <w:sz w:val="24"/>
          <w:szCs w:val="24"/>
        </w:rPr>
      </w:pPr>
      <w:r w:rsidRPr="00042ED3">
        <w:rPr>
          <w:sz w:val="24"/>
          <w:szCs w:val="24"/>
        </w:rPr>
        <w:t>С организацией центра в области появилась возможность оказания помощи большому контингенту детей с негрубыми, но трудноизлечимыми расстройствами непсихотического характера, а так же для психологической помощи детям, имеющим проблемы взаимоотношений с окружающими.</w:t>
      </w:r>
    </w:p>
    <w:p w14:paraId="55ADFB51" w14:textId="77777777" w:rsidR="00C33CEC" w:rsidRPr="00042ED3" w:rsidRDefault="00DE4636" w:rsidP="00944EE9">
      <w:pPr>
        <w:spacing w:line="360" w:lineRule="auto"/>
        <w:ind w:firstLine="709"/>
        <w:jc w:val="right"/>
        <w:rPr>
          <w:sz w:val="24"/>
          <w:szCs w:val="24"/>
        </w:rPr>
      </w:pPr>
      <w:r w:rsidRPr="00042ED3">
        <w:rPr>
          <w:sz w:val="24"/>
          <w:szCs w:val="24"/>
        </w:rPr>
        <w:t>Таблица 1</w:t>
      </w:r>
      <w:r w:rsidR="001A5B06" w:rsidRPr="00042ED3">
        <w:rPr>
          <w:sz w:val="24"/>
          <w:szCs w:val="24"/>
        </w:rPr>
        <w:t>2</w:t>
      </w:r>
    </w:p>
    <w:p w14:paraId="0E8F33E9" w14:textId="77777777" w:rsidR="00DE4636" w:rsidRPr="00042ED3" w:rsidRDefault="00DE4636" w:rsidP="00944EE9">
      <w:pPr>
        <w:spacing w:line="360" w:lineRule="auto"/>
        <w:ind w:firstLine="709"/>
        <w:jc w:val="center"/>
        <w:rPr>
          <w:sz w:val="24"/>
          <w:szCs w:val="24"/>
        </w:rPr>
      </w:pPr>
      <w:r w:rsidRPr="00042ED3">
        <w:rPr>
          <w:sz w:val="24"/>
          <w:szCs w:val="24"/>
        </w:rPr>
        <w:t>Динамика показателя заболеваемости психоневрологическими расстройствами детского населения города Петропавловск.</w:t>
      </w:r>
    </w:p>
    <w:tbl>
      <w:tblPr>
        <w:tblW w:w="8460" w:type="dxa"/>
        <w:jc w:val="center"/>
        <w:tblLayout w:type="fixed"/>
        <w:tblCellMar>
          <w:left w:w="40" w:type="dxa"/>
          <w:right w:w="40" w:type="dxa"/>
        </w:tblCellMar>
        <w:tblLook w:val="0000" w:firstRow="0" w:lastRow="0" w:firstColumn="0" w:lastColumn="0" w:noHBand="0" w:noVBand="0"/>
      </w:tblPr>
      <w:tblGrid>
        <w:gridCol w:w="3060"/>
        <w:gridCol w:w="993"/>
        <w:gridCol w:w="807"/>
        <w:gridCol w:w="900"/>
        <w:gridCol w:w="900"/>
        <w:gridCol w:w="900"/>
        <w:gridCol w:w="900"/>
      </w:tblGrid>
      <w:tr w:rsidR="00C33CEC" w:rsidRPr="00042ED3" w14:paraId="76022D9C" w14:textId="77777777">
        <w:tblPrEx>
          <w:tblCellMar>
            <w:top w:w="0" w:type="dxa"/>
            <w:bottom w:w="0" w:type="dxa"/>
          </w:tblCellMar>
        </w:tblPrEx>
        <w:trPr>
          <w:trHeight w:hRule="exact" w:val="306"/>
          <w:jc w:val="center"/>
        </w:trPr>
        <w:tc>
          <w:tcPr>
            <w:tcW w:w="3060" w:type="dxa"/>
            <w:tcBorders>
              <w:top w:val="single" w:sz="6" w:space="0" w:color="auto"/>
              <w:left w:val="single" w:sz="6" w:space="0" w:color="auto"/>
              <w:bottom w:val="nil"/>
              <w:right w:val="single" w:sz="6" w:space="0" w:color="auto"/>
            </w:tcBorders>
            <w:shd w:val="clear" w:color="auto" w:fill="FFFFFF"/>
          </w:tcPr>
          <w:p w14:paraId="26C73130" w14:textId="77777777" w:rsidR="00C33CEC" w:rsidRPr="00042ED3" w:rsidRDefault="00C33CEC" w:rsidP="00944EE9">
            <w:pPr>
              <w:spacing w:line="360" w:lineRule="auto"/>
              <w:jc w:val="center"/>
              <w:rPr>
                <w:sz w:val="24"/>
                <w:szCs w:val="24"/>
              </w:rPr>
            </w:pPr>
            <w:r w:rsidRPr="00042ED3">
              <w:rPr>
                <w:sz w:val="24"/>
                <w:szCs w:val="24"/>
              </w:rPr>
              <w:t>Исследуемый показатель</w:t>
            </w:r>
          </w:p>
        </w:tc>
        <w:tc>
          <w:tcPr>
            <w:tcW w:w="5400" w:type="dxa"/>
            <w:gridSpan w:val="6"/>
            <w:tcBorders>
              <w:top w:val="single" w:sz="6" w:space="0" w:color="auto"/>
              <w:left w:val="single" w:sz="6" w:space="0" w:color="auto"/>
              <w:bottom w:val="single" w:sz="6" w:space="0" w:color="auto"/>
              <w:right w:val="single" w:sz="6" w:space="0" w:color="auto"/>
            </w:tcBorders>
            <w:shd w:val="clear" w:color="auto" w:fill="FFFFFF"/>
          </w:tcPr>
          <w:p w14:paraId="42B6B31D" w14:textId="77777777" w:rsidR="00C33CEC" w:rsidRPr="00042ED3" w:rsidRDefault="00C33CEC" w:rsidP="00944EE9">
            <w:pPr>
              <w:spacing w:line="360" w:lineRule="auto"/>
              <w:jc w:val="center"/>
              <w:rPr>
                <w:sz w:val="24"/>
                <w:szCs w:val="24"/>
              </w:rPr>
            </w:pPr>
            <w:r w:rsidRPr="00042ED3">
              <w:rPr>
                <w:sz w:val="24"/>
                <w:szCs w:val="24"/>
              </w:rPr>
              <w:t>Годы</w:t>
            </w:r>
          </w:p>
        </w:tc>
      </w:tr>
      <w:tr w:rsidR="00C33CEC" w:rsidRPr="00042ED3" w14:paraId="2255ABB2" w14:textId="77777777">
        <w:tblPrEx>
          <w:tblCellMar>
            <w:top w:w="0" w:type="dxa"/>
            <w:bottom w:w="0" w:type="dxa"/>
          </w:tblCellMar>
        </w:tblPrEx>
        <w:trPr>
          <w:trHeight w:hRule="exact" w:val="283"/>
          <w:jc w:val="center"/>
        </w:trPr>
        <w:tc>
          <w:tcPr>
            <w:tcW w:w="3060" w:type="dxa"/>
            <w:tcBorders>
              <w:top w:val="nil"/>
              <w:left w:val="single" w:sz="6" w:space="0" w:color="auto"/>
              <w:bottom w:val="single" w:sz="6" w:space="0" w:color="auto"/>
              <w:right w:val="single" w:sz="6" w:space="0" w:color="auto"/>
            </w:tcBorders>
            <w:shd w:val="clear" w:color="auto" w:fill="FFFFFF"/>
          </w:tcPr>
          <w:p w14:paraId="4C9C9DDA" w14:textId="77777777" w:rsidR="00C33CEC" w:rsidRPr="00042ED3" w:rsidRDefault="00C33CEC" w:rsidP="00944EE9">
            <w:pPr>
              <w:spacing w:line="360" w:lineRule="auto"/>
              <w:jc w:val="both"/>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F60887E" w14:textId="77777777" w:rsidR="00C33CEC" w:rsidRPr="00042ED3" w:rsidRDefault="00C33CEC" w:rsidP="00944EE9">
            <w:pPr>
              <w:spacing w:line="360" w:lineRule="auto"/>
              <w:jc w:val="center"/>
              <w:rPr>
                <w:sz w:val="24"/>
                <w:szCs w:val="24"/>
              </w:rPr>
            </w:pPr>
            <w:r w:rsidRPr="00042ED3">
              <w:rPr>
                <w:sz w:val="24"/>
                <w:szCs w:val="24"/>
              </w:rPr>
              <w:t>199</w:t>
            </w:r>
            <w:r w:rsidR="003B0A18" w:rsidRPr="00042ED3">
              <w:rPr>
                <w:sz w:val="24"/>
                <w:szCs w:val="24"/>
              </w:rPr>
              <w:t>3</w:t>
            </w:r>
          </w:p>
        </w:tc>
        <w:tc>
          <w:tcPr>
            <w:tcW w:w="807" w:type="dxa"/>
            <w:tcBorders>
              <w:top w:val="single" w:sz="6" w:space="0" w:color="auto"/>
              <w:left w:val="single" w:sz="6" w:space="0" w:color="auto"/>
              <w:bottom w:val="single" w:sz="6" w:space="0" w:color="auto"/>
              <w:right w:val="single" w:sz="6" w:space="0" w:color="auto"/>
            </w:tcBorders>
            <w:shd w:val="clear" w:color="auto" w:fill="FFFFFF"/>
          </w:tcPr>
          <w:p w14:paraId="25610A83" w14:textId="77777777" w:rsidR="00C33CEC" w:rsidRPr="00042ED3" w:rsidRDefault="00C33CEC" w:rsidP="00944EE9">
            <w:pPr>
              <w:spacing w:line="360" w:lineRule="auto"/>
              <w:jc w:val="center"/>
              <w:rPr>
                <w:sz w:val="24"/>
                <w:szCs w:val="24"/>
              </w:rPr>
            </w:pPr>
            <w:r w:rsidRPr="00042ED3">
              <w:rPr>
                <w:sz w:val="24"/>
                <w:szCs w:val="24"/>
              </w:rPr>
              <w:t>1</w:t>
            </w:r>
            <w:r w:rsidR="003B0A18" w:rsidRPr="00042ED3">
              <w:rPr>
                <w:sz w:val="24"/>
                <w:szCs w:val="24"/>
              </w:rPr>
              <w:t>994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16DD1B09" w14:textId="77777777" w:rsidR="00C33CEC" w:rsidRPr="00042ED3" w:rsidRDefault="00C33CEC" w:rsidP="00944EE9">
            <w:pPr>
              <w:spacing w:line="360" w:lineRule="auto"/>
              <w:jc w:val="center"/>
              <w:rPr>
                <w:sz w:val="24"/>
                <w:szCs w:val="24"/>
              </w:rPr>
            </w:pPr>
            <w:r w:rsidRPr="00042ED3">
              <w:rPr>
                <w:sz w:val="24"/>
                <w:szCs w:val="24"/>
              </w:rPr>
              <w:t>199</w:t>
            </w:r>
            <w:r w:rsidR="003B0A18" w:rsidRPr="00042ED3">
              <w:rPr>
                <w:sz w:val="24"/>
                <w:szCs w:val="24"/>
              </w:rPr>
              <w:t>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3B62DAC6" w14:textId="77777777" w:rsidR="00C33CEC" w:rsidRPr="00042ED3" w:rsidRDefault="00C33CEC" w:rsidP="00944EE9">
            <w:pPr>
              <w:spacing w:line="360" w:lineRule="auto"/>
              <w:jc w:val="center"/>
              <w:rPr>
                <w:sz w:val="24"/>
                <w:szCs w:val="24"/>
              </w:rPr>
            </w:pPr>
            <w:r w:rsidRPr="00042ED3">
              <w:rPr>
                <w:sz w:val="24"/>
                <w:szCs w:val="24"/>
              </w:rPr>
              <w:t>199</w:t>
            </w:r>
            <w:r w:rsidR="003B0A18" w:rsidRPr="00042ED3">
              <w:rPr>
                <w:sz w:val="24"/>
                <w:szCs w:val="24"/>
              </w:rPr>
              <w:t>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5A6FA1BD" w14:textId="77777777" w:rsidR="00C33CEC" w:rsidRPr="00042ED3" w:rsidRDefault="003B0A18" w:rsidP="00944EE9">
            <w:pPr>
              <w:spacing w:line="360" w:lineRule="auto"/>
              <w:jc w:val="center"/>
              <w:rPr>
                <w:sz w:val="24"/>
                <w:szCs w:val="24"/>
              </w:rPr>
            </w:pPr>
            <w:r w:rsidRPr="00042ED3">
              <w:rPr>
                <w:sz w:val="24"/>
                <w:szCs w:val="24"/>
              </w:rPr>
              <w:t>1</w:t>
            </w:r>
            <w:r w:rsidR="00C33CEC" w:rsidRPr="00042ED3">
              <w:rPr>
                <w:sz w:val="24"/>
                <w:szCs w:val="24"/>
              </w:rPr>
              <w:t>99</w:t>
            </w:r>
            <w:r w:rsidRPr="00042ED3">
              <w:rPr>
                <w:sz w:val="24"/>
                <w:szCs w:val="24"/>
              </w:rPr>
              <w:t>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079CB844" w14:textId="77777777" w:rsidR="00C33CEC" w:rsidRPr="00042ED3" w:rsidRDefault="00C33CEC" w:rsidP="00944EE9">
            <w:pPr>
              <w:spacing w:line="360" w:lineRule="auto"/>
              <w:jc w:val="center"/>
              <w:rPr>
                <w:sz w:val="24"/>
                <w:szCs w:val="24"/>
              </w:rPr>
            </w:pPr>
            <w:r w:rsidRPr="00042ED3">
              <w:rPr>
                <w:sz w:val="24"/>
                <w:szCs w:val="24"/>
              </w:rPr>
              <w:t>199</w:t>
            </w:r>
            <w:r w:rsidR="003B0A18" w:rsidRPr="00042ED3">
              <w:rPr>
                <w:sz w:val="24"/>
                <w:szCs w:val="24"/>
              </w:rPr>
              <w:t>8</w:t>
            </w:r>
          </w:p>
        </w:tc>
      </w:tr>
      <w:tr w:rsidR="00C33CEC" w:rsidRPr="00042ED3" w14:paraId="3555B8EE" w14:textId="77777777">
        <w:tblPrEx>
          <w:tblCellMar>
            <w:top w:w="0" w:type="dxa"/>
            <w:bottom w:w="0" w:type="dxa"/>
          </w:tblCellMar>
        </w:tblPrEx>
        <w:trPr>
          <w:trHeight w:hRule="exact" w:val="697"/>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4BA89ED6" w14:textId="77777777" w:rsidR="00C33CEC" w:rsidRPr="00042ED3" w:rsidRDefault="00C33CEC" w:rsidP="00944EE9">
            <w:pPr>
              <w:spacing w:line="360" w:lineRule="auto"/>
              <w:rPr>
                <w:sz w:val="24"/>
                <w:szCs w:val="24"/>
              </w:rPr>
            </w:pPr>
            <w:r w:rsidRPr="00042ED3">
              <w:rPr>
                <w:sz w:val="24"/>
                <w:szCs w:val="24"/>
              </w:rPr>
              <w:t>показатель заболеваемости на 100 тыс. детского населения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EE2430C" w14:textId="77777777" w:rsidR="003B0A18" w:rsidRPr="00042ED3" w:rsidRDefault="003B0A18" w:rsidP="00944EE9">
            <w:pPr>
              <w:spacing w:line="360" w:lineRule="auto"/>
              <w:jc w:val="center"/>
              <w:rPr>
                <w:sz w:val="24"/>
                <w:szCs w:val="24"/>
              </w:rPr>
            </w:pPr>
          </w:p>
          <w:p w14:paraId="6932EBE3" w14:textId="77777777" w:rsidR="00C33CEC" w:rsidRPr="00042ED3" w:rsidRDefault="00C33CEC" w:rsidP="00944EE9">
            <w:pPr>
              <w:spacing w:line="360" w:lineRule="auto"/>
              <w:jc w:val="center"/>
              <w:rPr>
                <w:sz w:val="24"/>
                <w:szCs w:val="24"/>
              </w:rPr>
            </w:pPr>
            <w:r w:rsidRPr="00042ED3">
              <w:rPr>
                <w:sz w:val="24"/>
                <w:szCs w:val="24"/>
              </w:rPr>
              <w:t>228,1</w:t>
            </w:r>
          </w:p>
        </w:tc>
        <w:tc>
          <w:tcPr>
            <w:tcW w:w="807" w:type="dxa"/>
            <w:tcBorders>
              <w:top w:val="single" w:sz="6" w:space="0" w:color="auto"/>
              <w:left w:val="single" w:sz="6" w:space="0" w:color="auto"/>
              <w:bottom w:val="single" w:sz="6" w:space="0" w:color="auto"/>
              <w:right w:val="single" w:sz="6" w:space="0" w:color="auto"/>
            </w:tcBorders>
            <w:shd w:val="clear" w:color="auto" w:fill="FFFFFF"/>
          </w:tcPr>
          <w:p w14:paraId="61905D12" w14:textId="77777777" w:rsidR="003B0A18" w:rsidRPr="00042ED3" w:rsidRDefault="003B0A18" w:rsidP="00944EE9">
            <w:pPr>
              <w:spacing w:line="360" w:lineRule="auto"/>
              <w:jc w:val="center"/>
              <w:rPr>
                <w:sz w:val="24"/>
                <w:szCs w:val="24"/>
              </w:rPr>
            </w:pPr>
          </w:p>
          <w:p w14:paraId="7A4F742C" w14:textId="77777777" w:rsidR="00C33CEC" w:rsidRPr="00042ED3" w:rsidRDefault="00C33CEC" w:rsidP="00944EE9">
            <w:pPr>
              <w:spacing w:line="360" w:lineRule="auto"/>
              <w:jc w:val="center"/>
              <w:rPr>
                <w:sz w:val="24"/>
                <w:szCs w:val="24"/>
              </w:rPr>
            </w:pPr>
            <w:r w:rsidRPr="00042ED3">
              <w:rPr>
                <w:sz w:val="24"/>
                <w:szCs w:val="24"/>
              </w:rPr>
              <w:t>619,4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5528A6C2" w14:textId="77777777" w:rsidR="003B0A18" w:rsidRPr="00042ED3" w:rsidRDefault="003B0A18" w:rsidP="00944EE9">
            <w:pPr>
              <w:spacing w:line="360" w:lineRule="auto"/>
              <w:jc w:val="center"/>
              <w:rPr>
                <w:sz w:val="24"/>
                <w:szCs w:val="24"/>
              </w:rPr>
            </w:pPr>
          </w:p>
          <w:p w14:paraId="1392342D" w14:textId="77777777" w:rsidR="00C33CEC" w:rsidRPr="00042ED3" w:rsidRDefault="00C33CEC" w:rsidP="00944EE9">
            <w:pPr>
              <w:spacing w:line="360" w:lineRule="auto"/>
              <w:jc w:val="center"/>
              <w:rPr>
                <w:sz w:val="24"/>
                <w:szCs w:val="24"/>
              </w:rPr>
            </w:pPr>
            <w:r w:rsidRPr="00042ED3">
              <w:rPr>
                <w:sz w:val="24"/>
                <w:szCs w:val="24"/>
              </w:rPr>
              <w:t>591,3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6AE851B3" w14:textId="77777777" w:rsidR="003B0A18" w:rsidRPr="00042ED3" w:rsidRDefault="003B0A18" w:rsidP="00944EE9">
            <w:pPr>
              <w:spacing w:line="360" w:lineRule="auto"/>
              <w:jc w:val="center"/>
              <w:rPr>
                <w:sz w:val="24"/>
                <w:szCs w:val="24"/>
              </w:rPr>
            </w:pPr>
          </w:p>
          <w:p w14:paraId="6D93386F" w14:textId="77777777" w:rsidR="00C33CEC" w:rsidRPr="00042ED3" w:rsidRDefault="00C33CEC" w:rsidP="00944EE9">
            <w:pPr>
              <w:spacing w:line="360" w:lineRule="auto"/>
              <w:jc w:val="center"/>
              <w:rPr>
                <w:sz w:val="24"/>
                <w:szCs w:val="24"/>
              </w:rPr>
            </w:pPr>
            <w:r w:rsidRPr="00042ED3">
              <w:rPr>
                <w:sz w:val="24"/>
                <w:szCs w:val="24"/>
              </w:rPr>
              <w:t>510,0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43E8F6A1" w14:textId="77777777" w:rsidR="003B0A18" w:rsidRPr="00042ED3" w:rsidRDefault="003B0A18" w:rsidP="00944EE9">
            <w:pPr>
              <w:spacing w:line="360" w:lineRule="auto"/>
              <w:jc w:val="center"/>
              <w:rPr>
                <w:sz w:val="24"/>
                <w:szCs w:val="24"/>
              </w:rPr>
            </w:pPr>
          </w:p>
          <w:p w14:paraId="5B4A6583" w14:textId="77777777" w:rsidR="00C33CEC" w:rsidRPr="00042ED3" w:rsidRDefault="00C33CEC" w:rsidP="00944EE9">
            <w:pPr>
              <w:spacing w:line="360" w:lineRule="auto"/>
              <w:jc w:val="center"/>
              <w:rPr>
                <w:sz w:val="24"/>
                <w:szCs w:val="24"/>
              </w:rPr>
            </w:pPr>
            <w:r w:rsidRPr="00042ED3">
              <w:rPr>
                <w:sz w:val="24"/>
                <w:szCs w:val="24"/>
              </w:rPr>
              <w:t>528,2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5025496D" w14:textId="77777777" w:rsidR="003B0A18" w:rsidRPr="00042ED3" w:rsidRDefault="003B0A18" w:rsidP="00944EE9">
            <w:pPr>
              <w:spacing w:line="360" w:lineRule="auto"/>
              <w:jc w:val="center"/>
              <w:rPr>
                <w:sz w:val="24"/>
                <w:szCs w:val="24"/>
              </w:rPr>
            </w:pPr>
          </w:p>
          <w:p w14:paraId="417EB795" w14:textId="77777777" w:rsidR="00C33CEC" w:rsidRPr="00042ED3" w:rsidRDefault="00C33CEC" w:rsidP="00944EE9">
            <w:pPr>
              <w:spacing w:line="360" w:lineRule="auto"/>
              <w:jc w:val="center"/>
              <w:rPr>
                <w:sz w:val="24"/>
                <w:szCs w:val="24"/>
              </w:rPr>
            </w:pPr>
            <w:r w:rsidRPr="00042ED3">
              <w:rPr>
                <w:sz w:val="24"/>
                <w:szCs w:val="24"/>
              </w:rPr>
              <w:t>717.9</w:t>
            </w:r>
          </w:p>
        </w:tc>
      </w:tr>
    </w:tbl>
    <w:p w14:paraId="34A44838" w14:textId="77777777" w:rsidR="00B31B81" w:rsidRPr="00042ED3" w:rsidRDefault="00B31B81" w:rsidP="00944EE9">
      <w:pPr>
        <w:spacing w:line="360" w:lineRule="auto"/>
        <w:jc w:val="both"/>
        <w:rPr>
          <w:sz w:val="24"/>
          <w:szCs w:val="24"/>
        </w:rPr>
      </w:pPr>
    </w:p>
    <w:p w14:paraId="1D736A4E" w14:textId="77777777" w:rsidR="009E11C3" w:rsidRPr="00042ED3" w:rsidRDefault="009E11C3" w:rsidP="00944EE9">
      <w:pPr>
        <w:spacing w:line="360" w:lineRule="auto"/>
        <w:ind w:firstLine="709"/>
        <w:jc w:val="both"/>
        <w:rPr>
          <w:sz w:val="24"/>
          <w:szCs w:val="24"/>
        </w:rPr>
      </w:pPr>
      <w:r w:rsidRPr="00042ED3">
        <w:rPr>
          <w:sz w:val="24"/>
          <w:szCs w:val="24"/>
        </w:rPr>
        <w:t>Из таблицы</w:t>
      </w:r>
      <w:r w:rsidR="00275CE3" w:rsidRPr="00042ED3">
        <w:rPr>
          <w:sz w:val="24"/>
          <w:szCs w:val="24"/>
        </w:rPr>
        <w:t xml:space="preserve"> 12</w:t>
      </w:r>
      <w:r w:rsidRPr="00042ED3">
        <w:rPr>
          <w:sz w:val="24"/>
          <w:szCs w:val="24"/>
        </w:rPr>
        <w:t xml:space="preserve"> виден явный рост обращаемости к детским психиатрам, начиная с 199</w:t>
      </w:r>
      <w:r w:rsidR="00DA3DB7" w:rsidRPr="00042ED3">
        <w:rPr>
          <w:sz w:val="24"/>
          <w:szCs w:val="24"/>
        </w:rPr>
        <w:t>4</w:t>
      </w:r>
      <w:r w:rsidRPr="00042ED3">
        <w:rPr>
          <w:sz w:val="24"/>
          <w:szCs w:val="24"/>
        </w:rPr>
        <w:t xml:space="preserve"> года, причём указанная тенденция сохраняется до настоящего времени.</w:t>
      </w:r>
    </w:p>
    <w:p w14:paraId="6FC203A1" w14:textId="77777777" w:rsidR="009E11C3" w:rsidRPr="00042ED3" w:rsidRDefault="009E11C3" w:rsidP="00944EE9">
      <w:pPr>
        <w:spacing w:line="360" w:lineRule="auto"/>
        <w:ind w:firstLine="709"/>
        <w:jc w:val="both"/>
        <w:rPr>
          <w:sz w:val="24"/>
          <w:szCs w:val="24"/>
        </w:rPr>
      </w:pPr>
      <w:r w:rsidRPr="00042ED3">
        <w:rPr>
          <w:sz w:val="24"/>
          <w:szCs w:val="24"/>
        </w:rPr>
        <w:t>Известно, что в результате ЖДА развивается патологическое состояние - гипоксия. Жизнь в таких условиях - вечный дефицит кислорода и самоотравление организма углекислым газом, и как результат, дистрофия всех мышц, включая сердца и печени, нарушается деятельность центральной нервной системы.</w:t>
      </w:r>
    </w:p>
    <w:p w14:paraId="01123AC4" w14:textId="77777777" w:rsidR="009E11C3" w:rsidRPr="00042ED3" w:rsidRDefault="009E11C3" w:rsidP="00944EE9">
      <w:pPr>
        <w:spacing w:line="360" w:lineRule="auto"/>
        <w:ind w:firstLine="709"/>
        <w:jc w:val="both"/>
        <w:rPr>
          <w:sz w:val="24"/>
          <w:szCs w:val="24"/>
        </w:rPr>
      </w:pPr>
      <w:r w:rsidRPr="00042ED3">
        <w:rPr>
          <w:sz w:val="24"/>
          <w:szCs w:val="24"/>
        </w:rPr>
        <w:t>Часто у таких детей в результате замедленных адаптационных процессов, наступает нарушение мозгового кровообращения, синдром гипогликемии, неврологические расстройства, что не может не отразиться на коэффициенте умственного развития и приводит их в группу детей с особыми образовательными потребностями.</w:t>
      </w:r>
    </w:p>
    <w:p w14:paraId="33652DAC" w14:textId="77777777" w:rsidR="009E11C3" w:rsidRPr="00042ED3" w:rsidRDefault="009E11C3" w:rsidP="00944EE9">
      <w:pPr>
        <w:spacing w:line="360" w:lineRule="auto"/>
        <w:ind w:firstLine="709"/>
        <w:jc w:val="both"/>
        <w:rPr>
          <w:sz w:val="24"/>
          <w:szCs w:val="24"/>
        </w:rPr>
      </w:pPr>
      <w:r w:rsidRPr="00042ED3">
        <w:rPr>
          <w:sz w:val="24"/>
          <w:szCs w:val="24"/>
        </w:rPr>
        <w:t>В связи с этим нам представилось интересным ретроспективно проследить судьбу новорожденных младенцев с врожденной анемией.</w:t>
      </w:r>
    </w:p>
    <w:p w14:paraId="4B95E95D" w14:textId="77777777" w:rsidR="009E11C3" w:rsidRPr="00042ED3" w:rsidRDefault="009E11C3" w:rsidP="00944EE9">
      <w:pPr>
        <w:spacing w:line="360" w:lineRule="auto"/>
        <w:ind w:firstLine="709"/>
        <w:jc w:val="both"/>
        <w:rPr>
          <w:sz w:val="24"/>
          <w:szCs w:val="24"/>
        </w:rPr>
      </w:pPr>
      <w:r w:rsidRPr="00042ED3">
        <w:rPr>
          <w:sz w:val="24"/>
          <w:szCs w:val="24"/>
        </w:rPr>
        <w:t>Для этого мы изучили карты наблюдения детей находящихся на стационарном лечении в Центре социальной реабилитации.</w:t>
      </w:r>
    </w:p>
    <w:p w14:paraId="51267DDF" w14:textId="77777777" w:rsidR="009E11C3" w:rsidRPr="00042ED3" w:rsidRDefault="009E11C3" w:rsidP="00944EE9">
      <w:pPr>
        <w:spacing w:line="360" w:lineRule="auto"/>
        <w:ind w:firstLine="709"/>
        <w:jc w:val="both"/>
        <w:rPr>
          <w:sz w:val="24"/>
          <w:szCs w:val="24"/>
        </w:rPr>
      </w:pPr>
      <w:r w:rsidRPr="00042ED3">
        <w:rPr>
          <w:sz w:val="24"/>
          <w:szCs w:val="24"/>
        </w:rPr>
        <w:t>Мы выявили, что до настоящего момента в центре</w:t>
      </w:r>
      <w:r w:rsidR="00A53EB2" w:rsidRPr="00042ED3">
        <w:rPr>
          <w:sz w:val="24"/>
          <w:szCs w:val="24"/>
        </w:rPr>
        <w:t xml:space="preserve"> </w:t>
      </w:r>
      <w:r w:rsidRPr="00042ED3">
        <w:rPr>
          <w:sz w:val="24"/>
          <w:szCs w:val="24"/>
        </w:rPr>
        <w:t>прошли и проходят лечение 68 детей, родившихся за период</w:t>
      </w:r>
      <w:r w:rsidR="00A53EB2" w:rsidRPr="00042ED3">
        <w:rPr>
          <w:sz w:val="24"/>
          <w:szCs w:val="24"/>
        </w:rPr>
        <w:t xml:space="preserve"> </w:t>
      </w:r>
      <w:r w:rsidR="006053B4" w:rsidRPr="00042ED3">
        <w:rPr>
          <w:sz w:val="24"/>
          <w:szCs w:val="24"/>
        </w:rPr>
        <w:t>200-2004 г</w:t>
      </w:r>
      <w:r w:rsidRPr="00042ED3">
        <w:rPr>
          <w:sz w:val="24"/>
          <w:szCs w:val="24"/>
        </w:rPr>
        <w:t xml:space="preserve">г. в </w:t>
      </w:r>
      <w:r w:rsidR="006053B4" w:rsidRPr="00042ED3">
        <w:rPr>
          <w:sz w:val="24"/>
          <w:szCs w:val="24"/>
        </w:rPr>
        <w:t xml:space="preserve">Областном </w:t>
      </w:r>
      <w:r w:rsidR="00275CE3" w:rsidRPr="00042ED3">
        <w:rPr>
          <w:sz w:val="24"/>
          <w:szCs w:val="24"/>
        </w:rPr>
        <w:t>Перинатальном Ц</w:t>
      </w:r>
      <w:r w:rsidR="006053B4" w:rsidRPr="00042ED3">
        <w:rPr>
          <w:sz w:val="24"/>
          <w:szCs w:val="24"/>
        </w:rPr>
        <w:t>ентре города Петропавловск</w:t>
      </w:r>
      <w:r w:rsidRPr="00042ED3">
        <w:rPr>
          <w:sz w:val="24"/>
          <w:szCs w:val="24"/>
        </w:rPr>
        <w:t>,</w:t>
      </w:r>
      <w:r w:rsidR="006053B4" w:rsidRPr="00042ED3">
        <w:rPr>
          <w:sz w:val="24"/>
          <w:szCs w:val="24"/>
        </w:rPr>
        <w:t xml:space="preserve"> </w:t>
      </w:r>
      <w:r w:rsidRPr="00042ED3">
        <w:rPr>
          <w:sz w:val="24"/>
          <w:szCs w:val="24"/>
        </w:rPr>
        <w:t>которым в своё время был поставлен диагноз врожденная</w:t>
      </w:r>
      <w:r w:rsidR="006053B4" w:rsidRPr="00042ED3">
        <w:rPr>
          <w:sz w:val="24"/>
          <w:szCs w:val="24"/>
        </w:rPr>
        <w:t xml:space="preserve"> </w:t>
      </w:r>
      <w:r w:rsidRPr="00042ED3">
        <w:rPr>
          <w:sz w:val="24"/>
          <w:szCs w:val="24"/>
        </w:rPr>
        <w:t>анемия.</w:t>
      </w:r>
    </w:p>
    <w:p w14:paraId="4CB7B784" w14:textId="77777777" w:rsidR="009E11C3" w:rsidRPr="00042ED3" w:rsidRDefault="009E11C3" w:rsidP="00944EE9">
      <w:pPr>
        <w:spacing w:line="360" w:lineRule="auto"/>
        <w:ind w:firstLine="709"/>
        <w:jc w:val="both"/>
        <w:rPr>
          <w:sz w:val="24"/>
          <w:szCs w:val="24"/>
        </w:rPr>
      </w:pPr>
      <w:r w:rsidRPr="00042ED3">
        <w:rPr>
          <w:sz w:val="24"/>
          <w:szCs w:val="24"/>
        </w:rPr>
        <w:t>Практически 100% детей в центре был выставлен диагноз рецидуально</w:t>
      </w:r>
      <w:r w:rsidR="00275CE3" w:rsidRPr="00042ED3">
        <w:rPr>
          <w:sz w:val="24"/>
          <w:szCs w:val="24"/>
        </w:rPr>
        <w:t>-</w:t>
      </w:r>
      <w:r w:rsidRPr="00042ED3">
        <w:rPr>
          <w:sz w:val="24"/>
          <w:szCs w:val="24"/>
        </w:rPr>
        <w:t>органическое поражение ЦНС перинатального генеза. У 49% этих детей регистрировались носовые кровотечения, которые, в свою очередь, усугубляли уже имеющуюся анемию. Все выявленные нарушения мы разбили на три группы: соматические, неврологические, речевые и отобразили в таблице</w:t>
      </w:r>
      <w:r w:rsidR="00B31B81" w:rsidRPr="00042ED3">
        <w:rPr>
          <w:sz w:val="24"/>
          <w:szCs w:val="24"/>
        </w:rPr>
        <w:t xml:space="preserve"> 13</w:t>
      </w:r>
      <w:r w:rsidRPr="00042ED3">
        <w:rPr>
          <w:sz w:val="24"/>
          <w:szCs w:val="24"/>
        </w:rPr>
        <w:t>.</w:t>
      </w:r>
    </w:p>
    <w:p w14:paraId="3F08252F" w14:textId="77777777" w:rsidR="00A2361E" w:rsidRPr="00042ED3" w:rsidRDefault="00944EE9" w:rsidP="00944EE9">
      <w:pPr>
        <w:spacing w:line="360" w:lineRule="auto"/>
        <w:ind w:firstLine="709"/>
        <w:jc w:val="right"/>
        <w:rPr>
          <w:sz w:val="24"/>
          <w:szCs w:val="24"/>
        </w:rPr>
      </w:pPr>
      <w:r w:rsidRPr="00042ED3">
        <w:rPr>
          <w:sz w:val="24"/>
          <w:szCs w:val="24"/>
        </w:rPr>
        <w:br w:type="page"/>
      </w:r>
      <w:r w:rsidR="00A2361E" w:rsidRPr="00042ED3">
        <w:rPr>
          <w:sz w:val="24"/>
          <w:szCs w:val="24"/>
        </w:rPr>
        <w:t>Та</w:t>
      </w:r>
      <w:r w:rsidR="00275CE3" w:rsidRPr="00042ED3">
        <w:rPr>
          <w:sz w:val="24"/>
          <w:szCs w:val="24"/>
        </w:rPr>
        <w:t>блица 13</w:t>
      </w:r>
    </w:p>
    <w:p w14:paraId="36875AEF" w14:textId="77777777" w:rsidR="00A2361E" w:rsidRPr="00042ED3" w:rsidRDefault="00A644BD" w:rsidP="00944EE9">
      <w:pPr>
        <w:spacing w:line="360" w:lineRule="auto"/>
        <w:ind w:firstLine="709"/>
        <w:jc w:val="center"/>
        <w:rPr>
          <w:sz w:val="24"/>
          <w:szCs w:val="24"/>
        </w:rPr>
      </w:pPr>
      <w:r w:rsidRPr="00042ED3">
        <w:rPr>
          <w:sz w:val="24"/>
          <w:szCs w:val="24"/>
        </w:rPr>
        <w:t xml:space="preserve">Наиболее частые нарушения, встречающиеся у детей, перенесших врожденную анемию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3224"/>
        <w:gridCol w:w="3173"/>
      </w:tblGrid>
      <w:tr w:rsidR="00166A91" w:rsidRPr="00042ED3" w14:paraId="76BB0D76" w14:textId="77777777">
        <w:trPr>
          <w:jc w:val="center"/>
        </w:trPr>
        <w:tc>
          <w:tcPr>
            <w:tcW w:w="3173" w:type="dxa"/>
          </w:tcPr>
          <w:p w14:paraId="01B85B05" w14:textId="77777777" w:rsidR="00166A91" w:rsidRPr="00042ED3" w:rsidRDefault="006D4D71" w:rsidP="00124C10">
            <w:pPr>
              <w:spacing w:line="360" w:lineRule="auto"/>
              <w:jc w:val="both"/>
              <w:rPr>
                <w:sz w:val="24"/>
                <w:szCs w:val="24"/>
              </w:rPr>
            </w:pPr>
            <w:r w:rsidRPr="00042ED3">
              <w:rPr>
                <w:sz w:val="24"/>
                <w:szCs w:val="24"/>
              </w:rPr>
              <w:t>соматические</w:t>
            </w:r>
          </w:p>
        </w:tc>
        <w:tc>
          <w:tcPr>
            <w:tcW w:w="3224" w:type="dxa"/>
          </w:tcPr>
          <w:p w14:paraId="18887A47" w14:textId="77777777" w:rsidR="00166A91" w:rsidRPr="00042ED3" w:rsidRDefault="006D4D71" w:rsidP="00124C10">
            <w:pPr>
              <w:spacing w:line="360" w:lineRule="auto"/>
              <w:jc w:val="both"/>
              <w:rPr>
                <w:sz w:val="24"/>
                <w:szCs w:val="24"/>
              </w:rPr>
            </w:pPr>
            <w:r w:rsidRPr="00042ED3">
              <w:rPr>
                <w:sz w:val="24"/>
                <w:szCs w:val="24"/>
              </w:rPr>
              <w:t>неврологические</w:t>
            </w:r>
          </w:p>
        </w:tc>
        <w:tc>
          <w:tcPr>
            <w:tcW w:w="3173" w:type="dxa"/>
          </w:tcPr>
          <w:p w14:paraId="46C7B6C2" w14:textId="77777777" w:rsidR="00166A91" w:rsidRPr="00042ED3" w:rsidRDefault="006D4D71" w:rsidP="00124C10">
            <w:pPr>
              <w:spacing w:line="360" w:lineRule="auto"/>
              <w:jc w:val="both"/>
              <w:rPr>
                <w:sz w:val="24"/>
                <w:szCs w:val="24"/>
              </w:rPr>
            </w:pPr>
            <w:r w:rsidRPr="00042ED3">
              <w:rPr>
                <w:sz w:val="24"/>
                <w:szCs w:val="24"/>
              </w:rPr>
              <w:t>речевые</w:t>
            </w:r>
          </w:p>
        </w:tc>
      </w:tr>
      <w:tr w:rsidR="00166A91" w:rsidRPr="00042ED3" w14:paraId="7131B2D2" w14:textId="77777777">
        <w:trPr>
          <w:jc w:val="center"/>
        </w:trPr>
        <w:tc>
          <w:tcPr>
            <w:tcW w:w="3173" w:type="dxa"/>
          </w:tcPr>
          <w:p w14:paraId="010051AC" w14:textId="77777777" w:rsidR="00166A91" w:rsidRPr="00042ED3" w:rsidRDefault="00275BFF" w:rsidP="00124C10">
            <w:pPr>
              <w:spacing w:line="360" w:lineRule="auto"/>
              <w:jc w:val="both"/>
              <w:rPr>
                <w:sz w:val="24"/>
                <w:szCs w:val="24"/>
              </w:rPr>
            </w:pPr>
            <w:r w:rsidRPr="00042ED3">
              <w:rPr>
                <w:sz w:val="24"/>
                <w:szCs w:val="24"/>
              </w:rPr>
              <w:t>анемия</w:t>
            </w:r>
            <w:r w:rsidR="00042ED3">
              <w:rPr>
                <w:sz w:val="24"/>
                <w:szCs w:val="24"/>
              </w:rPr>
              <w:t xml:space="preserve"> </w:t>
            </w:r>
            <w:r w:rsidRPr="00042ED3">
              <w:rPr>
                <w:sz w:val="24"/>
                <w:szCs w:val="24"/>
              </w:rPr>
              <w:t>15%</w:t>
            </w:r>
          </w:p>
        </w:tc>
        <w:tc>
          <w:tcPr>
            <w:tcW w:w="3224" w:type="dxa"/>
          </w:tcPr>
          <w:p w14:paraId="0449D2E2" w14:textId="77777777" w:rsidR="00166A91" w:rsidRPr="00042ED3" w:rsidRDefault="006A5F80" w:rsidP="00124C10">
            <w:pPr>
              <w:spacing w:line="360" w:lineRule="auto"/>
              <w:jc w:val="both"/>
              <w:rPr>
                <w:sz w:val="24"/>
                <w:szCs w:val="24"/>
              </w:rPr>
            </w:pPr>
            <w:r w:rsidRPr="00042ED3">
              <w:rPr>
                <w:sz w:val="24"/>
                <w:szCs w:val="24"/>
              </w:rPr>
              <w:t>Гипервозбудимость 19%</w:t>
            </w:r>
          </w:p>
        </w:tc>
        <w:tc>
          <w:tcPr>
            <w:tcW w:w="3173" w:type="dxa"/>
          </w:tcPr>
          <w:p w14:paraId="1F2BDFB4" w14:textId="77777777" w:rsidR="00166A91" w:rsidRPr="00042ED3" w:rsidRDefault="006A5F80" w:rsidP="00124C10">
            <w:pPr>
              <w:spacing w:line="360" w:lineRule="auto"/>
              <w:jc w:val="both"/>
              <w:rPr>
                <w:sz w:val="24"/>
                <w:szCs w:val="24"/>
              </w:rPr>
            </w:pPr>
            <w:r w:rsidRPr="00042ED3">
              <w:rPr>
                <w:sz w:val="24"/>
                <w:szCs w:val="24"/>
              </w:rPr>
              <w:t>заикание</w:t>
            </w:r>
            <w:r w:rsidR="00042ED3">
              <w:rPr>
                <w:sz w:val="24"/>
                <w:szCs w:val="24"/>
              </w:rPr>
              <w:t xml:space="preserve"> </w:t>
            </w:r>
            <w:r w:rsidRPr="00042ED3">
              <w:rPr>
                <w:sz w:val="24"/>
                <w:szCs w:val="24"/>
              </w:rPr>
              <w:t>67%</w:t>
            </w:r>
          </w:p>
        </w:tc>
      </w:tr>
      <w:tr w:rsidR="00166A91" w:rsidRPr="00042ED3" w14:paraId="1653489D" w14:textId="77777777">
        <w:trPr>
          <w:jc w:val="center"/>
        </w:trPr>
        <w:tc>
          <w:tcPr>
            <w:tcW w:w="3173" w:type="dxa"/>
          </w:tcPr>
          <w:p w14:paraId="1AA60635" w14:textId="77777777" w:rsidR="00166A91" w:rsidRPr="00042ED3" w:rsidRDefault="00275BFF" w:rsidP="00124C10">
            <w:pPr>
              <w:spacing w:line="360" w:lineRule="auto"/>
              <w:jc w:val="both"/>
              <w:rPr>
                <w:sz w:val="24"/>
                <w:szCs w:val="24"/>
              </w:rPr>
            </w:pPr>
            <w:r w:rsidRPr="00042ED3">
              <w:rPr>
                <w:sz w:val="24"/>
                <w:szCs w:val="24"/>
              </w:rPr>
              <w:t>сколиоз</w:t>
            </w:r>
            <w:r w:rsidR="00042ED3">
              <w:rPr>
                <w:sz w:val="24"/>
                <w:szCs w:val="24"/>
              </w:rPr>
              <w:t xml:space="preserve"> </w:t>
            </w:r>
            <w:r w:rsidRPr="00042ED3">
              <w:rPr>
                <w:sz w:val="24"/>
                <w:szCs w:val="24"/>
              </w:rPr>
              <w:t>43%</w:t>
            </w:r>
          </w:p>
        </w:tc>
        <w:tc>
          <w:tcPr>
            <w:tcW w:w="3224" w:type="dxa"/>
          </w:tcPr>
          <w:p w14:paraId="6E48EE4D" w14:textId="77777777" w:rsidR="00166A91" w:rsidRPr="00042ED3" w:rsidRDefault="006A5F80" w:rsidP="00124C10">
            <w:pPr>
              <w:spacing w:line="360" w:lineRule="auto"/>
              <w:jc w:val="both"/>
              <w:rPr>
                <w:sz w:val="24"/>
                <w:szCs w:val="24"/>
              </w:rPr>
            </w:pPr>
            <w:r w:rsidRPr="00042ED3">
              <w:rPr>
                <w:sz w:val="24"/>
                <w:szCs w:val="24"/>
              </w:rPr>
              <w:t>конфликтность</w:t>
            </w:r>
            <w:r w:rsidR="00042ED3">
              <w:rPr>
                <w:sz w:val="24"/>
                <w:szCs w:val="24"/>
              </w:rPr>
              <w:t xml:space="preserve"> </w:t>
            </w:r>
            <w:r w:rsidRPr="00042ED3">
              <w:rPr>
                <w:sz w:val="24"/>
                <w:szCs w:val="24"/>
              </w:rPr>
              <w:t>20%</w:t>
            </w:r>
          </w:p>
        </w:tc>
        <w:tc>
          <w:tcPr>
            <w:tcW w:w="3173" w:type="dxa"/>
          </w:tcPr>
          <w:p w14:paraId="7EEAF203" w14:textId="77777777" w:rsidR="00166A91" w:rsidRPr="00042ED3" w:rsidRDefault="006A5F80" w:rsidP="00124C10">
            <w:pPr>
              <w:spacing w:line="360" w:lineRule="auto"/>
              <w:jc w:val="both"/>
              <w:rPr>
                <w:sz w:val="24"/>
                <w:szCs w:val="24"/>
              </w:rPr>
            </w:pPr>
            <w:r w:rsidRPr="00042ED3">
              <w:rPr>
                <w:sz w:val="24"/>
                <w:szCs w:val="24"/>
              </w:rPr>
              <w:t>общее недоразвитие речи</w:t>
            </w:r>
            <w:r w:rsidR="00042ED3">
              <w:rPr>
                <w:sz w:val="24"/>
                <w:szCs w:val="24"/>
              </w:rPr>
              <w:t xml:space="preserve"> </w:t>
            </w:r>
            <w:r w:rsidRPr="00042ED3">
              <w:rPr>
                <w:sz w:val="24"/>
                <w:szCs w:val="24"/>
              </w:rPr>
              <w:t>54%</w:t>
            </w:r>
          </w:p>
        </w:tc>
      </w:tr>
      <w:tr w:rsidR="00166A91" w:rsidRPr="00042ED3" w14:paraId="2D671CA2" w14:textId="77777777">
        <w:trPr>
          <w:jc w:val="center"/>
        </w:trPr>
        <w:tc>
          <w:tcPr>
            <w:tcW w:w="3173" w:type="dxa"/>
          </w:tcPr>
          <w:p w14:paraId="14157BB1" w14:textId="77777777" w:rsidR="00166A91" w:rsidRPr="00042ED3" w:rsidRDefault="007C4931" w:rsidP="00124C10">
            <w:pPr>
              <w:spacing w:line="360" w:lineRule="auto"/>
              <w:jc w:val="both"/>
              <w:rPr>
                <w:sz w:val="24"/>
                <w:szCs w:val="24"/>
              </w:rPr>
            </w:pPr>
            <w:r w:rsidRPr="00042ED3">
              <w:rPr>
                <w:sz w:val="24"/>
                <w:szCs w:val="24"/>
              </w:rPr>
              <w:t>о</w:t>
            </w:r>
            <w:r w:rsidR="00D61EC3" w:rsidRPr="00042ED3">
              <w:rPr>
                <w:sz w:val="24"/>
                <w:szCs w:val="24"/>
              </w:rPr>
              <w:t>жирение</w:t>
            </w:r>
            <w:r w:rsidR="00042ED3">
              <w:rPr>
                <w:sz w:val="24"/>
                <w:szCs w:val="24"/>
              </w:rPr>
              <w:t xml:space="preserve"> </w:t>
            </w:r>
            <w:r w:rsidR="00D61EC3" w:rsidRPr="00042ED3">
              <w:rPr>
                <w:sz w:val="24"/>
                <w:szCs w:val="24"/>
              </w:rPr>
              <w:t>9%</w:t>
            </w:r>
          </w:p>
        </w:tc>
        <w:tc>
          <w:tcPr>
            <w:tcW w:w="3224" w:type="dxa"/>
          </w:tcPr>
          <w:p w14:paraId="1736E1D0" w14:textId="77777777" w:rsidR="00166A91" w:rsidRPr="00042ED3" w:rsidRDefault="006A5F80" w:rsidP="00124C10">
            <w:pPr>
              <w:spacing w:line="360" w:lineRule="auto"/>
              <w:jc w:val="both"/>
              <w:rPr>
                <w:sz w:val="24"/>
                <w:szCs w:val="24"/>
              </w:rPr>
            </w:pPr>
            <w:r w:rsidRPr="00042ED3">
              <w:rPr>
                <w:sz w:val="24"/>
                <w:szCs w:val="24"/>
              </w:rPr>
              <w:t>энурез</w:t>
            </w:r>
            <w:r w:rsidR="00042ED3">
              <w:rPr>
                <w:sz w:val="24"/>
                <w:szCs w:val="24"/>
              </w:rPr>
              <w:t xml:space="preserve"> </w:t>
            </w:r>
            <w:r w:rsidRPr="00042ED3">
              <w:rPr>
                <w:sz w:val="24"/>
                <w:szCs w:val="24"/>
              </w:rPr>
              <w:t>27%</w:t>
            </w:r>
          </w:p>
        </w:tc>
        <w:tc>
          <w:tcPr>
            <w:tcW w:w="3173" w:type="dxa"/>
          </w:tcPr>
          <w:p w14:paraId="2F8197FE" w14:textId="77777777" w:rsidR="00D54AE1" w:rsidRPr="00042ED3" w:rsidRDefault="00D54AE1" w:rsidP="00124C10">
            <w:pPr>
              <w:spacing w:line="360" w:lineRule="auto"/>
              <w:jc w:val="both"/>
              <w:rPr>
                <w:sz w:val="24"/>
                <w:szCs w:val="24"/>
              </w:rPr>
            </w:pPr>
            <w:r w:rsidRPr="00042ED3">
              <w:rPr>
                <w:sz w:val="24"/>
                <w:szCs w:val="24"/>
              </w:rPr>
              <w:t>фонетико-</w:t>
            </w:r>
            <w:r w:rsidR="006A5F80" w:rsidRPr="00042ED3">
              <w:rPr>
                <w:sz w:val="24"/>
                <w:szCs w:val="24"/>
              </w:rPr>
              <w:t xml:space="preserve">фонематическое недоразвитие </w:t>
            </w:r>
          </w:p>
          <w:p w14:paraId="19B0C44A" w14:textId="77777777" w:rsidR="00166A91" w:rsidRPr="00042ED3" w:rsidRDefault="006A5F80" w:rsidP="00124C10">
            <w:pPr>
              <w:spacing w:line="360" w:lineRule="auto"/>
              <w:jc w:val="both"/>
              <w:rPr>
                <w:sz w:val="24"/>
                <w:szCs w:val="24"/>
              </w:rPr>
            </w:pPr>
            <w:r w:rsidRPr="00042ED3">
              <w:rPr>
                <w:sz w:val="24"/>
                <w:szCs w:val="24"/>
              </w:rPr>
              <w:t>речи</w:t>
            </w:r>
            <w:r w:rsidR="00042ED3">
              <w:rPr>
                <w:sz w:val="24"/>
                <w:szCs w:val="24"/>
              </w:rPr>
              <w:t xml:space="preserve"> </w:t>
            </w:r>
            <w:r w:rsidRPr="00042ED3">
              <w:rPr>
                <w:sz w:val="24"/>
                <w:szCs w:val="24"/>
              </w:rPr>
              <w:t>13%</w:t>
            </w:r>
          </w:p>
        </w:tc>
      </w:tr>
      <w:tr w:rsidR="00166A91" w:rsidRPr="00042ED3" w14:paraId="3114DCE2" w14:textId="77777777">
        <w:trPr>
          <w:jc w:val="center"/>
        </w:trPr>
        <w:tc>
          <w:tcPr>
            <w:tcW w:w="3173" w:type="dxa"/>
          </w:tcPr>
          <w:p w14:paraId="67C22CD8" w14:textId="77777777" w:rsidR="00166A91" w:rsidRPr="00042ED3" w:rsidRDefault="000A50FD" w:rsidP="00124C10">
            <w:pPr>
              <w:spacing w:line="360" w:lineRule="auto"/>
              <w:jc w:val="both"/>
              <w:rPr>
                <w:sz w:val="24"/>
                <w:szCs w:val="24"/>
              </w:rPr>
            </w:pPr>
            <w:r w:rsidRPr="00042ED3">
              <w:rPr>
                <w:sz w:val="24"/>
                <w:szCs w:val="24"/>
              </w:rPr>
              <w:t>дискенезия ЖВП</w:t>
            </w:r>
            <w:r w:rsidR="00042ED3">
              <w:rPr>
                <w:sz w:val="24"/>
                <w:szCs w:val="24"/>
              </w:rPr>
              <w:t xml:space="preserve"> </w:t>
            </w:r>
            <w:r w:rsidRPr="00042ED3">
              <w:rPr>
                <w:sz w:val="24"/>
                <w:szCs w:val="24"/>
              </w:rPr>
              <w:t>7%</w:t>
            </w:r>
          </w:p>
        </w:tc>
        <w:tc>
          <w:tcPr>
            <w:tcW w:w="3224" w:type="dxa"/>
          </w:tcPr>
          <w:p w14:paraId="1F3F4AF0" w14:textId="77777777" w:rsidR="00166A91" w:rsidRPr="00042ED3" w:rsidRDefault="006A5F80" w:rsidP="00124C10">
            <w:pPr>
              <w:spacing w:line="360" w:lineRule="auto"/>
              <w:jc w:val="both"/>
              <w:rPr>
                <w:sz w:val="24"/>
                <w:szCs w:val="24"/>
              </w:rPr>
            </w:pPr>
            <w:r w:rsidRPr="00042ED3">
              <w:rPr>
                <w:sz w:val="24"/>
                <w:szCs w:val="24"/>
              </w:rPr>
              <w:t>тики</w:t>
            </w:r>
            <w:r w:rsidR="00042ED3">
              <w:rPr>
                <w:sz w:val="24"/>
                <w:szCs w:val="24"/>
              </w:rPr>
              <w:t xml:space="preserve"> </w:t>
            </w:r>
            <w:r w:rsidRPr="00042ED3">
              <w:rPr>
                <w:sz w:val="24"/>
                <w:szCs w:val="24"/>
              </w:rPr>
              <w:t>12%</w:t>
            </w:r>
          </w:p>
        </w:tc>
        <w:tc>
          <w:tcPr>
            <w:tcW w:w="3173" w:type="dxa"/>
          </w:tcPr>
          <w:p w14:paraId="5A2AA550" w14:textId="77777777" w:rsidR="00166A91" w:rsidRPr="00042ED3" w:rsidRDefault="00166A91" w:rsidP="00124C10">
            <w:pPr>
              <w:spacing w:line="360" w:lineRule="auto"/>
              <w:jc w:val="both"/>
              <w:rPr>
                <w:sz w:val="24"/>
                <w:szCs w:val="24"/>
              </w:rPr>
            </w:pPr>
          </w:p>
        </w:tc>
      </w:tr>
      <w:tr w:rsidR="00166A91" w:rsidRPr="00042ED3" w14:paraId="4641D7AA" w14:textId="77777777">
        <w:trPr>
          <w:jc w:val="center"/>
        </w:trPr>
        <w:tc>
          <w:tcPr>
            <w:tcW w:w="3173" w:type="dxa"/>
          </w:tcPr>
          <w:p w14:paraId="086A9662" w14:textId="77777777" w:rsidR="00166A91" w:rsidRPr="00042ED3" w:rsidRDefault="007C4931" w:rsidP="00124C10">
            <w:pPr>
              <w:spacing w:line="360" w:lineRule="auto"/>
              <w:jc w:val="both"/>
              <w:rPr>
                <w:sz w:val="24"/>
                <w:szCs w:val="24"/>
              </w:rPr>
            </w:pPr>
            <w:r w:rsidRPr="00042ED3">
              <w:rPr>
                <w:sz w:val="24"/>
                <w:szCs w:val="24"/>
              </w:rPr>
              <w:t>к</w:t>
            </w:r>
            <w:r w:rsidR="00642C83" w:rsidRPr="00042ED3">
              <w:rPr>
                <w:sz w:val="24"/>
                <w:szCs w:val="24"/>
              </w:rPr>
              <w:t>ардиопатия</w:t>
            </w:r>
            <w:r w:rsidR="00042ED3">
              <w:rPr>
                <w:sz w:val="24"/>
                <w:szCs w:val="24"/>
              </w:rPr>
              <w:t xml:space="preserve"> </w:t>
            </w:r>
            <w:r w:rsidR="00AB2B24" w:rsidRPr="00042ED3">
              <w:rPr>
                <w:sz w:val="24"/>
                <w:szCs w:val="24"/>
              </w:rPr>
              <w:t>12%</w:t>
            </w:r>
          </w:p>
        </w:tc>
        <w:tc>
          <w:tcPr>
            <w:tcW w:w="3224" w:type="dxa"/>
          </w:tcPr>
          <w:p w14:paraId="7C17DDA1" w14:textId="77777777" w:rsidR="009C0474" w:rsidRPr="00042ED3" w:rsidRDefault="00642C83" w:rsidP="00124C10">
            <w:pPr>
              <w:spacing w:line="360" w:lineRule="auto"/>
              <w:jc w:val="both"/>
              <w:rPr>
                <w:sz w:val="24"/>
                <w:szCs w:val="24"/>
              </w:rPr>
            </w:pPr>
            <w:r w:rsidRPr="00042ED3">
              <w:rPr>
                <w:sz w:val="24"/>
                <w:szCs w:val="24"/>
              </w:rPr>
              <w:t xml:space="preserve">судорожная </w:t>
            </w:r>
          </w:p>
          <w:p w14:paraId="3A9E53E3" w14:textId="77777777" w:rsidR="00166A91" w:rsidRPr="00042ED3" w:rsidRDefault="00642C83" w:rsidP="00124C10">
            <w:pPr>
              <w:spacing w:line="360" w:lineRule="auto"/>
              <w:jc w:val="both"/>
              <w:rPr>
                <w:sz w:val="24"/>
                <w:szCs w:val="24"/>
              </w:rPr>
            </w:pPr>
            <w:r w:rsidRPr="00042ED3">
              <w:rPr>
                <w:sz w:val="24"/>
                <w:szCs w:val="24"/>
              </w:rPr>
              <w:t>готовность</w:t>
            </w:r>
            <w:r w:rsidR="00042ED3">
              <w:rPr>
                <w:sz w:val="24"/>
                <w:szCs w:val="24"/>
              </w:rPr>
              <w:t xml:space="preserve"> </w:t>
            </w:r>
            <w:r w:rsidRPr="00042ED3">
              <w:rPr>
                <w:sz w:val="24"/>
                <w:szCs w:val="24"/>
              </w:rPr>
              <w:t>46%</w:t>
            </w:r>
          </w:p>
        </w:tc>
        <w:tc>
          <w:tcPr>
            <w:tcW w:w="3173" w:type="dxa"/>
          </w:tcPr>
          <w:p w14:paraId="6705029B" w14:textId="77777777" w:rsidR="00166A91" w:rsidRPr="00042ED3" w:rsidRDefault="00166A91" w:rsidP="00124C10">
            <w:pPr>
              <w:spacing w:line="360" w:lineRule="auto"/>
              <w:jc w:val="both"/>
              <w:rPr>
                <w:sz w:val="24"/>
                <w:szCs w:val="24"/>
              </w:rPr>
            </w:pPr>
          </w:p>
        </w:tc>
      </w:tr>
      <w:tr w:rsidR="00166A91" w:rsidRPr="00042ED3" w14:paraId="2789BD96" w14:textId="77777777">
        <w:trPr>
          <w:jc w:val="center"/>
        </w:trPr>
        <w:tc>
          <w:tcPr>
            <w:tcW w:w="3173" w:type="dxa"/>
          </w:tcPr>
          <w:p w14:paraId="66FB690D" w14:textId="77777777" w:rsidR="00166A91" w:rsidRPr="00042ED3" w:rsidRDefault="007C4931" w:rsidP="00124C10">
            <w:pPr>
              <w:spacing w:line="360" w:lineRule="auto"/>
              <w:jc w:val="both"/>
              <w:rPr>
                <w:sz w:val="24"/>
                <w:szCs w:val="24"/>
              </w:rPr>
            </w:pPr>
            <w:r w:rsidRPr="00042ED3">
              <w:rPr>
                <w:sz w:val="24"/>
                <w:szCs w:val="24"/>
              </w:rPr>
              <w:t>т</w:t>
            </w:r>
            <w:r w:rsidR="00AB2B24" w:rsidRPr="00042ED3">
              <w:rPr>
                <w:sz w:val="24"/>
                <w:szCs w:val="24"/>
              </w:rPr>
              <w:t>онзиллит</w:t>
            </w:r>
            <w:r w:rsidR="00042ED3">
              <w:rPr>
                <w:sz w:val="24"/>
                <w:szCs w:val="24"/>
              </w:rPr>
              <w:t xml:space="preserve"> </w:t>
            </w:r>
            <w:r w:rsidR="00AB2B24" w:rsidRPr="00042ED3">
              <w:rPr>
                <w:sz w:val="24"/>
                <w:szCs w:val="24"/>
              </w:rPr>
              <w:t>23%</w:t>
            </w:r>
          </w:p>
        </w:tc>
        <w:tc>
          <w:tcPr>
            <w:tcW w:w="3224" w:type="dxa"/>
          </w:tcPr>
          <w:p w14:paraId="55F9FED3" w14:textId="77777777" w:rsidR="00166A91" w:rsidRPr="00042ED3" w:rsidRDefault="00642C83" w:rsidP="00124C10">
            <w:pPr>
              <w:spacing w:line="360" w:lineRule="auto"/>
              <w:jc w:val="both"/>
              <w:rPr>
                <w:sz w:val="24"/>
                <w:szCs w:val="24"/>
              </w:rPr>
            </w:pPr>
            <w:r w:rsidRPr="00042ED3">
              <w:rPr>
                <w:sz w:val="24"/>
                <w:szCs w:val="24"/>
              </w:rPr>
              <w:t>снижение памяти</w:t>
            </w:r>
            <w:r w:rsidR="00042ED3">
              <w:rPr>
                <w:sz w:val="24"/>
                <w:szCs w:val="24"/>
              </w:rPr>
              <w:t xml:space="preserve"> </w:t>
            </w:r>
            <w:r w:rsidRPr="00042ED3">
              <w:rPr>
                <w:sz w:val="24"/>
                <w:szCs w:val="24"/>
              </w:rPr>
              <w:t>16%</w:t>
            </w:r>
          </w:p>
        </w:tc>
        <w:tc>
          <w:tcPr>
            <w:tcW w:w="3173" w:type="dxa"/>
          </w:tcPr>
          <w:p w14:paraId="72B1BC17" w14:textId="77777777" w:rsidR="00166A91" w:rsidRPr="00042ED3" w:rsidRDefault="00166A91" w:rsidP="00124C10">
            <w:pPr>
              <w:spacing w:line="360" w:lineRule="auto"/>
              <w:jc w:val="both"/>
              <w:rPr>
                <w:sz w:val="24"/>
                <w:szCs w:val="24"/>
              </w:rPr>
            </w:pPr>
          </w:p>
        </w:tc>
      </w:tr>
      <w:tr w:rsidR="00166A91" w:rsidRPr="00042ED3" w14:paraId="54178C37" w14:textId="77777777">
        <w:trPr>
          <w:jc w:val="center"/>
        </w:trPr>
        <w:tc>
          <w:tcPr>
            <w:tcW w:w="3173" w:type="dxa"/>
          </w:tcPr>
          <w:p w14:paraId="6A3AE773" w14:textId="77777777" w:rsidR="00166A91" w:rsidRPr="00042ED3" w:rsidRDefault="007C4931" w:rsidP="00124C10">
            <w:pPr>
              <w:spacing w:line="360" w:lineRule="auto"/>
              <w:jc w:val="both"/>
              <w:rPr>
                <w:sz w:val="24"/>
                <w:szCs w:val="24"/>
              </w:rPr>
            </w:pPr>
            <w:r w:rsidRPr="00042ED3">
              <w:rPr>
                <w:sz w:val="24"/>
                <w:szCs w:val="24"/>
              </w:rPr>
              <w:t>х</w:t>
            </w:r>
            <w:r w:rsidR="00AB2B24" w:rsidRPr="00042ED3">
              <w:rPr>
                <w:sz w:val="24"/>
                <w:szCs w:val="24"/>
              </w:rPr>
              <w:t>олецистит</w:t>
            </w:r>
            <w:r w:rsidR="00042ED3">
              <w:rPr>
                <w:sz w:val="24"/>
                <w:szCs w:val="24"/>
              </w:rPr>
              <w:t xml:space="preserve"> </w:t>
            </w:r>
            <w:r w:rsidR="00AB2B24" w:rsidRPr="00042ED3">
              <w:rPr>
                <w:sz w:val="24"/>
                <w:szCs w:val="24"/>
              </w:rPr>
              <w:t>8%</w:t>
            </w:r>
          </w:p>
        </w:tc>
        <w:tc>
          <w:tcPr>
            <w:tcW w:w="3224" w:type="dxa"/>
          </w:tcPr>
          <w:p w14:paraId="70CE1D50" w14:textId="77777777" w:rsidR="009C0474" w:rsidRPr="00042ED3" w:rsidRDefault="00642C83" w:rsidP="00124C10">
            <w:pPr>
              <w:spacing w:line="360" w:lineRule="auto"/>
              <w:jc w:val="both"/>
              <w:rPr>
                <w:sz w:val="24"/>
                <w:szCs w:val="24"/>
              </w:rPr>
            </w:pPr>
            <w:r w:rsidRPr="00042ED3">
              <w:rPr>
                <w:sz w:val="24"/>
                <w:szCs w:val="24"/>
              </w:rPr>
              <w:t xml:space="preserve">нарушение </w:t>
            </w:r>
          </w:p>
          <w:p w14:paraId="2E476D8A" w14:textId="77777777" w:rsidR="00166A91" w:rsidRPr="00042ED3" w:rsidRDefault="00642C83" w:rsidP="00124C10">
            <w:pPr>
              <w:spacing w:line="360" w:lineRule="auto"/>
              <w:jc w:val="both"/>
              <w:rPr>
                <w:sz w:val="24"/>
                <w:szCs w:val="24"/>
              </w:rPr>
            </w:pPr>
            <w:r w:rsidRPr="00042ED3">
              <w:rPr>
                <w:sz w:val="24"/>
                <w:szCs w:val="24"/>
              </w:rPr>
              <w:t>внимания</w:t>
            </w:r>
            <w:r w:rsidR="00042ED3">
              <w:rPr>
                <w:sz w:val="24"/>
                <w:szCs w:val="24"/>
              </w:rPr>
              <w:t xml:space="preserve"> </w:t>
            </w:r>
            <w:r w:rsidRPr="00042ED3">
              <w:rPr>
                <w:sz w:val="24"/>
                <w:szCs w:val="24"/>
              </w:rPr>
              <w:t>31%</w:t>
            </w:r>
          </w:p>
        </w:tc>
        <w:tc>
          <w:tcPr>
            <w:tcW w:w="3173" w:type="dxa"/>
          </w:tcPr>
          <w:p w14:paraId="05421B22" w14:textId="77777777" w:rsidR="00166A91" w:rsidRPr="00042ED3" w:rsidRDefault="00166A91" w:rsidP="00124C10">
            <w:pPr>
              <w:spacing w:line="360" w:lineRule="auto"/>
              <w:jc w:val="both"/>
              <w:rPr>
                <w:sz w:val="24"/>
                <w:szCs w:val="24"/>
              </w:rPr>
            </w:pPr>
          </w:p>
        </w:tc>
      </w:tr>
      <w:tr w:rsidR="00166A91" w:rsidRPr="00042ED3" w14:paraId="5EE0F4E5" w14:textId="77777777">
        <w:trPr>
          <w:jc w:val="center"/>
        </w:trPr>
        <w:tc>
          <w:tcPr>
            <w:tcW w:w="3173" w:type="dxa"/>
          </w:tcPr>
          <w:p w14:paraId="266B01E8" w14:textId="77777777" w:rsidR="00166A91" w:rsidRPr="00042ED3" w:rsidRDefault="007C4931" w:rsidP="00124C10">
            <w:pPr>
              <w:spacing w:line="360" w:lineRule="auto"/>
              <w:jc w:val="both"/>
              <w:rPr>
                <w:sz w:val="24"/>
                <w:szCs w:val="24"/>
              </w:rPr>
            </w:pPr>
            <w:r w:rsidRPr="00042ED3">
              <w:rPr>
                <w:sz w:val="24"/>
                <w:szCs w:val="24"/>
              </w:rPr>
              <w:t>д</w:t>
            </w:r>
            <w:r w:rsidR="00AB2B24" w:rsidRPr="00042ED3">
              <w:rPr>
                <w:sz w:val="24"/>
                <w:szCs w:val="24"/>
              </w:rPr>
              <w:t>иатез</w:t>
            </w:r>
            <w:r w:rsidR="00042ED3">
              <w:rPr>
                <w:sz w:val="24"/>
                <w:szCs w:val="24"/>
              </w:rPr>
              <w:t xml:space="preserve"> </w:t>
            </w:r>
            <w:r w:rsidR="00AB2B24" w:rsidRPr="00042ED3">
              <w:rPr>
                <w:sz w:val="24"/>
                <w:szCs w:val="24"/>
              </w:rPr>
              <w:t>23%</w:t>
            </w:r>
          </w:p>
        </w:tc>
        <w:tc>
          <w:tcPr>
            <w:tcW w:w="3224" w:type="dxa"/>
          </w:tcPr>
          <w:p w14:paraId="7234F8A5" w14:textId="77777777" w:rsidR="00166A91" w:rsidRPr="00042ED3" w:rsidRDefault="00642C83" w:rsidP="00124C10">
            <w:pPr>
              <w:spacing w:line="360" w:lineRule="auto"/>
              <w:jc w:val="both"/>
              <w:rPr>
                <w:sz w:val="24"/>
                <w:szCs w:val="24"/>
              </w:rPr>
            </w:pPr>
            <w:r w:rsidRPr="00042ED3">
              <w:rPr>
                <w:sz w:val="24"/>
                <w:szCs w:val="24"/>
              </w:rPr>
              <w:t>церебрастенический синдром</w:t>
            </w:r>
            <w:r w:rsidR="00042ED3">
              <w:rPr>
                <w:sz w:val="24"/>
                <w:szCs w:val="24"/>
              </w:rPr>
              <w:t xml:space="preserve"> </w:t>
            </w:r>
            <w:r w:rsidRPr="00042ED3">
              <w:rPr>
                <w:sz w:val="24"/>
                <w:szCs w:val="24"/>
              </w:rPr>
              <w:t>42%</w:t>
            </w:r>
          </w:p>
        </w:tc>
        <w:tc>
          <w:tcPr>
            <w:tcW w:w="3173" w:type="dxa"/>
          </w:tcPr>
          <w:p w14:paraId="7533CA33" w14:textId="77777777" w:rsidR="00166A91" w:rsidRPr="00042ED3" w:rsidRDefault="00166A91" w:rsidP="00124C10">
            <w:pPr>
              <w:spacing w:line="360" w:lineRule="auto"/>
              <w:jc w:val="both"/>
              <w:rPr>
                <w:sz w:val="24"/>
                <w:szCs w:val="24"/>
              </w:rPr>
            </w:pPr>
          </w:p>
        </w:tc>
      </w:tr>
      <w:tr w:rsidR="00AB2B24" w:rsidRPr="00042ED3" w14:paraId="3A4927C3" w14:textId="77777777">
        <w:trPr>
          <w:jc w:val="center"/>
        </w:trPr>
        <w:tc>
          <w:tcPr>
            <w:tcW w:w="3173" w:type="dxa"/>
          </w:tcPr>
          <w:p w14:paraId="771FE475" w14:textId="77777777" w:rsidR="00766B15" w:rsidRPr="00042ED3" w:rsidRDefault="00AB2B24" w:rsidP="00124C10">
            <w:pPr>
              <w:spacing w:line="360" w:lineRule="auto"/>
              <w:jc w:val="both"/>
              <w:rPr>
                <w:sz w:val="24"/>
                <w:szCs w:val="24"/>
              </w:rPr>
            </w:pPr>
            <w:r w:rsidRPr="00042ED3">
              <w:rPr>
                <w:sz w:val="24"/>
                <w:szCs w:val="24"/>
              </w:rPr>
              <w:t xml:space="preserve">атонический </w:t>
            </w:r>
          </w:p>
          <w:p w14:paraId="1D8C5298" w14:textId="77777777" w:rsidR="00AB2B24" w:rsidRPr="00042ED3" w:rsidRDefault="00AB2B24" w:rsidP="00124C10">
            <w:pPr>
              <w:spacing w:line="360" w:lineRule="auto"/>
              <w:jc w:val="both"/>
              <w:rPr>
                <w:sz w:val="24"/>
                <w:szCs w:val="24"/>
              </w:rPr>
            </w:pPr>
            <w:r w:rsidRPr="00042ED3">
              <w:rPr>
                <w:sz w:val="24"/>
                <w:szCs w:val="24"/>
              </w:rPr>
              <w:t>дерматит</w:t>
            </w:r>
            <w:r w:rsidR="00042ED3">
              <w:rPr>
                <w:sz w:val="24"/>
                <w:szCs w:val="24"/>
              </w:rPr>
              <w:t xml:space="preserve"> </w:t>
            </w:r>
            <w:r w:rsidRPr="00042ED3">
              <w:rPr>
                <w:sz w:val="24"/>
                <w:szCs w:val="24"/>
              </w:rPr>
              <w:t>17%</w:t>
            </w:r>
          </w:p>
        </w:tc>
        <w:tc>
          <w:tcPr>
            <w:tcW w:w="3224" w:type="dxa"/>
          </w:tcPr>
          <w:p w14:paraId="2B494EE3" w14:textId="77777777" w:rsidR="00AB2B24" w:rsidRPr="00042ED3" w:rsidRDefault="00AB2B24" w:rsidP="00124C10">
            <w:pPr>
              <w:spacing w:line="360" w:lineRule="auto"/>
              <w:jc w:val="both"/>
              <w:rPr>
                <w:sz w:val="24"/>
                <w:szCs w:val="24"/>
              </w:rPr>
            </w:pPr>
          </w:p>
        </w:tc>
        <w:tc>
          <w:tcPr>
            <w:tcW w:w="3173" w:type="dxa"/>
          </w:tcPr>
          <w:p w14:paraId="366420C0" w14:textId="77777777" w:rsidR="00AB2B24" w:rsidRPr="00042ED3" w:rsidRDefault="00AB2B24" w:rsidP="00124C10">
            <w:pPr>
              <w:spacing w:line="360" w:lineRule="auto"/>
              <w:jc w:val="both"/>
              <w:rPr>
                <w:sz w:val="24"/>
                <w:szCs w:val="24"/>
              </w:rPr>
            </w:pPr>
          </w:p>
        </w:tc>
      </w:tr>
    </w:tbl>
    <w:p w14:paraId="23873EA8" w14:textId="77777777" w:rsidR="00166A91" w:rsidRPr="00042ED3" w:rsidRDefault="00166A91" w:rsidP="00944EE9">
      <w:pPr>
        <w:spacing w:line="360" w:lineRule="auto"/>
        <w:jc w:val="both"/>
        <w:rPr>
          <w:sz w:val="24"/>
          <w:szCs w:val="24"/>
        </w:rPr>
      </w:pPr>
    </w:p>
    <w:p w14:paraId="167B6C34" w14:textId="77777777" w:rsidR="00166A91" w:rsidRPr="00042ED3" w:rsidRDefault="00166A91" w:rsidP="00944EE9">
      <w:pPr>
        <w:spacing w:line="360" w:lineRule="auto"/>
        <w:ind w:firstLine="709"/>
        <w:jc w:val="both"/>
        <w:rPr>
          <w:sz w:val="24"/>
          <w:szCs w:val="24"/>
        </w:rPr>
      </w:pPr>
      <w:r w:rsidRPr="00042ED3">
        <w:rPr>
          <w:sz w:val="24"/>
          <w:szCs w:val="24"/>
        </w:rPr>
        <w:t>Таким образом, на основании выше изложенного, мы пришли к выводу, что врожденный дефицит железа значительно влияет как на ЦНС в</w:t>
      </w:r>
      <w:r w:rsidR="00B84F6A" w:rsidRPr="00042ED3">
        <w:rPr>
          <w:sz w:val="24"/>
          <w:szCs w:val="24"/>
        </w:rPr>
        <w:t xml:space="preserve"> </w:t>
      </w:r>
      <w:r w:rsidRPr="00042ED3">
        <w:rPr>
          <w:sz w:val="24"/>
          <w:szCs w:val="24"/>
        </w:rPr>
        <w:t>целом, так и на высшую психическую деятельность, в частности, вызывая порой необратимые нарушения. И чем раньше выявлено заболевание, чем быстрее приняты соответствующие меры, тем больше шансов не получить в недалёком будущем очередного инвалида.</w:t>
      </w:r>
    </w:p>
    <w:p w14:paraId="17F2D113" w14:textId="77777777" w:rsidR="003312BB" w:rsidRPr="00042ED3" w:rsidRDefault="00944EE9" w:rsidP="00944EE9">
      <w:pPr>
        <w:spacing w:line="360" w:lineRule="auto"/>
        <w:ind w:firstLine="709"/>
        <w:jc w:val="center"/>
        <w:rPr>
          <w:b/>
          <w:sz w:val="24"/>
          <w:szCs w:val="24"/>
        </w:rPr>
      </w:pPr>
      <w:r w:rsidRPr="00042ED3">
        <w:rPr>
          <w:sz w:val="24"/>
          <w:szCs w:val="24"/>
        </w:rPr>
        <w:br w:type="page"/>
      </w:r>
      <w:r w:rsidR="003312BB" w:rsidRPr="00042ED3">
        <w:rPr>
          <w:b/>
          <w:sz w:val="24"/>
          <w:szCs w:val="24"/>
        </w:rPr>
        <w:t>ЗАКЛЮЧЕНИЕ</w:t>
      </w:r>
    </w:p>
    <w:p w14:paraId="594B72A2" w14:textId="77777777" w:rsidR="003312BB" w:rsidRPr="00042ED3" w:rsidRDefault="003312BB" w:rsidP="00944EE9">
      <w:pPr>
        <w:spacing w:line="360" w:lineRule="auto"/>
        <w:ind w:firstLine="709"/>
        <w:jc w:val="both"/>
        <w:rPr>
          <w:sz w:val="24"/>
          <w:szCs w:val="24"/>
        </w:rPr>
      </w:pPr>
    </w:p>
    <w:p w14:paraId="3E799B8D" w14:textId="77777777" w:rsidR="003312BB" w:rsidRPr="00042ED3" w:rsidRDefault="003312BB" w:rsidP="00944EE9">
      <w:pPr>
        <w:spacing w:line="360" w:lineRule="auto"/>
        <w:ind w:firstLine="709"/>
        <w:jc w:val="both"/>
        <w:rPr>
          <w:sz w:val="24"/>
          <w:szCs w:val="24"/>
        </w:rPr>
      </w:pPr>
      <w:r w:rsidRPr="00042ED3">
        <w:rPr>
          <w:sz w:val="24"/>
          <w:szCs w:val="24"/>
        </w:rPr>
        <w:t>ЖДА до настоящего времени остаётся одной из актуальных проблем медицинской науки и практического здравоохранения вследствие широкого распространения и неблагоприятного воздействия на организм человека.</w:t>
      </w:r>
    </w:p>
    <w:p w14:paraId="5A513CDF" w14:textId="77777777" w:rsidR="003312BB" w:rsidRPr="00042ED3" w:rsidRDefault="003312BB" w:rsidP="00944EE9">
      <w:pPr>
        <w:spacing w:line="360" w:lineRule="auto"/>
        <w:ind w:firstLine="709"/>
        <w:jc w:val="both"/>
        <w:rPr>
          <w:sz w:val="24"/>
          <w:szCs w:val="24"/>
        </w:rPr>
      </w:pPr>
      <w:r w:rsidRPr="00042ED3">
        <w:rPr>
          <w:sz w:val="24"/>
          <w:szCs w:val="24"/>
        </w:rPr>
        <w:t>Увеличивающийся рост врождённых анемий вероятно обусловлен неблагоприятными социально-биологическими, экономическими, экологическими факторами, сложившимися в Республике Казахстан в, которые влияют на здоровье будущих мам, патологию беременности и родов, что прогнозирует дальнейшее ухудшение показателей здоровья младенцев и, что особенно важно для их дальнейшего психофизического развития. Поэтому необходимо создать единую комплексную систему раннего выявления, лечения и профилактики ЖДА у детей и беременных женщин, а также как можно более ранняя психопедагогическая коррекция, которая должна стать частью системы социального образования.</w:t>
      </w:r>
    </w:p>
    <w:p w14:paraId="7999303E" w14:textId="77777777" w:rsidR="003312BB" w:rsidRPr="00042ED3" w:rsidRDefault="00944EE9" w:rsidP="00944EE9">
      <w:pPr>
        <w:spacing w:line="360" w:lineRule="auto"/>
        <w:ind w:firstLine="709"/>
        <w:jc w:val="both"/>
        <w:rPr>
          <w:b/>
          <w:sz w:val="24"/>
          <w:szCs w:val="24"/>
        </w:rPr>
      </w:pPr>
      <w:r w:rsidRPr="00042ED3">
        <w:rPr>
          <w:sz w:val="24"/>
          <w:szCs w:val="24"/>
        </w:rPr>
        <w:br w:type="page"/>
      </w:r>
      <w:r w:rsidR="003312BB" w:rsidRPr="00042ED3">
        <w:rPr>
          <w:b/>
          <w:sz w:val="24"/>
          <w:szCs w:val="24"/>
        </w:rPr>
        <w:t>ВЫВОД</w:t>
      </w:r>
    </w:p>
    <w:p w14:paraId="04DCB6AF" w14:textId="77777777" w:rsidR="00944EE9" w:rsidRPr="00042ED3" w:rsidRDefault="00944EE9" w:rsidP="00944EE9">
      <w:pPr>
        <w:spacing w:line="360" w:lineRule="auto"/>
        <w:ind w:firstLine="709"/>
        <w:jc w:val="both"/>
        <w:rPr>
          <w:sz w:val="24"/>
          <w:szCs w:val="24"/>
        </w:rPr>
      </w:pPr>
    </w:p>
    <w:p w14:paraId="22590A4E" w14:textId="77777777" w:rsidR="003312BB" w:rsidRPr="00042ED3" w:rsidRDefault="003312BB" w:rsidP="00944EE9">
      <w:pPr>
        <w:spacing w:line="360" w:lineRule="auto"/>
        <w:ind w:firstLine="709"/>
        <w:jc w:val="both"/>
        <w:rPr>
          <w:sz w:val="24"/>
          <w:szCs w:val="24"/>
        </w:rPr>
      </w:pPr>
      <w:r w:rsidRPr="00042ED3">
        <w:rPr>
          <w:sz w:val="24"/>
          <w:szCs w:val="24"/>
        </w:rPr>
        <w:t>Опираясь на полученные</w:t>
      </w:r>
      <w:r w:rsidR="00B85CE0" w:rsidRPr="00042ED3">
        <w:rPr>
          <w:sz w:val="24"/>
          <w:szCs w:val="24"/>
        </w:rPr>
        <w:t xml:space="preserve"> в </w:t>
      </w:r>
      <w:r w:rsidRPr="00042ED3">
        <w:rPr>
          <w:sz w:val="24"/>
          <w:szCs w:val="24"/>
        </w:rPr>
        <w:t>ходе исследования результаты, мы сделали соответствующие выводы:</w:t>
      </w:r>
    </w:p>
    <w:p w14:paraId="4CED04B0" w14:textId="77777777" w:rsidR="003312BB" w:rsidRPr="00042ED3" w:rsidRDefault="001A5C4E" w:rsidP="00944EE9">
      <w:pPr>
        <w:spacing w:line="360" w:lineRule="auto"/>
        <w:ind w:firstLine="709"/>
        <w:jc w:val="both"/>
        <w:rPr>
          <w:sz w:val="24"/>
          <w:szCs w:val="24"/>
        </w:rPr>
      </w:pPr>
      <w:r w:rsidRPr="00042ED3">
        <w:rPr>
          <w:sz w:val="24"/>
          <w:szCs w:val="24"/>
        </w:rPr>
        <w:t xml:space="preserve">1. </w:t>
      </w:r>
      <w:r w:rsidR="003312BB" w:rsidRPr="00042ED3">
        <w:rPr>
          <w:sz w:val="24"/>
          <w:szCs w:val="24"/>
        </w:rPr>
        <w:t>Процент распространённости анемии среди будущих</w:t>
      </w:r>
      <w:r w:rsidRPr="00042ED3">
        <w:rPr>
          <w:sz w:val="24"/>
          <w:szCs w:val="24"/>
        </w:rPr>
        <w:t xml:space="preserve"> </w:t>
      </w:r>
      <w:r w:rsidR="003312BB" w:rsidRPr="00042ED3">
        <w:rPr>
          <w:sz w:val="24"/>
          <w:szCs w:val="24"/>
        </w:rPr>
        <w:t>мам очень высок.</w:t>
      </w:r>
    </w:p>
    <w:p w14:paraId="3BD9B02D" w14:textId="77777777" w:rsidR="003312BB" w:rsidRPr="00042ED3" w:rsidRDefault="001A5C4E" w:rsidP="00944EE9">
      <w:pPr>
        <w:spacing w:line="360" w:lineRule="auto"/>
        <w:ind w:firstLine="709"/>
        <w:jc w:val="both"/>
        <w:rPr>
          <w:sz w:val="24"/>
          <w:szCs w:val="24"/>
        </w:rPr>
      </w:pPr>
      <w:r w:rsidRPr="00042ED3">
        <w:rPr>
          <w:sz w:val="24"/>
          <w:szCs w:val="24"/>
        </w:rPr>
        <w:t xml:space="preserve">2. </w:t>
      </w:r>
      <w:r w:rsidR="003312BB" w:rsidRPr="00042ED3">
        <w:rPr>
          <w:sz w:val="24"/>
          <w:szCs w:val="24"/>
        </w:rPr>
        <w:t>Процент детей с врожденной анемией, также, очень</w:t>
      </w:r>
      <w:r w:rsidRPr="00042ED3">
        <w:rPr>
          <w:sz w:val="24"/>
          <w:szCs w:val="24"/>
        </w:rPr>
        <w:t xml:space="preserve"> </w:t>
      </w:r>
      <w:r w:rsidR="003312BB" w:rsidRPr="00042ED3">
        <w:rPr>
          <w:sz w:val="24"/>
          <w:szCs w:val="24"/>
        </w:rPr>
        <w:t>высок, и имеет тенденцию роста.</w:t>
      </w:r>
    </w:p>
    <w:p w14:paraId="294878D4" w14:textId="77777777" w:rsidR="00B84F6A" w:rsidRPr="00042ED3" w:rsidRDefault="00970869" w:rsidP="00944EE9">
      <w:pPr>
        <w:spacing w:line="360" w:lineRule="auto"/>
        <w:ind w:firstLine="709"/>
        <w:jc w:val="both"/>
        <w:rPr>
          <w:sz w:val="24"/>
          <w:szCs w:val="24"/>
        </w:rPr>
      </w:pPr>
      <w:r w:rsidRPr="00042ED3">
        <w:rPr>
          <w:sz w:val="24"/>
          <w:szCs w:val="24"/>
        </w:rPr>
        <w:t xml:space="preserve">3. </w:t>
      </w:r>
      <w:r w:rsidR="003312BB" w:rsidRPr="00042ED3">
        <w:rPr>
          <w:sz w:val="24"/>
          <w:szCs w:val="24"/>
        </w:rPr>
        <w:t>Практически все дети с врождённой анемией в более</w:t>
      </w:r>
      <w:r w:rsidRPr="00042ED3">
        <w:rPr>
          <w:sz w:val="24"/>
          <w:szCs w:val="24"/>
        </w:rPr>
        <w:t xml:space="preserve"> </w:t>
      </w:r>
      <w:r w:rsidR="003312BB" w:rsidRPr="00042ED3">
        <w:rPr>
          <w:sz w:val="24"/>
          <w:szCs w:val="24"/>
        </w:rPr>
        <w:t>старшем возрасте имеют те или иные нарушения:</w:t>
      </w:r>
      <w:r w:rsidRPr="00042ED3">
        <w:rPr>
          <w:sz w:val="24"/>
          <w:szCs w:val="24"/>
        </w:rPr>
        <w:t xml:space="preserve"> </w:t>
      </w:r>
      <w:r w:rsidR="003312BB" w:rsidRPr="00042ED3">
        <w:rPr>
          <w:sz w:val="24"/>
          <w:szCs w:val="24"/>
        </w:rPr>
        <w:t>психофизические, неврологические, речевые.</w:t>
      </w:r>
    </w:p>
    <w:p w14:paraId="5C50259F" w14:textId="77777777" w:rsidR="00946EC6" w:rsidRPr="00042ED3" w:rsidRDefault="00946EC6" w:rsidP="00944EE9">
      <w:pPr>
        <w:spacing w:line="360" w:lineRule="auto"/>
        <w:ind w:firstLine="709"/>
        <w:jc w:val="both"/>
        <w:rPr>
          <w:sz w:val="24"/>
          <w:szCs w:val="24"/>
        </w:rPr>
      </w:pPr>
      <w:r w:rsidRPr="00042ED3">
        <w:rPr>
          <w:sz w:val="24"/>
          <w:szCs w:val="24"/>
        </w:rPr>
        <w:t>Полученные данные свидетельствуют о широком распространении ЖДА в городе Петропавловске и неблагоприятном влиянии на психомоторное развитие детей.</w:t>
      </w:r>
    </w:p>
    <w:p w14:paraId="09C01EFB" w14:textId="77777777" w:rsidR="005646FE" w:rsidRPr="00042ED3" w:rsidRDefault="005646FE" w:rsidP="00944EE9">
      <w:pPr>
        <w:spacing w:line="360" w:lineRule="auto"/>
        <w:ind w:firstLine="709"/>
        <w:jc w:val="both"/>
        <w:rPr>
          <w:b/>
          <w:sz w:val="24"/>
          <w:szCs w:val="24"/>
        </w:rPr>
      </w:pPr>
      <w:r w:rsidRPr="00042ED3">
        <w:rPr>
          <w:b/>
          <w:sz w:val="24"/>
          <w:szCs w:val="24"/>
        </w:rPr>
        <w:t>Практическая значимость:</w:t>
      </w:r>
    </w:p>
    <w:p w14:paraId="2A712AF9" w14:textId="77777777" w:rsidR="005646FE" w:rsidRPr="00042ED3" w:rsidRDefault="005646FE" w:rsidP="00944EE9">
      <w:pPr>
        <w:spacing w:line="360" w:lineRule="auto"/>
        <w:ind w:firstLine="709"/>
        <w:jc w:val="both"/>
        <w:rPr>
          <w:sz w:val="24"/>
          <w:szCs w:val="24"/>
        </w:rPr>
      </w:pPr>
      <w:r w:rsidRPr="00042ED3">
        <w:rPr>
          <w:sz w:val="24"/>
          <w:szCs w:val="24"/>
        </w:rPr>
        <w:t>На основе сделанных выводов мы пришли к заключению о необходимости комплексного системного подхода в решении проблемы ЖДА, Раннее выявление, адекватное и своевременное лечение, с привлечением социальных работников, работников соцобеспечения, психологов, диетологов, экологов, гигиенистов может реально снизить процент детей имеющих стойкие неврологические и психофизические нарушения, иными словами снизить процент инвалидизации детей.</w:t>
      </w:r>
    </w:p>
    <w:p w14:paraId="528A573E" w14:textId="77777777" w:rsidR="00637D84" w:rsidRPr="00042ED3" w:rsidRDefault="00944EE9" w:rsidP="00944EE9">
      <w:pPr>
        <w:spacing w:line="360" w:lineRule="auto"/>
        <w:ind w:firstLine="709"/>
        <w:jc w:val="center"/>
        <w:rPr>
          <w:b/>
          <w:sz w:val="24"/>
          <w:szCs w:val="24"/>
        </w:rPr>
      </w:pPr>
      <w:r w:rsidRPr="00042ED3">
        <w:rPr>
          <w:sz w:val="24"/>
          <w:szCs w:val="24"/>
        </w:rPr>
        <w:br w:type="page"/>
      </w:r>
      <w:r w:rsidR="00F40297" w:rsidRPr="00042ED3">
        <w:rPr>
          <w:b/>
          <w:sz w:val="24"/>
          <w:szCs w:val="24"/>
        </w:rPr>
        <w:t>СПИСОК ИСПОЛЬЗУЕМОЙ ЛИТЕРАТУРЫ</w:t>
      </w:r>
    </w:p>
    <w:p w14:paraId="2041B5A0" w14:textId="77777777" w:rsidR="0098141D" w:rsidRPr="00042ED3" w:rsidRDefault="0098141D" w:rsidP="00944EE9">
      <w:pPr>
        <w:spacing w:line="360" w:lineRule="auto"/>
        <w:ind w:firstLine="709"/>
        <w:jc w:val="both"/>
        <w:rPr>
          <w:sz w:val="24"/>
          <w:szCs w:val="24"/>
        </w:rPr>
      </w:pPr>
    </w:p>
    <w:p w14:paraId="13E17546" w14:textId="77777777" w:rsidR="000B5CD6" w:rsidRPr="00042ED3" w:rsidRDefault="000B5CD6" w:rsidP="00981441">
      <w:pPr>
        <w:spacing w:line="360" w:lineRule="auto"/>
        <w:ind w:firstLine="709"/>
        <w:jc w:val="both"/>
        <w:rPr>
          <w:sz w:val="24"/>
          <w:szCs w:val="24"/>
        </w:rPr>
      </w:pPr>
      <w:r w:rsidRPr="00042ED3">
        <w:rPr>
          <w:sz w:val="24"/>
          <w:szCs w:val="24"/>
        </w:rPr>
        <w:t xml:space="preserve">1. Адо А. Д. Ишимова Л.М. Патологическая физиология. Москва Медицина </w:t>
      </w:r>
      <w:smartTag w:uri="urn:schemas-microsoft-com:office:smarttags" w:element="metricconverter">
        <w:smartTagPr>
          <w:attr w:name="ProductID" w:val="1978 г"/>
        </w:smartTagPr>
        <w:r w:rsidRPr="00042ED3">
          <w:rPr>
            <w:sz w:val="24"/>
            <w:szCs w:val="24"/>
          </w:rPr>
          <w:t>1978 г</w:t>
        </w:r>
      </w:smartTag>
      <w:r w:rsidRPr="00042ED3">
        <w:rPr>
          <w:sz w:val="24"/>
          <w:szCs w:val="24"/>
        </w:rPr>
        <w:t>.</w:t>
      </w:r>
    </w:p>
    <w:p w14:paraId="4B5CB01B" w14:textId="77777777" w:rsidR="00353D99" w:rsidRPr="00042ED3" w:rsidRDefault="00353D99" w:rsidP="00981441">
      <w:pPr>
        <w:spacing w:line="360" w:lineRule="auto"/>
        <w:ind w:firstLine="709"/>
        <w:jc w:val="both"/>
        <w:rPr>
          <w:sz w:val="24"/>
          <w:szCs w:val="24"/>
        </w:rPr>
      </w:pPr>
      <w:r w:rsidRPr="00042ED3">
        <w:rPr>
          <w:sz w:val="24"/>
          <w:szCs w:val="24"/>
        </w:rPr>
        <w:t xml:space="preserve">2. Алексеев В. А. Гематология детского возраста. Санкт-Петербург </w:t>
      </w:r>
      <w:smartTag w:uri="urn:schemas-microsoft-com:office:smarttags" w:element="metricconverter">
        <w:smartTagPr>
          <w:attr w:name="ProductID" w:val="1998 г"/>
        </w:smartTagPr>
        <w:r w:rsidRPr="00042ED3">
          <w:rPr>
            <w:sz w:val="24"/>
            <w:szCs w:val="24"/>
          </w:rPr>
          <w:t>1998 г</w:t>
        </w:r>
      </w:smartTag>
      <w:r w:rsidR="00F02208" w:rsidRPr="00042ED3">
        <w:rPr>
          <w:sz w:val="24"/>
          <w:szCs w:val="24"/>
        </w:rPr>
        <w:t>.</w:t>
      </w:r>
    </w:p>
    <w:p w14:paraId="3DDCE60F" w14:textId="77777777" w:rsidR="000B5CD6" w:rsidRPr="00042ED3" w:rsidRDefault="00353D99" w:rsidP="00981441">
      <w:pPr>
        <w:spacing w:line="360" w:lineRule="auto"/>
        <w:ind w:firstLine="709"/>
        <w:jc w:val="both"/>
        <w:rPr>
          <w:sz w:val="24"/>
          <w:szCs w:val="24"/>
        </w:rPr>
      </w:pPr>
      <w:r w:rsidRPr="00042ED3">
        <w:rPr>
          <w:sz w:val="24"/>
          <w:szCs w:val="24"/>
        </w:rPr>
        <w:t>3</w:t>
      </w:r>
      <w:r w:rsidR="000B5CD6" w:rsidRPr="00042ED3">
        <w:rPr>
          <w:sz w:val="24"/>
          <w:szCs w:val="24"/>
        </w:rPr>
        <w:t xml:space="preserve">. Антонов И. П. Лупьян Я. А. Справочник по прогнозированию и прогнозированию нервных болезней в таблицах и перечнях. Москва </w:t>
      </w:r>
      <w:smartTag w:uri="urn:schemas-microsoft-com:office:smarttags" w:element="metricconverter">
        <w:smartTagPr>
          <w:attr w:name="ProductID" w:val="1986 г"/>
        </w:smartTagPr>
        <w:r w:rsidR="000B5CD6" w:rsidRPr="00042ED3">
          <w:rPr>
            <w:sz w:val="24"/>
            <w:szCs w:val="24"/>
          </w:rPr>
          <w:t>1986 г</w:t>
        </w:r>
      </w:smartTag>
      <w:r w:rsidR="000B5CD6" w:rsidRPr="00042ED3">
        <w:rPr>
          <w:sz w:val="24"/>
          <w:szCs w:val="24"/>
        </w:rPr>
        <w:t>.</w:t>
      </w:r>
    </w:p>
    <w:p w14:paraId="5E7296A7" w14:textId="77777777" w:rsidR="000B5CD6" w:rsidRPr="00042ED3" w:rsidRDefault="00387D07" w:rsidP="00981441">
      <w:pPr>
        <w:spacing w:line="360" w:lineRule="auto"/>
        <w:ind w:firstLine="709"/>
        <w:jc w:val="both"/>
        <w:rPr>
          <w:sz w:val="24"/>
          <w:szCs w:val="24"/>
        </w:rPr>
      </w:pPr>
      <w:r w:rsidRPr="00042ED3">
        <w:rPr>
          <w:sz w:val="24"/>
          <w:szCs w:val="24"/>
        </w:rPr>
        <w:t>4</w:t>
      </w:r>
      <w:r w:rsidR="000B5CD6" w:rsidRPr="00042ED3">
        <w:rPr>
          <w:sz w:val="24"/>
          <w:szCs w:val="24"/>
        </w:rPr>
        <w:t xml:space="preserve">. Бадалян Л. О. Журба Л. Т. Руководство по неврологии раннего детского возраста. Киев </w:t>
      </w:r>
      <w:smartTag w:uri="urn:schemas-microsoft-com:office:smarttags" w:element="metricconverter">
        <w:smartTagPr>
          <w:attr w:name="ProductID" w:val="1980 г"/>
        </w:smartTagPr>
        <w:r w:rsidR="000B5CD6" w:rsidRPr="00042ED3">
          <w:rPr>
            <w:sz w:val="24"/>
            <w:szCs w:val="24"/>
          </w:rPr>
          <w:t>1980 г</w:t>
        </w:r>
      </w:smartTag>
      <w:r w:rsidR="000B5CD6" w:rsidRPr="00042ED3">
        <w:rPr>
          <w:sz w:val="24"/>
          <w:szCs w:val="24"/>
        </w:rPr>
        <w:t>.</w:t>
      </w:r>
    </w:p>
    <w:p w14:paraId="6D0A7043" w14:textId="77777777" w:rsidR="000B5CD6" w:rsidRPr="00042ED3" w:rsidRDefault="00387D07" w:rsidP="00981441">
      <w:pPr>
        <w:spacing w:line="360" w:lineRule="auto"/>
        <w:ind w:firstLine="709"/>
        <w:jc w:val="both"/>
        <w:rPr>
          <w:sz w:val="24"/>
          <w:szCs w:val="24"/>
        </w:rPr>
      </w:pPr>
      <w:r w:rsidRPr="00042ED3">
        <w:rPr>
          <w:sz w:val="24"/>
          <w:szCs w:val="24"/>
        </w:rPr>
        <w:t>5</w:t>
      </w:r>
      <w:r w:rsidR="000B5CD6" w:rsidRPr="00042ED3">
        <w:rPr>
          <w:sz w:val="24"/>
          <w:szCs w:val="24"/>
        </w:rPr>
        <w:t xml:space="preserve">. Воробьёва А. И. Руководство по гематологии. Москва Медицина. </w:t>
      </w:r>
      <w:smartTag w:uri="urn:schemas-microsoft-com:office:smarttags" w:element="metricconverter">
        <w:smartTagPr>
          <w:attr w:name="ProductID" w:val="1985 г"/>
        </w:smartTagPr>
        <w:r w:rsidR="000B5CD6" w:rsidRPr="00042ED3">
          <w:rPr>
            <w:sz w:val="24"/>
            <w:szCs w:val="24"/>
          </w:rPr>
          <w:t>1985 г</w:t>
        </w:r>
      </w:smartTag>
      <w:r w:rsidR="000B5CD6" w:rsidRPr="00042ED3">
        <w:rPr>
          <w:sz w:val="24"/>
          <w:szCs w:val="24"/>
        </w:rPr>
        <w:t>.</w:t>
      </w:r>
    </w:p>
    <w:p w14:paraId="4481B440" w14:textId="77777777" w:rsidR="000B3796" w:rsidRPr="00042ED3" w:rsidRDefault="00324C9D" w:rsidP="00981441">
      <w:pPr>
        <w:spacing w:line="360" w:lineRule="auto"/>
        <w:ind w:firstLine="709"/>
        <w:jc w:val="both"/>
        <w:rPr>
          <w:sz w:val="24"/>
          <w:szCs w:val="24"/>
        </w:rPr>
      </w:pPr>
      <w:r w:rsidRPr="00042ED3">
        <w:rPr>
          <w:sz w:val="24"/>
          <w:szCs w:val="24"/>
        </w:rPr>
        <w:t>6</w:t>
      </w:r>
      <w:r w:rsidR="000B3796" w:rsidRPr="00042ED3">
        <w:rPr>
          <w:sz w:val="24"/>
          <w:szCs w:val="24"/>
        </w:rPr>
        <w:t>. Калиничева В. И. Анемии у новорожденных детей. Педиатрия 1984 №4</w:t>
      </w:r>
    </w:p>
    <w:p w14:paraId="3EECC31B" w14:textId="77777777" w:rsidR="000B3796" w:rsidRPr="00042ED3" w:rsidRDefault="00324C9D" w:rsidP="00981441">
      <w:pPr>
        <w:spacing w:line="360" w:lineRule="auto"/>
        <w:ind w:firstLine="709"/>
        <w:jc w:val="both"/>
        <w:rPr>
          <w:sz w:val="24"/>
          <w:szCs w:val="24"/>
        </w:rPr>
      </w:pPr>
      <w:r w:rsidRPr="00042ED3">
        <w:rPr>
          <w:sz w:val="24"/>
          <w:szCs w:val="24"/>
        </w:rPr>
        <w:t>4</w:t>
      </w:r>
      <w:r w:rsidR="000B3796" w:rsidRPr="00042ED3">
        <w:rPr>
          <w:sz w:val="24"/>
          <w:szCs w:val="24"/>
        </w:rPr>
        <w:t xml:space="preserve">. Каюпова Н.А. Улыбаева Р. К.Современные проблемы охраны здоровья матери и ребёнка. Алматы. </w:t>
      </w:r>
      <w:smartTag w:uri="urn:schemas-microsoft-com:office:smarttags" w:element="metricconverter">
        <w:smartTagPr>
          <w:attr w:name="ProductID" w:val="1995 г"/>
        </w:smartTagPr>
        <w:r w:rsidR="000B3796" w:rsidRPr="00042ED3">
          <w:rPr>
            <w:sz w:val="24"/>
            <w:szCs w:val="24"/>
          </w:rPr>
          <w:t>1995 г</w:t>
        </w:r>
      </w:smartTag>
      <w:r w:rsidR="000B3796" w:rsidRPr="00042ED3">
        <w:rPr>
          <w:sz w:val="24"/>
          <w:szCs w:val="24"/>
        </w:rPr>
        <w:t>.</w:t>
      </w:r>
    </w:p>
    <w:p w14:paraId="1C05C411" w14:textId="77777777" w:rsidR="000B3796" w:rsidRPr="00042ED3" w:rsidRDefault="00324C9D" w:rsidP="00981441">
      <w:pPr>
        <w:spacing w:line="360" w:lineRule="auto"/>
        <w:ind w:firstLine="709"/>
        <w:jc w:val="both"/>
        <w:rPr>
          <w:sz w:val="24"/>
          <w:szCs w:val="24"/>
        </w:rPr>
      </w:pPr>
      <w:r w:rsidRPr="00042ED3">
        <w:rPr>
          <w:sz w:val="24"/>
          <w:szCs w:val="24"/>
        </w:rPr>
        <w:t>8</w:t>
      </w:r>
      <w:r w:rsidR="000B3796" w:rsidRPr="00042ED3">
        <w:rPr>
          <w:sz w:val="24"/>
          <w:szCs w:val="24"/>
        </w:rPr>
        <w:t xml:space="preserve">. Каюпова И. А.Охрана репродуктивного здоровья в Казахстане. </w:t>
      </w:r>
    </w:p>
    <w:p w14:paraId="243F912D" w14:textId="77777777" w:rsidR="00324C9D" w:rsidRPr="00042ED3" w:rsidRDefault="00324C9D" w:rsidP="00981441">
      <w:pPr>
        <w:spacing w:line="360" w:lineRule="auto"/>
        <w:ind w:firstLine="709"/>
        <w:jc w:val="both"/>
        <w:rPr>
          <w:sz w:val="24"/>
          <w:szCs w:val="24"/>
        </w:rPr>
      </w:pPr>
      <w:r w:rsidRPr="00042ED3">
        <w:rPr>
          <w:sz w:val="24"/>
          <w:szCs w:val="24"/>
        </w:rPr>
        <w:t xml:space="preserve">9. Материалы пятого съезда педиатров Казахстана. Алматы, </w:t>
      </w:r>
      <w:smartTag w:uri="urn:schemas-microsoft-com:office:smarttags" w:element="metricconverter">
        <w:smartTagPr>
          <w:attr w:name="ProductID" w:val="2000 г"/>
        </w:smartTagPr>
        <w:r w:rsidRPr="00042ED3">
          <w:rPr>
            <w:sz w:val="24"/>
            <w:szCs w:val="24"/>
          </w:rPr>
          <w:t>2000 г</w:t>
        </w:r>
      </w:smartTag>
      <w:r w:rsidRPr="00042ED3">
        <w:rPr>
          <w:sz w:val="24"/>
          <w:szCs w:val="24"/>
        </w:rPr>
        <w:t>.</w:t>
      </w:r>
    </w:p>
    <w:p w14:paraId="35B12C63" w14:textId="77777777" w:rsidR="000B3796" w:rsidRPr="00042ED3" w:rsidRDefault="00324C9D" w:rsidP="00981441">
      <w:pPr>
        <w:spacing w:line="360" w:lineRule="auto"/>
        <w:ind w:firstLine="709"/>
        <w:jc w:val="both"/>
        <w:rPr>
          <w:sz w:val="24"/>
          <w:szCs w:val="24"/>
        </w:rPr>
      </w:pPr>
      <w:r w:rsidRPr="00042ED3">
        <w:rPr>
          <w:sz w:val="24"/>
          <w:szCs w:val="24"/>
        </w:rPr>
        <w:t>10</w:t>
      </w:r>
      <w:r w:rsidR="000B3796" w:rsidRPr="00042ED3">
        <w:rPr>
          <w:sz w:val="24"/>
          <w:szCs w:val="24"/>
        </w:rPr>
        <w:t xml:space="preserve">. Малаховский Ю. Е. Манеров Ф. К. Сарычева Е. Г. Легкая форма ЖДА и латентный дефицит железа -пограничные состояния у детей первых двух лет жизни. Педиатрия </w:t>
      </w:r>
      <w:smartTag w:uri="urn:schemas-microsoft-com:office:smarttags" w:element="metricconverter">
        <w:smartTagPr>
          <w:attr w:name="ProductID" w:val="1988 г"/>
        </w:smartTagPr>
        <w:r w:rsidR="000B3796" w:rsidRPr="00042ED3">
          <w:rPr>
            <w:sz w:val="24"/>
            <w:szCs w:val="24"/>
          </w:rPr>
          <w:t>1988 г</w:t>
        </w:r>
      </w:smartTag>
      <w:r w:rsidR="000B3796" w:rsidRPr="00042ED3">
        <w:rPr>
          <w:sz w:val="24"/>
          <w:szCs w:val="24"/>
        </w:rPr>
        <w:t>.</w:t>
      </w:r>
    </w:p>
    <w:p w14:paraId="69009EEA" w14:textId="77777777" w:rsidR="000B3796" w:rsidRPr="00042ED3" w:rsidRDefault="00324C9D" w:rsidP="00981441">
      <w:pPr>
        <w:spacing w:line="360" w:lineRule="auto"/>
        <w:ind w:firstLine="709"/>
        <w:jc w:val="both"/>
        <w:rPr>
          <w:sz w:val="24"/>
          <w:szCs w:val="24"/>
        </w:rPr>
      </w:pPr>
      <w:r w:rsidRPr="00042ED3">
        <w:rPr>
          <w:sz w:val="24"/>
          <w:szCs w:val="24"/>
        </w:rPr>
        <w:t>11</w:t>
      </w:r>
      <w:r w:rsidR="000B3796" w:rsidRPr="00042ED3">
        <w:rPr>
          <w:sz w:val="24"/>
          <w:szCs w:val="24"/>
        </w:rPr>
        <w:t xml:space="preserve">. Митеров Ю. Г. Воронина Л. Н. ЖДА и состояния (диагностика, лечение, профилактика). Клиническая медицина </w:t>
      </w:r>
      <w:smartTag w:uri="urn:schemas-microsoft-com:office:smarttags" w:element="metricconverter">
        <w:smartTagPr>
          <w:attr w:name="ProductID" w:val="1992 г"/>
        </w:smartTagPr>
        <w:r w:rsidR="000B3796" w:rsidRPr="00042ED3">
          <w:rPr>
            <w:sz w:val="24"/>
            <w:szCs w:val="24"/>
          </w:rPr>
          <w:t>1992 г</w:t>
        </w:r>
      </w:smartTag>
      <w:r w:rsidR="000B3796" w:rsidRPr="00042ED3">
        <w:rPr>
          <w:sz w:val="24"/>
          <w:szCs w:val="24"/>
        </w:rPr>
        <w:t>. №7-8.</w:t>
      </w:r>
    </w:p>
    <w:p w14:paraId="57DD65C0" w14:textId="77777777" w:rsidR="00206586" w:rsidRPr="00042ED3" w:rsidRDefault="00206586" w:rsidP="00981441">
      <w:pPr>
        <w:spacing w:line="360" w:lineRule="auto"/>
        <w:ind w:firstLine="709"/>
        <w:jc w:val="both"/>
        <w:rPr>
          <w:sz w:val="24"/>
          <w:szCs w:val="24"/>
        </w:rPr>
      </w:pPr>
      <w:r w:rsidRPr="00042ED3">
        <w:rPr>
          <w:sz w:val="24"/>
          <w:szCs w:val="24"/>
        </w:rPr>
        <w:t>12. Марри Р., Греннер Д., Мейес П., Родуэлл В., Биохимия человека, том 1, "Мир", Москва 1993г.</w:t>
      </w:r>
    </w:p>
    <w:p w14:paraId="6395626C" w14:textId="77777777" w:rsidR="00206586" w:rsidRPr="00042ED3" w:rsidRDefault="00206586" w:rsidP="00981441">
      <w:pPr>
        <w:spacing w:line="360" w:lineRule="auto"/>
        <w:ind w:firstLine="709"/>
        <w:jc w:val="both"/>
        <w:rPr>
          <w:sz w:val="24"/>
          <w:szCs w:val="24"/>
        </w:rPr>
      </w:pPr>
      <w:r w:rsidRPr="00042ED3">
        <w:rPr>
          <w:sz w:val="24"/>
          <w:szCs w:val="24"/>
        </w:rPr>
        <w:t>13. Марри Р., Греннер Д.,.Мейес П,.Родуэлл В, Биохимия человека, том 1, "Мир", Москва 1993г.</w:t>
      </w:r>
    </w:p>
    <w:p w14:paraId="74EDA3BF" w14:textId="77777777" w:rsidR="00206586" w:rsidRPr="00042ED3" w:rsidRDefault="00206586" w:rsidP="00981441">
      <w:pPr>
        <w:spacing w:line="360" w:lineRule="auto"/>
        <w:ind w:firstLine="709"/>
        <w:jc w:val="both"/>
        <w:rPr>
          <w:sz w:val="24"/>
          <w:szCs w:val="24"/>
        </w:rPr>
      </w:pPr>
      <w:r w:rsidRPr="00042ED3">
        <w:rPr>
          <w:sz w:val="24"/>
          <w:szCs w:val="24"/>
        </w:rPr>
        <w:t>14. Марри Р.,.Греннер Д,.Мейес П, .Родуэлл В, Биохимия</w:t>
      </w:r>
    </w:p>
    <w:p w14:paraId="5BAFC069" w14:textId="77777777" w:rsidR="000B3796" w:rsidRPr="00042ED3" w:rsidRDefault="00186F8C" w:rsidP="00981441">
      <w:pPr>
        <w:spacing w:line="360" w:lineRule="auto"/>
        <w:ind w:firstLine="709"/>
        <w:jc w:val="both"/>
        <w:rPr>
          <w:sz w:val="24"/>
          <w:szCs w:val="24"/>
        </w:rPr>
      </w:pPr>
      <w:r w:rsidRPr="00042ED3">
        <w:rPr>
          <w:sz w:val="24"/>
          <w:szCs w:val="24"/>
        </w:rPr>
        <w:t>15</w:t>
      </w:r>
      <w:r w:rsidR="000B3796" w:rsidRPr="00042ED3">
        <w:rPr>
          <w:sz w:val="24"/>
          <w:szCs w:val="24"/>
        </w:rPr>
        <w:t>. Новиков Ю. В. Экология, окружающая среда и человек. Москва 1998г.</w:t>
      </w:r>
    </w:p>
    <w:p w14:paraId="007556E3" w14:textId="77777777" w:rsidR="000B3796" w:rsidRPr="00042ED3" w:rsidRDefault="00186F8C" w:rsidP="00981441">
      <w:pPr>
        <w:spacing w:line="360" w:lineRule="auto"/>
        <w:ind w:firstLine="709"/>
        <w:jc w:val="both"/>
        <w:rPr>
          <w:sz w:val="24"/>
          <w:szCs w:val="24"/>
        </w:rPr>
      </w:pPr>
      <w:r w:rsidRPr="00042ED3">
        <w:rPr>
          <w:sz w:val="24"/>
          <w:szCs w:val="24"/>
        </w:rPr>
        <w:t>16</w:t>
      </w:r>
      <w:r w:rsidR="000B3796" w:rsidRPr="00042ED3">
        <w:rPr>
          <w:sz w:val="24"/>
          <w:szCs w:val="24"/>
        </w:rPr>
        <w:t xml:space="preserve">. Сушко Е. П. Новикова В. И. Неонатология. Минск, </w:t>
      </w:r>
      <w:smartTag w:uri="urn:schemas-microsoft-com:office:smarttags" w:element="metricconverter">
        <w:smartTagPr>
          <w:attr w:name="ProductID" w:val="1998 г"/>
        </w:smartTagPr>
        <w:r w:rsidR="000B3796" w:rsidRPr="00042ED3">
          <w:rPr>
            <w:sz w:val="24"/>
            <w:szCs w:val="24"/>
          </w:rPr>
          <w:t>1998 г</w:t>
        </w:r>
      </w:smartTag>
      <w:r w:rsidR="000B3796" w:rsidRPr="00042ED3">
        <w:rPr>
          <w:sz w:val="24"/>
          <w:szCs w:val="24"/>
        </w:rPr>
        <w:t>.</w:t>
      </w:r>
    </w:p>
    <w:p w14:paraId="3092F4AB" w14:textId="77777777" w:rsidR="000B3796" w:rsidRPr="00042ED3" w:rsidRDefault="00186F8C" w:rsidP="00981441">
      <w:pPr>
        <w:spacing w:line="360" w:lineRule="auto"/>
        <w:ind w:firstLine="709"/>
        <w:jc w:val="both"/>
        <w:rPr>
          <w:sz w:val="24"/>
          <w:szCs w:val="24"/>
        </w:rPr>
      </w:pPr>
      <w:r w:rsidRPr="00042ED3">
        <w:rPr>
          <w:sz w:val="24"/>
          <w:szCs w:val="24"/>
        </w:rPr>
        <w:t>17</w:t>
      </w:r>
      <w:r w:rsidR="000B3796" w:rsidRPr="00042ED3">
        <w:rPr>
          <w:sz w:val="24"/>
          <w:szCs w:val="24"/>
        </w:rPr>
        <w:t xml:space="preserve">. Сулейменова Р. А. О системе раннего выявления у детей с риском отставания в развитии. Дефектология </w:t>
      </w:r>
      <w:smartTag w:uri="urn:schemas-microsoft-com:office:smarttags" w:element="metricconverter">
        <w:smartTagPr>
          <w:attr w:name="ProductID" w:val="2000 г"/>
        </w:smartTagPr>
        <w:r w:rsidR="000B3796" w:rsidRPr="00042ED3">
          <w:rPr>
            <w:sz w:val="24"/>
            <w:szCs w:val="24"/>
          </w:rPr>
          <w:t>2000 г</w:t>
        </w:r>
      </w:smartTag>
      <w:r w:rsidR="000B3796" w:rsidRPr="00042ED3">
        <w:rPr>
          <w:sz w:val="24"/>
          <w:szCs w:val="24"/>
        </w:rPr>
        <w:t>.</w:t>
      </w:r>
    </w:p>
    <w:p w14:paraId="10C1126D" w14:textId="77777777" w:rsidR="00C95FB1" w:rsidRPr="00042ED3" w:rsidRDefault="00186F8C" w:rsidP="00981441">
      <w:pPr>
        <w:spacing w:line="360" w:lineRule="auto"/>
        <w:ind w:firstLine="709"/>
        <w:jc w:val="both"/>
        <w:rPr>
          <w:sz w:val="24"/>
          <w:szCs w:val="24"/>
        </w:rPr>
      </w:pPr>
      <w:r w:rsidRPr="00042ED3">
        <w:rPr>
          <w:sz w:val="24"/>
          <w:szCs w:val="24"/>
        </w:rPr>
        <w:t>18</w:t>
      </w:r>
      <w:r w:rsidR="00407319" w:rsidRPr="00042ED3">
        <w:rPr>
          <w:sz w:val="24"/>
          <w:szCs w:val="24"/>
        </w:rPr>
        <w:t xml:space="preserve">. </w:t>
      </w:r>
      <w:r w:rsidR="006A7BE1" w:rsidRPr="00042ED3">
        <w:rPr>
          <w:sz w:val="24"/>
          <w:szCs w:val="24"/>
        </w:rPr>
        <w:t xml:space="preserve">Тетюхина Л. Н. </w:t>
      </w:r>
      <w:r w:rsidR="00C95FB1" w:rsidRPr="00042ED3">
        <w:rPr>
          <w:sz w:val="24"/>
          <w:szCs w:val="24"/>
        </w:rPr>
        <w:t>Профилактика дефицита железа, как мера по снижению</w:t>
      </w:r>
      <w:r w:rsidR="00407319" w:rsidRPr="00042ED3">
        <w:rPr>
          <w:sz w:val="24"/>
          <w:szCs w:val="24"/>
        </w:rPr>
        <w:t xml:space="preserve"> </w:t>
      </w:r>
      <w:r w:rsidR="00C95FB1" w:rsidRPr="00042ED3">
        <w:rPr>
          <w:sz w:val="24"/>
          <w:szCs w:val="24"/>
        </w:rPr>
        <w:t xml:space="preserve">заболеваемости детей. Педиатрия </w:t>
      </w:r>
      <w:smartTag w:uri="urn:schemas-microsoft-com:office:smarttags" w:element="metricconverter">
        <w:smartTagPr>
          <w:attr w:name="ProductID" w:val="1987 г"/>
        </w:smartTagPr>
        <w:r w:rsidR="00C95FB1" w:rsidRPr="00042ED3">
          <w:rPr>
            <w:sz w:val="24"/>
            <w:szCs w:val="24"/>
          </w:rPr>
          <w:t>1987 г</w:t>
        </w:r>
      </w:smartTag>
      <w:r w:rsidR="00C95FB1" w:rsidRPr="00042ED3">
        <w:rPr>
          <w:sz w:val="24"/>
          <w:szCs w:val="24"/>
        </w:rPr>
        <w:t>.</w:t>
      </w:r>
      <w:r w:rsidR="00407319" w:rsidRPr="00042ED3">
        <w:rPr>
          <w:sz w:val="24"/>
          <w:szCs w:val="24"/>
        </w:rPr>
        <w:t xml:space="preserve"> </w:t>
      </w:r>
      <w:r w:rsidR="00C95FB1" w:rsidRPr="00042ED3">
        <w:rPr>
          <w:sz w:val="24"/>
          <w:szCs w:val="24"/>
        </w:rPr>
        <w:t>№7.</w:t>
      </w:r>
    </w:p>
    <w:p w14:paraId="59EC9775" w14:textId="77777777" w:rsidR="00206586" w:rsidRPr="00042ED3" w:rsidRDefault="00186F8C" w:rsidP="00981441">
      <w:pPr>
        <w:spacing w:line="360" w:lineRule="auto"/>
        <w:ind w:firstLine="709"/>
        <w:jc w:val="both"/>
        <w:rPr>
          <w:sz w:val="24"/>
          <w:szCs w:val="24"/>
        </w:rPr>
      </w:pPr>
      <w:r w:rsidRPr="00042ED3">
        <w:rPr>
          <w:sz w:val="24"/>
          <w:szCs w:val="24"/>
        </w:rPr>
        <w:t xml:space="preserve">19. </w:t>
      </w:r>
      <w:r w:rsidR="00206586" w:rsidRPr="00042ED3">
        <w:rPr>
          <w:sz w:val="24"/>
          <w:szCs w:val="24"/>
        </w:rPr>
        <w:t>Тодоров И., Клинические лабораторные исследования в педиатрии, "Медицина и физкультура",София 1968г.</w:t>
      </w:r>
    </w:p>
    <w:p w14:paraId="647B3A02" w14:textId="77777777" w:rsidR="00206586" w:rsidRPr="00042ED3" w:rsidRDefault="00186F8C" w:rsidP="00981441">
      <w:pPr>
        <w:spacing w:line="360" w:lineRule="auto"/>
        <w:ind w:firstLine="709"/>
        <w:jc w:val="both"/>
        <w:rPr>
          <w:sz w:val="24"/>
          <w:szCs w:val="24"/>
        </w:rPr>
      </w:pPr>
      <w:r w:rsidRPr="00042ED3">
        <w:rPr>
          <w:sz w:val="24"/>
          <w:szCs w:val="24"/>
        </w:rPr>
        <w:t xml:space="preserve">20. </w:t>
      </w:r>
      <w:r w:rsidR="00206586" w:rsidRPr="00042ED3">
        <w:rPr>
          <w:sz w:val="24"/>
          <w:szCs w:val="24"/>
        </w:rPr>
        <w:t>Тодоров И., Клинические лабораторные исследования в педиатрии, "Медицина и физкультура",София 1968г.</w:t>
      </w:r>
    </w:p>
    <w:p w14:paraId="666D406E" w14:textId="77777777" w:rsidR="00C95FB1" w:rsidRPr="00042ED3" w:rsidRDefault="007460A5" w:rsidP="00981441">
      <w:pPr>
        <w:spacing w:line="360" w:lineRule="auto"/>
        <w:ind w:firstLine="709"/>
        <w:jc w:val="both"/>
        <w:rPr>
          <w:sz w:val="24"/>
          <w:szCs w:val="24"/>
        </w:rPr>
      </w:pPr>
      <w:r w:rsidRPr="00042ED3">
        <w:rPr>
          <w:sz w:val="24"/>
          <w:szCs w:val="24"/>
        </w:rPr>
        <w:t>21</w:t>
      </w:r>
      <w:r w:rsidR="00A476A7" w:rsidRPr="00042ED3">
        <w:rPr>
          <w:sz w:val="24"/>
          <w:szCs w:val="24"/>
        </w:rPr>
        <w:t xml:space="preserve">. </w:t>
      </w:r>
      <w:r w:rsidR="008F6296" w:rsidRPr="00042ED3">
        <w:rPr>
          <w:sz w:val="24"/>
          <w:szCs w:val="24"/>
        </w:rPr>
        <w:t xml:space="preserve">Хорунжая Т. А. </w:t>
      </w:r>
      <w:r w:rsidR="00C95FB1" w:rsidRPr="00042ED3">
        <w:rPr>
          <w:sz w:val="24"/>
          <w:szCs w:val="24"/>
        </w:rPr>
        <w:t xml:space="preserve">Методы оценки экологической опасности. Москва </w:t>
      </w:r>
      <w:smartTag w:uri="urn:schemas-microsoft-com:office:smarttags" w:element="metricconverter">
        <w:smartTagPr>
          <w:attr w:name="ProductID" w:val="1998 г"/>
        </w:smartTagPr>
        <w:r w:rsidR="00C95FB1" w:rsidRPr="00042ED3">
          <w:rPr>
            <w:sz w:val="24"/>
            <w:szCs w:val="24"/>
          </w:rPr>
          <w:t>1998 г</w:t>
        </w:r>
      </w:smartTag>
      <w:r w:rsidR="00C95FB1" w:rsidRPr="00042ED3">
        <w:rPr>
          <w:sz w:val="24"/>
          <w:szCs w:val="24"/>
        </w:rPr>
        <w:t>.</w:t>
      </w:r>
    </w:p>
    <w:p w14:paraId="084DB6C6" w14:textId="77777777" w:rsidR="00C95FB1" w:rsidRPr="00042ED3" w:rsidRDefault="007460A5" w:rsidP="00981441">
      <w:pPr>
        <w:spacing w:line="360" w:lineRule="auto"/>
        <w:ind w:firstLine="709"/>
        <w:jc w:val="both"/>
        <w:rPr>
          <w:sz w:val="24"/>
          <w:szCs w:val="24"/>
        </w:rPr>
      </w:pPr>
      <w:r w:rsidRPr="00042ED3">
        <w:rPr>
          <w:sz w:val="24"/>
          <w:szCs w:val="24"/>
        </w:rPr>
        <w:t>22</w:t>
      </w:r>
      <w:r w:rsidR="00A476A7" w:rsidRPr="00042ED3">
        <w:rPr>
          <w:sz w:val="24"/>
          <w:szCs w:val="24"/>
        </w:rPr>
        <w:t xml:space="preserve">. </w:t>
      </w:r>
      <w:r w:rsidR="00F465A9" w:rsidRPr="00042ED3">
        <w:rPr>
          <w:sz w:val="24"/>
          <w:szCs w:val="24"/>
        </w:rPr>
        <w:t xml:space="preserve">Якунин Ю. А. Ямпольская Э. И. Клипнис С. Л. </w:t>
      </w:r>
      <w:r w:rsidR="00C95FB1" w:rsidRPr="00042ED3">
        <w:rPr>
          <w:sz w:val="24"/>
          <w:szCs w:val="24"/>
        </w:rPr>
        <w:t>Болезни нервной системы у новорожденных детей и</w:t>
      </w:r>
      <w:r w:rsidR="00A476A7" w:rsidRPr="00042ED3">
        <w:rPr>
          <w:sz w:val="24"/>
          <w:szCs w:val="24"/>
        </w:rPr>
        <w:t xml:space="preserve"> </w:t>
      </w:r>
      <w:r w:rsidR="00C95FB1" w:rsidRPr="00042ED3">
        <w:rPr>
          <w:sz w:val="24"/>
          <w:szCs w:val="24"/>
        </w:rPr>
        <w:t xml:space="preserve">детей раннего возраста. Москва </w:t>
      </w:r>
      <w:smartTag w:uri="urn:schemas-microsoft-com:office:smarttags" w:element="metricconverter">
        <w:smartTagPr>
          <w:attr w:name="ProductID" w:val="1978 г"/>
        </w:smartTagPr>
        <w:r w:rsidR="00C95FB1" w:rsidRPr="00042ED3">
          <w:rPr>
            <w:sz w:val="24"/>
            <w:szCs w:val="24"/>
          </w:rPr>
          <w:t>1978 г</w:t>
        </w:r>
      </w:smartTag>
      <w:r w:rsidR="00C95FB1" w:rsidRPr="00042ED3">
        <w:rPr>
          <w:sz w:val="24"/>
          <w:szCs w:val="24"/>
        </w:rPr>
        <w:t>.</w:t>
      </w:r>
    </w:p>
    <w:sectPr w:rsidR="00C95FB1" w:rsidRPr="00042ED3" w:rsidSect="00042ED3">
      <w:footerReference w:type="even" r:id="rId15"/>
      <w:footerReference w:type="default" r:id="rId16"/>
      <w:pgSz w:w="11909" w:h="16834"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0C27" w14:textId="77777777" w:rsidR="00E821BC" w:rsidRDefault="00E821BC">
      <w:r>
        <w:separator/>
      </w:r>
    </w:p>
  </w:endnote>
  <w:endnote w:type="continuationSeparator" w:id="0">
    <w:p w14:paraId="2BCD59B4" w14:textId="77777777" w:rsidR="00E821BC" w:rsidRDefault="00E8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971C" w14:textId="77777777" w:rsidR="00981441" w:rsidRDefault="00981441" w:rsidP="006F5A6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48DE2BE" w14:textId="77777777" w:rsidR="00981441" w:rsidRDefault="00981441" w:rsidP="00BE199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9176" w14:textId="77777777" w:rsidR="00981441" w:rsidRPr="00156E84" w:rsidRDefault="00981441" w:rsidP="00CC0FD4">
    <w:pPr>
      <w:pStyle w:val="a3"/>
      <w:framePr w:wrap="around" w:vAnchor="text" w:hAnchor="page" w:x="11062" w:y="1"/>
      <w:rPr>
        <w:rStyle w:val="a4"/>
        <w:sz w:val="24"/>
        <w:szCs w:val="24"/>
      </w:rPr>
    </w:pPr>
    <w:r w:rsidRPr="00156E84">
      <w:rPr>
        <w:rStyle w:val="a4"/>
        <w:sz w:val="24"/>
        <w:szCs w:val="24"/>
      </w:rPr>
      <w:fldChar w:fldCharType="begin"/>
    </w:r>
    <w:r w:rsidRPr="00156E84">
      <w:rPr>
        <w:rStyle w:val="a4"/>
        <w:sz w:val="24"/>
        <w:szCs w:val="24"/>
      </w:rPr>
      <w:instrText xml:space="preserve">PAGE  </w:instrText>
    </w:r>
    <w:r w:rsidRPr="00156E84">
      <w:rPr>
        <w:rStyle w:val="a4"/>
        <w:sz w:val="24"/>
        <w:szCs w:val="24"/>
      </w:rPr>
      <w:fldChar w:fldCharType="separate"/>
    </w:r>
    <w:r>
      <w:rPr>
        <w:rStyle w:val="a4"/>
        <w:noProof/>
        <w:sz w:val="24"/>
        <w:szCs w:val="24"/>
      </w:rPr>
      <w:t>43</w:t>
    </w:r>
    <w:r w:rsidRPr="00156E84">
      <w:rPr>
        <w:rStyle w:val="a4"/>
        <w:sz w:val="24"/>
        <w:szCs w:val="24"/>
      </w:rPr>
      <w:fldChar w:fldCharType="end"/>
    </w:r>
  </w:p>
  <w:p w14:paraId="08E83B1B" w14:textId="77777777" w:rsidR="00981441" w:rsidRDefault="00981441" w:rsidP="00BE199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E609" w14:textId="77777777" w:rsidR="00E821BC" w:rsidRDefault="00E821BC">
      <w:r>
        <w:separator/>
      </w:r>
    </w:p>
  </w:footnote>
  <w:footnote w:type="continuationSeparator" w:id="0">
    <w:p w14:paraId="39699B36" w14:textId="77777777" w:rsidR="00E821BC" w:rsidRDefault="00E82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36A2E6"/>
    <w:lvl w:ilvl="0">
      <w:numFmt w:val="bullet"/>
      <w:lvlText w:val="*"/>
      <w:lvlJc w:val="left"/>
    </w:lvl>
  </w:abstractNum>
  <w:abstractNum w:abstractNumId="1" w15:restartNumberingAfterBreak="0">
    <w:nsid w:val="01536F30"/>
    <w:multiLevelType w:val="singleLevel"/>
    <w:tmpl w:val="91C6D5A8"/>
    <w:lvl w:ilvl="0">
      <w:start w:val="1"/>
      <w:numFmt w:val="decimal"/>
      <w:lvlText w:val="1.%1"/>
      <w:legacy w:legacy="1" w:legacySpace="0" w:legacyIndent="398"/>
      <w:lvlJc w:val="left"/>
      <w:rPr>
        <w:rFonts w:ascii="Times New Roman" w:hAnsi="Times New Roman" w:cs="Times New Roman" w:hint="default"/>
      </w:rPr>
    </w:lvl>
  </w:abstractNum>
  <w:abstractNum w:abstractNumId="2" w15:restartNumberingAfterBreak="0">
    <w:nsid w:val="02827303"/>
    <w:multiLevelType w:val="singleLevel"/>
    <w:tmpl w:val="F998FABC"/>
    <w:lvl w:ilvl="0">
      <w:start w:val="1"/>
      <w:numFmt w:val="decimal"/>
      <w:lvlText w:val="2.%1"/>
      <w:legacy w:legacy="1" w:legacySpace="0" w:legacyIndent="423"/>
      <w:lvlJc w:val="left"/>
      <w:rPr>
        <w:rFonts w:ascii="Times New Roman" w:hAnsi="Times New Roman" w:cs="Times New Roman" w:hint="default"/>
      </w:rPr>
    </w:lvl>
  </w:abstractNum>
  <w:abstractNum w:abstractNumId="3" w15:restartNumberingAfterBreak="0">
    <w:nsid w:val="0523444F"/>
    <w:multiLevelType w:val="singleLevel"/>
    <w:tmpl w:val="80329F34"/>
    <w:lvl w:ilvl="0">
      <w:start w:val="12"/>
      <w:numFmt w:val="decimal"/>
      <w:lvlText w:val="%1."/>
      <w:legacy w:legacy="1" w:legacySpace="0" w:legacyIndent="523"/>
      <w:lvlJc w:val="left"/>
      <w:rPr>
        <w:rFonts w:ascii="Times New Roman" w:hAnsi="Times New Roman" w:cs="Times New Roman" w:hint="default"/>
      </w:rPr>
    </w:lvl>
  </w:abstractNum>
  <w:abstractNum w:abstractNumId="4" w15:restartNumberingAfterBreak="0">
    <w:nsid w:val="19592558"/>
    <w:multiLevelType w:val="multilevel"/>
    <w:tmpl w:val="27900E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A590112"/>
    <w:multiLevelType w:val="multilevel"/>
    <w:tmpl w:val="C5303A54"/>
    <w:lvl w:ilvl="0">
      <w:start w:val="1"/>
      <w:numFmt w:val="decimal"/>
      <w:lvlText w:val="%1."/>
      <w:lvlJc w:val="left"/>
      <w:pPr>
        <w:tabs>
          <w:tab w:val="num" w:pos="1410"/>
        </w:tabs>
        <w:ind w:left="1410"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EC7D19"/>
    <w:multiLevelType w:val="multilevel"/>
    <w:tmpl w:val="27900E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DDF2994"/>
    <w:multiLevelType w:val="singleLevel"/>
    <w:tmpl w:val="A1E2D282"/>
    <w:lvl w:ilvl="0">
      <w:start w:val="1"/>
      <w:numFmt w:val="decimal"/>
      <w:lvlText w:val="%1."/>
      <w:legacy w:legacy="1" w:legacySpace="0" w:legacyIndent="346"/>
      <w:lvlJc w:val="left"/>
      <w:rPr>
        <w:rFonts w:ascii="Times New Roman" w:hAnsi="Times New Roman" w:cs="Times New Roman" w:hint="default"/>
      </w:rPr>
    </w:lvl>
  </w:abstractNum>
  <w:abstractNum w:abstractNumId="8" w15:restartNumberingAfterBreak="0">
    <w:nsid w:val="21480D98"/>
    <w:multiLevelType w:val="multilevel"/>
    <w:tmpl w:val="27900E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3C914A9"/>
    <w:multiLevelType w:val="singleLevel"/>
    <w:tmpl w:val="A036C2DE"/>
    <w:lvl w:ilvl="0">
      <w:start w:val="5"/>
      <w:numFmt w:val="decimal"/>
      <w:lvlText w:val="%1."/>
      <w:legacy w:legacy="1" w:legacySpace="0" w:legacyIndent="538"/>
      <w:lvlJc w:val="left"/>
      <w:rPr>
        <w:rFonts w:ascii="Times New Roman" w:hAnsi="Times New Roman" w:cs="Times New Roman" w:hint="default"/>
      </w:rPr>
    </w:lvl>
  </w:abstractNum>
  <w:abstractNum w:abstractNumId="10" w15:restartNumberingAfterBreak="0">
    <w:nsid w:val="263569B4"/>
    <w:multiLevelType w:val="hybridMultilevel"/>
    <w:tmpl w:val="1BBC3E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F37BCF"/>
    <w:multiLevelType w:val="multilevel"/>
    <w:tmpl w:val="BFCEB3E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7D65D44"/>
    <w:multiLevelType w:val="singleLevel"/>
    <w:tmpl w:val="76B21546"/>
    <w:lvl w:ilvl="0">
      <w:start w:val="1"/>
      <w:numFmt w:val="decimal"/>
      <w:lvlText w:val="%1."/>
      <w:legacy w:legacy="1" w:legacySpace="0" w:legacyIndent="374"/>
      <w:lvlJc w:val="left"/>
      <w:rPr>
        <w:rFonts w:ascii="Times New Roman" w:hAnsi="Times New Roman" w:cs="Times New Roman" w:hint="default"/>
      </w:rPr>
    </w:lvl>
  </w:abstractNum>
  <w:abstractNum w:abstractNumId="13" w15:restartNumberingAfterBreak="0">
    <w:nsid w:val="38C47862"/>
    <w:multiLevelType w:val="singleLevel"/>
    <w:tmpl w:val="256880D4"/>
    <w:lvl w:ilvl="0">
      <w:start w:val="8"/>
      <w:numFmt w:val="decimal"/>
      <w:lvlText w:val="%1."/>
      <w:legacy w:legacy="1" w:legacySpace="0" w:legacyIndent="370"/>
      <w:lvlJc w:val="left"/>
      <w:rPr>
        <w:rFonts w:ascii="Times New Roman" w:hAnsi="Times New Roman" w:cs="Times New Roman" w:hint="default"/>
      </w:rPr>
    </w:lvl>
  </w:abstractNum>
  <w:abstractNum w:abstractNumId="14" w15:restartNumberingAfterBreak="0">
    <w:nsid w:val="3C276B89"/>
    <w:multiLevelType w:val="singleLevel"/>
    <w:tmpl w:val="9052156A"/>
    <w:lvl w:ilvl="0">
      <w:start w:val="9"/>
      <w:numFmt w:val="decimal"/>
      <w:lvlText w:val="%1."/>
      <w:legacy w:legacy="1" w:legacySpace="0" w:legacyIndent="518"/>
      <w:lvlJc w:val="left"/>
      <w:rPr>
        <w:rFonts w:ascii="Times New Roman" w:hAnsi="Times New Roman" w:cs="Times New Roman" w:hint="default"/>
      </w:rPr>
    </w:lvl>
  </w:abstractNum>
  <w:abstractNum w:abstractNumId="15" w15:restartNumberingAfterBreak="0">
    <w:nsid w:val="447D3138"/>
    <w:multiLevelType w:val="multilevel"/>
    <w:tmpl w:val="1BBC3E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A07871"/>
    <w:multiLevelType w:val="multilevel"/>
    <w:tmpl w:val="BFCEB3E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20014EF"/>
    <w:multiLevelType w:val="singleLevel"/>
    <w:tmpl w:val="A2288AC8"/>
    <w:lvl w:ilvl="0">
      <w:start w:val="1"/>
      <w:numFmt w:val="decimal"/>
      <w:lvlText w:val="%1."/>
      <w:legacy w:legacy="1" w:legacySpace="0" w:legacyIndent="355"/>
      <w:lvlJc w:val="left"/>
      <w:rPr>
        <w:rFonts w:ascii="Times New Roman" w:hAnsi="Times New Roman" w:cs="Times New Roman" w:hint="default"/>
      </w:rPr>
    </w:lvl>
  </w:abstractNum>
  <w:abstractNum w:abstractNumId="18" w15:restartNumberingAfterBreak="0">
    <w:nsid w:val="57BE5CBB"/>
    <w:multiLevelType w:val="singleLevel"/>
    <w:tmpl w:val="65F4AEFE"/>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5DF41F7F"/>
    <w:multiLevelType w:val="singleLevel"/>
    <w:tmpl w:val="E5C42690"/>
    <w:lvl w:ilvl="0">
      <w:start w:val="1"/>
      <w:numFmt w:val="decimal"/>
      <w:lvlText w:val="%1."/>
      <w:legacy w:legacy="1" w:legacySpace="0" w:legacyIndent="542"/>
      <w:lvlJc w:val="left"/>
      <w:rPr>
        <w:rFonts w:ascii="Times New Roman" w:hAnsi="Times New Roman" w:cs="Times New Roman" w:hint="default"/>
      </w:rPr>
    </w:lvl>
  </w:abstractNum>
  <w:abstractNum w:abstractNumId="20" w15:restartNumberingAfterBreak="0">
    <w:nsid w:val="614856DA"/>
    <w:multiLevelType w:val="multilevel"/>
    <w:tmpl w:val="27900E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CC50DA5"/>
    <w:multiLevelType w:val="singleLevel"/>
    <w:tmpl w:val="4540023A"/>
    <w:lvl w:ilvl="0">
      <w:start w:val="1"/>
      <w:numFmt w:val="decimal"/>
      <w:lvlText w:val="%1."/>
      <w:legacy w:legacy="1" w:legacySpace="0" w:legacyIndent="346"/>
      <w:lvlJc w:val="left"/>
      <w:rPr>
        <w:rFonts w:ascii="Times New Roman" w:hAnsi="Times New Roman" w:cs="Times New Roman" w:hint="default"/>
      </w:rPr>
    </w:lvl>
  </w:abstractNum>
  <w:abstractNum w:abstractNumId="22" w15:restartNumberingAfterBreak="0">
    <w:nsid w:val="78C610D6"/>
    <w:multiLevelType w:val="multilevel"/>
    <w:tmpl w:val="27900E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79935345"/>
    <w:multiLevelType w:val="multilevel"/>
    <w:tmpl w:val="BFCEB3E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B6B7A94"/>
    <w:multiLevelType w:val="hybridMultilevel"/>
    <w:tmpl w:val="C5303A54"/>
    <w:lvl w:ilvl="0" w:tplc="46DCC360">
      <w:start w:val="1"/>
      <w:numFmt w:val="decimal"/>
      <w:lvlText w:val="%1."/>
      <w:lvlJc w:val="left"/>
      <w:pPr>
        <w:tabs>
          <w:tab w:val="num" w:pos="1410"/>
        </w:tabs>
        <w:ind w:left="1410"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1"/>
  </w:num>
  <w:num w:numId="3">
    <w:abstractNumId w:val="2"/>
  </w:num>
  <w:num w:numId="4">
    <w:abstractNumId w:val="17"/>
  </w:num>
  <w:num w:numId="5">
    <w:abstractNumId w:val="0"/>
    <w:lvlOverride w:ilvl="0">
      <w:lvl w:ilvl="0">
        <w:start w:val="65535"/>
        <w:numFmt w:val="bullet"/>
        <w:lvlText w:val="•"/>
        <w:legacy w:legacy="1" w:legacySpace="0" w:legacyIndent="45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455"/>
        <w:lvlJc w:val="left"/>
        <w:rPr>
          <w:rFonts w:ascii="Times New Roman" w:hAnsi="Times New Roman" w:cs="Times New Roman" w:hint="default"/>
        </w:rPr>
      </w:lvl>
    </w:lvlOverride>
  </w:num>
  <w:num w:numId="7">
    <w:abstractNumId w:val="18"/>
  </w:num>
  <w:num w:numId="8">
    <w:abstractNumId w:val="16"/>
  </w:num>
  <w:num w:numId="9">
    <w:abstractNumId w:val="11"/>
  </w:num>
  <w:num w:numId="10">
    <w:abstractNumId w:val="23"/>
  </w:num>
  <w:num w:numId="11">
    <w:abstractNumId w:val="21"/>
  </w:num>
  <w:num w:numId="1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4">
    <w:abstractNumId w:val="10"/>
  </w:num>
  <w:num w:numId="15">
    <w:abstractNumId w:val="15"/>
  </w:num>
  <w:num w:numId="16">
    <w:abstractNumId w:val="24"/>
  </w:num>
  <w:num w:numId="17">
    <w:abstractNumId w:val="5"/>
  </w:num>
  <w:num w:numId="18">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0">
    <w:abstractNumId w:val="19"/>
  </w:num>
  <w:num w:numId="21">
    <w:abstractNumId w:val="0"/>
    <w:lvlOverride w:ilvl="0">
      <w:lvl w:ilvl="0">
        <w:start w:val="65535"/>
        <w:numFmt w:val="bullet"/>
        <w:lvlText w:val="•"/>
        <w:legacy w:legacy="1" w:legacySpace="0" w:legacyIndent="47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471"/>
        <w:lvlJc w:val="left"/>
        <w:rPr>
          <w:rFonts w:ascii="Times New Roman" w:hAnsi="Times New Roman" w:cs="Times New Roman" w:hint="default"/>
        </w:rPr>
      </w:lvl>
    </w:lvlOverride>
  </w:num>
  <w:num w:numId="23">
    <w:abstractNumId w:val="12"/>
  </w:num>
  <w:num w:numId="24">
    <w:abstractNumId w:val="13"/>
  </w:num>
  <w:num w:numId="25">
    <w:abstractNumId w:val="7"/>
  </w:num>
  <w:num w:numId="26">
    <w:abstractNumId w:val="9"/>
  </w:num>
  <w:num w:numId="27">
    <w:abstractNumId w:val="14"/>
  </w:num>
  <w:num w:numId="28">
    <w:abstractNumId w:val="3"/>
  </w:num>
  <w:num w:numId="29">
    <w:abstractNumId w:val="22"/>
  </w:num>
  <w:num w:numId="30">
    <w:abstractNumId w:val="20"/>
  </w:num>
  <w:num w:numId="31">
    <w:abstractNumId w:val="6"/>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0A"/>
    <w:rsid w:val="000113E1"/>
    <w:rsid w:val="00013FB1"/>
    <w:rsid w:val="00016132"/>
    <w:rsid w:val="000203E5"/>
    <w:rsid w:val="00022A5E"/>
    <w:rsid w:val="000271B4"/>
    <w:rsid w:val="00033476"/>
    <w:rsid w:val="000351D9"/>
    <w:rsid w:val="00036A46"/>
    <w:rsid w:val="000372C5"/>
    <w:rsid w:val="000378E5"/>
    <w:rsid w:val="00042ED3"/>
    <w:rsid w:val="00043C6E"/>
    <w:rsid w:val="00052266"/>
    <w:rsid w:val="000573A3"/>
    <w:rsid w:val="00062CA3"/>
    <w:rsid w:val="0007351E"/>
    <w:rsid w:val="000736F5"/>
    <w:rsid w:val="000741BA"/>
    <w:rsid w:val="000754DC"/>
    <w:rsid w:val="00085F5F"/>
    <w:rsid w:val="0008778B"/>
    <w:rsid w:val="00090164"/>
    <w:rsid w:val="00090B52"/>
    <w:rsid w:val="00093E43"/>
    <w:rsid w:val="000A15A3"/>
    <w:rsid w:val="000A4DCD"/>
    <w:rsid w:val="000A50FD"/>
    <w:rsid w:val="000A5622"/>
    <w:rsid w:val="000A7B16"/>
    <w:rsid w:val="000B1E1D"/>
    <w:rsid w:val="000B3796"/>
    <w:rsid w:val="000B5CD6"/>
    <w:rsid w:val="000B7AA1"/>
    <w:rsid w:val="000C3F6C"/>
    <w:rsid w:val="000D100F"/>
    <w:rsid w:val="000D3C4E"/>
    <w:rsid w:val="000D451D"/>
    <w:rsid w:val="000D5A89"/>
    <w:rsid w:val="000D7AC0"/>
    <w:rsid w:val="000E0006"/>
    <w:rsid w:val="000E508A"/>
    <w:rsid w:val="000F155C"/>
    <w:rsid w:val="00106819"/>
    <w:rsid w:val="001132D0"/>
    <w:rsid w:val="00122E95"/>
    <w:rsid w:val="00123BA7"/>
    <w:rsid w:val="00124142"/>
    <w:rsid w:val="00124C10"/>
    <w:rsid w:val="001317D9"/>
    <w:rsid w:val="00133485"/>
    <w:rsid w:val="001344BC"/>
    <w:rsid w:val="00145F05"/>
    <w:rsid w:val="00146E2A"/>
    <w:rsid w:val="0015404C"/>
    <w:rsid w:val="00154A8F"/>
    <w:rsid w:val="00154FD6"/>
    <w:rsid w:val="00156E84"/>
    <w:rsid w:val="00157F8E"/>
    <w:rsid w:val="00160A39"/>
    <w:rsid w:val="00166A91"/>
    <w:rsid w:val="00173307"/>
    <w:rsid w:val="00186F8C"/>
    <w:rsid w:val="00193479"/>
    <w:rsid w:val="001A5B06"/>
    <w:rsid w:val="001A5C4E"/>
    <w:rsid w:val="001B3B5F"/>
    <w:rsid w:val="001B7EA5"/>
    <w:rsid w:val="001C2633"/>
    <w:rsid w:val="001C3667"/>
    <w:rsid w:val="001C4AED"/>
    <w:rsid w:val="001D2399"/>
    <w:rsid w:val="001E57C2"/>
    <w:rsid w:val="001F0AEE"/>
    <w:rsid w:val="001F6926"/>
    <w:rsid w:val="00205C85"/>
    <w:rsid w:val="00206586"/>
    <w:rsid w:val="0022510D"/>
    <w:rsid w:val="00232144"/>
    <w:rsid w:val="002434E7"/>
    <w:rsid w:val="002657B1"/>
    <w:rsid w:val="00270314"/>
    <w:rsid w:val="00275BFF"/>
    <w:rsid w:val="00275CE3"/>
    <w:rsid w:val="00296542"/>
    <w:rsid w:val="002A4110"/>
    <w:rsid w:val="002A6DCA"/>
    <w:rsid w:val="002A77A9"/>
    <w:rsid w:val="002B2E7C"/>
    <w:rsid w:val="002B5AAF"/>
    <w:rsid w:val="002B61D3"/>
    <w:rsid w:val="002B7ED9"/>
    <w:rsid w:val="002C2B1D"/>
    <w:rsid w:val="002D0032"/>
    <w:rsid w:val="002D27A9"/>
    <w:rsid w:val="002D30B4"/>
    <w:rsid w:val="002D5023"/>
    <w:rsid w:val="002E0F47"/>
    <w:rsid w:val="0030052D"/>
    <w:rsid w:val="00304FF7"/>
    <w:rsid w:val="00306429"/>
    <w:rsid w:val="00306BE8"/>
    <w:rsid w:val="003132AE"/>
    <w:rsid w:val="00324C9D"/>
    <w:rsid w:val="00327C5F"/>
    <w:rsid w:val="003312BB"/>
    <w:rsid w:val="003319FA"/>
    <w:rsid w:val="003336A5"/>
    <w:rsid w:val="00336450"/>
    <w:rsid w:val="00336755"/>
    <w:rsid w:val="00353916"/>
    <w:rsid w:val="00353D99"/>
    <w:rsid w:val="003621BF"/>
    <w:rsid w:val="00364862"/>
    <w:rsid w:val="00366E0A"/>
    <w:rsid w:val="003759EB"/>
    <w:rsid w:val="00376591"/>
    <w:rsid w:val="003768EB"/>
    <w:rsid w:val="00387D07"/>
    <w:rsid w:val="003A3A67"/>
    <w:rsid w:val="003A5F4F"/>
    <w:rsid w:val="003A682A"/>
    <w:rsid w:val="003A7B6E"/>
    <w:rsid w:val="003B0A18"/>
    <w:rsid w:val="003B2039"/>
    <w:rsid w:val="003C06E7"/>
    <w:rsid w:val="003C68B0"/>
    <w:rsid w:val="003D29A5"/>
    <w:rsid w:val="003D4CE3"/>
    <w:rsid w:val="003F47CF"/>
    <w:rsid w:val="003F6F53"/>
    <w:rsid w:val="003F742E"/>
    <w:rsid w:val="003F7F4A"/>
    <w:rsid w:val="00402B23"/>
    <w:rsid w:val="0040673F"/>
    <w:rsid w:val="00407319"/>
    <w:rsid w:val="00407AFB"/>
    <w:rsid w:val="00431B5B"/>
    <w:rsid w:val="004402CF"/>
    <w:rsid w:val="0044510E"/>
    <w:rsid w:val="0045203A"/>
    <w:rsid w:val="00452DBC"/>
    <w:rsid w:val="0046480D"/>
    <w:rsid w:val="004717BA"/>
    <w:rsid w:val="004867CC"/>
    <w:rsid w:val="00487138"/>
    <w:rsid w:val="00495115"/>
    <w:rsid w:val="004A05C8"/>
    <w:rsid w:val="004A1D87"/>
    <w:rsid w:val="004B0217"/>
    <w:rsid w:val="004B74B2"/>
    <w:rsid w:val="004C25A2"/>
    <w:rsid w:val="004C68E0"/>
    <w:rsid w:val="004D060B"/>
    <w:rsid w:val="004D1F37"/>
    <w:rsid w:val="004D2C70"/>
    <w:rsid w:val="004D3587"/>
    <w:rsid w:val="004E066E"/>
    <w:rsid w:val="004E0D83"/>
    <w:rsid w:val="00536608"/>
    <w:rsid w:val="00544F61"/>
    <w:rsid w:val="00545413"/>
    <w:rsid w:val="005565E4"/>
    <w:rsid w:val="00561A1B"/>
    <w:rsid w:val="00562439"/>
    <w:rsid w:val="005637FA"/>
    <w:rsid w:val="005646FE"/>
    <w:rsid w:val="005679D5"/>
    <w:rsid w:val="00571B82"/>
    <w:rsid w:val="00575EF6"/>
    <w:rsid w:val="0057665C"/>
    <w:rsid w:val="005768DE"/>
    <w:rsid w:val="00580DDF"/>
    <w:rsid w:val="00586D01"/>
    <w:rsid w:val="0059680D"/>
    <w:rsid w:val="005A3D68"/>
    <w:rsid w:val="005A4FD0"/>
    <w:rsid w:val="005A6C15"/>
    <w:rsid w:val="005B25ED"/>
    <w:rsid w:val="005B347E"/>
    <w:rsid w:val="005B6415"/>
    <w:rsid w:val="005B7280"/>
    <w:rsid w:val="005E12FA"/>
    <w:rsid w:val="005E4C44"/>
    <w:rsid w:val="005F58C1"/>
    <w:rsid w:val="005F7166"/>
    <w:rsid w:val="00601F49"/>
    <w:rsid w:val="00602011"/>
    <w:rsid w:val="006053B4"/>
    <w:rsid w:val="00605608"/>
    <w:rsid w:val="00606EE5"/>
    <w:rsid w:val="00613AEC"/>
    <w:rsid w:val="00614764"/>
    <w:rsid w:val="0061618E"/>
    <w:rsid w:val="006254B5"/>
    <w:rsid w:val="006305DC"/>
    <w:rsid w:val="00637D84"/>
    <w:rsid w:val="00640A47"/>
    <w:rsid w:val="00642C83"/>
    <w:rsid w:val="00651BA5"/>
    <w:rsid w:val="0065418E"/>
    <w:rsid w:val="00654537"/>
    <w:rsid w:val="00657904"/>
    <w:rsid w:val="00663CCC"/>
    <w:rsid w:val="00690F95"/>
    <w:rsid w:val="0069229C"/>
    <w:rsid w:val="00693FDB"/>
    <w:rsid w:val="006A142A"/>
    <w:rsid w:val="006A37C0"/>
    <w:rsid w:val="006A3A04"/>
    <w:rsid w:val="006A5F80"/>
    <w:rsid w:val="006A7BE1"/>
    <w:rsid w:val="006B5700"/>
    <w:rsid w:val="006C0200"/>
    <w:rsid w:val="006C7148"/>
    <w:rsid w:val="006D3CED"/>
    <w:rsid w:val="006D4D71"/>
    <w:rsid w:val="006D5C44"/>
    <w:rsid w:val="006E16C6"/>
    <w:rsid w:val="006E2AA5"/>
    <w:rsid w:val="006F1BDD"/>
    <w:rsid w:val="006F5A65"/>
    <w:rsid w:val="00703058"/>
    <w:rsid w:val="00714994"/>
    <w:rsid w:val="00714BF9"/>
    <w:rsid w:val="0072203B"/>
    <w:rsid w:val="00724337"/>
    <w:rsid w:val="00726F26"/>
    <w:rsid w:val="0072746D"/>
    <w:rsid w:val="0073603F"/>
    <w:rsid w:val="00736431"/>
    <w:rsid w:val="007370DF"/>
    <w:rsid w:val="00741A14"/>
    <w:rsid w:val="00743441"/>
    <w:rsid w:val="00745717"/>
    <w:rsid w:val="00745810"/>
    <w:rsid w:val="007460A5"/>
    <w:rsid w:val="007537B6"/>
    <w:rsid w:val="007665C5"/>
    <w:rsid w:val="00766B15"/>
    <w:rsid w:val="0076783F"/>
    <w:rsid w:val="0077677A"/>
    <w:rsid w:val="007818E4"/>
    <w:rsid w:val="007A2E6F"/>
    <w:rsid w:val="007A3710"/>
    <w:rsid w:val="007B4332"/>
    <w:rsid w:val="007C0C92"/>
    <w:rsid w:val="007C2F55"/>
    <w:rsid w:val="007C4931"/>
    <w:rsid w:val="007D0509"/>
    <w:rsid w:val="007D1C41"/>
    <w:rsid w:val="007D2023"/>
    <w:rsid w:val="007F42C6"/>
    <w:rsid w:val="007F4930"/>
    <w:rsid w:val="00806A41"/>
    <w:rsid w:val="008221C2"/>
    <w:rsid w:val="008255C7"/>
    <w:rsid w:val="008314AE"/>
    <w:rsid w:val="008325C5"/>
    <w:rsid w:val="0083315E"/>
    <w:rsid w:val="0083671C"/>
    <w:rsid w:val="00840B5C"/>
    <w:rsid w:val="00845637"/>
    <w:rsid w:val="00852145"/>
    <w:rsid w:val="0085336D"/>
    <w:rsid w:val="0086256B"/>
    <w:rsid w:val="00872D45"/>
    <w:rsid w:val="008842FC"/>
    <w:rsid w:val="008910F9"/>
    <w:rsid w:val="008936C1"/>
    <w:rsid w:val="008971B7"/>
    <w:rsid w:val="008A10A0"/>
    <w:rsid w:val="008A4E3F"/>
    <w:rsid w:val="008A54FE"/>
    <w:rsid w:val="008A5D26"/>
    <w:rsid w:val="008B1CBD"/>
    <w:rsid w:val="008C383D"/>
    <w:rsid w:val="008C4A8D"/>
    <w:rsid w:val="008C510A"/>
    <w:rsid w:val="008E177E"/>
    <w:rsid w:val="008E4602"/>
    <w:rsid w:val="008E5D93"/>
    <w:rsid w:val="008F493B"/>
    <w:rsid w:val="008F5A74"/>
    <w:rsid w:val="008F6296"/>
    <w:rsid w:val="0091183E"/>
    <w:rsid w:val="00912B16"/>
    <w:rsid w:val="00912FC1"/>
    <w:rsid w:val="009149F1"/>
    <w:rsid w:val="00916EA5"/>
    <w:rsid w:val="00923A1B"/>
    <w:rsid w:val="0093109E"/>
    <w:rsid w:val="00932FC8"/>
    <w:rsid w:val="00934026"/>
    <w:rsid w:val="00941983"/>
    <w:rsid w:val="00942C43"/>
    <w:rsid w:val="00944EE9"/>
    <w:rsid w:val="00946EC6"/>
    <w:rsid w:val="00970869"/>
    <w:rsid w:val="009729E6"/>
    <w:rsid w:val="0097591C"/>
    <w:rsid w:val="009773B1"/>
    <w:rsid w:val="009805B8"/>
    <w:rsid w:val="0098141D"/>
    <w:rsid w:val="00981441"/>
    <w:rsid w:val="00984705"/>
    <w:rsid w:val="0098787D"/>
    <w:rsid w:val="009949BD"/>
    <w:rsid w:val="009A0AA0"/>
    <w:rsid w:val="009A0FE5"/>
    <w:rsid w:val="009A3631"/>
    <w:rsid w:val="009A54C6"/>
    <w:rsid w:val="009B3097"/>
    <w:rsid w:val="009C0474"/>
    <w:rsid w:val="009C4CD0"/>
    <w:rsid w:val="009D71F1"/>
    <w:rsid w:val="009E0823"/>
    <w:rsid w:val="009E0EC9"/>
    <w:rsid w:val="009E11C3"/>
    <w:rsid w:val="009F472C"/>
    <w:rsid w:val="009F573B"/>
    <w:rsid w:val="009F5AAA"/>
    <w:rsid w:val="009F79E4"/>
    <w:rsid w:val="00A03401"/>
    <w:rsid w:val="00A0528E"/>
    <w:rsid w:val="00A07110"/>
    <w:rsid w:val="00A200FD"/>
    <w:rsid w:val="00A20BC8"/>
    <w:rsid w:val="00A20DE9"/>
    <w:rsid w:val="00A21DCB"/>
    <w:rsid w:val="00A2361E"/>
    <w:rsid w:val="00A3552F"/>
    <w:rsid w:val="00A476A7"/>
    <w:rsid w:val="00A50765"/>
    <w:rsid w:val="00A53EB2"/>
    <w:rsid w:val="00A554BD"/>
    <w:rsid w:val="00A5573F"/>
    <w:rsid w:val="00A57465"/>
    <w:rsid w:val="00A57EAC"/>
    <w:rsid w:val="00A61B26"/>
    <w:rsid w:val="00A644BD"/>
    <w:rsid w:val="00A66177"/>
    <w:rsid w:val="00A67A60"/>
    <w:rsid w:val="00A67EA9"/>
    <w:rsid w:val="00A74AFA"/>
    <w:rsid w:val="00A97CAD"/>
    <w:rsid w:val="00AA32F5"/>
    <w:rsid w:val="00AB2B24"/>
    <w:rsid w:val="00AB2E65"/>
    <w:rsid w:val="00AB5A18"/>
    <w:rsid w:val="00AC5747"/>
    <w:rsid w:val="00AC6779"/>
    <w:rsid w:val="00AD35E7"/>
    <w:rsid w:val="00AD5058"/>
    <w:rsid w:val="00AE3045"/>
    <w:rsid w:val="00AE343C"/>
    <w:rsid w:val="00AE531C"/>
    <w:rsid w:val="00AF72C4"/>
    <w:rsid w:val="00B00453"/>
    <w:rsid w:val="00B02C84"/>
    <w:rsid w:val="00B02F93"/>
    <w:rsid w:val="00B100D0"/>
    <w:rsid w:val="00B161D5"/>
    <w:rsid w:val="00B2016A"/>
    <w:rsid w:val="00B214FD"/>
    <w:rsid w:val="00B23399"/>
    <w:rsid w:val="00B251E3"/>
    <w:rsid w:val="00B31B81"/>
    <w:rsid w:val="00B33DCD"/>
    <w:rsid w:val="00B61153"/>
    <w:rsid w:val="00B6193D"/>
    <w:rsid w:val="00B63B28"/>
    <w:rsid w:val="00B7377D"/>
    <w:rsid w:val="00B75B07"/>
    <w:rsid w:val="00B84B7D"/>
    <w:rsid w:val="00B84F6A"/>
    <w:rsid w:val="00B85CE0"/>
    <w:rsid w:val="00B860EA"/>
    <w:rsid w:val="00B86DA0"/>
    <w:rsid w:val="00B92E09"/>
    <w:rsid w:val="00B935A0"/>
    <w:rsid w:val="00B95593"/>
    <w:rsid w:val="00BA4C0A"/>
    <w:rsid w:val="00BA5153"/>
    <w:rsid w:val="00BA5778"/>
    <w:rsid w:val="00BC35CE"/>
    <w:rsid w:val="00BC3A2C"/>
    <w:rsid w:val="00BC54B1"/>
    <w:rsid w:val="00BD6676"/>
    <w:rsid w:val="00BE0EEE"/>
    <w:rsid w:val="00BE1992"/>
    <w:rsid w:val="00BE1FCC"/>
    <w:rsid w:val="00BE7B06"/>
    <w:rsid w:val="00BF63AD"/>
    <w:rsid w:val="00C04F7A"/>
    <w:rsid w:val="00C114A6"/>
    <w:rsid w:val="00C11ADD"/>
    <w:rsid w:val="00C14614"/>
    <w:rsid w:val="00C15DF2"/>
    <w:rsid w:val="00C17CD0"/>
    <w:rsid w:val="00C220D0"/>
    <w:rsid w:val="00C23DC4"/>
    <w:rsid w:val="00C32FC4"/>
    <w:rsid w:val="00C33183"/>
    <w:rsid w:val="00C33CEC"/>
    <w:rsid w:val="00C430BC"/>
    <w:rsid w:val="00C4656F"/>
    <w:rsid w:val="00C46AE4"/>
    <w:rsid w:val="00C50EE5"/>
    <w:rsid w:val="00C54E79"/>
    <w:rsid w:val="00C6146C"/>
    <w:rsid w:val="00C62BDA"/>
    <w:rsid w:val="00C72F1C"/>
    <w:rsid w:val="00C757A5"/>
    <w:rsid w:val="00C77EDF"/>
    <w:rsid w:val="00C81CA4"/>
    <w:rsid w:val="00C8260E"/>
    <w:rsid w:val="00C85577"/>
    <w:rsid w:val="00C85719"/>
    <w:rsid w:val="00C90A4C"/>
    <w:rsid w:val="00C90D17"/>
    <w:rsid w:val="00C95FB1"/>
    <w:rsid w:val="00C974A7"/>
    <w:rsid w:val="00CA2392"/>
    <w:rsid w:val="00CA3868"/>
    <w:rsid w:val="00CB4BDB"/>
    <w:rsid w:val="00CC0FD4"/>
    <w:rsid w:val="00CC5D73"/>
    <w:rsid w:val="00CD1755"/>
    <w:rsid w:val="00CD75A0"/>
    <w:rsid w:val="00CE01A6"/>
    <w:rsid w:val="00CF6DFE"/>
    <w:rsid w:val="00D122B7"/>
    <w:rsid w:val="00D167C1"/>
    <w:rsid w:val="00D42FDB"/>
    <w:rsid w:val="00D4384F"/>
    <w:rsid w:val="00D477CF"/>
    <w:rsid w:val="00D52B5B"/>
    <w:rsid w:val="00D53853"/>
    <w:rsid w:val="00D54AE1"/>
    <w:rsid w:val="00D571B4"/>
    <w:rsid w:val="00D61EC3"/>
    <w:rsid w:val="00D71441"/>
    <w:rsid w:val="00D836D0"/>
    <w:rsid w:val="00D87F70"/>
    <w:rsid w:val="00D90642"/>
    <w:rsid w:val="00D926B3"/>
    <w:rsid w:val="00DA0941"/>
    <w:rsid w:val="00DA2F4A"/>
    <w:rsid w:val="00DA3DB7"/>
    <w:rsid w:val="00DD3AB4"/>
    <w:rsid w:val="00DD3FE2"/>
    <w:rsid w:val="00DD7E2E"/>
    <w:rsid w:val="00DE4636"/>
    <w:rsid w:val="00DE6B6B"/>
    <w:rsid w:val="00DE7F1B"/>
    <w:rsid w:val="00DF1F70"/>
    <w:rsid w:val="00DF7F1F"/>
    <w:rsid w:val="00E063E1"/>
    <w:rsid w:val="00E111CB"/>
    <w:rsid w:val="00E2032F"/>
    <w:rsid w:val="00E23F58"/>
    <w:rsid w:val="00E32718"/>
    <w:rsid w:val="00E40523"/>
    <w:rsid w:val="00E60501"/>
    <w:rsid w:val="00E620A0"/>
    <w:rsid w:val="00E6577F"/>
    <w:rsid w:val="00E6621D"/>
    <w:rsid w:val="00E74BCC"/>
    <w:rsid w:val="00E80E5C"/>
    <w:rsid w:val="00E821BC"/>
    <w:rsid w:val="00E83C78"/>
    <w:rsid w:val="00E83D71"/>
    <w:rsid w:val="00E8551D"/>
    <w:rsid w:val="00E85EF7"/>
    <w:rsid w:val="00E963F8"/>
    <w:rsid w:val="00EA03B9"/>
    <w:rsid w:val="00EA1BE6"/>
    <w:rsid w:val="00EA568B"/>
    <w:rsid w:val="00EB1AA1"/>
    <w:rsid w:val="00EB26B9"/>
    <w:rsid w:val="00EB498A"/>
    <w:rsid w:val="00EB6808"/>
    <w:rsid w:val="00EC3E0F"/>
    <w:rsid w:val="00EC557F"/>
    <w:rsid w:val="00EE0EBC"/>
    <w:rsid w:val="00EE2D4B"/>
    <w:rsid w:val="00EE711C"/>
    <w:rsid w:val="00EF3D44"/>
    <w:rsid w:val="00EF6D79"/>
    <w:rsid w:val="00EF75FA"/>
    <w:rsid w:val="00F01C2D"/>
    <w:rsid w:val="00F02208"/>
    <w:rsid w:val="00F05C7C"/>
    <w:rsid w:val="00F30893"/>
    <w:rsid w:val="00F3134F"/>
    <w:rsid w:val="00F320C6"/>
    <w:rsid w:val="00F32843"/>
    <w:rsid w:val="00F34FAC"/>
    <w:rsid w:val="00F36D53"/>
    <w:rsid w:val="00F37E2E"/>
    <w:rsid w:val="00F40297"/>
    <w:rsid w:val="00F465A9"/>
    <w:rsid w:val="00F50107"/>
    <w:rsid w:val="00F51254"/>
    <w:rsid w:val="00F67168"/>
    <w:rsid w:val="00F70659"/>
    <w:rsid w:val="00F71460"/>
    <w:rsid w:val="00F74B35"/>
    <w:rsid w:val="00F74FF0"/>
    <w:rsid w:val="00F75C4A"/>
    <w:rsid w:val="00F765D1"/>
    <w:rsid w:val="00F8008F"/>
    <w:rsid w:val="00F814AC"/>
    <w:rsid w:val="00F877B3"/>
    <w:rsid w:val="00F90883"/>
    <w:rsid w:val="00FA0BE8"/>
    <w:rsid w:val="00FA22E1"/>
    <w:rsid w:val="00FC232D"/>
    <w:rsid w:val="00FD063F"/>
    <w:rsid w:val="00FD7E9A"/>
    <w:rsid w:val="00FE53BB"/>
    <w:rsid w:val="00FF4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9E08D09"/>
  <w15:chartTrackingRefBased/>
  <w15:docId w15:val="{32AC35FB-53DB-44E5-941D-4B0C30DF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510A"/>
    <w:pPr>
      <w:widowControl w:val="0"/>
      <w:autoSpaceDE w:val="0"/>
      <w:autoSpaceDN w:val="0"/>
      <w:adjustRightInd w:val="0"/>
    </w:pPr>
  </w:style>
  <w:style w:type="paragraph" w:styleId="2">
    <w:name w:val="heading 2"/>
    <w:basedOn w:val="a"/>
    <w:next w:val="a"/>
    <w:qFormat/>
    <w:rsid w:val="0046480D"/>
    <w:pPr>
      <w:keepNext/>
      <w:widowControl/>
      <w:autoSpaceDE/>
      <w:autoSpaceDN/>
      <w:adjustRightInd/>
      <w:spacing w:before="240" w:after="60"/>
      <w:outlineLvl w:val="1"/>
    </w:pPr>
    <w:rPr>
      <w:rFonts w:ascii="Arial" w:hAnsi="Arial" w:cs="Arial"/>
      <w:b/>
      <w:bCs/>
      <w:i/>
      <w:iCs/>
      <w:color w:val="000000"/>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E1992"/>
    <w:pPr>
      <w:tabs>
        <w:tab w:val="center" w:pos="4677"/>
        <w:tab w:val="right" w:pos="9355"/>
      </w:tabs>
    </w:pPr>
  </w:style>
  <w:style w:type="character" w:styleId="a4">
    <w:name w:val="page number"/>
    <w:basedOn w:val="a0"/>
    <w:rsid w:val="00BE1992"/>
  </w:style>
  <w:style w:type="table" w:styleId="a5">
    <w:name w:val="Table Grid"/>
    <w:basedOn w:val="a1"/>
    <w:rsid w:val="000A4DC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A2392"/>
    <w:pPr>
      <w:tabs>
        <w:tab w:val="center" w:pos="4677"/>
        <w:tab w:val="right" w:pos="9355"/>
      </w:tabs>
    </w:pPr>
  </w:style>
  <w:style w:type="character" w:styleId="a7">
    <w:name w:val="Hyperlink"/>
    <w:basedOn w:val="a0"/>
    <w:rsid w:val="00AC57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mariamm.ru/doc_235.htm##"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11851</Words>
  <Characters>67554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ПЛАН:</vt:lpstr>
    </vt:vector>
  </TitlesOfParts>
  <Company>dom</Company>
  <LinksUpToDate>false</LinksUpToDate>
  <CharactersWithSpaces>79247</CharactersWithSpaces>
  <SharedDoc>false</SharedDoc>
  <HLinks>
    <vt:vector size="12" baseType="variant">
      <vt:variant>
        <vt:i4>3932197</vt:i4>
      </vt:variant>
      <vt:variant>
        <vt:i4>9</vt:i4>
      </vt:variant>
      <vt:variant>
        <vt:i4>0</vt:i4>
      </vt:variant>
      <vt:variant>
        <vt:i4>5</vt:i4>
      </vt:variant>
      <vt:variant>
        <vt:lpwstr>http://www.mariamm.ru/doc_235.htm</vt:lpwstr>
      </vt:variant>
      <vt:variant>
        <vt:lpwstr>#</vt:lpwstr>
      </vt:variant>
      <vt:variant>
        <vt:i4>3932197</vt:i4>
      </vt:variant>
      <vt:variant>
        <vt:i4>3</vt:i4>
      </vt:variant>
      <vt:variant>
        <vt:i4>0</vt:i4>
      </vt:variant>
      <vt:variant>
        <vt:i4>5</vt:i4>
      </vt:variant>
      <vt:variant>
        <vt:lpwstr>http://www.mariamm.ru/doc_235.htm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admin-dom</dc:creator>
  <cp:keywords/>
  <cp:lastModifiedBy>Igor</cp:lastModifiedBy>
  <cp:revision>3</cp:revision>
  <dcterms:created xsi:type="dcterms:W3CDTF">2024-11-11T18:17:00Z</dcterms:created>
  <dcterms:modified xsi:type="dcterms:W3CDTF">2024-11-11T18:17:00Z</dcterms:modified>
</cp:coreProperties>
</file>