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5869" w14:textId="77777777" w:rsidR="008F5A6A" w:rsidRPr="008F5A6A" w:rsidRDefault="008F5A6A" w:rsidP="00175F39">
      <w:pPr>
        <w:shd w:val="clear" w:color="auto" w:fill="FFFFFF"/>
        <w:spacing w:line="360" w:lineRule="auto"/>
        <w:rPr>
          <w:b/>
          <w:color w:val="000000"/>
          <w:sz w:val="28"/>
          <w:szCs w:val="28"/>
        </w:rPr>
      </w:pPr>
    </w:p>
    <w:p w14:paraId="6AF88EBB" w14:textId="77777777" w:rsidR="005E6D16" w:rsidRDefault="005E6D16" w:rsidP="00175F39">
      <w:pPr>
        <w:shd w:val="clear" w:color="auto" w:fill="FFFFFF"/>
        <w:spacing w:line="360" w:lineRule="auto"/>
        <w:rPr>
          <w:b/>
          <w:caps/>
          <w:color w:val="000000"/>
          <w:sz w:val="28"/>
          <w:szCs w:val="32"/>
        </w:rPr>
      </w:pPr>
      <w:r w:rsidRPr="008F5A6A">
        <w:rPr>
          <w:b/>
          <w:caps/>
          <w:color w:val="000000"/>
          <w:sz w:val="28"/>
          <w:szCs w:val="32"/>
        </w:rPr>
        <w:t>Развитие</w:t>
      </w:r>
      <w:r w:rsidRPr="00175F39">
        <w:rPr>
          <w:b/>
          <w:caps/>
          <w:color w:val="000000"/>
          <w:sz w:val="28"/>
          <w:szCs w:val="32"/>
        </w:rPr>
        <w:t xml:space="preserve"> </w:t>
      </w:r>
      <w:r w:rsidRPr="008F5A6A">
        <w:rPr>
          <w:b/>
          <w:caps/>
          <w:color w:val="000000"/>
          <w:sz w:val="28"/>
          <w:szCs w:val="32"/>
        </w:rPr>
        <w:t>координационных</w:t>
      </w:r>
      <w:r w:rsidRPr="00175F39">
        <w:rPr>
          <w:b/>
          <w:caps/>
          <w:color w:val="000000"/>
          <w:sz w:val="28"/>
          <w:szCs w:val="32"/>
        </w:rPr>
        <w:t xml:space="preserve"> </w:t>
      </w:r>
      <w:r w:rsidRPr="008F5A6A">
        <w:rPr>
          <w:b/>
          <w:caps/>
          <w:color w:val="000000"/>
          <w:sz w:val="28"/>
          <w:szCs w:val="32"/>
        </w:rPr>
        <w:t>способностей</w:t>
      </w:r>
      <w:r w:rsidR="008C5F63" w:rsidRPr="00175F39">
        <w:rPr>
          <w:b/>
          <w:caps/>
          <w:color w:val="000000"/>
          <w:sz w:val="28"/>
          <w:szCs w:val="32"/>
        </w:rPr>
        <w:t xml:space="preserve"> </w:t>
      </w:r>
      <w:r w:rsidR="008C5F63">
        <w:rPr>
          <w:b/>
          <w:caps/>
          <w:color w:val="000000"/>
          <w:sz w:val="28"/>
          <w:szCs w:val="32"/>
        </w:rPr>
        <w:t>спортсменА</w:t>
      </w:r>
    </w:p>
    <w:p w14:paraId="5C888CED" w14:textId="77777777" w:rsidR="00175F39" w:rsidRDefault="00175F39" w:rsidP="00175F39">
      <w:pPr>
        <w:rPr>
          <w:sz w:val="24"/>
          <w:szCs w:val="24"/>
        </w:rPr>
      </w:pPr>
      <w:r w:rsidRPr="00175F39">
        <w:rPr>
          <w:sz w:val="24"/>
          <w:szCs w:val="24"/>
        </w:rPr>
        <w:t>Чайкин К.Г.</w:t>
      </w:r>
    </w:p>
    <w:p w14:paraId="7D9336A3" w14:textId="77777777" w:rsidR="00175F39" w:rsidRDefault="00175F39" w:rsidP="00175F39">
      <w:pPr>
        <w:rPr>
          <w:i/>
          <w:sz w:val="24"/>
          <w:szCs w:val="24"/>
        </w:rPr>
      </w:pPr>
      <w:r w:rsidRPr="00175F39">
        <w:rPr>
          <w:i/>
          <w:sz w:val="24"/>
          <w:szCs w:val="24"/>
        </w:rPr>
        <w:t xml:space="preserve">Таганрогский государственный педагогический институт </w:t>
      </w:r>
      <w:proofErr w:type="spellStart"/>
      <w:r w:rsidRPr="00175F39">
        <w:rPr>
          <w:i/>
          <w:sz w:val="24"/>
          <w:szCs w:val="24"/>
        </w:rPr>
        <w:t>им.А.П.Чехова</w:t>
      </w:r>
      <w:proofErr w:type="spellEnd"/>
    </w:p>
    <w:p w14:paraId="13A4038D" w14:textId="77777777" w:rsidR="00175F39" w:rsidRPr="00175F39" w:rsidRDefault="00175F39" w:rsidP="00175F39">
      <w:pPr>
        <w:rPr>
          <w:i/>
          <w:sz w:val="24"/>
          <w:szCs w:val="24"/>
        </w:rPr>
      </w:pPr>
      <w:r>
        <w:rPr>
          <w:i/>
          <w:sz w:val="24"/>
          <w:szCs w:val="24"/>
        </w:rPr>
        <w:t>г. Таганрог Ростовской области, Россия</w:t>
      </w:r>
    </w:p>
    <w:p w14:paraId="16290746" w14:textId="77777777" w:rsidR="00766EA5" w:rsidRPr="00175F39" w:rsidRDefault="00766EA5" w:rsidP="008C5F63">
      <w:pPr>
        <w:shd w:val="clear" w:color="auto" w:fill="FFFFFF"/>
        <w:spacing w:line="360" w:lineRule="auto"/>
        <w:jc w:val="center"/>
        <w:rPr>
          <w:color w:val="000000"/>
          <w:sz w:val="28"/>
          <w:szCs w:val="32"/>
        </w:rPr>
      </w:pPr>
    </w:p>
    <w:p w14:paraId="3F08D41C" w14:textId="77777777" w:rsidR="00B213E0" w:rsidRDefault="008C5F63" w:rsidP="00175F39">
      <w:pPr>
        <w:shd w:val="clear" w:color="auto" w:fill="FFFFFF"/>
        <w:spacing w:line="360" w:lineRule="auto"/>
        <w:rPr>
          <w:b/>
          <w:color w:val="000000"/>
          <w:sz w:val="28"/>
          <w:szCs w:val="32"/>
        </w:rPr>
      </w:pPr>
      <w:r w:rsidRPr="008C5F63">
        <w:rPr>
          <w:b/>
          <w:color w:val="000000"/>
          <w:sz w:val="28"/>
          <w:szCs w:val="32"/>
          <w:lang w:val="en-US"/>
        </w:rPr>
        <w:t>DEVELOPMENT</w:t>
      </w:r>
      <w:r w:rsidRPr="00175F39">
        <w:rPr>
          <w:b/>
          <w:color w:val="000000"/>
          <w:sz w:val="28"/>
          <w:szCs w:val="32"/>
        </w:rPr>
        <w:t xml:space="preserve"> </w:t>
      </w:r>
      <w:r w:rsidRPr="008C5F63">
        <w:rPr>
          <w:b/>
          <w:color w:val="000000"/>
          <w:sz w:val="28"/>
          <w:szCs w:val="32"/>
          <w:lang w:val="en-US"/>
        </w:rPr>
        <w:t>OF</w:t>
      </w:r>
      <w:r w:rsidRPr="00175F39">
        <w:rPr>
          <w:b/>
          <w:color w:val="000000"/>
          <w:sz w:val="28"/>
          <w:szCs w:val="32"/>
        </w:rPr>
        <w:t xml:space="preserve"> </w:t>
      </w:r>
      <w:r w:rsidRPr="008C5F63">
        <w:rPr>
          <w:b/>
          <w:color w:val="000000"/>
          <w:sz w:val="28"/>
          <w:szCs w:val="32"/>
          <w:lang w:val="en-US"/>
        </w:rPr>
        <w:t>COORDINATION</w:t>
      </w:r>
      <w:r w:rsidRPr="00175F39">
        <w:rPr>
          <w:b/>
          <w:color w:val="000000"/>
          <w:sz w:val="28"/>
          <w:szCs w:val="32"/>
        </w:rPr>
        <w:t xml:space="preserve"> </w:t>
      </w:r>
      <w:r w:rsidRPr="008C5F63">
        <w:rPr>
          <w:b/>
          <w:color w:val="000000"/>
          <w:sz w:val="28"/>
          <w:szCs w:val="32"/>
          <w:lang w:val="en-US"/>
        </w:rPr>
        <w:t>ABILITIES</w:t>
      </w:r>
      <w:r w:rsidRPr="00175F39">
        <w:rPr>
          <w:b/>
          <w:color w:val="000000"/>
          <w:sz w:val="28"/>
          <w:szCs w:val="32"/>
        </w:rPr>
        <w:t xml:space="preserve"> </w:t>
      </w:r>
      <w:r w:rsidRPr="008C5F63">
        <w:rPr>
          <w:b/>
          <w:color w:val="000000"/>
          <w:sz w:val="28"/>
          <w:szCs w:val="32"/>
          <w:lang w:val="en-US"/>
        </w:rPr>
        <w:t>OF</w:t>
      </w:r>
      <w:r w:rsidRPr="00175F39">
        <w:rPr>
          <w:b/>
          <w:color w:val="000000"/>
          <w:sz w:val="28"/>
          <w:szCs w:val="32"/>
        </w:rPr>
        <w:t xml:space="preserve"> </w:t>
      </w:r>
      <w:r w:rsidRPr="008C5F63">
        <w:rPr>
          <w:b/>
          <w:color w:val="000000"/>
          <w:sz w:val="28"/>
          <w:szCs w:val="32"/>
          <w:lang w:val="en-US"/>
        </w:rPr>
        <w:t>THE</w:t>
      </w:r>
      <w:r w:rsidRPr="00175F39">
        <w:rPr>
          <w:b/>
          <w:color w:val="000000"/>
          <w:sz w:val="28"/>
          <w:szCs w:val="32"/>
        </w:rPr>
        <w:t xml:space="preserve"> </w:t>
      </w:r>
      <w:r w:rsidRPr="008C5F63">
        <w:rPr>
          <w:b/>
          <w:color w:val="000000"/>
          <w:sz w:val="28"/>
          <w:szCs w:val="32"/>
          <w:lang w:val="en-US"/>
        </w:rPr>
        <w:t>ATHLETE</w:t>
      </w:r>
    </w:p>
    <w:p w14:paraId="50BDFB2E" w14:textId="77777777" w:rsidR="00175F39" w:rsidRPr="00175F39" w:rsidRDefault="00175F39" w:rsidP="00175F39">
      <w:pPr>
        <w:rPr>
          <w:sz w:val="24"/>
          <w:szCs w:val="24"/>
          <w:lang w:val="en-US"/>
        </w:rPr>
      </w:pPr>
      <w:proofErr w:type="spellStart"/>
      <w:r>
        <w:rPr>
          <w:sz w:val="24"/>
          <w:szCs w:val="24"/>
          <w:lang w:val="en-US"/>
        </w:rPr>
        <w:t>Chaykin</w:t>
      </w:r>
      <w:proofErr w:type="spellEnd"/>
      <w:r>
        <w:rPr>
          <w:sz w:val="24"/>
          <w:szCs w:val="24"/>
          <w:lang w:val="en-US"/>
        </w:rPr>
        <w:t xml:space="preserve"> K.G.</w:t>
      </w:r>
    </w:p>
    <w:p w14:paraId="2359F8B7" w14:textId="77777777" w:rsidR="00175F39" w:rsidRDefault="00175F39" w:rsidP="00175F39">
      <w:pPr>
        <w:rPr>
          <w:i/>
          <w:sz w:val="24"/>
          <w:szCs w:val="24"/>
          <w:lang w:val="en-US"/>
        </w:rPr>
      </w:pPr>
      <w:r w:rsidRPr="00175F39">
        <w:rPr>
          <w:i/>
          <w:sz w:val="24"/>
          <w:szCs w:val="24"/>
          <w:lang w:val="en-US"/>
        </w:rPr>
        <w:t xml:space="preserve">The Taganrog state teacher training college of </w:t>
      </w:r>
      <w:proofErr w:type="spellStart"/>
      <w:r w:rsidRPr="00175F39">
        <w:rPr>
          <w:i/>
          <w:sz w:val="24"/>
          <w:szCs w:val="24"/>
          <w:lang w:val="en-US"/>
        </w:rPr>
        <w:t>A.P.Chekhov</w:t>
      </w:r>
      <w:proofErr w:type="spellEnd"/>
    </w:p>
    <w:p w14:paraId="4DA758A0" w14:textId="77777777" w:rsidR="00175F39" w:rsidRPr="00175F39" w:rsidRDefault="00175F39" w:rsidP="00175F39">
      <w:pPr>
        <w:rPr>
          <w:i/>
          <w:sz w:val="24"/>
          <w:szCs w:val="24"/>
          <w:lang w:val="en-US"/>
        </w:rPr>
      </w:pPr>
      <w:r>
        <w:rPr>
          <w:i/>
          <w:sz w:val="24"/>
          <w:szCs w:val="24"/>
          <w:lang w:val="en-US"/>
        </w:rPr>
        <w:t>Taganrog, Rostov region, Russia</w:t>
      </w:r>
    </w:p>
    <w:p w14:paraId="27FFCB4B" w14:textId="77777777" w:rsidR="008C5F63" w:rsidRPr="00175F39" w:rsidRDefault="008C5F63" w:rsidP="008C5F63">
      <w:pPr>
        <w:shd w:val="clear" w:color="auto" w:fill="FFFFFF"/>
        <w:spacing w:line="360" w:lineRule="auto"/>
        <w:ind w:firstLine="567"/>
        <w:jc w:val="center"/>
        <w:rPr>
          <w:b/>
          <w:color w:val="000000"/>
          <w:sz w:val="28"/>
          <w:szCs w:val="32"/>
          <w:lang w:val="en-US"/>
        </w:rPr>
      </w:pPr>
    </w:p>
    <w:p w14:paraId="1B26B592" w14:textId="77777777" w:rsidR="00804CA5" w:rsidRPr="004F25E1" w:rsidRDefault="00E85EC8" w:rsidP="002C4309">
      <w:pPr>
        <w:shd w:val="clear" w:color="auto" w:fill="FFFFFF"/>
        <w:spacing w:line="360" w:lineRule="auto"/>
        <w:ind w:firstLine="567"/>
        <w:jc w:val="both"/>
        <w:rPr>
          <w:color w:val="000000"/>
          <w:sz w:val="28"/>
          <w:szCs w:val="28"/>
        </w:rPr>
      </w:pPr>
      <w:r w:rsidRPr="004F25E1">
        <w:rPr>
          <w:color w:val="000000"/>
          <w:sz w:val="28"/>
          <w:szCs w:val="28"/>
        </w:rPr>
        <w:t>Координационные способности это умение человека наиболее совершенно, быстро, целесообразно, экономно, точно и находчиво решать двигательные задачи, при возникновении сложных и неожиданных ситуаций.</w:t>
      </w:r>
    </w:p>
    <w:p w14:paraId="371053CB" w14:textId="77777777" w:rsidR="00804CA5" w:rsidRPr="004F25E1" w:rsidRDefault="00E85EC8" w:rsidP="002C4309">
      <w:pPr>
        <w:shd w:val="clear" w:color="auto" w:fill="FFFFFF"/>
        <w:spacing w:line="360" w:lineRule="auto"/>
        <w:ind w:firstLine="567"/>
        <w:jc w:val="both"/>
        <w:rPr>
          <w:sz w:val="28"/>
        </w:rPr>
      </w:pPr>
      <w:r w:rsidRPr="004F25E1">
        <w:rPr>
          <w:color w:val="000000"/>
          <w:sz w:val="28"/>
          <w:szCs w:val="28"/>
        </w:rPr>
        <w:t>Координационные способности связаны с возможностями управления движениями в пространстве и времени. Человек не просто реагирует на внешнюю ситуацию. Он должен учитывать возможную динамику ее изменения, осуществлять прогнозирование предстоящих событий и в связи с этим строить соответствующую программу действий, направленную на достижение положительного результата.</w:t>
      </w:r>
    </w:p>
    <w:p w14:paraId="086B5D9A"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Воспроизведение пространственных, силовых и временных параметров движений проявляется в точности выполнения двигательных действий. Их развитие определяется совершенствованием сенсорных (чувствительных) механизмов регуляции движений. Точность пространственных перемещений в различных суставах (простая координация) прогрессивно увеличивается при использовании упражнений на воспроизведение поз, параметры которых задаются заранее.</w:t>
      </w:r>
    </w:p>
    <w:p w14:paraId="19F2A208"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 современных условиях значительно увеличился объем деятельности, осуществляемой в вероятностных и неожиданно возникающих ситуациях, которая требует проявления находчивости, быстроты реакции, способности к концентрации и переключению внимания, пространственной, временной, динамической точности движений и их биомеханической рациональности.</w:t>
      </w:r>
    </w:p>
    <w:p w14:paraId="0C3ED285"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lastRenderedPageBreak/>
        <w:t xml:space="preserve">Под </w:t>
      </w:r>
      <w:r w:rsidRPr="004F25E1">
        <w:rPr>
          <w:b/>
          <w:bCs/>
          <w:color w:val="000000"/>
          <w:sz w:val="28"/>
          <w:szCs w:val="28"/>
        </w:rPr>
        <w:t xml:space="preserve">двигательно-координационными способностями </w:t>
      </w:r>
      <w:r w:rsidRPr="004F25E1">
        <w:rPr>
          <w:color w:val="000000"/>
          <w:sz w:val="28"/>
          <w:szCs w:val="28"/>
        </w:rPr>
        <w:t>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w:t>
      </w:r>
    </w:p>
    <w:p w14:paraId="611EE1FA"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Объединяя целый ряд способностей, относящихся к координации движений, их можно в определенной мере разбить на три группы.</w:t>
      </w:r>
    </w:p>
    <w:p w14:paraId="78D00D5B" w14:textId="77777777" w:rsidR="00FE26F4" w:rsidRPr="004F25E1" w:rsidRDefault="00E85EC8" w:rsidP="002C4309">
      <w:pPr>
        <w:shd w:val="clear" w:color="auto" w:fill="FFFFFF"/>
        <w:spacing w:line="360" w:lineRule="auto"/>
        <w:ind w:firstLine="567"/>
        <w:jc w:val="both"/>
        <w:rPr>
          <w:sz w:val="28"/>
        </w:rPr>
      </w:pPr>
      <w:r w:rsidRPr="004F25E1">
        <w:rPr>
          <w:b/>
          <w:bCs/>
          <w:color w:val="000000"/>
          <w:sz w:val="28"/>
          <w:szCs w:val="28"/>
        </w:rPr>
        <w:t xml:space="preserve">Первая группа. </w:t>
      </w:r>
      <w:r w:rsidRPr="004F25E1">
        <w:rPr>
          <w:color w:val="000000"/>
          <w:sz w:val="28"/>
          <w:szCs w:val="28"/>
        </w:rPr>
        <w:t>Способности точно соизмерять и регулировать пространственные, временные и динамические параметры движений.</w:t>
      </w:r>
    </w:p>
    <w:p w14:paraId="609D5E95" w14:textId="77777777" w:rsidR="00FE26F4" w:rsidRPr="004F25E1" w:rsidRDefault="00E85EC8" w:rsidP="002C4309">
      <w:pPr>
        <w:shd w:val="clear" w:color="auto" w:fill="FFFFFF"/>
        <w:spacing w:line="360" w:lineRule="auto"/>
        <w:ind w:firstLine="567"/>
        <w:jc w:val="both"/>
        <w:rPr>
          <w:sz w:val="28"/>
        </w:rPr>
      </w:pPr>
      <w:r w:rsidRPr="004F25E1">
        <w:rPr>
          <w:b/>
          <w:bCs/>
          <w:color w:val="000000"/>
          <w:sz w:val="28"/>
          <w:szCs w:val="28"/>
        </w:rPr>
        <w:t xml:space="preserve">Вторая группа. </w:t>
      </w:r>
      <w:r w:rsidRPr="004F25E1">
        <w:rPr>
          <w:color w:val="000000"/>
          <w:sz w:val="28"/>
          <w:szCs w:val="28"/>
        </w:rPr>
        <w:t>Способности поддерживать статическое (позу) и динамическое равновесие.</w:t>
      </w:r>
    </w:p>
    <w:p w14:paraId="10426428" w14:textId="77777777" w:rsidR="00FE26F4" w:rsidRPr="004F25E1" w:rsidRDefault="00E85EC8" w:rsidP="002C4309">
      <w:pPr>
        <w:shd w:val="clear" w:color="auto" w:fill="FFFFFF"/>
        <w:spacing w:line="360" w:lineRule="auto"/>
        <w:ind w:firstLine="567"/>
        <w:jc w:val="both"/>
        <w:rPr>
          <w:sz w:val="28"/>
        </w:rPr>
      </w:pPr>
      <w:r w:rsidRPr="004F25E1">
        <w:rPr>
          <w:b/>
          <w:bCs/>
          <w:color w:val="000000"/>
          <w:sz w:val="28"/>
          <w:szCs w:val="28"/>
        </w:rPr>
        <w:t xml:space="preserve">Третья группа. </w:t>
      </w:r>
      <w:r w:rsidRPr="004F25E1">
        <w:rPr>
          <w:color w:val="000000"/>
          <w:sz w:val="28"/>
          <w:szCs w:val="28"/>
        </w:rPr>
        <w:t>Способности выполнять двигательные действия без излишней мышечной напряженности (скованности).</w:t>
      </w:r>
    </w:p>
    <w:p w14:paraId="5E0906D4"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Координационные способности, отнесенные к первой группе, зависят, в частности, от «чувства пространства», «чувства времени» и «мышечного чувства», т.е. чувства прилагаемого усилия.</w:t>
      </w:r>
    </w:p>
    <w:p w14:paraId="1B57EAFA"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Координационные способности, относящиеся ко второй группе, зависят от способности удерживать устойчивое положение тела, т.е. равновесие, заключающееся в устойчивости позы в статических положениях и ее балансировке во время перемещений. Координационные способности, относящиеся к третьей группе, можно разделить на управление тонической напряженностью и координационной напряженностью. Первая характеризуется чрезмерным напряжением мышц, обеспечивающих поддержание позы. Вторая выражается в скованности, закрепощенности движений, связанных с излишней активностью мышечных сокращений, излишним включением в действие различных мышечных групп, в частности мышц-антагонистов, неполным выходом мышц из фазы</w:t>
      </w:r>
      <w:r w:rsidR="00F01DA0" w:rsidRPr="004F25E1">
        <w:rPr>
          <w:color w:val="000000"/>
          <w:sz w:val="28"/>
          <w:szCs w:val="28"/>
        </w:rPr>
        <w:t xml:space="preserve"> </w:t>
      </w:r>
      <w:r w:rsidRPr="004F25E1">
        <w:rPr>
          <w:color w:val="000000"/>
          <w:sz w:val="28"/>
          <w:szCs w:val="28"/>
        </w:rPr>
        <w:t>сокращения в фазу расслабления, что препятствует формированию совершенной техники.</w:t>
      </w:r>
    </w:p>
    <w:p w14:paraId="16DE4B3F" w14:textId="77777777" w:rsidR="00FE26F4" w:rsidRPr="004F25E1" w:rsidRDefault="00E85EC8" w:rsidP="002C4309">
      <w:pPr>
        <w:numPr>
          <w:ilvl w:val="0"/>
          <w:numId w:val="1"/>
        </w:numPr>
        <w:shd w:val="clear" w:color="auto" w:fill="FFFFFF"/>
        <w:tabs>
          <w:tab w:val="left" w:pos="720"/>
        </w:tabs>
        <w:spacing w:line="360" w:lineRule="auto"/>
        <w:ind w:firstLine="567"/>
        <w:jc w:val="both"/>
        <w:rPr>
          <w:color w:val="000000"/>
          <w:sz w:val="28"/>
          <w:szCs w:val="28"/>
        </w:rPr>
      </w:pPr>
      <w:r w:rsidRPr="004F25E1">
        <w:rPr>
          <w:color w:val="000000"/>
          <w:sz w:val="28"/>
          <w:szCs w:val="28"/>
        </w:rPr>
        <w:t>Проявление координационных способностей зависит от целого ряда факторов,</w:t>
      </w:r>
      <w:r w:rsidRPr="004F25E1">
        <w:rPr>
          <w:color w:val="000000"/>
          <w:sz w:val="28"/>
          <w:szCs w:val="28"/>
        </w:rPr>
        <w:br/>
        <w:t>а именно: способности человека к точному анализу движений;</w:t>
      </w:r>
    </w:p>
    <w:p w14:paraId="68F95BDE" w14:textId="77777777" w:rsidR="00FE26F4" w:rsidRPr="004F25E1" w:rsidRDefault="00E85EC8" w:rsidP="002C4309">
      <w:pPr>
        <w:numPr>
          <w:ilvl w:val="0"/>
          <w:numId w:val="1"/>
        </w:numPr>
        <w:shd w:val="clear" w:color="auto" w:fill="FFFFFF"/>
        <w:tabs>
          <w:tab w:val="left" w:pos="720"/>
        </w:tabs>
        <w:spacing w:line="360" w:lineRule="auto"/>
        <w:ind w:firstLine="567"/>
        <w:jc w:val="both"/>
        <w:rPr>
          <w:color w:val="000000"/>
          <w:sz w:val="28"/>
          <w:szCs w:val="28"/>
        </w:rPr>
      </w:pPr>
      <w:r w:rsidRPr="004F25E1">
        <w:rPr>
          <w:color w:val="000000"/>
          <w:sz w:val="28"/>
          <w:szCs w:val="28"/>
        </w:rPr>
        <w:lastRenderedPageBreak/>
        <w:t>деятельности анализаторов и особенно двигательного;</w:t>
      </w:r>
    </w:p>
    <w:p w14:paraId="41464564" w14:textId="77777777" w:rsidR="00FE26F4" w:rsidRPr="004F25E1" w:rsidRDefault="00E85EC8" w:rsidP="002C4309">
      <w:pPr>
        <w:numPr>
          <w:ilvl w:val="0"/>
          <w:numId w:val="1"/>
        </w:numPr>
        <w:shd w:val="clear" w:color="auto" w:fill="FFFFFF"/>
        <w:tabs>
          <w:tab w:val="left" w:pos="720"/>
        </w:tabs>
        <w:spacing w:line="360" w:lineRule="auto"/>
        <w:ind w:firstLine="567"/>
        <w:jc w:val="both"/>
        <w:rPr>
          <w:color w:val="000000"/>
          <w:sz w:val="28"/>
          <w:szCs w:val="28"/>
        </w:rPr>
      </w:pPr>
      <w:r w:rsidRPr="004F25E1">
        <w:rPr>
          <w:color w:val="000000"/>
          <w:sz w:val="28"/>
          <w:szCs w:val="28"/>
        </w:rPr>
        <w:t>сложности двигательного задания;</w:t>
      </w:r>
    </w:p>
    <w:p w14:paraId="3FE0DCD4" w14:textId="77777777" w:rsidR="00FE26F4" w:rsidRPr="004F25E1" w:rsidRDefault="00E85EC8" w:rsidP="002C4309">
      <w:pPr>
        <w:numPr>
          <w:ilvl w:val="0"/>
          <w:numId w:val="1"/>
        </w:numPr>
        <w:shd w:val="clear" w:color="auto" w:fill="FFFFFF"/>
        <w:tabs>
          <w:tab w:val="left" w:pos="720"/>
        </w:tabs>
        <w:spacing w:line="360" w:lineRule="auto"/>
        <w:ind w:firstLine="567"/>
        <w:jc w:val="both"/>
        <w:rPr>
          <w:color w:val="000000"/>
          <w:sz w:val="28"/>
          <w:szCs w:val="28"/>
        </w:rPr>
      </w:pPr>
      <w:r w:rsidRPr="004F25E1">
        <w:rPr>
          <w:color w:val="000000"/>
          <w:sz w:val="28"/>
          <w:szCs w:val="28"/>
        </w:rPr>
        <w:t>уровня развития других физических способностей (скоростные способности,</w:t>
      </w:r>
      <w:r w:rsidRPr="004F25E1">
        <w:rPr>
          <w:color w:val="000000"/>
          <w:sz w:val="28"/>
          <w:szCs w:val="28"/>
        </w:rPr>
        <w:br/>
        <w:t>динамическая сила, гибкость и т.д.);</w:t>
      </w:r>
    </w:p>
    <w:p w14:paraId="30848024" w14:textId="77777777" w:rsidR="00FE26F4" w:rsidRPr="004F25E1" w:rsidRDefault="00E85EC8" w:rsidP="002C4309">
      <w:pPr>
        <w:numPr>
          <w:ilvl w:val="0"/>
          <w:numId w:val="1"/>
        </w:numPr>
        <w:shd w:val="clear" w:color="auto" w:fill="FFFFFF"/>
        <w:tabs>
          <w:tab w:val="left" w:pos="720"/>
        </w:tabs>
        <w:spacing w:line="360" w:lineRule="auto"/>
        <w:ind w:firstLine="567"/>
        <w:jc w:val="both"/>
        <w:rPr>
          <w:color w:val="000000"/>
          <w:sz w:val="28"/>
          <w:szCs w:val="28"/>
        </w:rPr>
      </w:pPr>
      <w:r w:rsidRPr="004F25E1">
        <w:rPr>
          <w:color w:val="000000"/>
          <w:sz w:val="28"/>
          <w:szCs w:val="28"/>
        </w:rPr>
        <w:t>смелости и решительности;</w:t>
      </w:r>
    </w:p>
    <w:p w14:paraId="6634B7B9" w14:textId="77777777" w:rsidR="00FE26F4" w:rsidRPr="004F25E1" w:rsidRDefault="00E85EC8" w:rsidP="002C4309">
      <w:pPr>
        <w:numPr>
          <w:ilvl w:val="0"/>
          <w:numId w:val="1"/>
        </w:numPr>
        <w:shd w:val="clear" w:color="auto" w:fill="FFFFFF"/>
        <w:tabs>
          <w:tab w:val="left" w:pos="720"/>
        </w:tabs>
        <w:spacing w:line="360" w:lineRule="auto"/>
        <w:ind w:firstLine="567"/>
        <w:jc w:val="both"/>
        <w:rPr>
          <w:color w:val="000000"/>
          <w:sz w:val="28"/>
          <w:szCs w:val="28"/>
        </w:rPr>
      </w:pPr>
      <w:r w:rsidRPr="004F25E1">
        <w:rPr>
          <w:color w:val="000000"/>
          <w:sz w:val="28"/>
          <w:szCs w:val="28"/>
        </w:rPr>
        <w:t>возраста;</w:t>
      </w:r>
    </w:p>
    <w:p w14:paraId="0F791B76" w14:textId="77777777" w:rsidR="00FE26F4" w:rsidRPr="004F25E1" w:rsidRDefault="00E85EC8" w:rsidP="002C4309">
      <w:pPr>
        <w:numPr>
          <w:ilvl w:val="0"/>
          <w:numId w:val="1"/>
        </w:numPr>
        <w:shd w:val="clear" w:color="auto" w:fill="FFFFFF"/>
        <w:tabs>
          <w:tab w:val="left" w:pos="720"/>
        </w:tabs>
        <w:spacing w:line="360" w:lineRule="auto"/>
        <w:ind w:firstLine="567"/>
        <w:jc w:val="both"/>
        <w:rPr>
          <w:color w:val="000000"/>
          <w:sz w:val="28"/>
          <w:szCs w:val="28"/>
        </w:rPr>
      </w:pPr>
      <w:r w:rsidRPr="004F25E1">
        <w:rPr>
          <w:color w:val="000000"/>
          <w:sz w:val="28"/>
          <w:szCs w:val="28"/>
        </w:rPr>
        <w:t>общей подготовленности занимающихся (т.е. запаса разнообразных,</w:t>
      </w:r>
      <w:r w:rsidRPr="004F25E1">
        <w:rPr>
          <w:color w:val="000000"/>
          <w:sz w:val="28"/>
          <w:szCs w:val="28"/>
        </w:rPr>
        <w:br/>
        <w:t>преимущественно вариативных двигательных умений и навыков) и др.</w:t>
      </w:r>
    </w:p>
    <w:p w14:paraId="341F3CE2"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 xml:space="preserve">Координационные способности, которые характеризуются точностью управления силовыми, пространственными и временными параметрами и обеспечиваются сложным взаимодействием центральных и периферических звеньев моторики на основе обратной </w:t>
      </w:r>
      <w:proofErr w:type="spellStart"/>
      <w:r w:rsidRPr="004F25E1">
        <w:rPr>
          <w:color w:val="000000"/>
          <w:sz w:val="28"/>
          <w:szCs w:val="28"/>
        </w:rPr>
        <w:t>афферентации</w:t>
      </w:r>
      <w:proofErr w:type="spellEnd"/>
      <w:r w:rsidRPr="004F25E1">
        <w:rPr>
          <w:color w:val="000000"/>
          <w:sz w:val="28"/>
          <w:szCs w:val="28"/>
        </w:rPr>
        <w:t xml:space="preserve"> (передача импульсов от рабочих центров к нервным), имеют выраженные возрастные особенности.</w:t>
      </w:r>
    </w:p>
    <w:p w14:paraId="2D6F7ABA"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Так, дети 4—6 лет обладают низким уровнем развития координации, нестабильной координацией симметричных движений. Двигательные навыки формируются у них на фоне избытка ориентировочных, лишних двигательных реакций, а способность к дифференцировке усилий — низкая.</w:t>
      </w:r>
    </w:p>
    <w:p w14:paraId="28C3F622"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 возрасте 7—8 лет двигательные координации характеризуются неустойчивостью скоростных параметров и ритмичности.</w:t>
      </w:r>
    </w:p>
    <w:p w14:paraId="00C6318D"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 период от 11 до 13—14 лет увеличивается точность дифференцировки мышечных усилий, улучшается способность к воспроизведению заданного темпа движений. Подростки 13—14 лет отличаются высокой способностью к усвоению сложных двигательных координации, что обусловлено завершением формирования функциональной сенсомоторной системы, достижением максимального уровня во взаимодействии всех анализаторных систем и завершением формирования основных механизмов произвольных движений.</w:t>
      </w:r>
    </w:p>
    <w:p w14:paraId="4E678E5E"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 xml:space="preserve">В возрасте 14—15 лет наблюдается некоторое снижение пространственного анализа и координации движений. В период 16—17 лет продолжается совершенствование двигательных координации до уровня </w:t>
      </w:r>
      <w:r w:rsidRPr="004F25E1">
        <w:rPr>
          <w:color w:val="000000"/>
          <w:sz w:val="28"/>
          <w:szCs w:val="28"/>
        </w:rPr>
        <w:lastRenderedPageBreak/>
        <w:t>взрослых, а дифференцировка мышечных усилий достигает оптимального уровня.</w:t>
      </w:r>
    </w:p>
    <w:p w14:paraId="75CD8310"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 онтогенетическом развитии двигательных координации способность ребенка к выработке новых двигательных программ достигает своего максимума в 11—12 лет. Этот возрастной период определяется многими авторами как особенно поддающийся целенаправленной спортивной тренировке. Замечено, что у мальчиков уровень развития координационных способностей с возрастом выше, чем у девочек.</w:t>
      </w:r>
    </w:p>
    <w:p w14:paraId="6829FD16"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При воспитании координационных способностей решают две группы задач: а) по разностороннему и б) специально направленному их развитию.</w:t>
      </w:r>
    </w:p>
    <w:p w14:paraId="2DDF33FF"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Первая группа указанных задач преимущественно решается в дошкольном возрасте и базовом физическом воспитании учащихся. Достигнутый здесь общий уровень развития координационных способностей создает широкие предпосылки для последующего совершенствования в двигательной деятельности.</w:t>
      </w:r>
    </w:p>
    <w:p w14:paraId="66DA92E7"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 xml:space="preserve">Особенно большая роль в этом отводится физическому воспитанию в </w:t>
      </w:r>
      <w:r w:rsidR="00566BB7">
        <w:rPr>
          <w:color w:val="000000"/>
          <w:sz w:val="28"/>
          <w:szCs w:val="28"/>
        </w:rPr>
        <w:t>о</w:t>
      </w:r>
      <w:r w:rsidRPr="004F25E1">
        <w:rPr>
          <w:color w:val="000000"/>
          <w:sz w:val="28"/>
          <w:szCs w:val="28"/>
        </w:rPr>
        <w:t>бщеобразовательной школе. Школьной программой предусматриваются обеспечение широкого фонда новых двигательных умений и навыков и на этой основе развитие у учащихся координационных способностей, проявляющихся в циклических и ациклических локомоциях, гимнастических упражнениях, метательных движениях с установкой на дальность и меткость, подвижных, спортивных играх.</w:t>
      </w:r>
    </w:p>
    <w:p w14:paraId="6A429CE1"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 xml:space="preserve">Задачи по обеспечению дальнейшего и специального развития координационных способностей решаются в процессе спортивной тренировки и профессионально-прикладной физической подготовки. В первом случае требования к ним определяются спецификой избранного вида спорта, во втором </w:t>
      </w:r>
      <w:r w:rsidR="00B213E0" w:rsidRPr="00B213E0">
        <w:rPr>
          <w:color w:val="000000"/>
          <w:sz w:val="28"/>
          <w:szCs w:val="28"/>
        </w:rPr>
        <w:t>–</w:t>
      </w:r>
      <w:r w:rsidRPr="004F25E1">
        <w:rPr>
          <w:color w:val="000000"/>
          <w:sz w:val="28"/>
          <w:szCs w:val="28"/>
        </w:rPr>
        <w:t xml:space="preserve"> избранной профессией.</w:t>
      </w:r>
    </w:p>
    <w:p w14:paraId="18895256"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 xml:space="preserve">В видах спорта, где предметом состязаний является сама техника движений (спортивная и художественная гимнастика, фигурное катание на коньках, прыжки в воду и др.), первостепенное значение имеют способности </w:t>
      </w:r>
      <w:r w:rsidRPr="004F25E1">
        <w:rPr>
          <w:color w:val="000000"/>
          <w:sz w:val="28"/>
          <w:szCs w:val="28"/>
        </w:rPr>
        <w:lastRenderedPageBreak/>
        <w:t>образовывать новые, все более усложняющиеся формы движений, а также дифференцировать амплитуду и время выполнения движений различными частями тела, мышечные напряжения различными группами мышц. Способность же быстро и целесообразно преобразовывать движения и формы действий по ходу состязаний в наибольшей мере требуется в спортивных играх и единоборствах, а также в таких видах спорта, как скоростной спуск на лыжах, горный и водный слалом, где в обстановку действий преднамеренно вводят препятствия, которые вынуждают мгновенно видоизменять движения или переключаться с одних точно координированных действий на другие.</w:t>
      </w:r>
    </w:p>
    <w:p w14:paraId="6728649D"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 указанных видах спорта стремятся довести координационные способности, отвечающие специфике спортивной специализации, до максимально возможной степени совершенства.</w:t>
      </w:r>
    </w:p>
    <w:p w14:paraId="13A8BDCB"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Воспитание координационных способностей имеет строго специализированный характер и в профессионально-прикладной физической подготовке.</w:t>
      </w:r>
    </w:p>
    <w:p w14:paraId="4B85D7A8"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Многие существующие и вновь возникающие в связи с научно-техническим прогрессом виды практической профессиональной деятельности не требуют значительных затрат мышечных усилий, но предъявляют повышенные требования к центральной нервной системе человека, особенно к механизмам координации движения, функциям двигательного, зрительного и других анализаторов.</w:t>
      </w:r>
    </w:p>
    <w:p w14:paraId="68AF29BC"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Включение человека в сложную систему «человек—машина» ставит необходимое условие быстрого восприятия обстановки, переработки за короткий промежуток времени полученной информации и очень точных действий по пространственным, временным и силовым параметрам при общем дефиците времени. Исходя из этого, определены следующие задачи профессионально-прикладной физической подготовки по развитию координационных способностей:</w:t>
      </w:r>
    </w:p>
    <w:p w14:paraId="22E10C1B" w14:textId="77777777" w:rsidR="00FE26F4" w:rsidRPr="004F25E1" w:rsidRDefault="00E85EC8" w:rsidP="002C4309">
      <w:pPr>
        <w:numPr>
          <w:ilvl w:val="0"/>
          <w:numId w:val="2"/>
        </w:numPr>
        <w:shd w:val="clear" w:color="auto" w:fill="FFFFFF"/>
        <w:tabs>
          <w:tab w:val="left" w:pos="706"/>
        </w:tabs>
        <w:spacing w:line="360" w:lineRule="auto"/>
        <w:ind w:firstLine="567"/>
        <w:jc w:val="both"/>
        <w:rPr>
          <w:color w:val="000000"/>
          <w:sz w:val="28"/>
          <w:szCs w:val="28"/>
        </w:rPr>
      </w:pPr>
      <w:r w:rsidRPr="004F25E1">
        <w:rPr>
          <w:color w:val="000000"/>
          <w:sz w:val="28"/>
          <w:szCs w:val="28"/>
        </w:rPr>
        <w:t>улучшение способности согласовывать движения различными частями тела</w:t>
      </w:r>
      <w:r w:rsidR="00B213E0" w:rsidRPr="00B213E0">
        <w:rPr>
          <w:color w:val="000000"/>
          <w:sz w:val="28"/>
          <w:szCs w:val="28"/>
        </w:rPr>
        <w:t xml:space="preserve"> </w:t>
      </w:r>
      <w:r w:rsidRPr="004F25E1">
        <w:rPr>
          <w:color w:val="000000"/>
          <w:sz w:val="28"/>
          <w:szCs w:val="28"/>
        </w:rPr>
        <w:t>(преимущественно асимметричные и сходные с рабочими движениями в</w:t>
      </w:r>
      <w:r w:rsidRPr="004F25E1">
        <w:rPr>
          <w:color w:val="000000"/>
          <w:sz w:val="28"/>
          <w:szCs w:val="28"/>
        </w:rPr>
        <w:br/>
      </w:r>
      <w:r w:rsidRPr="004F25E1">
        <w:rPr>
          <w:color w:val="000000"/>
          <w:sz w:val="28"/>
          <w:szCs w:val="28"/>
        </w:rPr>
        <w:lastRenderedPageBreak/>
        <w:t>профессиональной деятельности);</w:t>
      </w:r>
    </w:p>
    <w:p w14:paraId="2E9A367C" w14:textId="77777777" w:rsidR="00FE26F4" w:rsidRPr="004F25E1" w:rsidRDefault="00E85EC8" w:rsidP="002C4309">
      <w:pPr>
        <w:numPr>
          <w:ilvl w:val="0"/>
          <w:numId w:val="2"/>
        </w:numPr>
        <w:shd w:val="clear" w:color="auto" w:fill="FFFFFF"/>
        <w:tabs>
          <w:tab w:val="left" w:pos="706"/>
        </w:tabs>
        <w:spacing w:line="360" w:lineRule="auto"/>
        <w:ind w:firstLine="567"/>
        <w:jc w:val="both"/>
        <w:rPr>
          <w:color w:val="000000"/>
          <w:sz w:val="28"/>
          <w:szCs w:val="28"/>
        </w:rPr>
      </w:pPr>
      <w:r w:rsidRPr="004F25E1">
        <w:rPr>
          <w:color w:val="000000"/>
          <w:sz w:val="28"/>
          <w:szCs w:val="28"/>
        </w:rPr>
        <w:t xml:space="preserve">развитие координации движений </w:t>
      </w:r>
      <w:proofErr w:type="spellStart"/>
      <w:r w:rsidRPr="004F25E1">
        <w:rPr>
          <w:color w:val="000000"/>
          <w:sz w:val="28"/>
          <w:szCs w:val="28"/>
        </w:rPr>
        <w:t>неведущей</w:t>
      </w:r>
      <w:proofErr w:type="spellEnd"/>
      <w:r w:rsidRPr="004F25E1">
        <w:rPr>
          <w:color w:val="000000"/>
          <w:sz w:val="28"/>
          <w:szCs w:val="28"/>
        </w:rPr>
        <w:t xml:space="preserve"> конечности;</w:t>
      </w:r>
    </w:p>
    <w:p w14:paraId="6D29023E" w14:textId="77777777" w:rsidR="00FE26F4" w:rsidRPr="004F25E1" w:rsidRDefault="00E85EC8" w:rsidP="002C4309">
      <w:pPr>
        <w:numPr>
          <w:ilvl w:val="0"/>
          <w:numId w:val="2"/>
        </w:numPr>
        <w:shd w:val="clear" w:color="auto" w:fill="FFFFFF"/>
        <w:tabs>
          <w:tab w:val="left" w:pos="706"/>
        </w:tabs>
        <w:spacing w:line="360" w:lineRule="auto"/>
        <w:ind w:firstLine="567"/>
        <w:jc w:val="both"/>
        <w:rPr>
          <w:color w:val="000000"/>
          <w:sz w:val="28"/>
          <w:szCs w:val="28"/>
        </w:rPr>
      </w:pPr>
      <w:r w:rsidRPr="004F25E1">
        <w:rPr>
          <w:color w:val="000000"/>
          <w:sz w:val="28"/>
          <w:szCs w:val="28"/>
        </w:rPr>
        <w:t>развитие способностей соразмерять движения по пространственным,</w:t>
      </w:r>
      <w:r w:rsidRPr="004F25E1">
        <w:rPr>
          <w:color w:val="000000"/>
          <w:sz w:val="28"/>
          <w:szCs w:val="28"/>
        </w:rPr>
        <w:br/>
        <w:t>временным и силовым параметрам.</w:t>
      </w:r>
    </w:p>
    <w:p w14:paraId="59480480"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Решение задач физического воспитания по направленному развитию координационных способностей прежде всего на занятиях с детьми (начиная с дошкольного возраста), со школьниками и с другими занимающимися приводит к тому, что они:</w:t>
      </w:r>
    </w:p>
    <w:p w14:paraId="3AE185A1" w14:textId="77777777" w:rsidR="00FE26F4" w:rsidRPr="004F25E1" w:rsidRDefault="00B213E0" w:rsidP="00B213E0">
      <w:pPr>
        <w:shd w:val="clear" w:color="auto" w:fill="FFFFFF"/>
        <w:tabs>
          <w:tab w:val="left" w:pos="0"/>
        </w:tabs>
        <w:spacing w:line="360" w:lineRule="auto"/>
        <w:ind w:firstLine="567"/>
        <w:jc w:val="both"/>
        <w:rPr>
          <w:color w:val="000000"/>
          <w:sz w:val="28"/>
          <w:szCs w:val="28"/>
        </w:rPr>
      </w:pPr>
      <w:r w:rsidRPr="00B213E0">
        <w:rPr>
          <w:color w:val="000000"/>
          <w:sz w:val="28"/>
          <w:szCs w:val="28"/>
        </w:rPr>
        <w:t xml:space="preserve">– </w:t>
      </w:r>
      <w:r w:rsidR="00E85EC8" w:rsidRPr="004F25E1">
        <w:rPr>
          <w:color w:val="000000"/>
          <w:sz w:val="28"/>
          <w:szCs w:val="28"/>
        </w:rPr>
        <w:t>значительно быстрее и на более высоком качественном уровне овладевают</w:t>
      </w:r>
      <w:r w:rsidRPr="00B213E0">
        <w:rPr>
          <w:color w:val="000000"/>
          <w:sz w:val="28"/>
          <w:szCs w:val="28"/>
        </w:rPr>
        <w:t xml:space="preserve"> </w:t>
      </w:r>
      <w:r w:rsidR="00E85EC8" w:rsidRPr="004F25E1">
        <w:rPr>
          <w:color w:val="000000"/>
          <w:sz w:val="28"/>
          <w:szCs w:val="28"/>
        </w:rPr>
        <w:t>различными двигательными действиями;</w:t>
      </w:r>
    </w:p>
    <w:p w14:paraId="78D0573D" w14:textId="77777777" w:rsidR="00FE26F4" w:rsidRPr="00B213E0" w:rsidRDefault="00B213E0" w:rsidP="00B213E0">
      <w:pPr>
        <w:shd w:val="clear" w:color="auto" w:fill="FFFFFF"/>
        <w:tabs>
          <w:tab w:val="left" w:pos="0"/>
        </w:tabs>
        <w:spacing w:line="360" w:lineRule="auto"/>
        <w:ind w:firstLine="567"/>
        <w:jc w:val="both"/>
        <w:rPr>
          <w:sz w:val="28"/>
        </w:rPr>
      </w:pPr>
      <w:r w:rsidRPr="00B213E0">
        <w:rPr>
          <w:color w:val="000000"/>
          <w:sz w:val="28"/>
          <w:szCs w:val="28"/>
        </w:rPr>
        <w:t xml:space="preserve">– </w:t>
      </w:r>
      <w:r w:rsidR="00E85EC8" w:rsidRPr="00B213E0">
        <w:rPr>
          <w:color w:val="000000"/>
          <w:sz w:val="28"/>
          <w:szCs w:val="28"/>
        </w:rPr>
        <w:t>постоянно пополняют свой двигательный опыт, который затем помогает</w:t>
      </w:r>
      <w:r w:rsidR="00E85EC8" w:rsidRPr="00B213E0">
        <w:rPr>
          <w:color w:val="000000"/>
          <w:sz w:val="28"/>
          <w:szCs w:val="28"/>
        </w:rPr>
        <w:br/>
        <w:t>успешнее справляться с заданиями по овладению более сложными в</w:t>
      </w:r>
      <w:r w:rsidR="00E85EC8" w:rsidRPr="00B213E0">
        <w:rPr>
          <w:color w:val="000000"/>
          <w:sz w:val="28"/>
          <w:szCs w:val="28"/>
        </w:rPr>
        <w:br/>
        <w:t>координационном отношении двигательными навыками (спортивными, трудовыми</w:t>
      </w:r>
      <w:r w:rsidRPr="00B213E0">
        <w:rPr>
          <w:color w:val="000000"/>
          <w:sz w:val="28"/>
          <w:szCs w:val="28"/>
        </w:rPr>
        <w:t xml:space="preserve"> </w:t>
      </w:r>
      <w:r w:rsidR="00E85EC8" w:rsidRPr="00B213E0">
        <w:rPr>
          <w:color w:val="000000"/>
          <w:sz w:val="28"/>
          <w:szCs w:val="28"/>
        </w:rPr>
        <w:t>и др.);</w:t>
      </w:r>
    </w:p>
    <w:p w14:paraId="6BAFB29F" w14:textId="77777777" w:rsidR="00FE26F4" w:rsidRPr="004F25E1" w:rsidRDefault="00B213E0" w:rsidP="00B213E0">
      <w:pPr>
        <w:shd w:val="clear" w:color="auto" w:fill="FFFFFF"/>
        <w:tabs>
          <w:tab w:val="left" w:pos="0"/>
        </w:tabs>
        <w:spacing w:line="360" w:lineRule="auto"/>
        <w:ind w:firstLine="567"/>
        <w:jc w:val="both"/>
        <w:rPr>
          <w:sz w:val="28"/>
        </w:rPr>
      </w:pPr>
      <w:r w:rsidRPr="00B213E0">
        <w:rPr>
          <w:color w:val="000000"/>
          <w:sz w:val="28"/>
          <w:szCs w:val="28"/>
        </w:rPr>
        <w:t xml:space="preserve">– </w:t>
      </w:r>
      <w:r w:rsidR="00E85EC8" w:rsidRPr="004F25E1">
        <w:rPr>
          <w:color w:val="000000"/>
          <w:sz w:val="28"/>
          <w:szCs w:val="28"/>
        </w:rPr>
        <w:t>приобретают умения экономно расходовать свои энергетические ресурсы в</w:t>
      </w:r>
      <w:r w:rsidRPr="00B213E0">
        <w:rPr>
          <w:color w:val="000000"/>
          <w:sz w:val="28"/>
          <w:szCs w:val="28"/>
        </w:rPr>
        <w:t xml:space="preserve"> </w:t>
      </w:r>
      <w:r w:rsidR="00E85EC8" w:rsidRPr="004F25E1">
        <w:rPr>
          <w:color w:val="000000"/>
          <w:sz w:val="28"/>
          <w:szCs w:val="28"/>
        </w:rPr>
        <w:t>процессе двигательной деятельности;</w:t>
      </w:r>
    </w:p>
    <w:p w14:paraId="4E647A84" w14:textId="77777777" w:rsidR="00E85EC8" w:rsidRPr="004F25E1" w:rsidRDefault="00B213E0" w:rsidP="00B213E0">
      <w:pPr>
        <w:shd w:val="clear" w:color="auto" w:fill="FFFFFF"/>
        <w:tabs>
          <w:tab w:val="left" w:pos="0"/>
        </w:tabs>
        <w:spacing w:line="360" w:lineRule="auto"/>
        <w:ind w:firstLine="567"/>
        <w:jc w:val="both"/>
        <w:rPr>
          <w:color w:val="000000"/>
          <w:sz w:val="28"/>
          <w:szCs w:val="28"/>
        </w:rPr>
      </w:pPr>
      <w:r w:rsidRPr="00B213E0">
        <w:rPr>
          <w:color w:val="000000"/>
          <w:sz w:val="28"/>
          <w:szCs w:val="28"/>
        </w:rPr>
        <w:t xml:space="preserve">– </w:t>
      </w:r>
      <w:r w:rsidR="00E85EC8" w:rsidRPr="004F25E1">
        <w:rPr>
          <w:color w:val="000000"/>
          <w:sz w:val="28"/>
          <w:szCs w:val="28"/>
        </w:rPr>
        <w:t>испытывают в психологическом отношении чувства радости и удовлетворения от</w:t>
      </w:r>
      <w:r w:rsidRPr="00B213E0">
        <w:rPr>
          <w:color w:val="000000"/>
          <w:sz w:val="28"/>
          <w:szCs w:val="28"/>
        </w:rPr>
        <w:t xml:space="preserve"> </w:t>
      </w:r>
      <w:r w:rsidR="00E85EC8" w:rsidRPr="004F25E1">
        <w:rPr>
          <w:color w:val="000000"/>
          <w:sz w:val="28"/>
          <w:szCs w:val="28"/>
        </w:rPr>
        <w:t>освоения в совершенных формах новых и разнообразных движений.</w:t>
      </w:r>
    </w:p>
    <w:p w14:paraId="7FBD046C" w14:textId="77777777" w:rsidR="00FE26F4" w:rsidRPr="004F25E1" w:rsidRDefault="00E85EC8" w:rsidP="002C4309">
      <w:pPr>
        <w:shd w:val="clear" w:color="auto" w:fill="FFFFFF"/>
        <w:tabs>
          <w:tab w:val="left" w:pos="360"/>
        </w:tabs>
        <w:spacing w:line="360" w:lineRule="auto"/>
        <w:ind w:firstLine="567"/>
        <w:jc w:val="both"/>
        <w:rPr>
          <w:sz w:val="28"/>
        </w:rPr>
      </w:pPr>
      <w:r w:rsidRPr="004F25E1">
        <w:rPr>
          <w:color w:val="000000"/>
          <w:sz w:val="28"/>
          <w:szCs w:val="28"/>
        </w:rPr>
        <w:tab/>
        <w:t>Практика физического воспитания и спорта располагает огромным арсеналом средств для воздействия на координационные способности.</w:t>
      </w:r>
    </w:p>
    <w:p w14:paraId="115FA7B6"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w:t>
      </w:r>
      <w:r w:rsidR="00B213E0" w:rsidRPr="00B213E0">
        <w:rPr>
          <w:color w:val="000000"/>
          <w:sz w:val="28"/>
          <w:szCs w:val="28"/>
        </w:rPr>
        <w:t xml:space="preserve"> </w:t>
      </w:r>
      <w:r w:rsidRPr="004F25E1">
        <w:rPr>
          <w:color w:val="000000"/>
          <w:sz w:val="28"/>
          <w:szCs w:val="28"/>
        </w:rPr>
        <w:t>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 выполняя упражнения по сигналу или за ограниченное время.</w:t>
      </w:r>
    </w:p>
    <w:p w14:paraId="1DB1A9FD"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lastRenderedPageBreak/>
        <w:t xml:space="preserve">Наиболее широкую и доступную группу средств для воспитания координационных способностей составляют </w:t>
      </w:r>
      <w:proofErr w:type="spellStart"/>
      <w:r w:rsidRPr="004F25E1">
        <w:rPr>
          <w:color w:val="000000"/>
          <w:sz w:val="28"/>
          <w:szCs w:val="28"/>
        </w:rPr>
        <w:t>общеподготовительные</w:t>
      </w:r>
      <w:proofErr w:type="spellEnd"/>
      <w:r w:rsidRPr="004F25E1">
        <w:rPr>
          <w:color w:val="000000"/>
          <w:sz w:val="28"/>
          <w:szCs w:val="28"/>
        </w:rPr>
        <w:t xml:space="preserve">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14:paraId="43D32394"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14:paraId="1608C859"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w:t>
      </w:r>
    </w:p>
    <w:p w14:paraId="69FAC12A"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14:paraId="53D1695C" w14:textId="77777777" w:rsidR="00F01DA0" w:rsidRPr="004F25E1" w:rsidRDefault="00E85EC8" w:rsidP="002C4309">
      <w:pPr>
        <w:shd w:val="clear" w:color="auto" w:fill="FFFFFF"/>
        <w:spacing w:line="360" w:lineRule="auto"/>
        <w:ind w:firstLine="567"/>
        <w:jc w:val="both"/>
        <w:rPr>
          <w:color w:val="000000"/>
          <w:sz w:val="28"/>
          <w:szCs w:val="28"/>
        </w:rPr>
      </w:pPr>
      <w:r w:rsidRPr="004F25E1">
        <w:rPr>
          <w:color w:val="000000"/>
          <w:sz w:val="28"/>
          <w:szCs w:val="28"/>
        </w:rPr>
        <w:t xml:space="preserve">Специальные упражнения для совершенствования координации движений разрабатываются с учетом специфики избранного вида спорта, профессии. Это </w:t>
      </w:r>
      <w:proofErr w:type="spellStart"/>
      <w:r w:rsidRPr="004F25E1">
        <w:rPr>
          <w:color w:val="000000"/>
          <w:sz w:val="28"/>
          <w:szCs w:val="28"/>
        </w:rPr>
        <w:t>координационно</w:t>
      </w:r>
      <w:proofErr w:type="spellEnd"/>
      <w:r w:rsidRPr="004F25E1">
        <w:rPr>
          <w:color w:val="000000"/>
          <w:sz w:val="28"/>
          <w:szCs w:val="28"/>
        </w:rPr>
        <w:t xml:space="preserve"> сходные упражнения с технико-тактическими действиями в данном виде спорта или трудовыми действиями.</w:t>
      </w:r>
    </w:p>
    <w:p w14:paraId="23C3C6FD" w14:textId="77777777" w:rsidR="00F01DA0" w:rsidRPr="004F25E1" w:rsidRDefault="00E85EC8" w:rsidP="002C4309">
      <w:pPr>
        <w:shd w:val="clear" w:color="auto" w:fill="FFFFFF"/>
        <w:spacing w:line="360" w:lineRule="auto"/>
        <w:ind w:firstLine="567"/>
        <w:jc w:val="both"/>
        <w:rPr>
          <w:color w:val="000000"/>
          <w:sz w:val="28"/>
          <w:szCs w:val="28"/>
        </w:rPr>
      </w:pPr>
      <w:r w:rsidRPr="004F25E1">
        <w:rPr>
          <w:color w:val="000000"/>
          <w:sz w:val="28"/>
          <w:szCs w:val="28"/>
        </w:rPr>
        <w:t>На спортивной тренировке применяют две группы таких средств:</w:t>
      </w:r>
    </w:p>
    <w:p w14:paraId="28B5A636" w14:textId="77777777" w:rsidR="00B708D2" w:rsidRPr="004F25E1" w:rsidRDefault="00E85EC8" w:rsidP="002C4309">
      <w:pPr>
        <w:shd w:val="clear" w:color="auto" w:fill="FFFFFF"/>
        <w:spacing w:line="360" w:lineRule="auto"/>
        <w:ind w:firstLine="567"/>
        <w:jc w:val="both"/>
        <w:rPr>
          <w:color w:val="000000"/>
          <w:sz w:val="28"/>
          <w:szCs w:val="28"/>
        </w:rPr>
      </w:pPr>
      <w:r w:rsidRPr="004F25E1">
        <w:rPr>
          <w:color w:val="000000"/>
          <w:sz w:val="28"/>
          <w:szCs w:val="28"/>
        </w:rPr>
        <w:t>а)</w:t>
      </w:r>
      <w:r w:rsidR="00F01DA0" w:rsidRPr="004F25E1">
        <w:rPr>
          <w:color w:val="000000"/>
          <w:sz w:val="28"/>
          <w:szCs w:val="28"/>
        </w:rPr>
        <w:t xml:space="preserve"> </w:t>
      </w:r>
      <w:r w:rsidRPr="004F25E1">
        <w:rPr>
          <w:color w:val="000000"/>
          <w:sz w:val="28"/>
          <w:szCs w:val="28"/>
        </w:rPr>
        <w:t>подводящие, способствующие освоению новых форм движений того или иного</w:t>
      </w:r>
      <w:r w:rsidR="00F01DA0" w:rsidRPr="004F25E1">
        <w:rPr>
          <w:color w:val="000000"/>
          <w:sz w:val="28"/>
          <w:szCs w:val="28"/>
        </w:rPr>
        <w:t xml:space="preserve"> </w:t>
      </w:r>
      <w:r w:rsidRPr="004F25E1">
        <w:rPr>
          <w:color w:val="000000"/>
          <w:sz w:val="28"/>
          <w:szCs w:val="28"/>
        </w:rPr>
        <w:t>вида спорта;</w:t>
      </w:r>
    </w:p>
    <w:p w14:paraId="5BB63856"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б)</w:t>
      </w:r>
      <w:r w:rsidR="00B708D2" w:rsidRPr="004F25E1">
        <w:rPr>
          <w:color w:val="000000"/>
          <w:sz w:val="28"/>
          <w:szCs w:val="28"/>
        </w:rPr>
        <w:t xml:space="preserve"> </w:t>
      </w:r>
      <w:r w:rsidRPr="004F25E1">
        <w:rPr>
          <w:color w:val="000000"/>
          <w:sz w:val="28"/>
          <w:szCs w:val="28"/>
        </w:rPr>
        <w:t xml:space="preserve">развивающие, направленные непосредственно на воспитание </w:t>
      </w:r>
      <w:r w:rsidRPr="004F25E1">
        <w:rPr>
          <w:color w:val="000000"/>
          <w:sz w:val="28"/>
          <w:szCs w:val="28"/>
        </w:rPr>
        <w:lastRenderedPageBreak/>
        <w:t>координационных</w:t>
      </w:r>
      <w:r w:rsidR="00B213E0" w:rsidRPr="00B213E0">
        <w:rPr>
          <w:color w:val="000000"/>
          <w:sz w:val="28"/>
          <w:szCs w:val="28"/>
        </w:rPr>
        <w:t xml:space="preserve"> </w:t>
      </w:r>
      <w:r w:rsidRPr="004F25E1">
        <w:rPr>
          <w:color w:val="000000"/>
          <w:sz w:val="28"/>
          <w:szCs w:val="28"/>
        </w:rPr>
        <w:t>способностей, проявляющихся в конкретных видах спорта (например, в баскетболе</w:t>
      </w:r>
      <w:r w:rsidR="00B213E0" w:rsidRPr="00B213E0">
        <w:rPr>
          <w:color w:val="000000"/>
          <w:sz w:val="28"/>
          <w:szCs w:val="28"/>
        </w:rPr>
        <w:t xml:space="preserve"> </w:t>
      </w:r>
      <w:r w:rsidRPr="004F25E1">
        <w:rPr>
          <w:color w:val="000000"/>
          <w:sz w:val="28"/>
          <w:szCs w:val="28"/>
        </w:rPr>
        <w:t xml:space="preserve">специальные упражнения в затрудненных условиях </w:t>
      </w:r>
      <w:r w:rsidR="00B213E0" w:rsidRPr="00B213E0">
        <w:rPr>
          <w:color w:val="000000"/>
          <w:sz w:val="28"/>
          <w:szCs w:val="28"/>
        </w:rPr>
        <w:t>–</w:t>
      </w:r>
      <w:r w:rsidRPr="004F25E1">
        <w:rPr>
          <w:color w:val="000000"/>
          <w:sz w:val="28"/>
          <w:szCs w:val="28"/>
        </w:rPr>
        <w:t xml:space="preserve"> ловля и передача мяча</w:t>
      </w:r>
      <w:r w:rsidR="00B213E0" w:rsidRPr="00B213E0">
        <w:rPr>
          <w:color w:val="000000"/>
          <w:sz w:val="28"/>
          <w:szCs w:val="28"/>
        </w:rPr>
        <w:t xml:space="preserve"> </w:t>
      </w:r>
      <w:r w:rsidRPr="004F25E1">
        <w:rPr>
          <w:color w:val="000000"/>
          <w:sz w:val="28"/>
          <w:szCs w:val="28"/>
        </w:rPr>
        <w:t>партнеру при прыжках через гимнастическую скамейку, после выполнения на</w:t>
      </w:r>
      <w:r w:rsidR="00B213E0" w:rsidRPr="00B213E0">
        <w:rPr>
          <w:color w:val="000000"/>
          <w:sz w:val="28"/>
          <w:szCs w:val="28"/>
        </w:rPr>
        <w:t xml:space="preserve"> </w:t>
      </w:r>
      <w:r w:rsidRPr="004F25E1">
        <w:rPr>
          <w:color w:val="000000"/>
          <w:sz w:val="28"/>
          <w:szCs w:val="28"/>
        </w:rPr>
        <w:t>гимнастических матах нескольких кувырков подряд, ловля мяча от партнера и</w:t>
      </w:r>
      <w:r w:rsidR="00B213E0" w:rsidRPr="00B213E0">
        <w:rPr>
          <w:color w:val="000000"/>
          <w:sz w:val="28"/>
          <w:szCs w:val="28"/>
        </w:rPr>
        <w:t xml:space="preserve"> </w:t>
      </w:r>
      <w:r w:rsidRPr="004F25E1">
        <w:rPr>
          <w:color w:val="000000"/>
          <w:sz w:val="28"/>
          <w:szCs w:val="28"/>
        </w:rPr>
        <w:t>бросок в корзину и др.).</w:t>
      </w:r>
    </w:p>
    <w:p w14:paraId="789C2975"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Упражнения, направленные на развитие координационных  способностей,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двигательное действие не стимулирует дальнейшее развитие координационных способностей.</w:t>
      </w:r>
    </w:p>
    <w:p w14:paraId="19EF7520"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Выполнение координационных упражнений следует планировать на первую половину основной части занятия, поскольку они 'быстро ведут к утомлению.</w:t>
      </w:r>
    </w:p>
    <w:p w14:paraId="126D1DC7"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При воспитании координационных способностей используются следующие основные методические подходы.</w:t>
      </w:r>
    </w:p>
    <w:p w14:paraId="7F1C03E7" w14:textId="77777777" w:rsidR="00FE26F4" w:rsidRPr="004F25E1" w:rsidRDefault="00E85EC8" w:rsidP="002C4309">
      <w:pPr>
        <w:shd w:val="clear" w:color="auto" w:fill="FFFFFF"/>
        <w:tabs>
          <w:tab w:val="left" w:pos="698"/>
        </w:tabs>
        <w:spacing w:line="360" w:lineRule="auto"/>
        <w:ind w:firstLine="567"/>
        <w:jc w:val="both"/>
        <w:rPr>
          <w:sz w:val="28"/>
        </w:rPr>
      </w:pPr>
      <w:r w:rsidRPr="004F25E1">
        <w:rPr>
          <w:color w:val="000000"/>
          <w:sz w:val="28"/>
          <w:szCs w:val="28"/>
        </w:rPr>
        <w:t>1)</w:t>
      </w:r>
      <w:r w:rsidRPr="004F25E1">
        <w:rPr>
          <w:color w:val="000000"/>
          <w:sz w:val="28"/>
          <w:szCs w:val="28"/>
        </w:rPr>
        <w:tab/>
        <w:t>Обучение новым разнообразным движениям с постепенным увеличением их</w:t>
      </w:r>
      <w:r w:rsidR="00B213E0" w:rsidRPr="00B213E0">
        <w:rPr>
          <w:color w:val="000000"/>
          <w:sz w:val="28"/>
          <w:szCs w:val="28"/>
        </w:rPr>
        <w:t xml:space="preserve"> </w:t>
      </w:r>
      <w:r w:rsidRPr="004F25E1">
        <w:rPr>
          <w:color w:val="000000"/>
          <w:sz w:val="28"/>
          <w:szCs w:val="28"/>
        </w:rPr>
        <w:t>координационной сложности. Этот подход широко используется в базовом</w:t>
      </w:r>
      <w:r w:rsidR="00B213E0" w:rsidRPr="00B213E0">
        <w:rPr>
          <w:color w:val="000000"/>
          <w:sz w:val="28"/>
          <w:szCs w:val="28"/>
        </w:rPr>
        <w:t xml:space="preserve"> </w:t>
      </w:r>
      <w:r w:rsidRPr="004F25E1">
        <w:rPr>
          <w:color w:val="000000"/>
          <w:sz w:val="28"/>
          <w:szCs w:val="28"/>
        </w:rPr>
        <w:t>физическом воспитании, а также на первых этапах спортивного</w:t>
      </w:r>
      <w:r w:rsidR="00B213E0" w:rsidRPr="00B213E0">
        <w:rPr>
          <w:color w:val="000000"/>
          <w:sz w:val="28"/>
          <w:szCs w:val="28"/>
        </w:rPr>
        <w:t xml:space="preserve"> </w:t>
      </w:r>
      <w:r w:rsidRPr="004F25E1">
        <w:rPr>
          <w:color w:val="000000"/>
          <w:sz w:val="28"/>
          <w:szCs w:val="28"/>
        </w:rPr>
        <w:t>совершенствования. Осваивая новые упражнения, занимающиеся не только</w:t>
      </w:r>
      <w:r w:rsidR="00566BB7">
        <w:rPr>
          <w:color w:val="000000"/>
          <w:sz w:val="28"/>
          <w:szCs w:val="28"/>
        </w:rPr>
        <w:t>,</w:t>
      </w:r>
      <w:r w:rsidR="00B213E0" w:rsidRPr="00B213E0">
        <w:rPr>
          <w:color w:val="000000"/>
          <w:sz w:val="28"/>
          <w:szCs w:val="28"/>
        </w:rPr>
        <w:t xml:space="preserve"> </w:t>
      </w:r>
      <w:r w:rsidRPr="004F25E1">
        <w:rPr>
          <w:color w:val="000000"/>
          <w:sz w:val="28"/>
          <w:szCs w:val="28"/>
        </w:rPr>
        <w:t>пополняют свой двигательный опыт, но и развивают способность</w:t>
      </w:r>
      <w:r w:rsidR="00B213E0" w:rsidRPr="00B213E0">
        <w:rPr>
          <w:color w:val="000000"/>
          <w:sz w:val="28"/>
          <w:szCs w:val="28"/>
        </w:rPr>
        <w:t xml:space="preserve"> </w:t>
      </w:r>
      <w:r w:rsidRPr="004F25E1">
        <w:rPr>
          <w:color w:val="000000"/>
          <w:sz w:val="28"/>
          <w:szCs w:val="28"/>
        </w:rPr>
        <w:t>образовывать новые формы координации движений. Обладая большим</w:t>
      </w:r>
      <w:r w:rsidR="00B213E0" w:rsidRPr="00B213E0">
        <w:rPr>
          <w:color w:val="000000"/>
          <w:sz w:val="28"/>
          <w:szCs w:val="28"/>
        </w:rPr>
        <w:t xml:space="preserve"> </w:t>
      </w:r>
      <w:r w:rsidRPr="004F25E1">
        <w:rPr>
          <w:color w:val="000000"/>
          <w:sz w:val="28"/>
          <w:szCs w:val="28"/>
        </w:rPr>
        <w:t>двигательным опытом (запасом двигательных навыков), человек легче и</w:t>
      </w:r>
      <w:r w:rsidR="00B213E0" w:rsidRPr="00B213E0">
        <w:rPr>
          <w:color w:val="000000"/>
          <w:sz w:val="28"/>
          <w:szCs w:val="28"/>
        </w:rPr>
        <w:t xml:space="preserve"> </w:t>
      </w:r>
      <w:r w:rsidRPr="004F25E1">
        <w:rPr>
          <w:color w:val="000000"/>
          <w:sz w:val="28"/>
          <w:szCs w:val="28"/>
        </w:rPr>
        <w:t>быстрее справляется с неожиданно возникшей двигательной задачей.</w:t>
      </w:r>
    </w:p>
    <w:p w14:paraId="70CE9FFD"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Прекращение обучения новым разнообразным движениям неизбежно снизит способность к их освоению и тем самым затормозит развитие координационных способностей.</w:t>
      </w:r>
    </w:p>
    <w:p w14:paraId="41DC9C7B" w14:textId="77777777" w:rsidR="00FE26F4" w:rsidRPr="004F25E1" w:rsidRDefault="00E85EC8" w:rsidP="002C4309">
      <w:pPr>
        <w:numPr>
          <w:ilvl w:val="0"/>
          <w:numId w:val="4"/>
        </w:numPr>
        <w:shd w:val="clear" w:color="auto" w:fill="FFFFFF"/>
        <w:tabs>
          <w:tab w:val="left" w:pos="698"/>
        </w:tabs>
        <w:spacing w:line="360" w:lineRule="auto"/>
        <w:ind w:firstLine="567"/>
        <w:jc w:val="both"/>
        <w:rPr>
          <w:color w:val="000000"/>
          <w:sz w:val="28"/>
          <w:szCs w:val="28"/>
        </w:rPr>
      </w:pPr>
      <w:r w:rsidRPr="004F25E1">
        <w:rPr>
          <w:color w:val="000000"/>
          <w:sz w:val="28"/>
          <w:szCs w:val="28"/>
        </w:rPr>
        <w:t>Воспитание способности перестраивать двигательную деятельность в</w:t>
      </w:r>
      <w:r w:rsidRPr="004F25E1">
        <w:rPr>
          <w:color w:val="000000"/>
          <w:sz w:val="28"/>
          <w:szCs w:val="28"/>
        </w:rPr>
        <w:br/>
        <w:t>условиях внезапно меняющейся обстановки. Этот методический подход также</w:t>
      </w:r>
      <w:r w:rsidRPr="004F25E1">
        <w:rPr>
          <w:color w:val="000000"/>
          <w:sz w:val="28"/>
          <w:szCs w:val="28"/>
        </w:rPr>
        <w:br/>
        <w:t>находит большое применение в базовом физическом воспитании, а также в</w:t>
      </w:r>
      <w:r w:rsidRPr="004F25E1">
        <w:rPr>
          <w:color w:val="000000"/>
          <w:sz w:val="28"/>
          <w:szCs w:val="28"/>
        </w:rPr>
        <w:br/>
        <w:t>игровых видах спорта и единоборствах.</w:t>
      </w:r>
    </w:p>
    <w:p w14:paraId="476BDFFE" w14:textId="77777777" w:rsidR="00FE26F4" w:rsidRPr="004F25E1" w:rsidRDefault="00E85EC8" w:rsidP="002C4309">
      <w:pPr>
        <w:numPr>
          <w:ilvl w:val="0"/>
          <w:numId w:val="4"/>
        </w:numPr>
        <w:shd w:val="clear" w:color="auto" w:fill="FFFFFF"/>
        <w:tabs>
          <w:tab w:val="left" w:pos="698"/>
        </w:tabs>
        <w:spacing w:line="360" w:lineRule="auto"/>
        <w:ind w:firstLine="567"/>
        <w:jc w:val="both"/>
        <w:rPr>
          <w:color w:val="000000"/>
          <w:sz w:val="28"/>
          <w:szCs w:val="28"/>
        </w:rPr>
      </w:pPr>
      <w:r w:rsidRPr="004F25E1">
        <w:rPr>
          <w:color w:val="000000"/>
          <w:sz w:val="28"/>
          <w:szCs w:val="28"/>
        </w:rPr>
        <w:lastRenderedPageBreak/>
        <w:t>Повышение пространственной, временной и силовой точности движений на</w:t>
      </w:r>
      <w:r w:rsidR="00B213E0" w:rsidRPr="00B213E0">
        <w:rPr>
          <w:color w:val="000000"/>
          <w:sz w:val="28"/>
          <w:szCs w:val="28"/>
        </w:rPr>
        <w:t xml:space="preserve"> </w:t>
      </w:r>
      <w:r w:rsidRPr="004F25E1">
        <w:rPr>
          <w:color w:val="000000"/>
          <w:sz w:val="28"/>
          <w:szCs w:val="28"/>
        </w:rPr>
        <w:t>основе улучшения двигательных ощущений и восприятий. Данный</w:t>
      </w:r>
      <w:r w:rsidR="00B213E0" w:rsidRPr="00B213E0">
        <w:rPr>
          <w:color w:val="000000"/>
          <w:sz w:val="28"/>
          <w:szCs w:val="28"/>
        </w:rPr>
        <w:t xml:space="preserve"> </w:t>
      </w:r>
      <w:r w:rsidRPr="004F25E1">
        <w:rPr>
          <w:color w:val="000000"/>
          <w:sz w:val="28"/>
          <w:szCs w:val="28"/>
        </w:rPr>
        <w:t>методический прием широко используется в ряде видов спорта (спортивной</w:t>
      </w:r>
      <w:r w:rsidR="00B213E0" w:rsidRPr="00B213E0">
        <w:rPr>
          <w:color w:val="000000"/>
          <w:sz w:val="28"/>
          <w:szCs w:val="28"/>
        </w:rPr>
        <w:t xml:space="preserve"> </w:t>
      </w:r>
      <w:r w:rsidRPr="004F25E1">
        <w:rPr>
          <w:color w:val="000000"/>
          <w:sz w:val="28"/>
          <w:szCs w:val="28"/>
        </w:rPr>
        <w:t>гимнастике, спортивных играх и др.) и профессионально-прикладной</w:t>
      </w:r>
      <w:r w:rsidR="00B213E0" w:rsidRPr="00B213E0">
        <w:rPr>
          <w:color w:val="000000"/>
          <w:sz w:val="28"/>
          <w:szCs w:val="28"/>
        </w:rPr>
        <w:t xml:space="preserve"> </w:t>
      </w:r>
      <w:r w:rsidRPr="004F25E1">
        <w:rPr>
          <w:color w:val="000000"/>
          <w:sz w:val="28"/>
          <w:szCs w:val="28"/>
        </w:rPr>
        <w:t>физической подготовке.</w:t>
      </w:r>
    </w:p>
    <w:p w14:paraId="107CEDCA" w14:textId="77777777" w:rsidR="00FE26F4" w:rsidRPr="004F25E1" w:rsidRDefault="00E85EC8" w:rsidP="002C4309">
      <w:pPr>
        <w:numPr>
          <w:ilvl w:val="0"/>
          <w:numId w:val="4"/>
        </w:numPr>
        <w:shd w:val="clear" w:color="auto" w:fill="FFFFFF"/>
        <w:tabs>
          <w:tab w:val="left" w:pos="698"/>
        </w:tabs>
        <w:spacing w:line="360" w:lineRule="auto"/>
        <w:ind w:firstLine="567"/>
        <w:jc w:val="both"/>
        <w:rPr>
          <w:color w:val="000000"/>
          <w:sz w:val="28"/>
          <w:szCs w:val="28"/>
        </w:rPr>
      </w:pPr>
      <w:r w:rsidRPr="004F25E1">
        <w:rPr>
          <w:color w:val="000000"/>
          <w:sz w:val="28"/>
          <w:szCs w:val="28"/>
        </w:rPr>
        <w:t>Преодоление нерациональной мышечной напряженности. Дело в том, что</w:t>
      </w:r>
      <w:r w:rsidR="00B213E0" w:rsidRPr="00B213E0">
        <w:rPr>
          <w:color w:val="000000"/>
          <w:sz w:val="28"/>
          <w:szCs w:val="28"/>
        </w:rPr>
        <w:t xml:space="preserve"> </w:t>
      </w:r>
      <w:r w:rsidRPr="004F25E1">
        <w:rPr>
          <w:color w:val="000000"/>
          <w:sz w:val="28"/>
          <w:szCs w:val="28"/>
        </w:rPr>
        <w:t>излишняя напряженность мышц (неполное расслабление в нужные моменты</w:t>
      </w:r>
      <w:r w:rsidR="00B213E0" w:rsidRPr="00B213E0">
        <w:rPr>
          <w:color w:val="000000"/>
          <w:sz w:val="28"/>
          <w:szCs w:val="28"/>
        </w:rPr>
        <w:t xml:space="preserve"> </w:t>
      </w:r>
      <w:r w:rsidRPr="004F25E1">
        <w:rPr>
          <w:color w:val="000000"/>
          <w:sz w:val="28"/>
          <w:szCs w:val="28"/>
        </w:rPr>
        <w:t xml:space="preserve">выполнения упражнений) вызывает определенную </w:t>
      </w:r>
      <w:proofErr w:type="spellStart"/>
      <w:r w:rsidRPr="004F25E1">
        <w:rPr>
          <w:color w:val="000000"/>
          <w:sz w:val="28"/>
          <w:szCs w:val="28"/>
        </w:rPr>
        <w:t>дискоординацию</w:t>
      </w:r>
      <w:proofErr w:type="spellEnd"/>
      <w:r w:rsidR="00B213E0" w:rsidRPr="00B213E0">
        <w:rPr>
          <w:color w:val="000000"/>
          <w:sz w:val="28"/>
          <w:szCs w:val="28"/>
        </w:rPr>
        <w:t xml:space="preserve"> </w:t>
      </w:r>
      <w:r w:rsidRPr="004F25E1">
        <w:rPr>
          <w:color w:val="000000"/>
          <w:sz w:val="28"/>
          <w:szCs w:val="28"/>
        </w:rPr>
        <w:t>движений, что приводит к снижению проявления силы и быстроты,</w:t>
      </w:r>
      <w:r w:rsidR="00B213E0" w:rsidRPr="00B213E0">
        <w:rPr>
          <w:color w:val="000000"/>
          <w:sz w:val="28"/>
          <w:szCs w:val="28"/>
        </w:rPr>
        <w:t xml:space="preserve"> </w:t>
      </w:r>
      <w:r w:rsidRPr="004F25E1">
        <w:rPr>
          <w:color w:val="000000"/>
          <w:sz w:val="28"/>
          <w:szCs w:val="28"/>
        </w:rPr>
        <w:t>искажению техники и преждевременному утомлению.</w:t>
      </w:r>
    </w:p>
    <w:p w14:paraId="23BB220C"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 xml:space="preserve">Мышечная напряженность проявляется в двух формах (тонической и </w:t>
      </w:r>
      <w:r w:rsidR="00F01DA0" w:rsidRPr="004F25E1">
        <w:rPr>
          <w:color w:val="000000"/>
          <w:sz w:val="28"/>
          <w:szCs w:val="28"/>
        </w:rPr>
        <w:t>к</w:t>
      </w:r>
      <w:r w:rsidRPr="004F25E1">
        <w:rPr>
          <w:color w:val="000000"/>
          <w:sz w:val="28"/>
          <w:szCs w:val="28"/>
        </w:rPr>
        <w:t>оординационной).</w:t>
      </w:r>
    </w:p>
    <w:p w14:paraId="5D15DAA8"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1. Тоническая напряженность (повышен тонус мышц в состоянии покоя). Этот вид напряженности часто возникает при значительном мышечном утомлении и может быть стойким.</w:t>
      </w:r>
    </w:p>
    <w:p w14:paraId="2A7256FE"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Для ее снятия целесообразно использовать: а) упражнения в растягивании,</w:t>
      </w:r>
      <w:r w:rsidR="00B708D2" w:rsidRPr="004F25E1">
        <w:rPr>
          <w:color w:val="000000"/>
          <w:sz w:val="28"/>
          <w:szCs w:val="28"/>
        </w:rPr>
        <w:t xml:space="preserve"> </w:t>
      </w:r>
      <w:r w:rsidRPr="004F25E1">
        <w:rPr>
          <w:color w:val="000000"/>
          <w:sz w:val="28"/>
          <w:szCs w:val="28"/>
        </w:rPr>
        <w:t>преимущественно динамического характера; б) разнообразные маховые движения</w:t>
      </w:r>
      <w:r w:rsidR="00B213E0" w:rsidRPr="00B213E0">
        <w:rPr>
          <w:color w:val="000000"/>
          <w:sz w:val="28"/>
          <w:szCs w:val="28"/>
        </w:rPr>
        <w:t xml:space="preserve"> </w:t>
      </w:r>
      <w:r w:rsidRPr="004F25E1">
        <w:rPr>
          <w:color w:val="000000"/>
          <w:sz w:val="28"/>
          <w:szCs w:val="28"/>
        </w:rPr>
        <w:t>конечностями в расслабленном состоянии; в) плавание; г) массаж, сауну, тепловые</w:t>
      </w:r>
      <w:r w:rsidR="00B213E0" w:rsidRPr="00B213E0">
        <w:rPr>
          <w:color w:val="000000"/>
          <w:sz w:val="28"/>
          <w:szCs w:val="28"/>
        </w:rPr>
        <w:t xml:space="preserve"> </w:t>
      </w:r>
      <w:r w:rsidRPr="004F25E1">
        <w:rPr>
          <w:color w:val="000000"/>
          <w:sz w:val="28"/>
          <w:szCs w:val="28"/>
        </w:rPr>
        <w:t>процедуры.</w:t>
      </w:r>
    </w:p>
    <w:p w14:paraId="7F8020B1"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2. Координационная напряженность (неполное расслабление мышц в процессе</w:t>
      </w:r>
      <w:r w:rsidR="00B213E0" w:rsidRPr="00B213E0">
        <w:rPr>
          <w:color w:val="000000"/>
          <w:sz w:val="28"/>
          <w:szCs w:val="28"/>
        </w:rPr>
        <w:t xml:space="preserve"> </w:t>
      </w:r>
      <w:r w:rsidRPr="004F25E1">
        <w:rPr>
          <w:color w:val="000000"/>
          <w:sz w:val="28"/>
          <w:szCs w:val="28"/>
        </w:rPr>
        <w:t>работы или их замедленный переход в фазу расслабления).</w:t>
      </w:r>
    </w:p>
    <w:p w14:paraId="71731F02"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Для преодоления координационной напряженности целесообразно использовать следующие приемы:</w:t>
      </w:r>
    </w:p>
    <w:p w14:paraId="6879818A" w14:textId="77777777" w:rsidR="00FE26F4" w:rsidRPr="004F25E1" w:rsidRDefault="00E85EC8" w:rsidP="002C4309">
      <w:pPr>
        <w:shd w:val="clear" w:color="auto" w:fill="FFFFFF"/>
        <w:tabs>
          <w:tab w:val="left" w:pos="288"/>
        </w:tabs>
        <w:spacing w:line="360" w:lineRule="auto"/>
        <w:ind w:firstLine="567"/>
        <w:jc w:val="both"/>
        <w:rPr>
          <w:sz w:val="28"/>
        </w:rPr>
      </w:pPr>
      <w:r w:rsidRPr="004F25E1">
        <w:rPr>
          <w:color w:val="000000"/>
          <w:sz w:val="28"/>
          <w:szCs w:val="28"/>
        </w:rPr>
        <w:t>а)</w:t>
      </w:r>
      <w:r w:rsidRPr="004F25E1">
        <w:rPr>
          <w:color w:val="000000"/>
          <w:sz w:val="28"/>
          <w:szCs w:val="28"/>
        </w:rPr>
        <w:tab/>
        <w:t>в процессе физического воспитания у занимающихся необходимо сформировать и</w:t>
      </w:r>
      <w:r w:rsidR="00B213E0" w:rsidRPr="00B213E0">
        <w:rPr>
          <w:color w:val="000000"/>
          <w:sz w:val="28"/>
          <w:szCs w:val="28"/>
        </w:rPr>
        <w:t xml:space="preserve"> </w:t>
      </w:r>
      <w:r w:rsidRPr="004F25E1">
        <w:rPr>
          <w:color w:val="000000"/>
          <w:sz w:val="28"/>
          <w:szCs w:val="28"/>
        </w:rPr>
        <w:t>систематически актуализировать осознанную установку на расслабление в нужные</w:t>
      </w:r>
      <w:r w:rsidR="00B213E0" w:rsidRPr="00B213E0">
        <w:rPr>
          <w:color w:val="000000"/>
          <w:sz w:val="28"/>
          <w:szCs w:val="28"/>
        </w:rPr>
        <w:t xml:space="preserve"> </w:t>
      </w:r>
      <w:r w:rsidRPr="004F25E1">
        <w:rPr>
          <w:color w:val="000000"/>
          <w:sz w:val="28"/>
          <w:szCs w:val="28"/>
        </w:rPr>
        <w:t>моменты. Фактически расслабляющие моменты должны войти в структуру всех</w:t>
      </w:r>
      <w:r w:rsidR="00B213E0" w:rsidRPr="00B213E0">
        <w:rPr>
          <w:color w:val="000000"/>
          <w:sz w:val="28"/>
          <w:szCs w:val="28"/>
        </w:rPr>
        <w:t xml:space="preserve"> </w:t>
      </w:r>
      <w:r w:rsidRPr="004F25E1">
        <w:rPr>
          <w:color w:val="000000"/>
          <w:sz w:val="28"/>
          <w:szCs w:val="28"/>
        </w:rPr>
        <w:t>изучаемых движений и этому надо специально обучать. Это во многом предупредит</w:t>
      </w:r>
      <w:r w:rsidR="00B213E0" w:rsidRPr="00B213E0">
        <w:rPr>
          <w:color w:val="000000"/>
          <w:sz w:val="28"/>
          <w:szCs w:val="28"/>
        </w:rPr>
        <w:t xml:space="preserve"> </w:t>
      </w:r>
      <w:r w:rsidRPr="004F25E1">
        <w:rPr>
          <w:color w:val="000000"/>
          <w:sz w:val="28"/>
          <w:szCs w:val="28"/>
        </w:rPr>
        <w:t>появление ненужной напряженности;</w:t>
      </w:r>
    </w:p>
    <w:p w14:paraId="186B880A" w14:textId="77777777" w:rsidR="00FE26F4" w:rsidRPr="004F25E1" w:rsidRDefault="00E85EC8" w:rsidP="002C4309">
      <w:pPr>
        <w:shd w:val="clear" w:color="auto" w:fill="FFFFFF"/>
        <w:tabs>
          <w:tab w:val="left" w:pos="288"/>
        </w:tabs>
        <w:spacing w:line="360" w:lineRule="auto"/>
        <w:ind w:firstLine="567"/>
        <w:jc w:val="both"/>
        <w:rPr>
          <w:sz w:val="28"/>
        </w:rPr>
      </w:pPr>
      <w:r w:rsidRPr="004F25E1">
        <w:rPr>
          <w:color w:val="000000"/>
          <w:sz w:val="28"/>
          <w:szCs w:val="28"/>
        </w:rPr>
        <w:t>б)</w:t>
      </w:r>
      <w:r w:rsidRPr="004F25E1">
        <w:rPr>
          <w:color w:val="000000"/>
          <w:sz w:val="28"/>
          <w:szCs w:val="28"/>
        </w:rPr>
        <w:tab/>
        <w:t>применять на занятиях специальные упражнения на расслабление, чтобы</w:t>
      </w:r>
      <w:r w:rsidR="00B213E0" w:rsidRPr="00B213E0">
        <w:rPr>
          <w:color w:val="000000"/>
          <w:sz w:val="28"/>
          <w:szCs w:val="28"/>
        </w:rPr>
        <w:t xml:space="preserve"> </w:t>
      </w:r>
      <w:r w:rsidRPr="004F25E1">
        <w:rPr>
          <w:color w:val="000000"/>
          <w:sz w:val="28"/>
          <w:szCs w:val="28"/>
        </w:rPr>
        <w:t>сформировать у занимающихся четкое представление о напряженных и</w:t>
      </w:r>
      <w:r w:rsidR="00B213E0" w:rsidRPr="00B213E0">
        <w:rPr>
          <w:color w:val="000000"/>
          <w:sz w:val="28"/>
          <w:szCs w:val="28"/>
        </w:rPr>
        <w:t xml:space="preserve"> </w:t>
      </w:r>
      <w:r w:rsidRPr="004F25E1">
        <w:rPr>
          <w:color w:val="000000"/>
          <w:sz w:val="28"/>
          <w:szCs w:val="28"/>
        </w:rPr>
        <w:lastRenderedPageBreak/>
        <w:t>расслабленных состояниях мышечных групп. Этому способствуют такие</w:t>
      </w:r>
      <w:r w:rsidR="00B213E0" w:rsidRPr="00B213E0">
        <w:rPr>
          <w:color w:val="000000"/>
          <w:sz w:val="28"/>
          <w:szCs w:val="28"/>
        </w:rPr>
        <w:t xml:space="preserve"> </w:t>
      </w:r>
      <w:r w:rsidRPr="004F25E1">
        <w:rPr>
          <w:color w:val="000000"/>
          <w:sz w:val="28"/>
          <w:szCs w:val="28"/>
        </w:rPr>
        <w:t>упражнения, как сочетание расслабления одних мышечных групп с напряжением</w:t>
      </w:r>
      <w:r w:rsidR="00B213E0" w:rsidRPr="00B213E0">
        <w:rPr>
          <w:color w:val="000000"/>
          <w:sz w:val="28"/>
          <w:szCs w:val="28"/>
        </w:rPr>
        <w:t xml:space="preserve"> </w:t>
      </w:r>
      <w:r w:rsidRPr="004F25E1">
        <w:rPr>
          <w:color w:val="000000"/>
          <w:sz w:val="28"/>
          <w:szCs w:val="28"/>
        </w:rPr>
        <w:t>других; контролируемый переход мышечной группы от напряжения к</w:t>
      </w:r>
      <w:r w:rsidR="00B213E0" w:rsidRPr="00B213E0">
        <w:rPr>
          <w:color w:val="000000"/>
          <w:sz w:val="28"/>
          <w:szCs w:val="28"/>
        </w:rPr>
        <w:t xml:space="preserve"> </w:t>
      </w:r>
      <w:r w:rsidRPr="004F25E1">
        <w:rPr>
          <w:color w:val="000000"/>
          <w:sz w:val="28"/>
          <w:szCs w:val="28"/>
        </w:rPr>
        <w:t xml:space="preserve">расслаблению; выполнение движений с установкой на </w:t>
      </w:r>
      <w:proofErr w:type="spellStart"/>
      <w:r w:rsidRPr="004F25E1">
        <w:rPr>
          <w:color w:val="000000"/>
          <w:sz w:val="28"/>
          <w:szCs w:val="28"/>
        </w:rPr>
        <w:t>прочувствование</w:t>
      </w:r>
      <w:proofErr w:type="spellEnd"/>
      <w:r w:rsidRPr="004F25E1">
        <w:rPr>
          <w:color w:val="000000"/>
          <w:sz w:val="28"/>
          <w:szCs w:val="28"/>
        </w:rPr>
        <w:t xml:space="preserve"> полного</w:t>
      </w:r>
      <w:r w:rsidR="00B213E0" w:rsidRPr="00B213E0">
        <w:rPr>
          <w:color w:val="000000"/>
          <w:sz w:val="28"/>
          <w:szCs w:val="28"/>
        </w:rPr>
        <w:t xml:space="preserve"> </w:t>
      </w:r>
      <w:r w:rsidRPr="004F25E1">
        <w:rPr>
          <w:color w:val="000000"/>
          <w:sz w:val="28"/>
          <w:szCs w:val="28"/>
        </w:rPr>
        <w:t>расслабления и др.</w:t>
      </w:r>
    </w:p>
    <w:p w14:paraId="704EB99A"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Для развития координационных способностей в физическом воспитании и спорте используются следующие методы:</w:t>
      </w:r>
    </w:p>
    <w:p w14:paraId="17333E36" w14:textId="77777777" w:rsidR="00FE26F4" w:rsidRPr="004F25E1" w:rsidRDefault="00E85EC8" w:rsidP="002C4309">
      <w:pPr>
        <w:numPr>
          <w:ilvl w:val="0"/>
          <w:numId w:val="5"/>
        </w:numPr>
        <w:shd w:val="clear" w:color="auto" w:fill="FFFFFF"/>
        <w:tabs>
          <w:tab w:val="left" w:pos="720"/>
        </w:tabs>
        <w:spacing w:line="360" w:lineRule="auto"/>
        <w:ind w:firstLine="567"/>
        <w:jc w:val="both"/>
        <w:rPr>
          <w:color w:val="000000"/>
          <w:sz w:val="28"/>
          <w:szCs w:val="28"/>
        </w:rPr>
      </w:pPr>
      <w:r w:rsidRPr="004F25E1">
        <w:rPr>
          <w:color w:val="000000"/>
          <w:sz w:val="28"/>
          <w:szCs w:val="28"/>
        </w:rPr>
        <w:t>стандартно-повторного упражнения;</w:t>
      </w:r>
    </w:p>
    <w:p w14:paraId="23E65B6F" w14:textId="77777777" w:rsidR="00FE26F4" w:rsidRPr="004F25E1" w:rsidRDefault="00E85EC8" w:rsidP="002C4309">
      <w:pPr>
        <w:numPr>
          <w:ilvl w:val="0"/>
          <w:numId w:val="5"/>
        </w:numPr>
        <w:shd w:val="clear" w:color="auto" w:fill="FFFFFF"/>
        <w:tabs>
          <w:tab w:val="left" w:pos="720"/>
        </w:tabs>
        <w:spacing w:line="360" w:lineRule="auto"/>
        <w:ind w:firstLine="567"/>
        <w:jc w:val="both"/>
        <w:rPr>
          <w:color w:val="000000"/>
          <w:sz w:val="28"/>
          <w:szCs w:val="28"/>
        </w:rPr>
      </w:pPr>
      <w:r w:rsidRPr="004F25E1">
        <w:rPr>
          <w:color w:val="000000"/>
          <w:sz w:val="28"/>
          <w:szCs w:val="28"/>
        </w:rPr>
        <w:t>вариативного упражнения;</w:t>
      </w:r>
    </w:p>
    <w:p w14:paraId="574E858B" w14:textId="77777777" w:rsidR="00FE26F4" w:rsidRPr="004F25E1" w:rsidRDefault="00E85EC8" w:rsidP="002C4309">
      <w:pPr>
        <w:numPr>
          <w:ilvl w:val="0"/>
          <w:numId w:val="5"/>
        </w:numPr>
        <w:shd w:val="clear" w:color="auto" w:fill="FFFFFF"/>
        <w:tabs>
          <w:tab w:val="left" w:pos="720"/>
        </w:tabs>
        <w:spacing w:line="360" w:lineRule="auto"/>
        <w:ind w:firstLine="567"/>
        <w:jc w:val="both"/>
        <w:rPr>
          <w:color w:val="000000"/>
          <w:sz w:val="28"/>
          <w:szCs w:val="28"/>
        </w:rPr>
      </w:pPr>
      <w:r w:rsidRPr="004F25E1">
        <w:rPr>
          <w:color w:val="000000"/>
          <w:sz w:val="28"/>
          <w:szCs w:val="28"/>
        </w:rPr>
        <w:t>игровой;</w:t>
      </w:r>
    </w:p>
    <w:p w14:paraId="7A6605A0" w14:textId="77777777" w:rsidR="00FE26F4" w:rsidRPr="004F25E1" w:rsidRDefault="00E85EC8" w:rsidP="002C4309">
      <w:pPr>
        <w:numPr>
          <w:ilvl w:val="0"/>
          <w:numId w:val="5"/>
        </w:numPr>
        <w:shd w:val="clear" w:color="auto" w:fill="FFFFFF"/>
        <w:tabs>
          <w:tab w:val="left" w:pos="720"/>
        </w:tabs>
        <w:spacing w:line="360" w:lineRule="auto"/>
        <w:ind w:firstLine="567"/>
        <w:jc w:val="both"/>
        <w:rPr>
          <w:color w:val="000000"/>
          <w:sz w:val="28"/>
          <w:szCs w:val="28"/>
        </w:rPr>
      </w:pPr>
      <w:r w:rsidRPr="004F25E1">
        <w:rPr>
          <w:color w:val="000000"/>
          <w:sz w:val="28"/>
          <w:szCs w:val="28"/>
        </w:rPr>
        <w:t>соревновательный.</w:t>
      </w:r>
    </w:p>
    <w:p w14:paraId="36F2CD0D"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При разучивании новых достаточно сложных двигательных действий применяют стандартно-повторный метод, так как овладеть такими движениями можно только после большого количества повторений их в относительно стандартных условиях.</w:t>
      </w:r>
    </w:p>
    <w:p w14:paraId="1BB1445E"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 xml:space="preserve">Метод вариативного упражнения с его многими разновидностями имеет более широкое применение. Его подразделяют на два </w:t>
      </w:r>
      <w:proofErr w:type="spellStart"/>
      <w:r w:rsidRPr="004F25E1">
        <w:rPr>
          <w:color w:val="000000"/>
          <w:sz w:val="28"/>
          <w:szCs w:val="28"/>
        </w:rPr>
        <w:t>подметода</w:t>
      </w:r>
      <w:proofErr w:type="spellEnd"/>
      <w:r w:rsidRPr="004F25E1">
        <w:rPr>
          <w:color w:val="000000"/>
          <w:sz w:val="28"/>
          <w:szCs w:val="28"/>
        </w:rPr>
        <w:t xml:space="preserve"> — со строгой и нестрогой регламентацией вариативности действий и условий выполнения. К первому относятся следующие разновидности методических приемов:</w:t>
      </w:r>
    </w:p>
    <w:p w14:paraId="7A98790D" w14:textId="77777777" w:rsidR="00FE26F4" w:rsidRPr="004F25E1" w:rsidRDefault="00E85EC8" w:rsidP="00B213E0">
      <w:pPr>
        <w:numPr>
          <w:ilvl w:val="0"/>
          <w:numId w:val="8"/>
        </w:numPr>
        <w:shd w:val="clear" w:color="auto" w:fill="FFFFFF"/>
        <w:tabs>
          <w:tab w:val="left" w:pos="360"/>
          <w:tab w:val="left" w:pos="993"/>
        </w:tabs>
        <w:spacing w:line="360" w:lineRule="auto"/>
        <w:ind w:left="0" w:firstLine="567"/>
        <w:jc w:val="both"/>
        <w:rPr>
          <w:color w:val="000000"/>
          <w:sz w:val="28"/>
          <w:szCs w:val="28"/>
        </w:rPr>
      </w:pPr>
      <w:r w:rsidRPr="004F25E1">
        <w:rPr>
          <w:color w:val="000000"/>
          <w:sz w:val="28"/>
          <w:szCs w:val="28"/>
        </w:rPr>
        <w:t>строго заданное варьирование отдельных характеристик или всего освоенного</w:t>
      </w:r>
      <w:r w:rsidR="00B213E0" w:rsidRPr="00B213E0">
        <w:rPr>
          <w:color w:val="000000"/>
          <w:sz w:val="28"/>
          <w:szCs w:val="28"/>
        </w:rPr>
        <w:t xml:space="preserve"> </w:t>
      </w:r>
      <w:r w:rsidRPr="004F25E1">
        <w:rPr>
          <w:color w:val="000000"/>
          <w:sz w:val="28"/>
          <w:szCs w:val="28"/>
        </w:rPr>
        <w:t>двигательного действия (изменение силовых параметров, например прыжки в длину</w:t>
      </w:r>
      <w:r w:rsidR="00B213E0" w:rsidRPr="00B213E0">
        <w:rPr>
          <w:color w:val="000000"/>
          <w:sz w:val="28"/>
          <w:szCs w:val="28"/>
        </w:rPr>
        <w:t xml:space="preserve"> </w:t>
      </w:r>
      <w:r w:rsidRPr="004F25E1">
        <w:rPr>
          <w:color w:val="000000"/>
          <w:sz w:val="28"/>
          <w:szCs w:val="28"/>
        </w:rPr>
        <w:t>или вверх с места в полную силу, в полсилы; изменение скорости по</w:t>
      </w:r>
      <w:r w:rsidR="00B213E0" w:rsidRPr="00B213E0">
        <w:rPr>
          <w:color w:val="000000"/>
          <w:sz w:val="28"/>
          <w:szCs w:val="28"/>
        </w:rPr>
        <w:t xml:space="preserve"> </w:t>
      </w:r>
      <w:r w:rsidRPr="004F25E1">
        <w:rPr>
          <w:color w:val="000000"/>
          <w:sz w:val="28"/>
          <w:szCs w:val="28"/>
        </w:rPr>
        <w:t>предварительному заданию и внезапному сигналу темпа движений и пр.);</w:t>
      </w:r>
    </w:p>
    <w:p w14:paraId="4668DCB0" w14:textId="77777777" w:rsidR="00FE26F4" w:rsidRPr="004F25E1" w:rsidRDefault="00E85EC8" w:rsidP="00B213E0">
      <w:pPr>
        <w:numPr>
          <w:ilvl w:val="0"/>
          <w:numId w:val="8"/>
        </w:numPr>
        <w:shd w:val="clear" w:color="auto" w:fill="FFFFFF"/>
        <w:tabs>
          <w:tab w:val="left" w:pos="360"/>
          <w:tab w:val="left" w:pos="993"/>
        </w:tabs>
        <w:spacing w:line="360" w:lineRule="auto"/>
        <w:ind w:left="0" w:firstLine="567"/>
        <w:jc w:val="both"/>
        <w:rPr>
          <w:color w:val="000000"/>
          <w:sz w:val="28"/>
          <w:szCs w:val="28"/>
        </w:rPr>
      </w:pPr>
      <w:r w:rsidRPr="004F25E1">
        <w:rPr>
          <w:color w:val="000000"/>
          <w:sz w:val="28"/>
          <w:szCs w:val="28"/>
        </w:rPr>
        <w:t>изменение исходных и конечных положений (бег из положения приседа, упора</w:t>
      </w:r>
      <w:r w:rsidR="00B213E0" w:rsidRPr="00B213E0">
        <w:rPr>
          <w:color w:val="000000"/>
          <w:sz w:val="28"/>
          <w:szCs w:val="28"/>
        </w:rPr>
        <w:t xml:space="preserve"> </w:t>
      </w:r>
      <w:r w:rsidRPr="004F25E1">
        <w:rPr>
          <w:color w:val="000000"/>
          <w:sz w:val="28"/>
          <w:szCs w:val="28"/>
        </w:rPr>
        <w:t>лежа; выполнение упражнений с мячом из исходного положения: стоя, сидя, в</w:t>
      </w:r>
      <w:r w:rsidR="00B213E0" w:rsidRPr="00B213E0">
        <w:rPr>
          <w:color w:val="000000"/>
          <w:sz w:val="28"/>
          <w:szCs w:val="28"/>
        </w:rPr>
        <w:t xml:space="preserve"> </w:t>
      </w:r>
      <w:r w:rsidRPr="004F25E1">
        <w:rPr>
          <w:color w:val="000000"/>
          <w:sz w:val="28"/>
          <w:szCs w:val="28"/>
        </w:rPr>
        <w:t>приседе; варьирование конечных положений — бросок мяча вверх из исходного</w:t>
      </w:r>
      <w:r w:rsidR="00B213E0" w:rsidRPr="00B213E0">
        <w:rPr>
          <w:color w:val="000000"/>
          <w:sz w:val="28"/>
          <w:szCs w:val="28"/>
        </w:rPr>
        <w:t xml:space="preserve"> </w:t>
      </w:r>
      <w:r w:rsidRPr="004F25E1">
        <w:rPr>
          <w:color w:val="000000"/>
          <w:sz w:val="28"/>
          <w:szCs w:val="28"/>
        </w:rPr>
        <w:t>положения стоя — ловля сидя и наоборот);</w:t>
      </w:r>
    </w:p>
    <w:p w14:paraId="3FE7143E" w14:textId="77777777" w:rsidR="00FE26F4" w:rsidRPr="004F25E1" w:rsidRDefault="00E85EC8" w:rsidP="00B213E0">
      <w:pPr>
        <w:numPr>
          <w:ilvl w:val="0"/>
          <w:numId w:val="8"/>
        </w:numPr>
        <w:shd w:val="clear" w:color="auto" w:fill="FFFFFF"/>
        <w:tabs>
          <w:tab w:val="left" w:pos="360"/>
          <w:tab w:val="left" w:pos="993"/>
        </w:tabs>
        <w:spacing w:line="360" w:lineRule="auto"/>
        <w:ind w:left="0" w:firstLine="567"/>
        <w:jc w:val="both"/>
        <w:rPr>
          <w:color w:val="000000"/>
          <w:sz w:val="28"/>
          <w:szCs w:val="28"/>
        </w:rPr>
      </w:pPr>
      <w:r w:rsidRPr="004F25E1">
        <w:rPr>
          <w:color w:val="000000"/>
          <w:sz w:val="28"/>
          <w:szCs w:val="28"/>
        </w:rPr>
        <w:t>изменение способов выполнения действия (бег лицом вперед, спиной, боком по</w:t>
      </w:r>
      <w:r w:rsidR="00B213E0" w:rsidRPr="00B213E0">
        <w:rPr>
          <w:color w:val="000000"/>
          <w:sz w:val="28"/>
          <w:szCs w:val="28"/>
        </w:rPr>
        <w:t xml:space="preserve"> </w:t>
      </w:r>
      <w:r w:rsidRPr="004F25E1">
        <w:rPr>
          <w:color w:val="000000"/>
          <w:sz w:val="28"/>
          <w:szCs w:val="28"/>
        </w:rPr>
        <w:t xml:space="preserve">направлению движения, прыжки в длину или глубину, стоя спиной </w:t>
      </w:r>
      <w:r w:rsidRPr="004F25E1">
        <w:rPr>
          <w:color w:val="000000"/>
          <w:sz w:val="28"/>
          <w:szCs w:val="28"/>
        </w:rPr>
        <w:lastRenderedPageBreak/>
        <w:t>или боком по</w:t>
      </w:r>
      <w:r w:rsidR="00B213E0" w:rsidRPr="00B213E0">
        <w:rPr>
          <w:color w:val="000000"/>
          <w:sz w:val="28"/>
          <w:szCs w:val="28"/>
        </w:rPr>
        <w:t xml:space="preserve"> </w:t>
      </w:r>
      <w:r w:rsidRPr="004F25E1">
        <w:rPr>
          <w:color w:val="000000"/>
          <w:sz w:val="28"/>
          <w:szCs w:val="28"/>
        </w:rPr>
        <w:t>направлению прыжка и т.п.);</w:t>
      </w:r>
    </w:p>
    <w:p w14:paraId="1F00733B" w14:textId="77777777" w:rsidR="00FE26F4" w:rsidRPr="004F25E1" w:rsidRDefault="00E85EC8" w:rsidP="00B213E0">
      <w:pPr>
        <w:numPr>
          <w:ilvl w:val="0"/>
          <w:numId w:val="8"/>
        </w:numPr>
        <w:shd w:val="clear" w:color="auto" w:fill="FFFFFF"/>
        <w:tabs>
          <w:tab w:val="left" w:pos="360"/>
          <w:tab w:val="left" w:pos="993"/>
        </w:tabs>
        <w:spacing w:line="360" w:lineRule="auto"/>
        <w:ind w:left="0" w:firstLine="567"/>
        <w:jc w:val="both"/>
        <w:rPr>
          <w:color w:val="000000"/>
          <w:sz w:val="28"/>
          <w:szCs w:val="28"/>
        </w:rPr>
      </w:pPr>
      <w:r w:rsidRPr="004F25E1">
        <w:rPr>
          <w:color w:val="000000"/>
          <w:sz w:val="28"/>
          <w:szCs w:val="28"/>
        </w:rPr>
        <w:t>«зеркальное» выполнение упражнений (смена толчковой и маховой ноги в</w:t>
      </w:r>
      <w:r w:rsidR="00B213E0" w:rsidRPr="00B213E0">
        <w:rPr>
          <w:color w:val="000000"/>
          <w:sz w:val="28"/>
          <w:szCs w:val="28"/>
        </w:rPr>
        <w:t xml:space="preserve"> </w:t>
      </w:r>
      <w:r w:rsidRPr="004F25E1">
        <w:rPr>
          <w:color w:val="000000"/>
          <w:sz w:val="28"/>
          <w:szCs w:val="28"/>
        </w:rPr>
        <w:t>прыжках в высоту и длину с разбега, метание спортивных снарядов «</w:t>
      </w:r>
      <w:proofErr w:type="spellStart"/>
      <w:r w:rsidRPr="004F25E1">
        <w:rPr>
          <w:color w:val="000000"/>
          <w:sz w:val="28"/>
          <w:szCs w:val="28"/>
        </w:rPr>
        <w:t>неведущей</w:t>
      </w:r>
      <w:proofErr w:type="spellEnd"/>
      <w:r w:rsidRPr="004F25E1">
        <w:rPr>
          <w:color w:val="000000"/>
          <w:sz w:val="28"/>
          <w:szCs w:val="28"/>
        </w:rPr>
        <w:t>»</w:t>
      </w:r>
      <w:r w:rsidR="00B213E0" w:rsidRPr="00B213E0">
        <w:rPr>
          <w:color w:val="000000"/>
          <w:sz w:val="28"/>
          <w:szCs w:val="28"/>
        </w:rPr>
        <w:t xml:space="preserve"> </w:t>
      </w:r>
      <w:r w:rsidRPr="004F25E1">
        <w:rPr>
          <w:color w:val="000000"/>
          <w:sz w:val="28"/>
          <w:szCs w:val="28"/>
        </w:rPr>
        <w:t>рукой и т.п.);</w:t>
      </w:r>
    </w:p>
    <w:p w14:paraId="6F5156B4" w14:textId="77777777" w:rsidR="00FE26F4" w:rsidRPr="004F25E1" w:rsidRDefault="00E85EC8" w:rsidP="00B213E0">
      <w:pPr>
        <w:numPr>
          <w:ilvl w:val="0"/>
          <w:numId w:val="8"/>
        </w:numPr>
        <w:shd w:val="clear" w:color="auto" w:fill="FFFFFF"/>
        <w:tabs>
          <w:tab w:val="left" w:pos="360"/>
          <w:tab w:val="left" w:pos="993"/>
        </w:tabs>
        <w:spacing w:line="360" w:lineRule="auto"/>
        <w:ind w:left="0" w:firstLine="567"/>
        <w:jc w:val="both"/>
        <w:rPr>
          <w:color w:val="000000"/>
          <w:sz w:val="28"/>
          <w:szCs w:val="28"/>
        </w:rPr>
      </w:pPr>
      <w:r w:rsidRPr="004F25E1">
        <w:rPr>
          <w:color w:val="000000"/>
          <w:sz w:val="28"/>
          <w:szCs w:val="28"/>
        </w:rPr>
        <w:t>выполнение освоенных двигательных действий после воздействия на</w:t>
      </w:r>
      <w:r w:rsidR="00B213E0" w:rsidRPr="00B213E0">
        <w:rPr>
          <w:color w:val="000000"/>
          <w:sz w:val="28"/>
          <w:szCs w:val="28"/>
        </w:rPr>
        <w:t xml:space="preserve"> </w:t>
      </w:r>
      <w:r w:rsidRPr="004F25E1">
        <w:rPr>
          <w:color w:val="000000"/>
          <w:sz w:val="28"/>
          <w:szCs w:val="28"/>
        </w:rPr>
        <w:t>вестибулярный аппарат (например, упражнения в равновесии сразу после вращений,</w:t>
      </w:r>
      <w:r w:rsidR="00B213E0" w:rsidRPr="00B213E0">
        <w:rPr>
          <w:color w:val="000000"/>
          <w:sz w:val="28"/>
          <w:szCs w:val="28"/>
        </w:rPr>
        <w:t xml:space="preserve"> </w:t>
      </w:r>
      <w:r w:rsidRPr="004F25E1">
        <w:rPr>
          <w:color w:val="000000"/>
          <w:sz w:val="28"/>
          <w:szCs w:val="28"/>
        </w:rPr>
        <w:t>кувырков);</w:t>
      </w:r>
    </w:p>
    <w:p w14:paraId="1E78210B" w14:textId="77777777" w:rsidR="00FE26F4" w:rsidRPr="004F25E1" w:rsidRDefault="00E85EC8" w:rsidP="00B213E0">
      <w:pPr>
        <w:numPr>
          <w:ilvl w:val="0"/>
          <w:numId w:val="8"/>
        </w:numPr>
        <w:shd w:val="clear" w:color="auto" w:fill="FFFFFF"/>
        <w:tabs>
          <w:tab w:val="left" w:pos="360"/>
          <w:tab w:val="left" w:pos="993"/>
        </w:tabs>
        <w:spacing w:line="360" w:lineRule="auto"/>
        <w:ind w:left="0" w:firstLine="567"/>
        <w:jc w:val="both"/>
        <w:rPr>
          <w:color w:val="000000"/>
          <w:sz w:val="28"/>
          <w:szCs w:val="28"/>
        </w:rPr>
      </w:pPr>
      <w:r w:rsidRPr="004F25E1">
        <w:rPr>
          <w:color w:val="000000"/>
          <w:sz w:val="28"/>
          <w:szCs w:val="28"/>
        </w:rPr>
        <w:t>выполнение упражнений с исключением зрительного контроля — в специальных</w:t>
      </w:r>
      <w:r w:rsidR="00B213E0" w:rsidRPr="00B213E0">
        <w:rPr>
          <w:color w:val="000000"/>
          <w:sz w:val="28"/>
          <w:szCs w:val="28"/>
        </w:rPr>
        <w:t xml:space="preserve"> </w:t>
      </w:r>
      <w:r w:rsidRPr="004F25E1">
        <w:rPr>
          <w:color w:val="000000"/>
          <w:sz w:val="28"/>
          <w:szCs w:val="28"/>
        </w:rPr>
        <w:t>очках или с закрытыми глазами (например, упражнения в равновесии, с булавами,</w:t>
      </w:r>
      <w:r w:rsidR="00B213E0" w:rsidRPr="00B213E0">
        <w:rPr>
          <w:color w:val="000000"/>
          <w:sz w:val="28"/>
          <w:szCs w:val="28"/>
        </w:rPr>
        <w:t xml:space="preserve"> </w:t>
      </w:r>
      <w:r w:rsidRPr="004F25E1">
        <w:rPr>
          <w:color w:val="000000"/>
          <w:sz w:val="28"/>
          <w:szCs w:val="28"/>
        </w:rPr>
        <w:t>ведение мяча и броски в кольцо).</w:t>
      </w:r>
    </w:p>
    <w:p w14:paraId="01985AF9"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Методические приемы не строго регламентированного варьирования связаны с использованием необычных условий естественной среды (бег, передвижение на лыжах по пересеченной местности), преодоление произвольными способами полосы препятствий, отработка индивидуальных и групповых атакующих технико-тактических действий в условиях не строго регламентированного взаимодействия партнеров.</w:t>
      </w:r>
    </w:p>
    <w:p w14:paraId="4CE6A9DE" w14:textId="77777777" w:rsidR="00F01DA0" w:rsidRPr="004F25E1" w:rsidRDefault="00E85EC8" w:rsidP="002C4309">
      <w:pPr>
        <w:shd w:val="clear" w:color="auto" w:fill="FFFFFF"/>
        <w:spacing w:line="360" w:lineRule="auto"/>
        <w:ind w:firstLine="567"/>
        <w:jc w:val="both"/>
        <w:rPr>
          <w:color w:val="000000"/>
          <w:sz w:val="28"/>
          <w:szCs w:val="28"/>
        </w:rPr>
      </w:pPr>
      <w:r w:rsidRPr="004F25E1">
        <w:rPr>
          <w:color w:val="000000"/>
          <w:sz w:val="28"/>
          <w:szCs w:val="28"/>
        </w:rPr>
        <w:t xml:space="preserve">Точность воспроизведения силовых и временных параметров двигательного действия характеризуется способностью дифференцировать мышечные усилия по заданию или необходимости, связанной с условиями выполнения данного упражнения. Развитие точности временных параметров движений направлено на совершенствование так называемого чувства времени, т. е. умения дифференцировать временные характеристики двигательного действия. Его развитие обеспечивается упражнениями, позволяющими изменять амплитуду движений в большом диапазоне, а также циклическими упражнениями, выполняемыми с различной скоростью передвижения, с использованием технических средств (например, </w:t>
      </w:r>
      <w:proofErr w:type="spellStart"/>
      <w:r w:rsidRPr="004F25E1">
        <w:rPr>
          <w:color w:val="000000"/>
          <w:sz w:val="28"/>
          <w:szCs w:val="28"/>
        </w:rPr>
        <w:t>электролидеры</w:t>
      </w:r>
      <w:proofErr w:type="spellEnd"/>
      <w:r w:rsidRPr="004F25E1">
        <w:rPr>
          <w:color w:val="000000"/>
          <w:sz w:val="28"/>
          <w:szCs w:val="28"/>
        </w:rPr>
        <w:t>, метрономы и т. д.). Развитию этого качества содействуют упражнения, позволяющие изменять продолжительность движений в большом диапазоне.</w:t>
      </w:r>
    </w:p>
    <w:p w14:paraId="480F9852"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В целостном двигательном действии все три ведущие координационные способности - точность пространственных, силовых и временных параметров -</w:t>
      </w:r>
      <w:r w:rsidRPr="004F25E1">
        <w:rPr>
          <w:color w:val="000000"/>
          <w:sz w:val="28"/>
          <w:szCs w:val="28"/>
        </w:rPr>
        <w:lastRenderedPageBreak/>
        <w:t>развиваются одновременно. Вместе с тем правильно выбранное средство (упражнение) позволяет, акцентировано воздействовать на одну из них. Нарастание утомления ведет к резкому повышению числа ошибок в точности воспроизведения, и если выполнение упражнения продолжается, то возможно закрепление ошибок. Сохранение устойчивости тела (равновесие) необходимо при выполнении любого двигательного действия. Различают статическое и динамическое равновесие. Первое проявляется при длительном сохранении определенных поз человека (например, стойка на лопатках в гимнастике), второе - при сохранении направленности перемещений человека при непрерывно меняющихся позах (например, передвижение на лыжах). Совершенствование динамического равновесия осуществляется с помощью упражнений циклического характера (например, ходьба или бег по наклонной плоскости с уменьшенной шириной опоры). Вестибулярная устойчивость характеризуется сохранением позы или направленности движений после раздражения вестибулярного аппарата (например, после вращения). В этих целях используют упражнения с поворотами в вертикальном и горизонтальном положениях, кувырки, вращения (например, ходьба по гимнастической скамейке после серии кувырков). Навыки в статическом равновесии формируют посредством</w:t>
      </w:r>
    </w:p>
    <w:p w14:paraId="19534B99" w14:textId="77777777" w:rsidR="00FE26F4" w:rsidRPr="004F25E1" w:rsidRDefault="00E85EC8" w:rsidP="002C4309">
      <w:pPr>
        <w:shd w:val="clear" w:color="auto" w:fill="FFFFFF"/>
        <w:spacing w:line="360" w:lineRule="auto"/>
        <w:ind w:firstLine="567"/>
        <w:jc w:val="both"/>
        <w:rPr>
          <w:sz w:val="28"/>
        </w:rPr>
      </w:pPr>
      <w:r w:rsidRPr="004F25E1">
        <w:rPr>
          <w:color w:val="000000"/>
          <w:sz w:val="28"/>
          <w:szCs w:val="28"/>
        </w:rPr>
        <w:t>постепенного изменения координационной сложности двигательного действия, а в динамическом - за счет постепенного изменения условий выполнения упражнений.</w:t>
      </w:r>
    </w:p>
    <w:p w14:paraId="2B87DCD6" w14:textId="77777777" w:rsidR="00E85EC8" w:rsidRDefault="00E85EC8" w:rsidP="006D05F2">
      <w:pPr>
        <w:spacing w:line="360" w:lineRule="auto"/>
        <w:ind w:firstLine="567"/>
        <w:jc w:val="both"/>
        <w:rPr>
          <w:sz w:val="28"/>
          <w:lang w:val="en-US"/>
        </w:rPr>
      </w:pPr>
    </w:p>
    <w:p w14:paraId="162FD6AF" w14:textId="77777777" w:rsidR="006D05F2" w:rsidRDefault="006D05F2" w:rsidP="006D05F2">
      <w:pPr>
        <w:spacing w:line="360" w:lineRule="auto"/>
        <w:ind w:firstLine="567"/>
        <w:jc w:val="both"/>
        <w:rPr>
          <w:sz w:val="28"/>
        </w:rPr>
      </w:pPr>
      <w:r>
        <w:rPr>
          <w:sz w:val="28"/>
        </w:rPr>
        <w:t>Литература:</w:t>
      </w:r>
    </w:p>
    <w:p w14:paraId="444BC25A" w14:textId="77777777" w:rsidR="00C80884" w:rsidRDefault="00C80884" w:rsidP="006D05F2">
      <w:pPr>
        <w:spacing w:line="360" w:lineRule="auto"/>
        <w:ind w:firstLine="567"/>
        <w:jc w:val="both"/>
        <w:rPr>
          <w:sz w:val="28"/>
        </w:rPr>
      </w:pPr>
      <w:r>
        <w:rPr>
          <w:sz w:val="28"/>
        </w:rPr>
        <w:t xml:space="preserve">1. </w:t>
      </w:r>
      <w:proofErr w:type="spellStart"/>
      <w:r>
        <w:rPr>
          <w:sz w:val="28"/>
        </w:rPr>
        <w:t>Богатырев</w:t>
      </w:r>
      <w:proofErr w:type="spellEnd"/>
      <w:r>
        <w:rPr>
          <w:sz w:val="28"/>
        </w:rPr>
        <w:t xml:space="preserve"> В.С. Методика развития физических качеств юношей: Учебное пособие. – Киров, 1995.</w:t>
      </w:r>
    </w:p>
    <w:p w14:paraId="296BDB2D" w14:textId="77777777" w:rsidR="00C80884" w:rsidRDefault="00C80884" w:rsidP="006D05F2">
      <w:pPr>
        <w:spacing w:line="360" w:lineRule="auto"/>
        <w:ind w:firstLine="567"/>
        <w:jc w:val="both"/>
        <w:rPr>
          <w:sz w:val="28"/>
        </w:rPr>
      </w:pPr>
      <w:r>
        <w:rPr>
          <w:sz w:val="28"/>
        </w:rPr>
        <w:t>2. Вострокнутов В.С. Формирование интереса учащихся к занятиям физической культурой // Методические рекомендации. – М.: Регион, 1999.</w:t>
      </w:r>
    </w:p>
    <w:p w14:paraId="29C41714" w14:textId="77777777" w:rsidR="00C80884" w:rsidRDefault="00C80884" w:rsidP="006D05F2">
      <w:pPr>
        <w:spacing w:line="360" w:lineRule="auto"/>
        <w:ind w:firstLine="567"/>
        <w:jc w:val="both"/>
        <w:rPr>
          <w:sz w:val="28"/>
        </w:rPr>
      </w:pPr>
      <w:r>
        <w:rPr>
          <w:sz w:val="28"/>
        </w:rPr>
        <w:t>3. Коробков А.В., Головин В.А.. Масляков В.А. Физическое воспитание. – М.: Высшая школа, 1983.</w:t>
      </w:r>
    </w:p>
    <w:p w14:paraId="62B629EA" w14:textId="77777777" w:rsidR="00C80884" w:rsidRDefault="00C80884" w:rsidP="006D05F2">
      <w:pPr>
        <w:spacing w:line="360" w:lineRule="auto"/>
        <w:ind w:firstLine="567"/>
        <w:jc w:val="both"/>
        <w:rPr>
          <w:sz w:val="28"/>
        </w:rPr>
      </w:pPr>
      <w:r>
        <w:rPr>
          <w:sz w:val="28"/>
        </w:rPr>
        <w:lastRenderedPageBreak/>
        <w:t xml:space="preserve">4. </w:t>
      </w:r>
      <w:proofErr w:type="spellStart"/>
      <w:r>
        <w:rPr>
          <w:sz w:val="28"/>
        </w:rPr>
        <w:t>Коц</w:t>
      </w:r>
      <w:proofErr w:type="spellEnd"/>
      <w:r>
        <w:rPr>
          <w:sz w:val="28"/>
        </w:rPr>
        <w:t xml:space="preserve"> Я.М. Спортивная физиология. </w:t>
      </w:r>
      <w:r>
        <w:rPr>
          <w:sz w:val="28"/>
        </w:rPr>
        <w:softHyphen/>
        <w:t>М.: Физкультура и спорт, 1986.</w:t>
      </w:r>
    </w:p>
    <w:p w14:paraId="0172D313" w14:textId="77777777" w:rsidR="00C80884" w:rsidRDefault="00C80884" w:rsidP="006D05F2">
      <w:pPr>
        <w:spacing w:line="360" w:lineRule="auto"/>
        <w:ind w:firstLine="567"/>
        <w:jc w:val="both"/>
        <w:rPr>
          <w:sz w:val="28"/>
        </w:rPr>
      </w:pPr>
      <w:r>
        <w:rPr>
          <w:sz w:val="28"/>
        </w:rPr>
        <w:t>5. Кузнецов В.С., Холодов Ж.К., Теория и методика физического воспитания и спорта.</w:t>
      </w:r>
      <w:r>
        <w:rPr>
          <w:sz w:val="28"/>
        </w:rPr>
        <w:softHyphen/>
        <w:t xml:space="preserve"> М.: Академия, 2000.</w:t>
      </w:r>
    </w:p>
    <w:p w14:paraId="2D1823F2" w14:textId="77777777" w:rsidR="006D05F2" w:rsidRPr="006D05F2" w:rsidRDefault="006D05F2" w:rsidP="006D05F2">
      <w:pPr>
        <w:spacing w:line="360" w:lineRule="auto"/>
        <w:ind w:firstLine="567"/>
        <w:jc w:val="both"/>
        <w:rPr>
          <w:sz w:val="28"/>
        </w:rPr>
      </w:pPr>
    </w:p>
    <w:sectPr w:rsidR="006D05F2" w:rsidRPr="006D05F2" w:rsidSect="002C4309">
      <w:footerReference w:type="default" r:id="rId7"/>
      <w:pgSz w:w="11909" w:h="16834"/>
      <w:pgMar w:top="1134" w:right="1134" w:bottom="1134" w:left="1134"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3AFD" w14:textId="77777777" w:rsidR="00B26871" w:rsidRDefault="00B26871" w:rsidP="00F01DA0">
      <w:r>
        <w:separator/>
      </w:r>
    </w:p>
  </w:endnote>
  <w:endnote w:type="continuationSeparator" w:id="0">
    <w:p w14:paraId="350DCEFB" w14:textId="77777777" w:rsidR="00B26871" w:rsidRDefault="00B26871" w:rsidP="00F0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148F" w14:textId="77777777" w:rsidR="00B708D2" w:rsidRDefault="00535244">
    <w:pPr>
      <w:pStyle w:val="a5"/>
      <w:jc w:val="center"/>
    </w:pPr>
    <w:r>
      <w:fldChar w:fldCharType="begin"/>
    </w:r>
    <w:r>
      <w:instrText xml:space="preserve"> PAGE   \* MERGEFORMAT </w:instrText>
    </w:r>
    <w:r>
      <w:fldChar w:fldCharType="separate"/>
    </w:r>
    <w:r w:rsidR="00175F39">
      <w:rPr>
        <w:noProof/>
      </w:rPr>
      <w:t>1</w:t>
    </w:r>
    <w:r>
      <w:fldChar w:fldCharType="end"/>
    </w:r>
  </w:p>
  <w:p w14:paraId="61859CA5" w14:textId="77777777" w:rsidR="00F01DA0" w:rsidRDefault="00F01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6E35" w14:textId="77777777" w:rsidR="00B26871" w:rsidRDefault="00B26871" w:rsidP="00F01DA0">
      <w:r>
        <w:separator/>
      </w:r>
    </w:p>
  </w:footnote>
  <w:footnote w:type="continuationSeparator" w:id="0">
    <w:p w14:paraId="24740503" w14:textId="77777777" w:rsidR="00B26871" w:rsidRDefault="00B26871" w:rsidP="00F0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7D806D6"/>
    <w:lvl w:ilvl="0">
      <w:numFmt w:val="bullet"/>
      <w:lvlText w:val="*"/>
      <w:lvlJc w:val="left"/>
    </w:lvl>
  </w:abstractNum>
  <w:abstractNum w:abstractNumId="1" w15:restartNumberingAfterBreak="0">
    <w:nsid w:val="45AC0B18"/>
    <w:multiLevelType w:val="singleLevel"/>
    <w:tmpl w:val="95C65EB8"/>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4F0126BD"/>
    <w:multiLevelType w:val="hybridMultilevel"/>
    <w:tmpl w:val="B1DAA5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53D556F"/>
    <w:multiLevelType w:val="singleLevel"/>
    <w:tmpl w:val="8256956A"/>
    <w:lvl w:ilvl="0">
      <w:start w:val="1"/>
      <w:numFmt w:val="decimal"/>
      <w:lvlText w:val="%1)"/>
      <w:legacy w:legacy="1" w:legacySpace="0" w:legacyIndent="346"/>
      <w:lvlJc w:val="left"/>
      <w:rPr>
        <w:rFonts w:ascii="Times New Roman" w:hAnsi="Times New Roman" w:cs="Times New Roman" w:hint="default"/>
      </w:rPr>
    </w:lvl>
  </w:abstractNum>
  <w:abstractNum w:abstractNumId="4" w15:restartNumberingAfterBreak="0">
    <w:nsid w:val="5FF87849"/>
    <w:multiLevelType w:val="singleLevel"/>
    <w:tmpl w:val="CC08E19A"/>
    <w:lvl w:ilvl="0">
      <w:start w:val="2"/>
      <w:numFmt w:val="decimal"/>
      <w:lvlText w:val="%1)"/>
      <w:legacy w:legacy="1" w:legacySpace="0" w:legacyIndent="338"/>
      <w:lvlJc w:val="left"/>
      <w:rPr>
        <w:rFonts w:ascii="Times New Roman" w:hAnsi="Times New Roman" w:cs="Times New Roman" w:hint="default"/>
      </w:rPr>
    </w:lvl>
  </w:abstractNum>
  <w:abstractNum w:abstractNumId="5" w15:restartNumberingAfterBreak="0">
    <w:nsid w:val="64B42099"/>
    <w:multiLevelType w:val="singleLevel"/>
    <w:tmpl w:val="B7526614"/>
    <w:lvl w:ilvl="0">
      <w:start w:val="1"/>
      <w:numFmt w:val="decimal"/>
      <w:lvlText w:val="%1)"/>
      <w:legacy w:legacy="1" w:legacySpace="0" w:legacyIndent="353"/>
      <w:lvlJc w:val="left"/>
      <w:rPr>
        <w:rFonts w:ascii="Times New Roman" w:hAnsi="Times New Roman" w:cs="Times New Roman" w:hint="default"/>
      </w:rPr>
    </w:lvl>
  </w:abstractNum>
  <w:abstractNum w:abstractNumId="6" w15:restartNumberingAfterBreak="0">
    <w:nsid w:val="66F04810"/>
    <w:multiLevelType w:val="hybridMultilevel"/>
    <w:tmpl w:val="A28C3CA2"/>
    <w:lvl w:ilvl="0" w:tplc="77D806D6">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78A5474"/>
    <w:multiLevelType w:val="hybridMultilevel"/>
    <w:tmpl w:val="4206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4"/>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C8"/>
    <w:rsid w:val="000F7A8F"/>
    <w:rsid w:val="00175F39"/>
    <w:rsid w:val="002C4309"/>
    <w:rsid w:val="0043308D"/>
    <w:rsid w:val="004C7869"/>
    <w:rsid w:val="004E7CFB"/>
    <w:rsid w:val="004F25E1"/>
    <w:rsid w:val="00535244"/>
    <w:rsid w:val="00566BB7"/>
    <w:rsid w:val="005E6D16"/>
    <w:rsid w:val="006D05F2"/>
    <w:rsid w:val="00737703"/>
    <w:rsid w:val="007444E1"/>
    <w:rsid w:val="00766EA5"/>
    <w:rsid w:val="007B0943"/>
    <w:rsid w:val="007F2CCD"/>
    <w:rsid w:val="00804CA5"/>
    <w:rsid w:val="008C5F63"/>
    <w:rsid w:val="008F5A6A"/>
    <w:rsid w:val="00953BED"/>
    <w:rsid w:val="009D299B"/>
    <w:rsid w:val="009D7957"/>
    <w:rsid w:val="00A55214"/>
    <w:rsid w:val="00B213E0"/>
    <w:rsid w:val="00B26871"/>
    <w:rsid w:val="00B708D2"/>
    <w:rsid w:val="00B96309"/>
    <w:rsid w:val="00BA671B"/>
    <w:rsid w:val="00C80884"/>
    <w:rsid w:val="00C83E49"/>
    <w:rsid w:val="00E3567A"/>
    <w:rsid w:val="00E57AFD"/>
    <w:rsid w:val="00E85EC8"/>
    <w:rsid w:val="00F01DA0"/>
    <w:rsid w:val="00F14F4D"/>
    <w:rsid w:val="00F21B5F"/>
    <w:rsid w:val="00FE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6FEA3"/>
  <w15:chartTrackingRefBased/>
  <w15:docId w15:val="{0D061FBD-B70D-49F9-A196-04C99A67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6F4"/>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1DA0"/>
    <w:pPr>
      <w:tabs>
        <w:tab w:val="center" w:pos="4677"/>
        <w:tab w:val="right" w:pos="9355"/>
      </w:tabs>
    </w:pPr>
  </w:style>
  <w:style w:type="character" w:customStyle="1" w:styleId="a4">
    <w:name w:val="Верхний колонтитул Знак"/>
    <w:basedOn w:val="a0"/>
    <w:link w:val="a3"/>
    <w:uiPriority w:val="99"/>
    <w:semiHidden/>
    <w:rsid w:val="00F01DA0"/>
    <w:rPr>
      <w:rFonts w:ascii="Times New Roman" w:hAnsi="Times New Roman" w:cs="Times New Roman"/>
      <w:sz w:val="20"/>
      <w:szCs w:val="20"/>
    </w:rPr>
  </w:style>
  <w:style w:type="paragraph" w:styleId="a5">
    <w:name w:val="footer"/>
    <w:basedOn w:val="a"/>
    <w:link w:val="a6"/>
    <w:uiPriority w:val="99"/>
    <w:unhideWhenUsed/>
    <w:rsid w:val="00F01DA0"/>
    <w:pPr>
      <w:tabs>
        <w:tab w:val="center" w:pos="4677"/>
        <w:tab w:val="right" w:pos="9355"/>
      </w:tabs>
    </w:pPr>
  </w:style>
  <w:style w:type="character" w:customStyle="1" w:styleId="a6">
    <w:name w:val="Нижний колонтитул Знак"/>
    <w:basedOn w:val="a0"/>
    <w:link w:val="a5"/>
    <w:uiPriority w:val="99"/>
    <w:rsid w:val="00F01DA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3191</Words>
  <Characters>18189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Igor</cp:lastModifiedBy>
  <cp:revision>2</cp:revision>
  <cp:lastPrinted>2009-12-08T07:05:00Z</cp:lastPrinted>
  <dcterms:created xsi:type="dcterms:W3CDTF">2024-11-24T11:04:00Z</dcterms:created>
  <dcterms:modified xsi:type="dcterms:W3CDTF">2024-11-24T11:04:00Z</dcterms:modified>
</cp:coreProperties>
</file>