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90A6"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Введение</w:t>
      </w:r>
    </w:p>
    <w:p w14:paraId="1B06214D" w14:textId="77777777" w:rsidR="008E5CDC" w:rsidRDefault="008E5CDC" w:rsidP="008E5CDC">
      <w:pPr>
        <w:suppressAutoHyphens/>
        <w:spacing w:after="0" w:line="360" w:lineRule="auto"/>
        <w:ind w:firstLine="709"/>
        <w:jc w:val="both"/>
        <w:rPr>
          <w:color w:val="000000"/>
          <w:lang w:val="ru-RU"/>
        </w:rPr>
      </w:pPr>
    </w:p>
    <w:p w14:paraId="55383727"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 xml:space="preserve">Остеоартроз является наиболее распространенной формой суставной патологии, им болеет 10-12% населения. Так же </w:t>
      </w:r>
      <w:r w:rsidRPr="008E5CDC">
        <w:rPr>
          <w:rStyle w:val="reachbanner"/>
          <w:color w:val="000000"/>
          <w:lang w:val="ru-RU"/>
        </w:rPr>
        <w:t>самыми частыми заболеваниями опорно-двигательного аппарата</w:t>
      </w:r>
      <w:r w:rsidRPr="008E5CDC">
        <w:rPr>
          <w:rStyle w:val="reachbanner"/>
          <w:i/>
          <w:iCs/>
          <w:color w:val="000000"/>
          <w:lang w:val="ru-RU"/>
        </w:rPr>
        <w:t xml:space="preserve">. </w:t>
      </w:r>
      <w:r w:rsidRPr="008E5CDC">
        <w:rPr>
          <w:rStyle w:val="reachbanner"/>
          <w:color w:val="000000"/>
          <w:lang w:val="ru-RU"/>
        </w:rPr>
        <w:t xml:space="preserve">Им страдает не менее 20% населения земного шара. Заболевание обычно начинается в возрасте старше 40 лет. Рентгенологические признаки </w:t>
      </w:r>
      <w:hyperlink r:id="rId7" w:history="1">
        <w:r w:rsidRPr="008E5CDC">
          <w:rPr>
            <w:rStyle w:val="a4"/>
            <w:color w:val="000000"/>
            <w:u w:val="none"/>
            <w:lang w:val="ru-RU"/>
          </w:rPr>
          <w:t>остеоартроз</w:t>
        </w:r>
      </w:hyperlink>
      <w:r w:rsidRPr="008E5CDC">
        <w:rPr>
          <w:rStyle w:val="reachbanner"/>
          <w:color w:val="000000"/>
          <w:lang w:val="ru-RU"/>
        </w:rPr>
        <w:t xml:space="preserve">а обнаруживают у 50% людей в возрасте 55 лет и у 80% людей старше 75 лет. </w:t>
      </w:r>
      <w:hyperlink r:id="rId8" w:history="1">
        <w:r w:rsidRPr="008E5CDC">
          <w:rPr>
            <w:rStyle w:val="a4"/>
            <w:color w:val="000000"/>
            <w:u w:val="none"/>
            <w:lang w:val="ru-RU"/>
          </w:rPr>
          <w:t>Остеоартроз</w:t>
        </w:r>
      </w:hyperlink>
      <w:r w:rsidRPr="008E5CDC">
        <w:rPr>
          <w:rStyle w:val="reachbanner"/>
          <w:color w:val="000000"/>
          <w:lang w:val="ru-RU"/>
        </w:rPr>
        <w:t xml:space="preserve"> коленного сустава (гонартроз) чаще развивается у женщин, а тазобедренного сустава (коксартроз) - у мужчин.</w:t>
      </w:r>
      <w:r w:rsidRPr="008E5CDC">
        <w:rPr>
          <w:color w:val="000000"/>
          <w:lang w:val="ru-RU"/>
        </w:rPr>
        <w:t xml:space="preserve"> До 50-летнего возраста распространенность остеоартроза в большинстве случаев выше у мужчин по сравнению с женщинами. После 50 лет остеоартроз коленных суставов, суставов кистей и стоп чаще наблюдается у женщин</w:t>
      </w:r>
      <w:r w:rsidRPr="008E5CDC">
        <w:rPr>
          <w:i/>
          <w:iCs/>
          <w:color w:val="000000"/>
          <w:lang w:val="ru-RU"/>
        </w:rPr>
        <w:t>.</w:t>
      </w:r>
      <w:r w:rsidRPr="008E5CDC">
        <w:rPr>
          <w:color w:val="000000"/>
          <w:lang w:val="ru-RU"/>
        </w:rPr>
        <w:t xml:space="preserve"> Остеоартроз встречается</w:t>
      </w:r>
      <w:r w:rsidR="008E5CDC">
        <w:rPr>
          <w:color w:val="000000"/>
          <w:lang w:val="ru-RU"/>
        </w:rPr>
        <w:t xml:space="preserve"> </w:t>
      </w:r>
      <w:r w:rsidRPr="008E5CDC">
        <w:rPr>
          <w:color w:val="000000"/>
          <w:lang w:val="ru-RU"/>
        </w:rPr>
        <w:t>у молодых лиц, может развиваться после травм суставов, воспалительных процессов, на фоне врожденной патологии опорно-двигательного аппарата.</w:t>
      </w:r>
    </w:p>
    <w:p w14:paraId="68A8A523"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Выбор темы «Деформирующий остеоартроз» обусловлен её актуальностью для практического здравоохранения.</w:t>
      </w:r>
    </w:p>
    <w:p w14:paraId="28D424FB" w14:textId="77777777" w:rsidR="00917E8B" w:rsidRPr="008E5CDC" w:rsidRDefault="00917E8B" w:rsidP="008E5CDC">
      <w:pPr>
        <w:suppressAutoHyphens/>
        <w:spacing w:after="0" w:line="360" w:lineRule="auto"/>
        <w:ind w:firstLine="709"/>
        <w:jc w:val="both"/>
        <w:rPr>
          <w:color w:val="000000"/>
          <w:lang w:val="ru-RU"/>
        </w:rPr>
      </w:pPr>
      <w:r w:rsidRPr="008E5CDC">
        <w:rPr>
          <w:bCs/>
          <w:color w:val="000000"/>
          <w:lang w:val="ru-RU"/>
        </w:rPr>
        <w:t xml:space="preserve">Предмет изучения </w:t>
      </w:r>
      <w:r w:rsidRPr="008E5CDC">
        <w:rPr>
          <w:color w:val="000000"/>
          <w:lang w:val="ru-RU"/>
        </w:rPr>
        <w:t>сестринский процесс при деформирующем остеоартрозе.</w:t>
      </w:r>
    </w:p>
    <w:p w14:paraId="6D9B6EEC" w14:textId="77777777" w:rsidR="008E5CDC" w:rsidRPr="008E5CDC" w:rsidRDefault="00917E8B" w:rsidP="008E5CDC">
      <w:pPr>
        <w:suppressAutoHyphens/>
        <w:spacing w:after="0" w:line="360" w:lineRule="auto"/>
        <w:ind w:firstLine="709"/>
        <w:jc w:val="both"/>
        <w:rPr>
          <w:color w:val="000000"/>
          <w:lang w:val="ru-RU"/>
        </w:rPr>
      </w:pPr>
      <w:r w:rsidRPr="008E5CDC">
        <w:rPr>
          <w:bCs/>
          <w:color w:val="000000"/>
          <w:lang w:val="ru-RU"/>
        </w:rPr>
        <w:t>Объект исследования</w:t>
      </w:r>
      <w:r w:rsidRPr="008E5CDC">
        <w:rPr>
          <w:color w:val="000000"/>
          <w:lang w:val="ru-RU"/>
        </w:rPr>
        <w:t xml:space="preserve"> является сестринский процесс при деформирующем остеоартрозе.</w:t>
      </w:r>
    </w:p>
    <w:p w14:paraId="7EFB4758" w14:textId="77777777" w:rsidR="008E5CDC" w:rsidRPr="008E5CDC" w:rsidRDefault="00917E8B" w:rsidP="008E5CDC">
      <w:pPr>
        <w:suppressAutoHyphens/>
        <w:spacing w:after="0" w:line="360" w:lineRule="auto"/>
        <w:ind w:firstLine="709"/>
        <w:jc w:val="both"/>
        <w:rPr>
          <w:color w:val="000000"/>
          <w:lang w:val="ru-RU"/>
        </w:rPr>
      </w:pPr>
      <w:r w:rsidRPr="008E5CDC">
        <w:rPr>
          <w:bCs/>
          <w:color w:val="000000"/>
          <w:lang w:val="ru-RU"/>
        </w:rPr>
        <w:t>Цель исследования</w:t>
      </w:r>
      <w:r w:rsidRPr="008E5CDC">
        <w:rPr>
          <w:color w:val="000000"/>
          <w:lang w:val="ru-RU"/>
        </w:rPr>
        <w:t>, изучение сестринского процесса при деформирующем остеоартрозе.</w:t>
      </w:r>
    </w:p>
    <w:p w14:paraId="08ED05AA"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Для достижения поставленной цели исследования необходимо изучить:</w:t>
      </w:r>
    </w:p>
    <w:p w14:paraId="07FF06A1" w14:textId="77777777" w:rsidR="00917E8B" w:rsidRPr="008E5CDC" w:rsidRDefault="00917E8B" w:rsidP="008E5CDC">
      <w:pPr>
        <w:numPr>
          <w:ilvl w:val="0"/>
          <w:numId w:val="16"/>
        </w:numPr>
        <w:suppressAutoHyphens/>
        <w:spacing w:after="0" w:line="360" w:lineRule="auto"/>
        <w:ind w:left="0" w:firstLine="709"/>
        <w:jc w:val="both"/>
        <w:rPr>
          <w:color w:val="000000"/>
          <w:lang w:val="ru-RU"/>
        </w:rPr>
      </w:pPr>
      <w:r w:rsidRPr="008E5CDC">
        <w:rPr>
          <w:color w:val="000000"/>
          <w:lang w:val="ru-RU"/>
        </w:rPr>
        <w:t>этиологию и предрасполагающие факторы остеоартроза;</w:t>
      </w:r>
    </w:p>
    <w:p w14:paraId="5DAE06FC" w14:textId="77777777" w:rsidR="00917E8B" w:rsidRPr="008E5CDC" w:rsidRDefault="00917E8B" w:rsidP="008E5CDC">
      <w:pPr>
        <w:numPr>
          <w:ilvl w:val="0"/>
          <w:numId w:val="16"/>
        </w:numPr>
        <w:suppressAutoHyphens/>
        <w:spacing w:after="0" w:line="360" w:lineRule="auto"/>
        <w:ind w:left="0" w:firstLine="709"/>
        <w:jc w:val="both"/>
        <w:rPr>
          <w:color w:val="000000"/>
          <w:lang w:val="ru-RU"/>
        </w:rPr>
      </w:pPr>
      <w:r w:rsidRPr="008E5CDC">
        <w:rPr>
          <w:color w:val="000000"/>
          <w:lang w:val="ru-RU"/>
        </w:rPr>
        <w:t>клиническую картину и особенности диагностики;</w:t>
      </w:r>
      <w:r w:rsidR="008E5CDC" w:rsidRPr="008E5CDC">
        <w:rPr>
          <w:color w:val="000000"/>
          <w:lang w:val="ru-RU"/>
        </w:rPr>
        <w:t xml:space="preserve"> </w:t>
      </w:r>
    </w:p>
    <w:p w14:paraId="784EC9BC" w14:textId="77777777" w:rsidR="00917E8B" w:rsidRPr="008E5CDC" w:rsidRDefault="00917E8B" w:rsidP="008E5CDC">
      <w:pPr>
        <w:numPr>
          <w:ilvl w:val="0"/>
          <w:numId w:val="16"/>
        </w:numPr>
        <w:suppressAutoHyphens/>
        <w:spacing w:after="0" w:line="360" w:lineRule="auto"/>
        <w:ind w:left="0" w:firstLine="709"/>
        <w:jc w:val="both"/>
        <w:rPr>
          <w:color w:val="000000"/>
          <w:lang w:val="ru-RU"/>
        </w:rPr>
      </w:pPr>
      <w:r w:rsidRPr="008E5CDC">
        <w:rPr>
          <w:color w:val="000000"/>
          <w:lang w:val="ru-RU"/>
        </w:rPr>
        <w:t>методы обследований и подготовку к ним;</w:t>
      </w:r>
    </w:p>
    <w:p w14:paraId="019E297C" w14:textId="77777777" w:rsidR="00917E8B" w:rsidRPr="008E5CDC" w:rsidRDefault="00917E8B" w:rsidP="008E5CDC">
      <w:pPr>
        <w:numPr>
          <w:ilvl w:val="0"/>
          <w:numId w:val="16"/>
        </w:numPr>
        <w:suppressAutoHyphens/>
        <w:spacing w:after="0" w:line="360" w:lineRule="auto"/>
        <w:ind w:left="0" w:firstLine="709"/>
        <w:jc w:val="both"/>
        <w:rPr>
          <w:color w:val="000000"/>
          <w:lang w:val="ru-RU"/>
        </w:rPr>
      </w:pPr>
      <w:r w:rsidRPr="008E5CDC">
        <w:rPr>
          <w:color w:val="000000"/>
          <w:lang w:val="ru-RU"/>
        </w:rPr>
        <w:t>принципы лечения и профилактики остеоартроза;</w:t>
      </w:r>
    </w:p>
    <w:p w14:paraId="2BAA3B03" w14:textId="77777777" w:rsidR="00917E8B" w:rsidRPr="008E5CDC" w:rsidRDefault="00917E8B" w:rsidP="008E5CDC">
      <w:pPr>
        <w:numPr>
          <w:ilvl w:val="0"/>
          <w:numId w:val="16"/>
        </w:numPr>
        <w:suppressAutoHyphens/>
        <w:spacing w:after="0" w:line="360" w:lineRule="auto"/>
        <w:ind w:left="0" w:firstLine="709"/>
        <w:jc w:val="both"/>
        <w:rPr>
          <w:color w:val="000000"/>
        </w:rPr>
      </w:pPr>
      <w:r w:rsidRPr="008E5CDC">
        <w:rPr>
          <w:color w:val="000000"/>
        </w:rPr>
        <w:t>манипуляции, выполняемые медицинской сестрой;</w:t>
      </w:r>
    </w:p>
    <w:p w14:paraId="3CA6A813" w14:textId="77777777" w:rsidR="00917E8B" w:rsidRPr="008E5CDC" w:rsidRDefault="00917E8B" w:rsidP="008E5CDC">
      <w:pPr>
        <w:numPr>
          <w:ilvl w:val="0"/>
          <w:numId w:val="16"/>
        </w:numPr>
        <w:suppressAutoHyphens/>
        <w:spacing w:after="0" w:line="360" w:lineRule="auto"/>
        <w:ind w:left="0" w:firstLine="709"/>
        <w:jc w:val="both"/>
        <w:rPr>
          <w:color w:val="000000"/>
          <w:lang w:val="ru-RU"/>
        </w:rPr>
      </w:pPr>
      <w:r w:rsidRPr="008E5CDC">
        <w:rPr>
          <w:color w:val="000000"/>
          <w:lang w:val="ru-RU"/>
        </w:rPr>
        <w:lastRenderedPageBreak/>
        <w:t>особенности сестринского процесса при деформирующем остеоартрозе.</w:t>
      </w:r>
    </w:p>
    <w:p w14:paraId="608AB8E7"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Для достижения данной цели исследования</w:t>
      </w:r>
      <w:r w:rsidR="008E5CDC" w:rsidRPr="008E5CDC">
        <w:rPr>
          <w:bCs/>
          <w:color w:val="000000"/>
          <w:lang w:val="ru-RU"/>
        </w:rPr>
        <w:t xml:space="preserve"> </w:t>
      </w:r>
      <w:r w:rsidRPr="008E5CDC">
        <w:rPr>
          <w:bCs/>
          <w:color w:val="000000"/>
          <w:lang w:val="ru-RU"/>
        </w:rPr>
        <w:t>необходимо проанализировать:</w:t>
      </w:r>
    </w:p>
    <w:p w14:paraId="44E46FE7" w14:textId="77777777" w:rsidR="00917E8B" w:rsidRPr="008E5CDC" w:rsidRDefault="00917E8B" w:rsidP="008E5CDC">
      <w:pPr>
        <w:numPr>
          <w:ilvl w:val="0"/>
          <w:numId w:val="17"/>
        </w:numPr>
        <w:suppressAutoHyphens/>
        <w:spacing w:after="0" w:line="360" w:lineRule="auto"/>
        <w:ind w:left="0" w:firstLine="709"/>
        <w:jc w:val="both"/>
        <w:rPr>
          <w:color w:val="000000"/>
          <w:lang w:val="ru-RU"/>
        </w:rPr>
      </w:pPr>
      <w:r w:rsidRPr="008E5CDC">
        <w:rPr>
          <w:color w:val="000000"/>
          <w:lang w:val="ru-RU"/>
        </w:rPr>
        <w:t>два</w:t>
      </w:r>
      <w:r w:rsidR="008E5CDC" w:rsidRPr="008E5CDC">
        <w:rPr>
          <w:color w:val="000000"/>
          <w:lang w:val="ru-RU"/>
        </w:rPr>
        <w:t xml:space="preserve"> </w:t>
      </w:r>
      <w:r w:rsidRPr="008E5CDC">
        <w:rPr>
          <w:color w:val="000000"/>
          <w:lang w:val="ru-RU"/>
        </w:rPr>
        <w:t>случая, иллюстрирующие тактику</w:t>
      </w:r>
      <w:r w:rsidR="008E5CDC" w:rsidRPr="008E5CDC">
        <w:rPr>
          <w:color w:val="000000"/>
          <w:lang w:val="ru-RU"/>
        </w:rPr>
        <w:t xml:space="preserve"> </w:t>
      </w:r>
      <w:r w:rsidRPr="008E5CDC">
        <w:rPr>
          <w:color w:val="000000"/>
          <w:lang w:val="ru-RU"/>
        </w:rPr>
        <w:t>медицинской сестры при осуществлении сестринского процесса у пациентов с данной патологией;</w:t>
      </w:r>
    </w:p>
    <w:p w14:paraId="0AA5BFAC" w14:textId="77777777" w:rsidR="00917E8B" w:rsidRPr="008E5CDC" w:rsidRDefault="00917E8B" w:rsidP="008E5CDC">
      <w:pPr>
        <w:numPr>
          <w:ilvl w:val="0"/>
          <w:numId w:val="17"/>
        </w:numPr>
        <w:suppressAutoHyphens/>
        <w:spacing w:after="0" w:line="360" w:lineRule="auto"/>
        <w:ind w:left="0" w:firstLine="709"/>
        <w:jc w:val="both"/>
        <w:rPr>
          <w:color w:val="000000"/>
          <w:lang w:val="ru-RU"/>
        </w:rPr>
      </w:pPr>
      <w:r w:rsidRPr="008E5CDC">
        <w:rPr>
          <w:color w:val="000000"/>
          <w:lang w:val="ru-RU"/>
        </w:rPr>
        <w:t>основные</w:t>
      </w:r>
      <w:r w:rsidR="008E5CDC" w:rsidRPr="008E5CDC">
        <w:rPr>
          <w:color w:val="000000"/>
          <w:lang w:val="ru-RU"/>
        </w:rPr>
        <w:t xml:space="preserve"> </w:t>
      </w:r>
      <w:r w:rsidRPr="008E5CDC">
        <w:rPr>
          <w:color w:val="000000"/>
          <w:lang w:val="ru-RU"/>
        </w:rPr>
        <w:t>результаты обследования и лечения описываемых больных</w:t>
      </w:r>
      <w:r w:rsidR="008E5CDC" w:rsidRPr="008E5CDC">
        <w:rPr>
          <w:color w:val="000000"/>
          <w:lang w:val="ru-RU"/>
        </w:rPr>
        <w:t xml:space="preserve"> </w:t>
      </w:r>
      <w:r w:rsidRPr="008E5CDC">
        <w:rPr>
          <w:color w:val="000000"/>
          <w:lang w:val="ru-RU"/>
        </w:rPr>
        <w:t>в стационаре необходимые для заполнения листа сестринских вмешательств.</w:t>
      </w:r>
    </w:p>
    <w:p w14:paraId="13B6D94B" w14:textId="77777777" w:rsidR="00917E8B" w:rsidRPr="008E5CDC" w:rsidRDefault="00917E8B" w:rsidP="008E5CDC">
      <w:pPr>
        <w:suppressAutoHyphens/>
        <w:spacing w:after="0" w:line="360" w:lineRule="auto"/>
        <w:ind w:firstLine="709"/>
        <w:jc w:val="both"/>
        <w:rPr>
          <w:bCs/>
          <w:color w:val="000000"/>
        </w:rPr>
      </w:pPr>
      <w:r w:rsidRPr="008E5CDC">
        <w:rPr>
          <w:bCs/>
          <w:color w:val="000000"/>
        </w:rPr>
        <w:t>Методы исследования:</w:t>
      </w:r>
    </w:p>
    <w:p w14:paraId="68BAC160" w14:textId="77777777" w:rsidR="00917E8B" w:rsidRPr="008E5CDC" w:rsidRDefault="00917E8B" w:rsidP="008E5CDC">
      <w:pPr>
        <w:numPr>
          <w:ilvl w:val="0"/>
          <w:numId w:val="18"/>
        </w:numPr>
        <w:suppressAutoHyphens/>
        <w:spacing w:after="0" w:line="360" w:lineRule="auto"/>
        <w:ind w:left="0" w:firstLine="709"/>
        <w:jc w:val="both"/>
        <w:rPr>
          <w:color w:val="000000"/>
          <w:lang w:val="ru-RU"/>
        </w:rPr>
      </w:pPr>
      <w:r w:rsidRPr="008E5CDC">
        <w:rPr>
          <w:color w:val="000000"/>
          <w:lang w:val="ru-RU"/>
        </w:rPr>
        <w:t>научно-теоретический анализ медицинской литературы по данной теме;</w:t>
      </w:r>
    </w:p>
    <w:p w14:paraId="5F996361" w14:textId="77777777" w:rsidR="00917E8B" w:rsidRPr="008E5CDC" w:rsidRDefault="00917E8B" w:rsidP="008E5CDC">
      <w:pPr>
        <w:numPr>
          <w:ilvl w:val="0"/>
          <w:numId w:val="18"/>
        </w:numPr>
        <w:suppressAutoHyphens/>
        <w:spacing w:after="0" w:line="360" w:lineRule="auto"/>
        <w:ind w:left="0" w:firstLine="709"/>
        <w:jc w:val="both"/>
        <w:rPr>
          <w:color w:val="000000"/>
          <w:lang w:val="ru-RU"/>
        </w:rPr>
      </w:pPr>
      <w:r w:rsidRPr="008E5CDC">
        <w:rPr>
          <w:color w:val="000000"/>
          <w:lang w:val="ru-RU"/>
        </w:rPr>
        <w:t>эмпирический – наблюдение, дополнительные методы исследования: организационный, субъективный, объективный;</w:t>
      </w:r>
    </w:p>
    <w:p w14:paraId="1A866279" w14:textId="77777777" w:rsidR="00917E8B" w:rsidRPr="008E5CDC" w:rsidRDefault="00917E8B" w:rsidP="008E5CDC">
      <w:pPr>
        <w:numPr>
          <w:ilvl w:val="0"/>
          <w:numId w:val="18"/>
        </w:numPr>
        <w:suppressAutoHyphens/>
        <w:spacing w:after="0" w:line="360" w:lineRule="auto"/>
        <w:ind w:left="0" w:firstLine="709"/>
        <w:jc w:val="both"/>
        <w:rPr>
          <w:color w:val="000000"/>
          <w:lang w:val="ru-RU"/>
        </w:rPr>
      </w:pPr>
      <w:r w:rsidRPr="008E5CDC">
        <w:rPr>
          <w:color w:val="000000"/>
          <w:lang w:val="ru-RU"/>
        </w:rPr>
        <w:t>биографический (анализ анемнестических сведений, изучение медицинской документации);</w:t>
      </w:r>
    </w:p>
    <w:p w14:paraId="307C7474" w14:textId="77777777" w:rsidR="00917E8B" w:rsidRPr="008E5CDC" w:rsidRDefault="00917E8B" w:rsidP="008E5CDC">
      <w:pPr>
        <w:numPr>
          <w:ilvl w:val="0"/>
          <w:numId w:val="18"/>
        </w:numPr>
        <w:suppressAutoHyphens/>
        <w:spacing w:after="0" w:line="360" w:lineRule="auto"/>
        <w:ind w:left="0" w:firstLine="709"/>
        <w:jc w:val="both"/>
        <w:rPr>
          <w:color w:val="000000"/>
        </w:rPr>
      </w:pPr>
      <w:r w:rsidRPr="008E5CDC">
        <w:rPr>
          <w:color w:val="000000"/>
          <w:lang w:val="ru-RU"/>
        </w:rPr>
        <w:t>п</w:t>
      </w:r>
      <w:r w:rsidRPr="008E5CDC">
        <w:rPr>
          <w:color w:val="000000"/>
        </w:rPr>
        <w:t>сиходиагностический (беседа).</w:t>
      </w:r>
    </w:p>
    <w:p w14:paraId="318C5E55"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 xml:space="preserve">Практическая значимость: </w:t>
      </w:r>
    </w:p>
    <w:p w14:paraId="710BB4B3"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Подробное раскрытие материала по данной теме позволит повысить качество сестринской помощи</w:t>
      </w:r>
    </w:p>
    <w:p w14:paraId="69201E5A"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br w:type="page"/>
      </w:r>
      <w:r w:rsidRPr="008E5CDC">
        <w:rPr>
          <w:b/>
          <w:bCs/>
          <w:color w:val="000000"/>
          <w:lang w:val="ru-RU"/>
        </w:rPr>
        <w:lastRenderedPageBreak/>
        <w:t>1. Этиология</w:t>
      </w:r>
    </w:p>
    <w:p w14:paraId="10394F1F" w14:textId="77777777" w:rsidR="008E5CDC" w:rsidRDefault="008E5CDC" w:rsidP="008E5CDC">
      <w:pPr>
        <w:suppressAutoHyphens/>
        <w:spacing w:after="0" w:line="360" w:lineRule="auto"/>
        <w:ind w:firstLine="709"/>
        <w:jc w:val="both"/>
        <w:rPr>
          <w:color w:val="000000"/>
          <w:lang w:val="ru-RU"/>
        </w:rPr>
      </w:pPr>
    </w:p>
    <w:p w14:paraId="019D055F"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Деформирующий остеоартроз является результатом действия механических и биологических факторов: травма; х</w:t>
      </w:r>
      <w:r w:rsidRPr="008E5CDC">
        <w:rPr>
          <w:rStyle w:val="a5"/>
          <w:b w:val="0"/>
          <w:color w:val="000000"/>
          <w:lang w:val="ru-RU"/>
        </w:rPr>
        <w:t>роническая микротравматизация хряща; операции на суставах; плоскостопие; возраст;</w:t>
      </w:r>
      <w:r w:rsidR="008E5CDC">
        <w:rPr>
          <w:rStyle w:val="a5"/>
          <w:b w:val="0"/>
          <w:color w:val="000000"/>
          <w:lang w:val="ru-RU"/>
        </w:rPr>
        <w:t xml:space="preserve"> </w:t>
      </w:r>
      <w:r w:rsidRPr="008E5CDC">
        <w:rPr>
          <w:color w:val="000000"/>
          <w:lang w:val="ru-RU"/>
        </w:rPr>
        <w:t>г</w:t>
      </w:r>
      <w:r w:rsidRPr="008E5CDC">
        <w:rPr>
          <w:rStyle w:val="a5"/>
          <w:b w:val="0"/>
          <w:color w:val="000000"/>
          <w:lang w:val="ru-RU"/>
        </w:rPr>
        <w:t>енетические факторы; воспаление; нарушение обмена веществ; ожирение; экология,</w:t>
      </w:r>
      <w:r w:rsidRPr="008E5CDC">
        <w:rPr>
          <w:color w:val="000000"/>
          <w:lang w:val="ru-RU"/>
        </w:rPr>
        <w:t xml:space="preserve"> которые нарушают процессы образования клеток суставного хряща и субхондральной кости.</w:t>
      </w:r>
    </w:p>
    <w:p w14:paraId="7FE3CE52" w14:textId="77777777" w:rsidR="008E5CDC" w:rsidRDefault="008E5CDC" w:rsidP="008E5CDC">
      <w:pPr>
        <w:suppressAutoHyphens/>
        <w:spacing w:after="0" w:line="360" w:lineRule="auto"/>
        <w:ind w:firstLine="709"/>
        <w:jc w:val="both"/>
        <w:rPr>
          <w:b/>
          <w:bCs/>
          <w:color w:val="000000"/>
          <w:lang w:val="ru-RU"/>
        </w:rPr>
      </w:pPr>
    </w:p>
    <w:p w14:paraId="616F2490"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1.</w:t>
      </w:r>
      <w:r w:rsidR="008E5CDC">
        <w:rPr>
          <w:b/>
          <w:bCs/>
          <w:color w:val="000000"/>
          <w:lang w:val="ru-RU"/>
        </w:rPr>
        <w:t>1</w:t>
      </w:r>
      <w:r w:rsidRPr="008E5CDC">
        <w:rPr>
          <w:b/>
          <w:bCs/>
          <w:color w:val="000000"/>
          <w:lang w:val="ru-RU"/>
        </w:rPr>
        <w:t xml:space="preserve"> Патогенез</w:t>
      </w:r>
    </w:p>
    <w:p w14:paraId="7FDA8897" w14:textId="77777777" w:rsidR="008E5CDC" w:rsidRDefault="008E5CDC" w:rsidP="008E5CDC">
      <w:pPr>
        <w:suppressAutoHyphens/>
        <w:spacing w:after="0" w:line="360" w:lineRule="auto"/>
        <w:ind w:firstLine="709"/>
        <w:jc w:val="both"/>
        <w:rPr>
          <w:color w:val="000000"/>
          <w:lang w:val="ru-RU"/>
        </w:rPr>
      </w:pPr>
    </w:p>
    <w:p w14:paraId="7DB718B7"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Деформирующий остеоартроз поражает все ткани синовиальных суставов. Заболевание проявляется морфологическими, биохимическими, молекулярными и биомеханическими изменениями в клетках и матриксе, которые приводят к размягчению, разволокнению, изъязвлению и уменьшению толщины суставного хряща, а также к остеосклерозу с резким утолщением и уплотнением кортикального слоя субхондральной кости, формированию остеофитов и развитию субхондральных кист.</w:t>
      </w:r>
    </w:p>
    <w:p w14:paraId="743C1B17" w14:textId="77777777" w:rsidR="008E5CDC" w:rsidRDefault="008E5CDC" w:rsidP="008E5CDC">
      <w:pPr>
        <w:suppressAutoHyphens/>
        <w:spacing w:after="0" w:line="360" w:lineRule="auto"/>
        <w:ind w:firstLine="709"/>
        <w:jc w:val="both"/>
        <w:rPr>
          <w:b/>
          <w:bCs/>
          <w:color w:val="000000"/>
          <w:lang w:val="ru-RU"/>
        </w:rPr>
      </w:pPr>
    </w:p>
    <w:p w14:paraId="40E82FE0" w14:textId="77777777" w:rsidR="008E5CDC" w:rsidRDefault="00917E8B" w:rsidP="008E5CDC">
      <w:pPr>
        <w:suppressAutoHyphens/>
        <w:spacing w:after="0" w:line="360" w:lineRule="auto"/>
        <w:ind w:firstLine="709"/>
        <w:jc w:val="both"/>
        <w:rPr>
          <w:b/>
          <w:bCs/>
          <w:color w:val="000000"/>
          <w:lang w:val="ru-RU"/>
        </w:rPr>
      </w:pPr>
      <w:r w:rsidRPr="008E5CDC">
        <w:rPr>
          <w:b/>
          <w:bCs/>
          <w:color w:val="000000"/>
          <w:lang w:val="ru-RU"/>
        </w:rPr>
        <w:t>1.</w:t>
      </w:r>
      <w:r w:rsidR="008E5CDC">
        <w:rPr>
          <w:b/>
          <w:bCs/>
          <w:color w:val="000000"/>
          <w:lang w:val="ru-RU"/>
        </w:rPr>
        <w:t>2</w:t>
      </w:r>
      <w:r w:rsidRPr="008E5CDC">
        <w:rPr>
          <w:b/>
          <w:bCs/>
          <w:color w:val="000000"/>
          <w:lang w:val="ru-RU"/>
        </w:rPr>
        <w:t xml:space="preserve"> Классификация</w:t>
      </w:r>
    </w:p>
    <w:p w14:paraId="26817B38" w14:textId="77777777" w:rsidR="008E5CDC" w:rsidRDefault="008E5CDC" w:rsidP="008E5CDC">
      <w:pPr>
        <w:suppressAutoHyphens/>
        <w:spacing w:after="0" w:line="360" w:lineRule="auto"/>
        <w:ind w:firstLine="709"/>
        <w:jc w:val="both"/>
        <w:rPr>
          <w:b/>
          <w:bCs/>
          <w:color w:val="000000"/>
          <w:lang w:val="ru-RU"/>
        </w:rPr>
      </w:pPr>
    </w:p>
    <w:p w14:paraId="5060DAD3"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Принято выделять первичный и вторичный остеоартроз.</w:t>
      </w:r>
    </w:p>
    <w:p w14:paraId="2EB7B56F" w14:textId="77777777" w:rsidR="00917E8B" w:rsidRPr="008E5CDC" w:rsidRDefault="00917E8B" w:rsidP="008E5CDC">
      <w:pPr>
        <w:suppressAutoHyphens/>
        <w:spacing w:after="0" w:line="360" w:lineRule="auto"/>
        <w:ind w:firstLine="709"/>
        <w:jc w:val="both"/>
        <w:rPr>
          <w:b/>
          <w:bCs/>
          <w:color w:val="000000"/>
          <w:lang w:val="ru-RU" w:eastAsia="ru-RU"/>
        </w:rPr>
      </w:pPr>
      <w:r w:rsidRPr="008E5CDC">
        <w:rPr>
          <w:b/>
          <w:bCs/>
          <w:color w:val="000000"/>
          <w:lang w:val="ru-RU" w:eastAsia="ru-RU"/>
        </w:rPr>
        <w:t>Первичный (идиопатический)</w:t>
      </w:r>
    </w:p>
    <w:p w14:paraId="58B82290" w14:textId="77777777" w:rsidR="00917E8B" w:rsidRPr="008E5CDC" w:rsidRDefault="00917E8B" w:rsidP="008E5CDC">
      <w:pPr>
        <w:suppressAutoHyphens/>
        <w:spacing w:after="0" w:line="360" w:lineRule="auto"/>
        <w:ind w:firstLine="709"/>
        <w:jc w:val="both"/>
        <w:rPr>
          <w:b/>
          <w:bCs/>
          <w:color w:val="000000"/>
          <w:lang w:val="ru-RU" w:eastAsia="ru-RU"/>
        </w:rPr>
      </w:pPr>
      <w:r w:rsidRPr="008E5CDC">
        <w:rPr>
          <w:color w:val="000000"/>
          <w:lang w:val="ru-RU" w:eastAsia="ru-RU"/>
        </w:rPr>
        <w:t>- е</w:t>
      </w:r>
      <w:r w:rsidRPr="008E5CDC">
        <w:rPr>
          <w:color w:val="000000"/>
          <w:lang w:val="ru-RU"/>
        </w:rPr>
        <w:t>сли причина развития заболевания не установлена, то такой артроз принято называть первичным.</w:t>
      </w:r>
    </w:p>
    <w:p w14:paraId="2B12D3D8" w14:textId="77777777" w:rsidR="00917E8B" w:rsidRPr="008E5CDC" w:rsidRDefault="00917E8B" w:rsidP="008E5CDC">
      <w:pPr>
        <w:suppressAutoHyphens/>
        <w:spacing w:after="0" w:line="360" w:lineRule="auto"/>
        <w:ind w:firstLine="709"/>
        <w:jc w:val="both"/>
        <w:rPr>
          <w:b/>
          <w:bCs/>
          <w:color w:val="000000"/>
          <w:lang w:eastAsia="ru-RU"/>
        </w:rPr>
      </w:pPr>
      <w:r w:rsidRPr="008E5CDC">
        <w:rPr>
          <w:b/>
          <w:bCs/>
          <w:color w:val="000000"/>
          <w:lang w:eastAsia="ru-RU"/>
        </w:rPr>
        <w:t>Локализованный (&lt;</w:t>
      </w:r>
      <w:r w:rsidRPr="008E5CDC">
        <w:rPr>
          <w:b/>
          <w:bCs/>
          <w:color w:val="000000"/>
          <w:lang w:val="ru-RU" w:eastAsia="ru-RU"/>
        </w:rPr>
        <w:t xml:space="preserve"> </w:t>
      </w:r>
      <w:r w:rsidRPr="008E5CDC">
        <w:rPr>
          <w:b/>
          <w:bCs/>
          <w:color w:val="000000"/>
          <w:lang w:eastAsia="ru-RU"/>
        </w:rPr>
        <w:t xml:space="preserve">3 суставов) </w:t>
      </w:r>
    </w:p>
    <w:p w14:paraId="0C55BDAB" w14:textId="77777777" w:rsidR="00917E8B" w:rsidRPr="008E5CDC" w:rsidRDefault="00917E8B" w:rsidP="008E5CDC">
      <w:pPr>
        <w:numPr>
          <w:ilvl w:val="0"/>
          <w:numId w:val="21"/>
        </w:numPr>
        <w:tabs>
          <w:tab w:val="left" w:pos="1134"/>
        </w:tabs>
        <w:suppressAutoHyphens/>
        <w:spacing w:after="0" w:line="360" w:lineRule="auto"/>
        <w:ind w:left="0" w:firstLine="709"/>
        <w:jc w:val="both"/>
        <w:rPr>
          <w:color w:val="000000"/>
          <w:lang w:eastAsia="ru-RU"/>
        </w:rPr>
      </w:pPr>
      <w:r w:rsidRPr="008E5CDC">
        <w:rPr>
          <w:color w:val="000000"/>
          <w:lang w:val="ru-RU" w:eastAsia="ru-RU"/>
        </w:rPr>
        <w:t>с</w:t>
      </w:r>
      <w:r w:rsidRPr="008E5CDC">
        <w:rPr>
          <w:color w:val="000000"/>
          <w:lang w:eastAsia="ru-RU"/>
        </w:rPr>
        <w:t>уставы кистей</w:t>
      </w:r>
      <w:r w:rsidRPr="008E5CDC">
        <w:rPr>
          <w:color w:val="000000"/>
          <w:lang w:val="ru-RU" w:eastAsia="ru-RU"/>
        </w:rPr>
        <w:t>;</w:t>
      </w:r>
      <w:r w:rsidRPr="008E5CDC">
        <w:rPr>
          <w:color w:val="000000"/>
          <w:lang w:eastAsia="ru-RU"/>
        </w:rPr>
        <w:t xml:space="preserve"> </w:t>
      </w:r>
    </w:p>
    <w:p w14:paraId="505A0570" w14:textId="77777777" w:rsidR="00917E8B" w:rsidRPr="008E5CDC" w:rsidRDefault="00917E8B" w:rsidP="008E5CDC">
      <w:pPr>
        <w:numPr>
          <w:ilvl w:val="0"/>
          <w:numId w:val="21"/>
        </w:numPr>
        <w:tabs>
          <w:tab w:val="left" w:pos="1134"/>
        </w:tabs>
        <w:suppressAutoHyphens/>
        <w:spacing w:after="0" w:line="360" w:lineRule="auto"/>
        <w:ind w:left="0" w:firstLine="709"/>
        <w:jc w:val="both"/>
        <w:rPr>
          <w:color w:val="000000"/>
          <w:lang w:eastAsia="ru-RU"/>
        </w:rPr>
      </w:pPr>
      <w:r w:rsidRPr="008E5CDC">
        <w:rPr>
          <w:color w:val="000000"/>
          <w:lang w:val="ru-RU" w:eastAsia="ru-RU"/>
        </w:rPr>
        <w:t>с</w:t>
      </w:r>
      <w:r w:rsidRPr="008E5CDC">
        <w:rPr>
          <w:color w:val="000000"/>
          <w:lang w:eastAsia="ru-RU"/>
        </w:rPr>
        <w:t>уставы стоп</w:t>
      </w:r>
      <w:r w:rsidRPr="008E5CDC">
        <w:rPr>
          <w:color w:val="000000"/>
          <w:lang w:val="ru-RU" w:eastAsia="ru-RU"/>
        </w:rPr>
        <w:t>;</w:t>
      </w:r>
      <w:r w:rsidRPr="008E5CDC">
        <w:rPr>
          <w:color w:val="000000"/>
          <w:lang w:eastAsia="ru-RU"/>
        </w:rPr>
        <w:t xml:space="preserve"> </w:t>
      </w:r>
    </w:p>
    <w:p w14:paraId="288F7BFF" w14:textId="77777777" w:rsidR="00917E8B" w:rsidRPr="008E5CDC" w:rsidRDefault="00917E8B" w:rsidP="008E5CDC">
      <w:pPr>
        <w:numPr>
          <w:ilvl w:val="0"/>
          <w:numId w:val="21"/>
        </w:numPr>
        <w:tabs>
          <w:tab w:val="left" w:pos="1134"/>
        </w:tabs>
        <w:suppressAutoHyphens/>
        <w:spacing w:after="0" w:line="360" w:lineRule="auto"/>
        <w:ind w:left="0" w:firstLine="709"/>
        <w:jc w:val="both"/>
        <w:rPr>
          <w:color w:val="000000"/>
          <w:lang w:eastAsia="ru-RU"/>
        </w:rPr>
      </w:pPr>
      <w:r w:rsidRPr="008E5CDC">
        <w:rPr>
          <w:color w:val="000000"/>
          <w:lang w:val="ru-RU" w:eastAsia="ru-RU"/>
        </w:rPr>
        <w:t>к</w:t>
      </w:r>
      <w:r w:rsidRPr="008E5CDC">
        <w:rPr>
          <w:color w:val="000000"/>
          <w:lang w:eastAsia="ru-RU"/>
        </w:rPr>
        <w:t>оленные суставы</w:t>
      </w:r>
      <w:r w:rsidRPr="008E5CDC">
        <w:rPr>
          <w:color w:val="000000"/>
          <w:lang w:val="ru-RU" w:eastAsia="ru-RU"/>
        </w:rPr>
        <w:t>;</w:t>
      </w:r>
      <w:r w:rsidRPr="008E5CDC">
        <w:rPr>
          <w:color w:val="000000"/>
          <w:lang w:eastAsia="ru-RU"/>
        </w:rPr>
        <w:t xml:space="preserve"> </w:t>
      </w:r>
    </w:p>
    <w:p w14:paraId="2394A51A" w14:textId="77777777" w:rsidR="00917E8B" w:rsidRPr="008E5CDC" w:rsidRDefault="00917E8B" w:rsidP="008E5CDC">
      <w:pPr>
        <w:numPr>
          <w:ilvl w:val="0"/>
          <w:numId w:val="21"/>
        </w:numPr>
        <w:tabs>
          <w:tab w:val="left" w:pos="1134"/>
        </w:tabs>
        <w:suppressAutoHyphens/>
        <w:spacing w:after="0" w:line="360" w:lineRule="auto"/>
        <w:ind w:left="0" w:firstLine="709"/>
        <w:jc w:val="both"/>
        <w:rPr>
          <w:color w:val="000000"/>
          <w:lang w:eastAsia="ru-RU"/>
        </w:rPr>
      </w:pPr>
      <w:r w:rsidRPr="008E5CDC">
        <w:rPr>
          <w:color w:val="000000"/>
          <w:lang w:val="ru-RU" w:eastAsia="ru-RU"/>
        </w:rPr>
        <w:t>т</w:t>
      </w:r>
      <w:r w:rsidRPr="008E5CDC">
        <w:rPr>
          <w:color w:val="000000"/>
          <w:lang w:eastAsia="ru-RU"/>
        </w:rPr>
        <w:t>азобедренные суставы</w:t>
      </w:r>
      <w:r w:rsidRPr="008E5CDC">
        <w:rPr>
          <w:color w:val="000000"/>
          <w:lang w:val="ru-RU" w:eastAsia="ru-RU"/>
        </w:rPr>
        <w:t>;</w:t>
      </w:r>
      <w:r w:rsidRPr="008E5CDC">
        <w:rPr>
          <w:color w:val="000000"/>
          <w:lang w:eastAsia="ru-RU"/>
        </w:rPr>
        <w:t xml:space="preserve"> </w:t>
      </w:r>
    </w:p>
    <w:p w14:paraId="188EAA85" w14:textId="77777777" w:rsidR="00917E8B" w:rsidRPr="008E5CDC" w:rsidRDefault="00917E8B" w:rsidP="008E5CDC">
      <w:pPr>
        <w:numPr>
          <w:ilvl w:val="0"/>
          <w:numId w:val="21"/>
        </w:numPr>
        <w:tabs>
          <w:tab w:val="left" w:pos="1134"/>
        </w:tabs>
        <w:suppressAutoHyphens/>
        <w:spacing w:after="0" w:line="360" w:lineRule="auto"/>
        <w:ind w:left="0" w:firstLine="709"/>
        <w:jc w:val="both"/>
        <w:rPr>
          <w:color w:val="000000"/>
          <w:lang w:val="ru-RU" w:eastAsia="ru-RU"/>
        </w:rPr>
      </w:pPr>
      <w:r w:rsidRPr="008E5CDC">
        <w:rPr>
          <w:color w:val="000000"/>
          <w:lang w:val="ru-RU" w:eastAsia="ru-RU"/>
        </w:rPr>
        <w:t xml:space="preserve">позвоночник. </w:t>
      </w:r>
    </w:p>
    <w:p w14:paraId="34305C27" w14:textId="77777777" w:rsidR="00917E8B" w:rsidRPr="008E5CDC" w:rsidRDefault="00917E8B" w:rsidP="008E5CDC">
      <w:pPr>
        <w:tabs>
          <w:tab w:val="left" w:pos="1134"/>
        </w:tabs>
        <w:suppressAutoHyphens/>
        <w:spacing w:after="0" w:line="360" w:lineRule="auto"/>
        <w:ind w:firstLine="709"/>
        <w:jc w:val="both"/>
        <w:rPr>
          <w:b/>
          <w:bCs/>
          <w:color w:val="000000"/>
          <w:lang w:val="ru-RU" w:eastAsia="ru-RU"/>
        </w:rPr>
      </w:pPr>
      <w:r w:rsidRPr="008E5CDC">
        <w:rPr>
          <w:b/>
          <w:bCs/>
          <w:color w:val="000000"/>
          <w:lang w:val="ru-RU" w:eastAsia="ru-RU"/>
        </w:rPr>
        <w:t xml:space="preserve">Генерализованный (3 и более суставов) </w:t>
      </w:r>
    </w:p>
    <w:p w14:paraId="3E4C019C" w14:textId="77777777" w:rsidR="00917E8B" w:rsidRPr="008E5CDC" w:rsidRDefault="00917E8B" w:rsidP="008E5CDC">
      <w:pPr>
        <w:numPr>
          <w:ilvl w:val="0"/>
          <w:numId w:val="20"/>
        </w:numPr>
        <w:tabs>
          <w:tab w:val="left" w:pos="1134"/>
        </w:tabs>
        <w:suppressAutoHyphens/>
        <w:spacing w:after="0" w:line="360" w:lineRule="auto"/>
        <w:ind w:left="0" w:firstLine="709"/>
        <w:jc w:val="both"/>
        <w:rPr>
          <w:color w:val="000000"/>
          <w:lang w:val="ru-RU" w:eastAsia="ru-RU"/>
        </w:rPr>
      </w:pPr>
      <w:r w:rsidRPr="008E5CDC">
        <w:rPr>
          <w:color w:val="000000"/>
          <w:lang w:val="ru-RU" w:eastAsia="ru-RU"/>
        </w:rPr>
        <w:t xml:space="preserve">с поражением дистальных и проксимальных межфаланговых суставов; </w:t>
      </w:r>
    </w:p>
    <w:p w14:paraId="04E6956B" w14:textId="77777777" w:rsidR="00917E8B" w:rsidRPr="008E5CDC" w:rsidRDefault="00917E8B" w:rsidP="008E5CDC">
      <w:pPr>
        <w:numPr>
          <w:ilvl w:val="0"/>
          <w:numId w:val="20"/>
        </w:numPr>
        <w:tabs>
          <w:tab w:val="left" w:pos="1134"/>
        </w:tabs>
        <w:suppressAutoHyphens/>
        <w:spacing w:after="0" w:line="360" w:lineRule="auto"/>
        <w:ind w:left="0" w:firstLine="709"/>
        <w:jc w:val="both"/>
        <w:rPr>
          <w:color w:val="000000"/>
          <w:lang w:val="ru-RU" w:eastAsia="ru-RU"/>
        </w:rPr>
      </w:pPr>
      <w:r w:rsidRPr="008E5CDC">
        <w:rPr>
          <w:color w:val="000000"/>
          <w:lang w:val="ru-RU" w:eastAsia="ru-RU"/>
        </w:rPr>
        <w:t xml:space="preserve">с поражением крупных суставов. </w:t>
      </w:r>
    </w:p>
    <w:p w14:paraId="1CFED1E3" w14:textId="77777777" w:rsidR="00917E8B" w:rsidRPr="008E5CDC" w:rsidRDefault="00917E8B" w:rsidP="008E5CDC">
      <w:pPr>
        <w:suppressAutoHyphens/>
        <w:spacing w:after="0" w:line="360" w:lineRule="auto"/>
        <w:ind w:firstLine="709"/>
        <w:jc w:val="both"/>
        <w:rPr>
          <w:rStyle w:val="a5"/>
          <w:bCs/>
          <w:color w:val="000000"/>
          <w:lang w:val="ru-RU"/>
        </w:rPr>
      </w:pPr>
      <w:r w:rsidRPr="008E5CDC">
        <w:rPr>
          <w:rStyle w:val="a5"/>
          <w:bCs/>
          <w:color w:val="000000"/>
          <w:lang w:val="ru-RU"/>
        </w:rPr>
        <w:t>Вторичный остеоартроз</w:t>
      </w:r>
    </w:p>
    <w:p w14:paraId="76C6A4CA"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 имеет явную причину: он развивается после травмы, при нарушениях метаболизма, эндокринных заболеваниях, как исход дегенеративно-некротического процесса. При этом поражаются преимущественно крупные суставы нижних конечностей (коленные и тазобедренные).</w:t>
      </w:r>
    </w:p>
    <w:p w14:paraId="3DACC37B" w14:textId="77777777" w:rsidR="00917E8B" w:rsidRPr="008E5CDC" w:rsidRDefault="00917E8B" w:rsidP="008E5CDC">
      <w:pPr>
        <w:suppressAutoHyphens/>
        <w:spacing w:after="0" w:line="360" w:lineRule="auto"/>
        <w:ind w:firstLine="709"/>
        <w:jc w:val="both"/>
        <w:rPr>
          <w:b/>
          <w:bCs/>
          <w:color w:val="000000"/>
          <w:lang w:val="ru-RU" w:eastAsia="ru-RU"/>
        </w:rPr>
      </w:pPr>
      <w:r w:rsidRPr="008E5CDC">
        <w:rPr>
          <w:b/>
          <w:bCs/>
          <w:color w:val="000000"/>
          <w:lang w:val="ru-RU" w:eastAsia="ru-RU"/>
        </w:rPr>
        <w:t xml:space="preserve">Посттравматический </w:t>
      </w:r>
    </w:p>
    <w:p w14:paraId="27D42751" w14:textId="77777777" w:rsidR="00917E8B" w:rsidRPr="008E5CDC" w:rsidRDefault="00917E8B" w:rsidP="008E5CDC">
      <w:pPr>
        <w:numPr>
          <w:ilvl w:val="0"/>
          <w:numId w:val="19"/>
        </w:numPr>
        <w:suppressAutoHyphens/>
        <w:spacing w:after="0" w:line="360" w:lineRule="auto"/>
        <w:ind w:left="0" w:firstLine="709"/>
        <w:jc w:val="both"/>
        <w:rPr>
          <w:color w:val="000000"/>
          <w:lang w:val="ru-RU" w:eastAsia="ru-RU"/>
        </w:rPr>
      </w:pPr>
      <w:r w:rsidRPr="008E5CDC">
        <w:rPr>
          <w:color w:val="000000"/>
          <w:lang w:val="ru-RU" w:eastAsia="ru-RU"/>
        </w:rPr>
        <w:t>врожденные, приобретенные или эндемические заболевания;</w:t>
      </w:r>
    </w:p>
    <w:p w14:paraId="10F51BE8" w14:textId="77777777" w:rsidR="00917E8B" w:rsidRPr="008E5CDC" w:rsidRDefault="00917E8B" w:rsidP="008E5CDC">
      <w:pPr>
        <w:numPr>
          <w:ilvl w:val="0"/>
          <w:numId w:val="19"/>
        </w:numPr>
        <w:suppressAutoHyphens/>
        <w:spacing w:after="0" w:line="360" w:lineRule="auto"/>
        <w:ind w:left="0" w:firstLine="709"/>
        <w:jc w:val="both"/>
        <w:rPr>
          <w:color w:val="000000"/>
          <w:lang w:eastAsia="ru-RU"/>
        </w:rPr>
      </w:pPr>
      <w:r w:rsidRPr="008E5CDC">
        <w:rPr>
          <w:color w:val="000000"/>
          <w:lang w:val="ru-RU" w:eastAsia="ru-RU"/>
        </w:rPr>
        <w:t>м</w:t>
      </w:r>
      <w:r w:rsidRPr="008E5CDC">
        <w:rPr>
          <w:color w:val="000000"/>
          <w:lang w:eastAsia="ru-RU"/>
        </w:rPr>
        <w:t>етаболические болезни</w:t>
      </w:r>
      <w:r w:rsidRPr="008E5CDC">
        <w:rPr>
          <w:color w:val="000000"/>
          <w:lang w:val="ru-RU" w:eastAsia="ru-RU"/>
        </w:rPr>
        <w:t>;</w:t>
      </w:r>
    </w:p>
    <w:p w14:paraId="263C3FB7" w14:textId="77777777" w:rsidR="00917E8B" w:rsidRPr="008E5CDC" w:rsidRDefault="00917E8B" w:rsidP="008E5CDC">
      <w:pPr>
        <w:numPr>
          <w:ilvl w:val="0"/>
          <w:numId w:val="19"/>
        </w:numPr>
        <w:suppressAutoHyphens/>
        <w:spacing w:after="0" w:line="360" w:lineRule="auto"/>
        <w:ind w:left="0" w:firstLine="709"/>
        <w:jc w:val="both"/>
        <w:rPr>
          <w:color w:val="000000"/>
          <w:lang w:eastAsia="ru-RU"/>
        </w:rPr>
      </w:pPr>
      <w:r w:rsidRPr="008E5CDC">
        <w:rPr>
          <w:color w:val="000000"/>
          <w:lang w:val="ru-RU" w:eastAsia="ru-RU"/>
        </w:rPr>
        <w:t>г</w:t>
      </w:r>
      <w:r w:rsidRPr="008E5CDC">
        <w:rPr>
          <w:color w:val="000000"/>
          <w:lang w:eastAsia="ru-RU"/>
        </w:rPr>
        <w:t>емохроматоз</w:t>
      </w:r>
      <w:r w:rsidRPr="008E5CDC">
        <w:rPr>
          <w:color w:val="000000"/>
          <w:lang w:val="ru-RU" w:eastAsia="ru-RU"/>
        </w:rPr>
        <w:t>;</w:t>
      </w:r>
      <w:r w:rsidRPr="008E5CDC">
        <w:rPr>
          <w:color w:val="000000"/>
          <w:lang w:eastAsia="ru-RU"/>
        </w:rPr>
        <w:t xml:space="preserve"> </w:t>
      </w:r>
    </w:p>
    <w:p w14:paraId="70651E4D" w14:textId="77777777" w:rsidR="00917E8B" w:rsidRPr="008E5CDC" w:rsidRDefault="00917E8B" w:rsidP="008E5CDC">
      <w:pPr>
        <w:numPr>
          <w:ilvl w:val="0"/>
          <w:numId w:val="19"/>
        </w:numPr>
        <w:suppressAutoHyphens/>
        <w:spacing w:after="0" w:line="360" w:lineRule="auto"/>
        <w:ind w:left="0" w:firstLine="709"/>
        <w:jc w:val="both"/>
        <w:rPr>
          <w:color w:val="000000"/>
          <w:lang w:eastAsia="ru-RU"/>
        </w:rPr>
      </w:pPr>
      <w:r w:rsidRPr="008E5CDC">
        <w:rPr>
          <w:color w:val="000000"/>
          <w:lang w:val="ru-RU" w:eastAsia="ru-RU"/>
        </w:rPr>
        <w:t>э</w:t>
      </w:r>
      <w:r w:rsidRPr="008E5CDC">
        <w:rPr>
          <w:color w:val="000000"/>
          <w:lang w:eastAsia="ru-RU"/>
        </w:rPr>
        <w:t>ндокринопатии</w:t>
      </w:r>
      <w:r w:rsidRPr="008E5CDC">
        <w:rPr>
          <w:color w:val="000000"/>
          <w:lang w:val="ru-RU" w:eastAsia="ru-RU"/>
        </w:rPr>
        <w:t>;</w:t>
      </w:r>
      <w:r w:rsidRPr="008E5CDC">
        <w:rPr>
          <w:color w:val="000000"/>
          <w:lang w:eastAsia="ru-RU"/>
        </w:rPr>
        <w:t xml:space="preserve"> </w:t>
      </w:r>
    </w:p>
    <w:p w14:paraId="72487378" w14:textId="77777777" w:rsidR="00917E8B" w:rsidRPr="008E5CDC" w:rsidRDefault="00917E8B" w:rsidP="008E5CDC">
      <w:pPr>
        <w:numPr>
          <w:ilvl w:val="0"/>
          <w:numId w:val="19"/>
        </w:numPr>
        <w:suppressAutoHyphens/>
        <w:spacing w:after="0" w:line="360" w:lineRule="auto"/>
        <w:ind w:left="0" w:firstLine="709"/>
        <w:jc w:val="both"/>
        <w:rPr>
          <w:color w:val="000000"/>
          <w:lang w:eastAsia="ru-RU"/>
        </w:rPr>
      </w:pPr>
      <w:r w:rsidRPr="008E5CDC">
        <w:rPr>
          <w:color w:val="000000"/>
          <w:lang w:val="ru-RU" w:eastAsia="ru-RU"/>
        </w:rPr>
        <w:t>с</w:t>
      </w:r>
      <w:r w:rsidRPr="008E5CDC">
        <w:rPr>
          <w:color w:val="000000"/>
          <w:lang w:eastAsia="ru-RU"/>
        </w:rPr>
        <w:t>ахарный диабет</w:t>
      </w:r>
      <w:r w:rsidRPr="008E5CDC">
        <w:rPr>
          <w:color w:val="000000"/>
          <w:lang w:val="ru-RU" w:eastAsia="ru-RU"/>
        </w:rPr>
        <w:t>;</w:t>
      </w:r>
      <w:r w:rsidRPr="008E5CDC">
        <w:rPr>
          <w:color w:val="000000"/>
          <w:lang w:eastAsia="ru-RU"/>
        </w:rPr>
        <w:t xml:space="preserve"> </w:t>
      </w:r>
    </w:p>
    <w:p w14:paraId="6082BA67" w14:textId="77777777" w:rsidR="00917E8B" w:rsidRPr="008E5CDC" w:rsidRDefault="00917E8B" w:rsidP="008E5CDC">
      <w:pPr>
        <w:numPr>
          <w:ilvl w:val="0"/>
          <w:numId w:val="19"/>
        </w:numPr>
        <w:suppressAutoHyphens/>
        <w:spacing w:after="0" w:line="360" w:lineRule="auto"/>
        <w:ind w:left="0" w:firstLine="709"/>
        <w:jc w:val="both"/>
        <w:rPr>
          <w:color w:val="000000"/>
          <w:lang w:eastAsia="ru-RU"/>
        </w:rPr>
      </w:pPr>
      <w:r w:rsidRPr="008E5CDC">
        <w:rPr>
          <w:color w:val="000000"/>
          <w:lang w:val="ru-RU" w:eastAsia="ru-RU"/>
        </w:rPr>
        <w:t>г</w:t>
      </w:r>
      <w:r w:rsidRPr="008E5CDC">
        <w:rPr>
          <w:color w:val="000000"/>
          <w:lang w:eastAsia="ru-RU"/>
        </w:rPr>
        <w:t>ипотиреоз</w:t>
      </w:r>
      <w:r w:rsidRPr="008E5CDC">
        <w:rPr>
          <w:color w:val="000000"/>
          <w:lang w:val="ru-RU" w:eastAsia="ru-RU"/>
        </w:rPr>
        <w:t>.</w:t>
      </w:r>
    </w:p>
    <w:p w14:paraId="1235EC58" w14:textId="77777777" w:rsidR="008E5CDC" w:rsidRDefault="008E5CDC" w:rsidP="008E5CDC">
      <w:pPr>
        <w:suppressAutoHyphens/>
        <w:spacing w:after="0" w:line="360" w:lineRule="auto"/>
        <w:ind w:firstLine="709"/>
        <w:jc w:val="both"/>
        <w:rPr>
          <w:rStyle w:val="a5"/>
          <w:bCs/>
          <w:color w:val="000000"/>
          <w:lang w:val="ru-RU"/>
        </w:rPr>
      </w:pPr>
    </w:p>
    <w:p w14:paraId="39B8A72A" w14:textId="77777777" w:rsidR="008E5CDC" w:rsidRDefault="00917E8B" w:rsidP="008E5CDC">
      <w:pPr>
        <w:suppressAutoHyphens/>
        <w:spacing w:after="0" w:line="360" w:lineRule="auto"/>
        <w:ind w:firstLine="709"/>
        <w:jc w:val="both"/>
        <w:rPr>
          <w:color w:val="000000"/>
          <w:lang w:val="ru-RU"/>
        </w:rPr>
      </w:pPr>
      <w:r w:rsidRPr="008E5CDC">
        <w:rPr>
          <w:rStyle w:val="a5"/>
          <w:bCs/>
          <w:color w:val="000000"/>
          <w:lang w:val="ru-RU"/>
        </w:rPr>
        <w:t>1.</w:t>
      </w:r>
      <w:r w:rsidR="008E5CDC">
        <w:rPr>
          <w:rStyle w:val="a5"/>
          <w:bCs/>
          <w:color w:val="000000"/>
          <w:lang w:val="ru-RU"/>
        </w:rPr>
        <w:t>3</w:t>
      </w:r>
      <w:r w:rsidRPr="008E5CDC">
        <w:rPr>
          <w:rStyle w:val="a5"/>
          <w:bCs/>
          <w:color w:val="000000"/>
          <w:lang w:val="ru-RU"/>
        </w:rPr>
        <w:t xml:space="preserve"> Патологическая анатомия</w:t>
      </w:r>
    </w:p>
    <w:p w14:paraId="7BF1BCC3" w14:textId="77777777" w:rsidR="008E5CDC" w:rsidRDefault="008E5CDC" w:rsidP="008E5CDC">
      <w:pPr>
        <w:suppressAutoHyphens/>
        <w:spacing w:after="0" w:line="360" w:lineRule="auto"/>
        <w:ind w:firstLine="709"/>
        <w:jc w:val="both"/>
        <w:rPr>
          <w:color w:val="000000"/>
          <w:lang w:val="ru-RU"/>
        </w:rPr>
      </w:pPr>
    </w:p>
    <w:p w14:paraId="03E38220" w14:textId="77777777" w:rsidR="00917E8B" w:rsidRPr="008E5CDC" w:rsidRDefault="00917E8B" w:rsidP="008E5CDC">
      <w:pPr>
        <w:suppressAutoHyphens/>
        <w:spacing w:after="0" w:line="360" w:lineRule="auto"/>
        <w:ind w:firstLine="709"/>
        <w:jc w:val="both"/>
        <w:rPr>
          <w:rStyle w:val="a5"/>
          <w:b w:val="0"/>
          <w:color w:val="000000"/>
          <w:lang w:val="ru-RU"/>
        </w:rPr>
      </w:pPr>
      <w:r w:rsidRPr="008E5CDC">
        <w:rPr>
          <w:color w:val="000000"/>
          <w:lang w:val="ru-RU"/>
        </w:rPr>
        <w:t>Хрящ из прочного, эластичного, глянцевитого и голубого превращается в сухой, желтый, тусклый с шероховатой поверхностью. На ранней стадии</w:t>
      </w:r>
      <w:r w:rsidR="008E5CDC">
        <w:rPr>
          <w:color w:val="000000"/>
          <w:lang w:val="ru-RU"/>
        </w:rPr>
        <w:t xml:space="preserve"> </w:t>
      </w:r>
      <w:r w:rsidRPr="008E5CDC">
        <w:rPr>
          <w:color w:val="000000"/>
          <w:lang w:val="ru-RU"/>
        </w:rPr>
        <w:t>в местах максимальной нагрузки образуются локальные зоны размягчения хряща, на более поздних стадиях происходит фрагментация, растрескивание хряща, изъязвление с обнажением подлежащей кости и отделением фрагментов, которые поступают в полость сустава в виде детрита. Местами хрящ обызвествляется. Костные суставные поверхности, лишенные амортизации хрящевой тканью, испытывают большую и неравномерную механическую нагрузку. Компенсаторно</w:t>
      </w:r>
      <w:r w:rsidR="008E5CDC">
        <w:rPr>
          <w:color w:val="000000"/>
          <w:lang w:val="ru-RU"/>
        </w:rPr>
        <w:t xml:space="preserve"> </w:t>
      </w:r>
      <w:r w:rsidRPr="008E5CDC">
        <w:rPr>
          <w:color w:val="000000"/>
          <w:lang w:val="ru-RU"/>
        </w:rPr>
        <w:t>изменяется кривизна суставных поверхностей, и образуются краевые костно-хрящевые разрастания - остеофиты. Эти компенсаторные изменения, обеспечивают увеличение площади соприкосновения, уменьшают давление на суставной хрящ, но вместе с тем ограничивают амплитуду движений в суставе и способствуют развитию контрактур. Костное</w:t>
      </w:r>
      <w:r w:rsidR="008E5CDC">
        <w:rPr>
          <w:color w:val="000000"/>
          <w:lang w:val="ru-RU"/>
        </w:rPr>
        <w:t xml:space="preserve"> </w:t>
      </w:r>
      <w:r w:rsidRPr="008E5CDC">
        <w:rPr>
          <w:color w:val="000000"/>
          <w:lang w:val="ru-RU"/>
        </w:rPr>
        <w:t>вещество разряжается, появляются участки ишемии, некроза с образованием округлых дефектов - кист.</w:t>
      </w:r>
      <w:r w:rsidR="008E5CDC">
        <w:rPr>
          <w:color w:val="000000"/>
          <w:lang w:val="ru-RU"/>
        </w:rPr>
        <w:t xml:space="preserve"> </w:t>
      </w:r>
      <w:r w:rsidRPr="008E5CDC">
        <w:rPr>
          <w:color w:val="000000"/>
          <w:lang w:val="ru-RU"/>
        </w:rPr>
        <w:t>Развивается реактивный синовит, капсула утолщается, присоединяется атрофия близлежащих мышц от бездействия вследствие болей при движении в пораженных суставах. Исход артроза</w:t>
      </w:r>
      <w:r w:rsidRPr="008E5CDC">
        <w:rPr>
          <w:color w:val="000000"/>
        </w:rPr>
        <w:t> </w:t>
      </w:r>
      <w:r w:rsidRPr="008E5CDC">
        <w:rPr>
          <w:color w:val="000000"/>
          <w:lang w:val="ru-RU"/>
        </w:rPr>
        <w:t xml:space="preserve">— полное разрушение сустава с формированием </w:t>
      </w:r>
      <w:hyperlink r:id="rId9" w:tooltip="Анкилоз (страница отсутствует)" w:history="1">
        <w:r w:rsidRPr="008E5CDC">
          <w:rPr>
            <w:rStyle w:val="a4"/>
            <w:color w:val="000000"/>
            <w:u w:val="none"/>
            <w:lang w:val="ru-RU"/>
          </w:rPr>
          <w:t>анкилоза</w:t>
        </w:r>
      </w:hyperlink>
      <w:r w:rsidRPr="008E5CDC">
        <w:rPr>
          <w:color w:val="000000"/>
        </w:rPr>
        <w:t> </w:t>
      </w:r>
      <w:r w:rsidRPr="008E5CDC">
        <w:rPr>
          <w:color w:val="000000"/>
          <w:lang w:val="ru-RU"/>
        </w:rPr>
        <w:t>— полной неподвижности сустава или</w:t>
      </w:r>
      <w:r w:rsidR="008E5CDC">
        <w:rPr>
          <w:color w:val="000000"/>
          <w:lang w:val="ru-RU"/>
        </w:rPr>
        <w:t xml:space="preserve"> </w:t>
      </w:r>
      <w:hyperlink r:id="rId10" w:tooltip="Неоартроз (страница отсутствует)" w:history="1">
        <w:r w:rsidRPr="008E5CDC">
          <w:rPr>
            <w:rStyle w:val="a4"/>
            <w:color w:val="000000"/>
            <w:u w:val="none"/>
            <w:lang w:val="ru-RU"/>
          </w:rPr>
          <w:t>неоартроза</w:t>
        </w:r>
      </w:hyperlink>
      <w:r w:rsidRPr="008E5CDC">
        <w:rPr>
          <w:color w:val="000000"/>
          <w:lang w:val="ru-RU"/>
        </w:rPr>
        <w:t xml:space="preserve"> с неестественной подвижностью. Это сопровождается тяжелым нарушением функции конечности.</w:t>
      </w:r>
      <w:r w:rsidR="008E5CDC">
        <w:rPr>
          <w:color w:val="000000"/>
          <w:lang w:val="ru-RU"/>
        </w:rPr>
        <w:t xml:space="preserve"> </w:t>
      </w:r>
      <w:r w:rsidRPr="008E5CDC">
        <w:rPr>
          <w:color w:val="000000"/>
          <w:lang w:val="ru-RU"/>
        </w:rPr>
        <w:t>Изменения при артрозе носят необратимый характер</w:t>
      </w:r>
    </w:p>
    <w:p w14:paraId="4A03ADB6" w14:textId="77777777" w:rsidR="008E5CDC" w:rsidRDefault="008E5CDC" w:rsidP="008E5CDC">
      <w:pPr>
        <w:pStyle w:val="2"/>
        <w:keepNext w:val="0"/>
        <w:keepLines w:val="0"/>
        <w:suppressAutoHyphens/>
        <w:spacing w:before="0" w:line="360" w:lineRule="auto"/>
        <w:ind w:firstLine="709"/>
        <w:jc w:val="both"/>
        <w:rPr>
          <w:rStyle w:val="mw-headline"/>
          <w:rFonts w:ascii="Times New Roman" w:hAnsi="Times New Roman"/>
          <w:color w:val="000000"/>
          <w:sz w:val="28"/>
          <w:szCs w:val="28"/>
          <w:lang w:val="ru-RU"/>
        </w:rPr>
      </w:pPr>
    </w:p>
    <w:p w14:paraId="0A2BFFC7" w14:textId="77777777" w:rsidR="00917E8B" w:rsidRPr="008E5CDC" w:rsidRDefault="00917E8B" w:rsidP="008E5CDC">
      <w:pPr>
        <w:pStyle w:val="2"/>
        <w:keepNext w:val="0"/>
        <w:keepLines w:val="0"/>
        <w:suppressAutoHyphens/>
        <w:spacing w:before="0" w:line="360" w:lineRule="auto"/>
        <w:ind w:firstLine="709"/>
        <w:jc w:val="both"/>
        <w:rPr>
          <w:rStyle w:val="mw-headline"/>
          <w:rFonts w:ascii="Times New Roman" w:hAnsi="Times New Roman"/>
          <w:color w:val="000000"/>
          <w:sz w:val="28"/>
          <w:szCs w:val="28"/>
          <w:lang w:val="ru-RU"/>
        </w:rPr>
      </w:pPr>
      <w:r w:rsidRPr="008E5CDC">
        <w:rPr>
          <w:rStyle w:val="mw-headline"/>
          <w:rFonts w:ascii="Times New Roman" w:hAnsi="Times New Roman"/>
          <w:color w:val="000000"/>
          <w:sz w:val="28"/>
          <w:szCs w:val="28"/>
          <w:lang w:val="ru-RU"/>
        </w:rPr>
        <w:t>1.4 Клиническая картина</w:t>
      </w:r>
    </w:p>
    <w:p w14:paraId="550034E8" w14:textId="77777777" w:rsidR="008E5CDC" w:rsidRDefault="008E5CDC" w:rsidP="008E5CDC">
      <w:pPr>
        <w:suppressAutoHyphens/>
        <w:spacing w:after="0" w:line="360" w:lineRule="auto"/>
        <w:ind w:firstLine="709"/>
        <w:jc w:val="both"/>
        <w:rPr>
          <w:b/>
          <w:bCs/>
          <w:color w:val="000000"/>
          <w:lang w:val="ru-RU" w:eastAsia="ru-RU"/>
        </w:rPr>
      </w:pPr>
    </w:p>
    <w:p w14:paraId="03FA8A4B" w14:textId="77777777" w:rsidR="00917E8B" w:rsidRPr="008E5CDC" w:rsidRDefault="00917E8B" w:rsidP="008E5CDC">
      <w:pPr>
        <w:suppressAutoHyphens/>
        <w:spacing w:after="0" w:line="360" w:lineRule="auto"/>
        <w:ind w:firstLine="709"/>
        <w:jc w:val="both"/>
        <w:rPr>
          <w:color w:val="000000"/>
          <w:lang w:val="ru-RU"/>
        </w:rPr>
      </w:pPr>
      <w:r w:rsidRPr="008E5CDC">
        <w:rPr>
          <w:bCs/>
          <w:color w:val="000000"/>
          <w:lang w:val="ru-RU" w:eastAsia="ru-RU"/>
        </w:rPr>
        <w:t>Основные признаки клинической картины деформирующего остеоартроза</w:t>
      </w:r>
      <w:r w:rsidRPr="008E5CDC">
        <w:rPr>
          <w:color w:val="000000"/>
          <w:lang w:eastAsia="ru-RU"/>
        </w:rPr>
        <w:t> </w:t>
      </w:r>
      <w:r w:rsidRPr="008E5CDC">
        <w:rPr>
          <w:color w:val="000000"/>
          <w:lang w:val="ru-RU" w:eastAsia="ru-RU"/>
        </w:rPr>
        <w:t>- это болезненные точки и плотные утолщения по краю суставной щели, крепитация, умеренные признаки воспаления, ограниченные болезненные движения, ощущения напряженности в суставе, нестабильность.</w:t>
      </w:r>
    </w:p>
    <w:p w14:paraId="3D9802D6"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Основными клиническими проявлениями деформирующего остеоартроза являются:</w:t>
      </w:r>
    </w:p>
    <w:p w14:paraId="0BB1B04D" w14:textId="77777777" w:rsidR="00917E8B" w:rsidRPr="008E5CDC" w:rsidRDefault="00917E8B" w:rsidP="008E5CDC">
      <w:pPr>
        <w:numPr>
          <w:ilvl w:val="0"/>
          <w:numId w:val="22"/>
        </w:numPr>
        <w:suppressAutoHyphens/>
        <w:spacing w:after="0" w:line="360" w:lineRule="auto"/>
        <w:ind w:left="0" w:firstLine="709"/>
        <w:jc w:val="both"/>
        <w:rPr>
          <w:color w:val="000000"/>
          <w:lang w:val="ru-RU"/>
        </w:rPr>
      </w:pPr>
      <w:r w:rsidRPr="008E5CDC">
        <w:rPr>
          <w:color w:val="000000"/>
          <w:lang w:val="ru-RU"/>
        </w:rPr>
        <w:t>боль;</w:t>
      </w:r>
    </w:p>
    <w:p w14:paraId="3AC5244F" w14:textId="77777777" w:rsidR="00917E8B" w:rsidRPr="008E5CDC" w:rsidRDefault="00917E8B" w:rsidP="008E5CDC">
      <w:pPr>
        <w:numPr>
          <w:ilvl w:val="0"/>
          <w:numId w:val="22"/>
        </w:numPr>
        <w:suppressAutoHyphens/>
        <w:spacing w:after="0" w:line="360" w:lineRule="auto"/>
        <w:ind w:left="0" w:firstLine="709"/>
        <w:jc w:val="both"/>
        <w:rPr>
          <w:color w:val="000000"/>
          <w:lang w:val="ru-RU"/>
        </w:rPr>
      </w:pPr>
      <w:r w:rsidRPr="008E5CDC">
        <w:rPr>
          <w:color w:val="000000"/>
          <w:lang w:val="ru-RU"/>
        </w:rPr>
        <w:t>деформация;</w:t>
      </w:r>
    </w:p>
    <w:p w14:paraId="380EB63A" w14:textId="77777777" w:rsidR="00917E8B" w:rsidRPr="008E5CDC" w:rsidRDefault="00917E8B" w:rsidP="008E5CDC">
      <w:pPr>
        <w:numPr>
          <w:ilvl w:val="0"/>
          <w:numId w:val="22"/>
        </w:numPr>
        <w:suppressAutoHyphens/>
        <w:spacing w:after="0" w:line="360" w:lineRule="auto"/>
        <w:ind w:left="0" w:firstLine="709"/>
        <w:jc w:val="both"/>
        <w:rPr>
          <w:color w:val="000000"/>
          <w:lang w:val="ru-RU"/>
        </w:rPr>
      </w:pPr>
      <w:r w:rsidRPr="008E5CDC">
        <w:rPr>
          <w:color w:val="000000"/>
          <w:lang w:val="ru-RU"/>
        </w:rPr>
        <w:t>припухлость суставов;</w:t>
      </w:r>
    </w:p>
    <w:p w14:paraId="2771AC82" w14:textId="77777777" w:rsidR="008E5CDC" w:rsidRPr="008E5CDC" w:rsidRDefault="00917E8B" w:rsidP="008E5CDC">
      <w:pPr>
        <w:numPr>
          <w:ilvl w:val="0"/>
          <w:numId w:val="22"/>
        </w:numPr>
        <w:suppressAutoHyphens/>
        <w:spacing w:after="0" w:line="360" w:lineRule="auto"/>
        <w:ind w:left="0" w:firstLine="709"/>
        <w:jc w:val="both"/>
        <w:rPr>
          <w:color w:val="000000"/>
          <w:lang w:val="ru-RU"/>
        </w:rPr>
      </w:pPr>
      <w:r w:rsidRPr="008E5CDC">
        <w:rPr>
          <w:color w:val="000000"/>
          <w:lang w:val="ru-RU"/>
        </w:rPr>
        <w:t>тугоподвижность сустава.</w:t>
      </w:r>
    </w:p>
    <w:p w14:paraId="4EF3BE1C" w14:textId="77777777" w:rsidR="008E5CDC" w:rsidRPr="008E5CDC" w:rsidRDefault="00917E8B" w:rsidP="008E5CDC">
      <w:pPr>
        <w:suppressAutoHyphens/>
        <w:spacing w:after="0" w:line="360" w:lineRule="auto"/>
        <w:ind w:firstLine="709"/>
        <w:jc w:val="both"/>
        <w:rPr>
          <w:color w:val="000000"/>
          <w:lang w:val="ru-RU"/>
        </w:rPr>
      </w:pPr>
      <w:r w:rsidRPr="008E5CDC">
        <w:rPr>
          <w:bCs/>
          <w:color w:val="000000"/>
          <w:lang w:val="ru-RU"/>
        </w:rPr>
        <w:t>Боль в суставе</w:t>
      </w:r>
      <w:r w:rsidR="008E5CDC" w:rsidRPr="008E5CDC">
        <w:rPr>
          <w:rStyle w:val="apple-converted-space"/>
          <w:color w:val="000000"/>
          <w:lang w:val="ru-RU"/>
        </w:rPr>
        <w:t xml:space="preserve"> </w:t>
      </w:r>
      <w:r w:rsidRPr="008E5CDC">
        <w:rPr>
          <w:color w:val="000000"/>
          <w:lang w:val="ru-RU"/>
        </w:rPr>
        <w:t>наиболее частый и выраженный симптом при остеоартрозе, носит неоднородный характер. Причинами ее могут быть деструктивные процессы в хрящевых и субхондральных структурах, нарушения микроциркуляции, фиброз капсулы сустава, воспалительный процесс в мягких околосуставных тканях, спазм близлежащих мышц и реактивный синовит. В целом для заболевания характерен механический ритм болей — возникновение боли под влиянием дневной физической нагрузки и стихание за период ночного отдыха, что связано со снижением амортизационных способностей хряща и костных подхрящевых структур к нагрузкам. При этом происходит прогибание костных балок в сторону спонгиозной кости.</w:t>
      </w:r>
    </w:p>
    <w:p w14:paraId="77D10B90" w14:textId="77777777" w:rsidR="008E5CDC" w:rsidRPr="008E5CDC" w:rsidRDefault="00917E8B" w:rsidP="008E5CDC">
      <w:pPr>
        <w:suppressAutoHyphens/>
        <w:spacing w:after="0" w:line="360" w:lineRule="auto"/>
        <w:ind w:firstLine="709"/>
        <w:jc w:val="both"/>
        <w:rPr>
          <w:rStyle w:val="a5"/>
          <w:b w:val="0"/>
          <w:color w:val="000000"/>
          <w:lang w:val="ru-RU"/>
        </w:rPr>
      </w:pPr>
      <w:r w:rsidRPr="008E5CDC">
        <w:rPr>
          <w:rStyle w:val="a5"/>
          <w:b w:val="0"/>
          <w:bCs/>
          <w:color w:val="000000"/>
          <w:lang w:val="ru-RU"/>
        </w:rPr>
        <w:t>Припухлость суставов</w:t>
      </w:r>
      <w:r w:rsidRPr="008E5CDC">
        <w:rPr>
          <w:rStyle w:val="a5"/>
          <w:b w:val="0"/>
          <w:color w:val="000000"/>
          <w:lang w:val="ru-RU"/>
        </w:rPr>
        <w:t xml:space="preserve"> на ранней стадии заболевания припухлость суставов обычно выражена слабо и сохраняется недолгое время. Возникая при больших нагрузках, после отдыха или приема противовоспалительных лекарственных средств, она проходит.</w:t>
      </w:r>
    </w:p>
    <w:p w14:paraId="29B599E3"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По течению остеоартроз подразделяют на медленнопрогрессирующий и быстропрогрессирующий. Клиническое течение остеоартроза характеризуется волнообразностью, когда короткие периоды обострения сменяются спонтанной ремиссией. Выраженная припухлость и локальное повышение температуры над суставами не характерны, однако могут возникать при развитии вторичного синовита</w:t>
      </w:r>
    </w:p>
    <w:p w14:paraId="36DD55A2" w14:textId="77777777" w:rsidR="00917E8B" w:rsidRPr="008E5CDC" w:rsidRDefault="00917E8B" w:rsidP="008E5CDC">
      <w:pPr>
        <w:suppressAutoHyphens/>
        <w:spacing w:after="0" w:line="360" w:lineRule="auto"/>
        <w:ind w:firstLine="709"/>
        <w:jc w:val="both"/>
        <w:rPr>
          <w:bCs/>
          <w:color w:val="000000"/>
          <w:lang w:val="ru-RU" w:eastAsia="ru-RU"/>
        </w:rPr>
      </w:pPr>
      <w:r w:rsidRPr="008E5CDC">
        <w:rPr>
          <w:bCs/>
          <w:color w:val="000000"/>
          <w:lang w:val="ru-RU" w:eastAsia="ru-RU"/>
        </w:rPr>
        <w:t>Клинические критерии, позволяющие поставить диагноз «</w:t>
      </w:r>
      <w:r w:rsidRPr="008E5CDC">
        <w:rPr>
          <w:bCs/>
          <w:color w:val="000000"/>
          <w:lang w:val="ru-RU"/>
        </w:rPr>
        <w:t>деформирующий остеоартроз»:</w:t>
      </w:r>
    </w:p>
    <w:p w14:paraId="642AFC38" w14:textId="77777777" w:rsidR="00917E8B" w:rsidRPr="008E5CDC" w:rsidRDefault="00917E8B" w:rsidP="008E5CDC">
      <w:pPr>
        <w:numPr>
          <w:ilvl w:val="0"/>
          <w:numId w:val="23"/>
        </w:numPr>
        <w:suppressAutoHyphens/>
        <w:spacing w:after="0" w:line="360" w:lineRule="auto"/>
        <w:ind w:left="0" w:firstLine="709"/>
        <w:jc w:val="both"/>
        <w:rPr>
          <w:color w:val="000000"/>
          <w:lang w:val="ru-RU" w:eastAsia="ru-RU"/>
        </w:rPr>
      </w:pPr>
      <w:r w:rsidRPr="008E5CDC">
        <w:rPr>
          <w:color w:val="000000"/>
          <w:lang w:val="ru-RU" w:eastAsia="ru-RU"/>
        </w:rPr>
        <w:t>боль в суставах, возникающая в конце дня и/или в первой половине ночи, а также после механической нагрузки, уменьшающаяся в покое;</w:t>
      </w:r>
    </w:p>
    <w:p w14:paraId="601ADE69" w14:textId="77777777" w:rsidR="00917E8B" w:rsidRPr="008E5CDC" w:rsidRDefault="00917E8B" w:rsidP="008E5CDC">
      <w:pPr>
        <w:numPr>
          <w:ilvl w:val="0"/>
          <w:numId w:val="23"/>
        </w:numPr>
        <w:suppressAutoHyphens/>
        <w:spacing w:after="0" w:line="360" w:lineRule="auto"/>
        <w:ind w:left="0" w:firstLine="709"/>
        <w:jc w:val="both"/>
        <w:rPr>
          <w:color w:val="000000"/>
          <w:lang w:val="ru-RU" w:eastAsia="ru-RU"/>
        </w:rPr>
      </w:pPr>
      <w:r w:rsidRPr="008E5CDC">
        <w:rPr>
          <w:color w:val="000000"/>
          <w:lang w:val="ru-RU" w:eastAsia="ru-RU"/>
        </w:rPr>
        <w:t>наличие деформации сустава за счет костных разрастаний;</w:t>
      </w:r>
    </w:p>
    <w:p w14:paraId="01D35BD5" w14:textId="77777777" w:rsidR="00917E8B" w:rsidRPr="008E5CDC" w:rsidRDefault="00917E8B" w:rsidP="008E5CDC">
      <w:pPr>
        <w:numPr>
          <w:ilvl w:val="0"/>
          <w:numId w:val="23"/>
        </w:numPr>
        <w:suppressAutoHyphens/>
        <w:spacing w:after="0" w:line="360" w:lineRule="auto"/>
        <w:ind w:left="0" w:firstLine="709"/>
        <w:jc w:val="both"/>
        <w:rPr>
          <w:color w:val="000000"/>
          <w:lang w:val="ru-RU"/>
        </w:rPr>
      </w:pPr>
      <w:r w:rsidRPr="008E5CDC">
        <w:rPr>
          <w:color w:val="000000"/>
          <w:lang w:val="ru-RU"/>
        </w:rPr>
        <w:t>усиление и удлинение утренней скованности;</w:t>
      </w:r>
    </w:p>
    <w:p w14:paraId="2476AD42" w14:textId="77777777" w:rsidR="00917E8B" w:rsidRPr="008E5CDC" w:rsidRDefault="00917E8B" w:rsidP="008E5CDC">
      <w:pPr>
        <w:numPr>
          <w:ilvl w:val="0"/>
          <w:numId w:val="23"/>
        </w:numPr>
        <w:suppressAutoHyphens/>
        <w:spacing w:after="0" w:line="360" w:lineRule="auto"/>
        <w:ind w:left="0" w:firstLine="709"/>
        <w:jc w:val="both"/>
        <w:rPr>
          <w:color w:val="000000"/>
          <w:lang w:val="ru-RU" w:eastAsia="ru-RU"/>
        </w:rPr>
      </w:pPr>
      <w:r w:rsidRPr="008E5CDC">
        <w:rPr>
          <w:color w:val="000000"/>
          <w:lang w:val="ru-RU"/>
        </w:rPr>
        <w:t>нарушение функции - сгибания и разгибания в суставе</w:t>
      </w:r>
      <w:r w:rsidR="008E5CDC" w:rsidRPr="008E5CDC">
        <w:rPr>
          <w:color w:val="000000"/>
          <w:lang w:val="ru-RU"/>
        </w:rPr>
        <w:t xml:space="preserve"> </w:t>
      </w:r>
      <w:r w:rsidRPr="008E5CDC">
        <w:rPr>
          <w:color w:val="000000"/>
          <w:lang w:val="ru-RU"/>
        </w:rPr>
        <w:t>пальпаторные боли вокруг сустава;</w:t>
      </w:r>
    </w:p>
    <w:p w14:paraId="77E17D44" w14:textId="77777777" w:rsidR="00917E8B" w:rsidRPr="008E5CDC" w:rsidRDefault="00917E8B" w:rsidP="008E5CDC">
      <w:pPr>
        <w:numPr>
          <w:ilvl w:val="0"/>
          <w:numId w:val="23"/>
        </w:numPr>
        <w:suppressAutoHyphens/>
        <w:spacing w:after="0" w:line="360" w:lineRule="auto"/>
        <w:ind w:left="0" w:firstLine="709"/>
        <w:jc w:val="both"/>
        <w:rPr>
          <w:color w:val="000000"/>
          <w:lang w:val="ru-RU" w:eastAsia="ru-RU"/>
        </w:rPr>
      </w:pPr>
      <w:r w:rsidRPr="008E5CDC">
        <w:rPr>
          <w:color w:val="000000"/>
          <w:lang w:val="ru-RU"/>
        </w:rPr>
        <w:t>потепление кожных покровов над суставом.</w:t>
      </w:r>
    </w:p>
    <w:p w14:paraId="208F84B4" w14:textId="77777777" w:rsidR="008E5CDC" w:rsidRDefault="008E5CDC" w:rsidP="008E5CDC">
      <w:pPr>
        <w:suppressAutoHyphens/>
        <w:spacing w:after="0" w:line="360" w:lineRule="auto"/>
        <w:ind w:firstLine="709"/>
        <w:jc w:val="both"/>
        <w:rPr>
          <w:b/>
          <w:bCs/>
          <w:color w:val="000000"/>
          <w:lang w:val="ru-RU" w:eastAsia="ru-RU"/>
        </w:rPr>
      </w:pPr>
    </w:p>
    <w:p w14:paraId="3CE2AF8E" w14:textId="77777777" w:rsidR="00917E8B" w:rsidRPr="008E5CDC" w:rsidRDefault="00917E8B" w:rsidP="008E5CDC">
      <w:pPr>
        <w:suppressAutoHyphens/>
        <w:spacing w:after="0" w:line="360" w:lineRule="auto"/>
        <w:ind w:firstLine="709"/>
        <w:jc w:val="both"/>
        <w:rPr>
          <w:b/>
          <w:bCs/>
          <w:color w:val="000000"/>
          <w:lang w:val="ru-RU" w:eastAsia="ru-RU"/>
        </w:rPr>
      </w:pPr>
      <w:r w:rsidRPr="008E5CDC">
        <w:rPr>
          <w:b/>
          <w:bCs/>
          <w:color w:val="000000"/>
          <w:lang w:val="ru-RU" w:eastAsia="ru-RU"/>
        </w:rPr>
        <w:t>1.5 Диагностика</w:t>
      </w:r>
    </w:p>
    <w:p w14:paraId="5F759CF9" w14:textId="77777777" w:rsidR="008E5CDC" w:rsidRDefault="008E5CDC" w:rsidP="008E5CDC">
      <w:pPr>
        <w:suppressAutoHyphens/>
        <w:spacing w:after="0" w:line="360" w:lineRule="auto"/>
        <w:ind w:firstLine="709"/>
        <w:jc w:val="both"/>
        <w:rPr>
          <w:color w:val="000000"/>
          <w:lang w:val="ru-RU"/>
        </w:rPr>
      </w:pPr>
    </w:p>
    <w:p w14:paraId="3E13D3C0" w14:textId="77777777" w:rsidR="00917E8B" w:rsidRPr="00520605" w:rsidRDefault="00917E8B" w:rsidP="008E5CDC">
      <w:pPr>
        <w:suppressAutoHyphens/>
        <w:spacing w:after="0" w:line="360" w:lineRule="auto"/>
        <w:ind w:firstLine="709"/>
        <w:jc w:val="both"/>
        <w:rPr>
          <w:color w:val="000000"/>
        </w:rPr>
      </w:pPr>
      <w:r w:rsidRPr="008E5CDC">
        <w:rPr>
          <w:color w:val="000000"/>
          <w:lang w:val="ru-RU"/>
        </w:rPr>
        <w:t>Диагностика деформирующего остеоартроза начинается с внешнего осмотра пораженного сустава, его пальпации, измерения объема движений в нем. Затем проводятся лабораторные и инструментальные методы обследования.</w:t>
      </w:r>
    </w:p>
    <w:p w14:paraId="19AF37AE"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К инструментальным методам диагностики деформирующего остеоартроза относятся:</w:t>
      </w:r>
    </w:p>
    <w:p w14:paraId="71F7DA43" w14:textId="77777777" w:rsidR="00917E8B" w:rsidRPr="008E5CDC" w:rsidRDefault="00917E8B" w:rsidP="008E5CDC">
      <w:pPr>
        <w:numPr>
          <w:ilvl w:val="0"/>
          <w:numId w:val="24"/>
        </w:numPr>
        <w:suppressAutoHyphens/>
        <w:spacing w:after="0" w:line="360" w:lineRule="auto"/>
        <w:ind w:left="0" w:firstLine="709"/>
        <w:jc w:val="both"/>
        <w:rPr>
          <w:color w:val="000000"/>
        </w:rPr>
      </w:pPr>
      <w:r w:rsidRPr="008E5CDC">
        <w:rPr>
          <w:color w:val="000000"/>
        </w:rPr>
        <w:t>рентгенография;</w:t>
      </w:r>
    </w:p>
    <w:p w14:paraId="4C7D2431" w14:textId="77777777" w:rsidR="00917E8B" w:rsidRPr="008E5CDC" w:rsidRDefault="00917E8B" w:rsidP="008E5CDC">
      <w:pPr>
        <w:numPr>
          <w:ilvl w:val="0"/>
          <w:numId w:val="24"/>
        </w:numPr>
        <w:suppressAutoHyphens/>
        <w:spacing w:after="0" w:line="360" w:lineRule="auto"/>
        <w:ind w:left="0" w:firstLine="709"/>
        <w:jc w:val="both"/>
        <w:rPr>
          <w:color w:val="000000"/>
        </w:rPr>
      </w:pPr>
      <w:r w:rsidRPr="008E5CDC">
        <w:rPr>
          <w:color w:val="000000"/>
        </w:rPr>
        <w:t>сонография (УЗИ);</w:t>
      </w:r>
    </w:p>
    <w:p w14:paraId="77E23C58" w14:textId="77777777" w:rsidR="00917E8B" w:rsidRPr="008E5CDC" w:rsidRDefault="00917E8B" w:rsidP="008E5CDC">
      <w:pPr>
        <w:numPr>
          <w:ilvl w:val="0"/>
          <w:numId w:val="24"/>
        </w:numPr>
        <w:suppressAutoHyphens/>
        <w:spacing w:after="0" w:line="360" w:lineRule="auto"/>
        <w:ind w:left="0" w:firstLine="709"/>
        <w:jc w:val="both"/>
        <w:rPr>
          <w:color w:val="000000"/>
        </w:rPr>
      </w:pPr>
      <w:r w:rsidRPr="008E5CDC">
        <w:rPr>
          <w:color w:val="000000"/>
        </w:rPr>
        <w:t>магнитно-резонансная томография (МРТ);</w:t>
      </w:r>
    </w:p>
    <w:p w14:paraId="3D320649" w14:textId="77777777" w:rsidR="00917E8B" w:rsidRPr="008E5CDC" w:rsidRDefault="00917E8B" w:rsidP="008E5CDC">
      <w:pPr>
        <w:numPr>
          <w:ilvl w:val="0"/>
          <w:numId w:val="24"/>
        </w:numPr>
        <w:suppressAutoHyphens/>
        <w:spacing w:after="0" w:line="360" w:lineRule="auto"/>
        <w:ind w:left="0" w:firstLine="709"/>
        <w:jc w:val="both"/>
        <w:rPr>
          <w:color w:val="000000"/>
        </w:rPr>
      </w:pPr>
      <w:r w:rsidRPr="008E5CDC">
        <w:rPr>
          <w:color w:val="000000"/>
        </w:rPr>
        <w:t>артроскопия;</w:t>
      </w:r>
    </w:p>
    <w:p w14:paraId="43280459" w14:textId="77777777" w:rsidR="00917E8B" w:rsidRPr="008E5CDC" w:rsidRDefault="00917E8B" w:rsidP="008E5CDC">
      <w:pPr>
        <w:numPr>
          <w:ilvl w:val="0"/>
          <w:numId w:val="24"/>
        </w:numPr>
        <w:suppressAutoHyphens/>
        <w:spacing w:after="0" w:line="360" w:lineRule="auto"/>
        <w:ind w:left="0" w:firstLine="709"/>
        <w:jc w:val="both"/>
        <w:rPr>
          <w:color w:val="000000"/>
        </w:rPr>
      </w:pPr>
      <w:r w:rsidRPr="008E5CDC">
        <w:rPr>
          <w:color w:val="000000"/>
        </w:rPr>
        <w:t>анализ крови;</w:t>
      </w:r>
    </w:p>
    <w:p w14:paraId="713B9E66" w14:textId="77777777" w:rsidR="00917E8B" w:rsidRPr="008E5CDC" w:rsidRDefault="00917E8B" w:rsidP="008E5CDC">
      <w:pPr>
        <w:numPr>
          <w:ilvl w:val="0"/>
          <w:numId w:val="24"/>
        </w:numPr>
        <w:suppressAutoHyphens/>
        <w:spacing w:after="0" w:line="360" w:lineRule="auto"/>
        <w:ind w:left="0" w:firstLine="709"/>
        <w:jc w:val="both"/>
        <w:rPr>
          <w:color w:val="000000"/>
        </w:rPr>
      </w:pPr>
      <w:r w:rsidRPr="008E5CDC">
        <w:rPr>
          <w:color w:val="000000"/>
        </w:rPr>
        <w:t>анализ синовиальной жидкости;</w:t>
      </w:r>
    </w:p>
    <w:p w14:paraId="1738A79E"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В России распространена рентгенологическая классификация остеоартроза по стадиям развития, разработанная Н. С. Коссинской:</w:t>
      </w:r>
    </w:p>
    <w:p w14:paraId="738315E9"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 xml:space="preserve">- остеоартроз в </w:t>
      </w:r>
      <w:r w:rsidRPr="008E5CDC">
        <w:rPr>
          <w:color w:val="000000"/>
        </w:rPr>
        <w:t>I</w:t>
      </w:r>
      <w:r w:rsidRPr="008E5CDC">
        <w:rPr>
          <w:color w:val="000000"/>
          <w:lang w:val="ru-RU"/>
        </w:rPr>
        <w:t xml:space="preserve"> стадии характеризуется главным образом</w:t>
      </w:r>
      <w:r w:rsidRPr="008E5CDC">
        <w:rPr>
          <w:color w:val="000000"/>
        </w:rPr>
        <w:t> </w:t>
      </w:r>
      <w:r w:rsidRPr="008E5CDC">
        <w:rPr>
          <w:color w:val="000000"/>
          <w:lang w:val="ru-RU"/>
        </w:rPr>
        <w:t>краевыми костными разрастаниями</w:t>
      </w:r>
      <w:r w:rsidRPr="008E5CDC">
        <w:rPr>
          <w:color w:val="000000"/>
        </w:rPr>
        <w:t> </w:t>
      </w:r>
      <w:r w:rsidRPr="008E5CDC">
        <w:rPr>
          <w:color w:val="000000"/>
          <w:lang w:val="ru-RU"/>
        </w:rPr>
        <w:t>при незначительном сужении суставной щели;</w:t>
      </w:r>
    </w:p>
    <w:p w14:paraId="06EC90B9"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 xml:space="preserve">- во </w:t>
      </w:r>
      <w:r w:rsidRPr="008E5CDC">
        <w:rPr>
          <w:color w:val="000000"/>
        </w:rPr>
        <w:t>II</w:t>
      </w:r>
      <w:r w:rsidRPr="008E5CDC">
        <w:rPr>
          <w:color w:val="000000"/>
          <w:lang w:val="ru-RU"/>
        </w:rPr>
        <w:t xml:space="preserve"> стадии она сужена более отчетливо, возникает</w:t>
      </w:r>
      <w:r w:rsidRPr="008E5CDC">
        <w:rPr>
          <w:color w:val="000000"/>
        </w:rPr>
        <w:t> </w:t>
      </w:r>
      <w:r w:rsidRPr="008E5CDC">
        <w:rPr>
          <w:color w:val="000000"/>
          <w:lang w:val="ru-RU"/>
        </w:rPr>
        <w:t>субхондральный остеосклероз;</w:t>
      </w:r>
    </w:p>
    <w:p w14:paraId="3C78AD19"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 xml:space="preserve">- резкое сужение суставной щели в </w:t>
      </w:r>
      <w:r w:rsidRPr="008E5CDC">
        <w:rPr>
          <w:color w:val="000000"/>
        </w:rPr>
        <w:t>III</w:t>
      </w:r>
      <w:r w:rsidRPr="008E5CDC">
        <w:rPr>
          <w:color w:val="000000"/>
          <w:lang w:val="ru-RU"/>
        </w:rPr>
        <w:t xml:space="preserve"> стадии остеоартроза сопровождаетсяуплощением суставных поверхностей</w:t>
      </w:r>
      <w:r w:rsidRPr="008E5CDC">
        <w:rPr>
          <w:color w:val="000000"/>
        </w:rPr>
        <w:t> </w:t>
      </w:r>
      <w:r w:rsidRPr="008E5CDC">
        <w:rPr>
          <w:color w:val="000000"/>
          <w:lang w:val="ru-RU"/>
        </w:rPr>
        <w:t>и</w:t>
      </w:r>
      <w:r w:rsidRPr="008E5CDC">
        <w:rPr>
          <w:color w:val="000000"/>
        </w:rPr>
        <w:t> </w:t>
      </w:r>
      <w:r w:rsidRPr="008E5CDC">
        <w:rPr>
          <w:color w:val="000000"/>
          <w:lang w:val="ru-RU"/>
        </w:rPr>
        <w:t>развитием кистовидных образований;</w:t>
      </w:r>
    </w:p>
    <w:p w14:paraId="7C957224"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Рентгенодиагностика остеоартроза</w:t>
      </w:r>
    </w:p>
    <w:p w14:paraId="0C48DC06"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Рентгенологическим симптомом являются краевые костные разрастания - остеофиты</w:t>
      </w:r>
      <w:r w:rsidRPr="008E5CDC">
        <w:rPr>
          <w:color w:val="000000"/>
        </w:rPr>
        <w:t> </w:t>
      </w:r>
      <w:r w:rsidRPr="008E5CDC">
        <w:rPr>
          <w:color w:val="000000"/>
          <w:lang w:val="ru-RU"/>
        </w:rPr>
        <w:t>- следствие активной пролиферации периферических отделов суставного хряща. Они проявляются вначале заострением краев суставных поверхностей, а затем, нарастая, образуют массивные костные шипы и губы. Краевые остеофиты, как правило, раньше обнаруживаются со стороны суставных впадин. Сужение суставной щели свидетельствует о значительных изменениях суставных хрящей. Суставная щель может стать клиновидной, суживаясь с одной стороны и нередко расширяясь при этом с противоположной, что указывает на недостаточность связочного аппарата и нестабильность сустава.</w:t>
      </w:r>
    </w:p>
    <w:p w14:paraId="622D78EA"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Магнитно-резонансная томография (МРТ)</w:t>
      </w:r>
    </w:p>
    <w:p w14:paraId="0584A5B1"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МРТ основана на физических свойствах тканей давать томографическое изображение после помещения их в сильное магнитное поле. Это самая новая методика исследования. К ее достоинствам следует отнести неинвазивность, широкое поле изображения, возможность получения срезов на любом интересующем врача уровне. Мышцы, жир, жидкость, сухожилия, связки и хрящи хорошо видны и дифференцируются друг от друга на магнитно-резонансных изображениях. Специфичность МРТ весьма велика: она позволяет обнаружить не только патологию тканей опорно-двигательного аппарата, но и заболевания примыкающих органов, таких как артерии, которые могут имитировать заболевания суставов. Таким образом, МРТ превосходит по информативности все другие методы, особенно в случае неясных симптомов.</w:t>
      </w:r>
    </w:p>
    <w:p w14:paraId="4CD5345E"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Сонография (УЗИ)</w:t>
      </w:r>
    </w:p>
    <w:p w14:paraId="2A46D56A"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Сонография позволяет определить размер суставного хряща, количество внутрисуставной жидкости, наличие остеофитов, гипертрофированные синовиальные складки, размер и локализацию "суставной мыши".</w:t>
      </w:r>
    </w:p>
    <w:p w14:paraId="7A76001F" w14:textId="77777777" w:rsidR="008E5CDC" w:rsidRPr="008E5CDC" w:rsidRDefault="00917E8B" w:rsidP="008E5CDC">
      <w:pPr>
        <w:suppressAutoHyphens/>
        <w:spacing w:after="0" w:line="360" w:lineRule="auto"/>
        <w:ind w:firstLine="709"/>
        <w:jc w:val="both"/>
        <w:rPr>
          <w:bCs/>
          <w:color w:val="000000"/>
          <w:lang w:val="ru-RU"/>
        </w:rPr>
      </w:pPr>
      <w:r w:rsidRPr="008E5CDC">
        <w:rPr>
          <w:bCs/>
          <w:color w:val="000000"/>
          <w:lang w:val="ru-RU"/>
        </w:rPr>
        <w:t>Артроскопия</w:t>
      </w:r>
    </w:p>
    <w:p w14:paraId="1BEFA372"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Это эндоскопический метод диагностики и лечения заболеваний и травм коленного сустава. Для этого путем использования маленького разреза над суставом в его полость вводится специальный инструмент, который соединен с монитором. Это позволяет врачу увидеть все происходящие изменения в суставе и провести необходимые манипуляции, не прибегая к разрезам и вскрытиям сустава.</w:t>
      </w:r>
    </w:p>
    <w:p w14:paraId="535DFB65" w14:textId="77777777" w:rsidR="008E5CDC" w:rsidRDefault="00917E8B" w:rsidP="008E5CDC">
      <w:pPr>
        <w:suppressAutoHyphens/>
        <w:spacing w:after="0" w:line="360" w:lineRule="auto"/>
        <w:ind w:firstLine="709"/>
        <w:jc w:val="both"/>
        <w:rPr>
          <w:color w:val="000000"/>
          <w:lang w:val="ru-RU"/>
        </w:rPr>
      </w:pPr>
      <w:r w:rsidRPr="008E5CDC">
        <w:rPr>
          <w:b/>
          <w:bCs/>
          <w:color w:val="000000"/>
          <w:lang w:val="ru-RU"/>
        </w:rPr>
        <w:t>Для лабораторной диагностики деформирующего остеоартроза</w:t>
      </w:r>
      <w:r w:rsidRPr="008E5CDC">
        <w:rPr>
          <w:color w:val="000000"/>
          <w:lang w:val="ru-RU"/>
        </w:rPr>
        <w:t xml:space="preserve"> проводят</w:t>
      </w:r>
      <w:r w:rsidRPr="008E5CDC">
        <w:rPr>
          <w:color w:val="000000"/>
        </w:rPr>
        <w:t> </w:t>
      </w:r>
      <w:r w:rsidRPr="008E5CDC">
        <w:rPr>
          <w:color w:val="000000"/>
          <w:lang w:val="ru-RU"/>
        </w:rPr>
        <w:t>анализ крови</w:t>
      </w:r>
      <w:r w:rsidRPr="008E5CDC">
        <w:rPr>
          <w:color w:val="000000"/>
        </w:rPr>
        <w:t> </w:t>
      </w:r>
      <w:r w:rsidRPr="008E5CDC">
        <w:rPr>
          <w:color w:val="000000"/>
          <w:lang w:val="ru-RU"/>
        </w:rPr>
        <w:t>и синовиальной жидкости. В крови отмечается нормальный уровень СОЭ и отсутствие ревматоидного фактора. Эти данные позволяют исключить воспалительную природу заболевания суставов и являются косвенным подтверждением диагноза остеоартроза.</w:t>
      </w:r>
    </w:p>
    <w:p w14:paraId="57822742"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Синовиальную жидкость для исследования получают при пункции или артроскопии пораженного сустава. Для деформирующего остеоартроза характерным являются следующие показатели анализа синовиальной жидкости: высокая вязкость, содержание лейкоцитов менее 2000 в 1 мкл, нейтрофилов менее 25%.</w:t>
      </w:r>
    </w:p>
    <w:p w14:paraId="3728F973" w14:textId="77777777" w:rsidR="008E5CDC" w:rsidRDefault="008E5CDC" w:rsidP="008E5CDC">
      <w:pPr>
        <w:suppressAutoHyphens/>
        <w:spacing w:after="0" w:line="360" w:lineRule="auto"/>
        <w:ind w:firstLine="709"/>
        <w:jc w:val="both"/>
        <w:rPr>
          <w:b/>
          <w:bCs/>
          <w:color w:val="000000"/>
          <w:lang w:val="ru-RU"/>
        </w:rPr>
      </w:pPr>
    </w:p>
    <w:p w14:paraId="39F68EE3" w14:textId="77777777" w:rsidR="008E5CDC" w:rsidRDefault="00917E8B" w:rsidP="008E5CDC">
      <w:pPr>
        <w:suppressAutoHyphens/>
        <w:spacing w:after="0" w:line="360" w:lineRule="auto"/>
        <w:ind w:firstLine="709"/>
        <w:jc w:val="both"/>
        <w:rPr>
          <w:b/>
          <w:bCs/>
          <w:color w:val="000000"/>
          <w:lang w:val="ru-RU"/>
        </w:rPr>
      </w:pPr>
      <w:r w:rsidRPr="008E5CDC">
        <w:rPr>
          <w:b/>
          <w:bCs/>
          <w:color w:val="000000"/>
          <w:lang w:val="ru-RU"/>
        </w:rPr>
        <w:t>1.6 Лечение</w:t>
      </w:r>
    </w:p>
    <w:p w14:paraId="42D479B3" w14:textId="77777777" w:rsidR="008E5CDC" w:rsidRDefault="008E5CDC" w:rsidP="008E5CDC">
      <w:pPr>
        <w:suppressAutoHyphens/>
        <w:spacing w:after="0" w:line="360" w:lineRule="auto"/>
        <w:ind w:firstLine="709"/>
        <w:jc w:val="both"/>
        <w:rPr>
          <w:color w:val="000000"/>
          <w:lang w:val="ru-RU" w:eastAsia="ru-RU"/>
        </w:rPr>
      </w:pPr>
    </w:p>
    <w:p w14:paraId="6C4D9CB2" w14:textId="77777777" w:rsidR="00917E8B" w:rsidRPr="008E5CDC" w:rsidRDefault="00917E8B" w:rsidP="008E5CDC">
      <w:pPr>
        <w:suppressAutoHyphens/>
        <w:spacing w:after="0" w:line="360" w:lineRule="auto"/>
        <w:ind w:firstLine="709"/>
        <w:jc w:val="both"/>
        <w:rPr>
          <w:color w:val="000000"/>
          <w:lang w:val="ru-RU" w:eastAsia="ru-RU"/>
        </w:rPr>
      </w:pPr>
      <w:r w:rsidRPr="008E5CDC">
        <w:rPr>
          <w:color w:val="000000"/>
          <w:lang w:val="ru-RU" w:eastAsia="ru-RU"/>
        </w:rPr>
        <w:t>Общим принципом лечения деформирующего остеоартроза является ограничение нагрузки на пораженные суставы. Выбор методов лечения зависит от стадии заболевания. Пациенты лечатся главным образом амбулаторно.</w:t>
      </w:r>
    </w:p>
    <w:p w14:paraId="78813C3E" w14:textId="77777777" w:rsidR="00917E8B" w:rsidRPr="008E5CDC" w:rsidRDefault="00917E8B" w:rsidP="008E5CDC">
      <w:pPr>
        <w:suppressAutoHyphens/>
        <w:spacing w:after="0" w:line="360" w:lineRule="auto"/>
        <w:ind w:firstLine="709"/>
        <w:jc w:val="both"/>
        <w:rPr>
          <w:b/>
          <w:bCs/>
          <w:color w:val="000000"/>
          <w:lang w:val="ru-RU" w:eastAsia="ru-RU"/>
        </w:rPr>
      </w:pPr>
      <w:r w:rsidRPr="008E5CDC">
        <w:rPr>
          <w:b/>
          <w:bCs/>
          <w:color w:val="000000"/>
          <w:lang w:val="ru-RU" w:eastAsia="ru-RU"/>
        </w:rPr>
        <w:t>Основные типы лечения деформирующего остеоартроза:</w:t>
      </w:r>
    </w:p>
    <w:p w14:paraId="10F0FFCD" w14:textId="77777777" w:rsidR="00917E8B" w:rsidRPr="008E5CDC" w:rsidRDefault="00917E8B" w:rsidP="008E5CDC">
      <w:pPr>
        <w:numPr>
          <w:ilvl w:val="0"/>
          <w:numId w:val="25"/>
        </w:numPr>
        <w:suppressAutoHyphens/>
        <w:spacing w:after="0" w:line="360" w:lineRule="auto"/>
        <w:ind w:left="0" w:firstLine="709"/>
        <w:jc w:val="both"/>
        <w:rPr>
          <w:color w:val="000000"/>
          <w:lang w:eastAsia="ru-RU"/>
        </w:rPr>
      </w:pPr>
      <w:r w:rsidRPr="008E5CDC">
        <w:rPr>
          <w:color w:val="000000"/>
          <w:lang w:eastAsia="ru-RU"/>
        </w:rPr>
        <w:t>лечебная физическая культура (ЛФК)</w:t>
      </w:r>
    </w:p>
    <w:p w14:paraId="089216E5" w14:textId="77777777" w:rsidR="00917E8B" w:rsidRPr="008E5CDC" w:rsidRDefault="00917E8B" w:rsidP="008E5CDC">
      <w:pPr>
        <w:numPr>
          <w:ilvl w:val="0"/>
          <w:numId w:val="25"/>
        </w:numPr>
        <w:suppressAutoHyphens/>
        <w:spacing w:after="0" w:line="360" w:lineRule="auto"/>
        <w:ind w:left="0" w:firstLine="709"/>
        <w:jc w:val="both"/>
        <w:rPr>
          <w:color w:val="000000"/>
          <w:lang w:eastAsia="ru-RU"/>
        </w:rPr>
      </w:pPr>
      <w:r w:rsidRPr="008E5CDC">
        <w:rPr>
          <w:color w:val="000000"/>
          <w:lang w:val="ru-RU" w:eastAsia="ru-RU"/>
        </w:rPr>
        <w:t>медикаментозная терапия</w:t>
      </w:r>
    </w:p>
    <w:p w14:paraId="6785043D" w14:textId="77777777" w:rsidR="00917E8B" w:rsidRPr="008E5CDC" w:rsidRDefault="00917E8B" w:rsidP="008E5CDC">
      <w:pPr>
        <w:numPr>
          <w:ilvl w:val="0"/>
          <w:numId w:val="25"/>
        </w:numPr>
        <w:suppressAutoHyphens/>
        <w:spacing w:after="0" w:line="360" w:lineRule="auto"/>
        <w:ind w:left="0" w:firstLine="709"/>
        <w:jc w:val="both"/>
        <w:rPr>
          <w:color w:val="000000"/>
          <w:lang w:eastAsia="ru-RU"/>
        </w:rPr>
      </w:pPr>
      <w:r w:rsidRPr="008E5CDC">
        <w:rPr>
          <w:color w:val="000000"/>
          <w:lang w:eastAsia="ru-RU"/>
        </w:rPr>
        <w:t>внутрисуставная оксигенотерапия</w:t>
      </w:r>
    </w:p>
    <w:p w14:paraId="75008913" w14:textId="77777777" w:rsidR="00917E8B" w:rsidRPr="008E5CDC" w:rsidRDefault="00917E8B" w:rsidP="008E5CDC">
      <w:pPr>
        <w:numPr>
          <w:ilvl w:val="0"/>
          <w:numId w:val="25"/>
        </w:numPr>
        <w:suppressAutoHyphens/>
        <w:spacing w:after="0" w:line="360" w:lineRule="auto"/>
        <w:ind w:left="0" w:firstLine="709"/>
        <w:jc w:val="both"/>
        <w:rPr>
          <w:color w:val="000000"/>
          <w:lang w:eastAsia="ru-RU"/>
        </w:rPr>
      </w:pPr>
      <w:r w:rsidRPr="008E5CDC">
        <w:rPr>
          <w:color w:val="000000"/>
          <w:lang w:eastAsia="ru-RU"/>
        </w:rPr>
        <w:t>эндопротезирование суставов</w:t>
      </w:r>
    </w:p>
    <w:p w14:paraId="309793D7" w14:textId="77777777" w:rsidR="00917E8B" w:rsidRPr="008E5CDC" w:rsidRDefault="00917E8B" w:rsidP="008E5CDC">
      <w:pPr>
        <w:numPr>
          <w:ilvl w:val="0"/>
          <w:numId w:val="25"/>
        </w:numPr>
        <w:suppressAutoHyphens/>
        <w:spacing w:after="0" w:line="360" w:lineRule="auto"/>
        <w:ind w:left="0" w:firstLine="709"/>
        <w:jc w:val="both"/>
        <w:rPr>
          <w:color w:val="000000"/>
          <w:lang w:eastAsia="ru-RU"/>
        </w:rPr>
      </w:pPr>
      <w:r w:rsidRPr="008E5CDC">
        <w:rPr>
          <w:color w:val="000000"/>
          <w:lang w:eastAsia="ru-RU"/>
        </w:rPr>
        <w:t>санаторно-курортное лечение</w:t>
      </w:r>
    </w:p>
    <w:p w14:paraId="420F7559" w14:textId="77777777" w:rsidR="00917E8B" w:rsidRPr="008E5CDC" w:rsidRDefault="00917E8B" w:rsidP="008E5CDC">
      <w:pPr>
        <w:numPr>
          <w:ilvl w:val="0"/>
          <w:numId w:val="25"/>
        </w:numPr>
        <w:suppressAutoHyphens/>
        <w:spacing w:after="0" w:line="360" w:lineRule="auto"/>
        <w:ind w:left="0" w:firstLine="709"/>
        <w:jc w:val="both"/>
        <w:rPr>
          <w:color w:val="000000"/>
          <w:lang w:val="ru-RU" w:eastAsia="ru-RU"/>
        </w:rPr>
      </w:pPr>
      <w:r w:rsidRPr="008E5CDC">
        <w:rPr>
          <w:color w:val="000000"/>
          <w:lang w:eastAsia="ru-RU"/>
        </w:rPr>
        <w:t>оперативное вмешательство</w:t>
      </w:r>
    </w:p>
    <w:p w14:paraId="6615B3CB" w14:textId="77777777" w:rsidR="00917E8B" w:rsidRPr="008E5CDC" w:rsidRDefault="00917E8B" w:rsidP="008E5CDC">
      <w:pPr>
        <w:numPr>
          <w:ilvl w:val="0"/>
          <w:numId w:val="25"/>
        </w:numPr>
        <w:suppressAutoHyphens/>
        <w:spacing w:after="0" w:line="360" w:lineRule="auto"/>
        <w:ind w:left="0" w:firstLine="709"/>
        <w:jc w:val="both"/>
        <w:rPr>
          <w:color w:val="000000"/>
          <w:lang w:val="ru-RU" w:eastAsia="ru-RU"/>
        </w:rPr>
      </w:pPr>
      <w:r w:rsidRPr="008E5CDC">
        <w:rPr>
          <w:color w:val="000000"/>
          <w:lang w:val="ru-RU" w:eastAsia="ru-RU"/>
        </w:rPr>
        <w:t>механическая разгрузка сустава</w:t>
      </w:r>
    </w:p>
    <w:p w14:paraId="699F5221" w14:textId="77777777" w:rsidR="00917E8B" w:rsidRPr="008E5CDC" w:rsidRDefault="00917E8B" w:rsidP="008E5CDC">
      <w:pPr>
        <w:numPr>
          <w:ilvl w:val="0"/>
          <w:numId w:val="25"/>
        </w:numPr>
        <w:suppressAutoHyphens/>
        <w:spacing w:after="0" w:line="360" w:lineRule="auto"/>
        <w:ind w:left="0" w:firstLine="709"/>
        <w:jc w:val="both"/>
        <w:rPr>
          <w:color w:val="000000"/>
          <w:lang w:val="ru-RU" w:eastAsia="ru-RU"/>
        </w:rPr>
      </w:pPr>
      <w:r w:rsidRPr="008E5CDC">
        <w:rPr>
          <w:color w:val="000000"/>
          <w:lang w:val="ru-RU" w:eastAsia="ru-RU"/>
        </w:rPr>
        <w:t>диета</w:t>
      </w:r>
    </w:p>
    <w:p w14:paraId="201E9E99" w14:textId="77777777" w:rsidR="008E5CDC" w:rsidRDefault="00917E8B" w:rsidP="008E5CDC">
      <w:pPr>
        <w:numPr>
          <w:ilvl w:val="0"/>
          <w:numId w:val="25"/>
        </w:numPr>
        <w:suppressAutoHyphens/>
        <w:spacing w:after="0" w:line="360" w:lineRule="auto"/>
        <w:ind w:left="0" w:firstLine="709"/>
        <w:jc w:val="both"/>
        <w:rPr>
          <w:b/>
          <w:bCs/>
          <w:color w:val="000000"/>
          <w:lang w:val="ru-RU" w:eastAsia="ru-RU"/>
        </w:rPr>
      </w:pPr>
      <w:r w:rsidRPr="008E5CDC">
        <w:rPr>
          <w:rStyle w:val="a5"/>
          <w:b w:val="0"/>
          <w:color w:val="000000"/>
          <w:lang w:val="ru-RU"/>
        </w:rPr>
        <w:t>ф</w:t>
      </w:r>
      <w:r w:rsidRPr="008E5CDC">
        <w:rPr>
          <w:rStyle w:val="a5"/>
          <w:b w:val="0"/>
          <w:color w:val="000000"/>
        </w:rPr>
        <w:t>изиотерапевтические методы</w:t>
      </w:r>
    </w:p>
    <w:p w14:paraId="51B7088E" w14:textId="77777777" w:rsidR="008E5CDC" w:rsidRDefault="00917E8B" w:rsidP="008E5CDC">
      <w:pPr>
        <w:pStyle w:val="a6"/>
        <w:suppressAutoHyphens/>
        <w:spacing w:before="0" w:beforeAutospacing="0" w:after="0" w:afterAutospacing="0" w:line="360" w:lineRule="auto"/>
        <w:ind w:firstLine="709"/>
        <w:jc w:val="both"/>
        <w:rPr>
          <w:rStyle w:val="ac"/>
          <w:i w:val="0"/>
          <w:color w:val="000000"/>
          <w:sz w:val="28"/>
          <w:szCs w:val="28"/>
          <w:lang w:val="ru-RU"/>
        </w:rPr>
      </w:pPr>
      <w:r w:rsidRPr="008E5CDC">
        <w:rPr>
          <w:rStyle w:val="ac"/>
          <w:b/>
          <w:bCs/>
          <w:i w:val="0"/>
          <w:color w:val="000000"/>
          <w:sz w:val="28"/>
          <w:szCs w:val="28"/>
          <w:lang w:val="ru-RU"/>
        </w:rPr>
        <w:t>Механическая разгрузка сустава</w:t>
      </w:r>
      <w:r w:rsidRPr="008E5CDC">
        <w:rPr>
          <w:rStyle w:val="ac"/>
          <w:i w:val="0"/>
          <w:color w:val="000000"/>
          <w:sz w:val="28"/>
          <w:szCs w:val="28"/>
          <w:lang w:val="ru-RU"/>
        </w:rPr>
        <w:t xml:space="preserve"> – один из самых важных моментов при лечении остеоартроза. Сюда входит рекомендации по</w:t>
      </w:r>
      <w:r w:rsidR="008E5CDC">
        <w:rPr>
          <w:rStyle w:val="ac"/>
          <w:i w:val="0"/>
          <w:color w:val="000000"/>
          <w:sz w:val="28"/>
          <w:szCs w:val="28"/>
          <w:lang w:val="ru-RU"/>
        </w:rPr>
        <w:t xml:space="preserve"> </w:t>
      </w:r>
      <w:r w:rsidRPr="008E5CDC">
        <w:rPr>
          <w:rStyle w:val="ac"/>
          <w:i w:val="0"/>
          <w:color w:val="000000"/>
          <w:sz w:val="28"/>
          <w:szCs w:val="28"/>
          <w:lang w:val="ru-RU"/>
        </w:rPr>
        <w:t xml:space="preserve">снижению веса тела при ожирении, исключение длительного пребывания в фиксированной позе, долгого стояния на ногах, длительной ходьбы, повторяющихся стереотипных движений, переноса больших тяжестей, что ведет к механической перегрузке определенных поверхностей одних и тех же суставов. В начальных стадиях артроза больным надо заниматься плаванием, другие виды физической нагрузки, особенно в периоде обострения противопоказаны; в далеко зашедших стадиях заболевания пациенту рекомендуется ортезы, ходить с тростью, костылями, противопоказаны любые нагрузки включая и плавание. При выраженных болях, в фазу обострения может быть назначен постельный и полупостельный режим. При этом для расслабления мышечно-связочного аппарата конечности придается среднефизиологическое положение. </w:t>
      </w:r>
    </w:p>
    <w:p w14:paraId="75D01988" w14:textId="77777777" w:rsidR="008E5CDC" w:rsidRDefault="00917E8B" w:rsidP="008E5CDC">
      <w:pPr>
        <w:pStyle w:val="a6"/>
        <w:suppressAutoHyphens/>
        <w:spacing w:before="0" w:beforeAutospacing="0" w:after="0" w:afterAutospacing="0" w:line="360" w:lineRule="auto"/>
        <w:ind w:firstLine="709"/>
        <w:jc w:val="both"/>
        <w:rPr>
          <w:rStyle w:val="ac"/>
          <w:i w:val="0"/>
          <w:color w:val="000000"/>
          <w:sz w:val="28"/>
          <w:szCs w:val="28"/>
          <w:lang w:val="ru-RU"/>
        </w:rPr>
      </w:pPr>
      <w:r w:rsidRPr="008E5CDC">
        <w:rPr>
          <w:rStyle w:val="ac"/>
          <w:b/>
          <w:bCs/>
          <w:i w:val="0"/>
          <w:color w:val="000000"/>
          <w:sz w:val="28"/>
          <w:szCs w:val="28"/>
          <w:lang w:val="ru-RU"/>
        </w:rPr>
        <w:t xml:space="preserve">Диета - </w:t>
      </w:r>
      <w:r w:rsidRPr="008E5CDC">
        <w:rPr>
          <w:rStyle w:val="ac"/>
          <w:i w:val="0"/>
          <w:color w:val="000000"/>
          <w:sz w:val="28"/>
          <w:szCs w:val="28"/>
          <w:lang w:val="ru-RU"/>
        </w:rPr>
        <w:t xml:space="preserve">к полезным продуктам следует отнести </w:t>
      </w:r>
      <w:hyperlink r:id="rId11" w:tooltip="Холодец" w:history="1">
        <w:r w:rsidRPr="008E5CDC">
          <w:rPr>
            <w:rStyle w:val="ac"/>
            <w:i w:val="0"/>
            <w:color w:val="000000"/>
            <w:sz w:val="28"/>
            <w:szCs w:val="28"/>
            <w:lang w:val="ru-RU"/>
          </w:rPr>
          <w:t>холодец</w:t>
        </w:r>
      </w:hyperlink>
      <w:r w:rsidRPr="008E5CDC">
        <w:rPr>
          <w:rStyle w:val="ac"/>
          <w:i w:val="0"/>
          <w:color w:val="000000"/>
          <w:sz w:val="28"/>
          <w:szCs w:val="28"/>
          <w:lang w:val="ru-RU"/>
        </w:rPr>
        <w:t xml:space="preserve"> или </w:t>
      </w:r>
      <w:hyperlink r:id="rId12" w:tooltip="Хаш" w:history="1">
        <w:r w:rsidRPr="008E5CDC">
          <w:rPr>
            <w:rStyle w:val="ac"/>
            <w:i w:val="0"/>
            <w:color w:val="000000"/>
            <w:sz w:val="28"/>
            <w:szCs w:val="28"/>
            <w:lang w:val="ru-RU"/>
          </w:rPr>
          <w:t>хаш</w:t>
        </w:r>
      </w:hyperlink>
      <w:r w:rsidRPr="008E5CDC">
        <w:rPr>
          <w:rStyle w:val="ac"/>
          <w:i w:val="0"/>
          <w:color w:val="000000"/>
          <w:sz w:val="28"/>
          <w:szCs w:val="28"/>
          <w:lang w:val="ru-RU"/>
        </w:rPr>
        <w:t xml:space="preserve">. При варке хрящей, говяжьих и свиных ножек, ушей и костей </w:t>
      </w:r>
      <w:hyperlink r:id="rId13" w:tooltip="Коллаген" w:history="1">
        <w:r w:rsidRPr="008E5CDC">
          <w:rPr>
            <w:rStyle w:val="ac"/>
            <w:i w:val="0"/>
            <w:color w:val="000000"/>
            <w:sz w:val="28"/>
            <w:szCs w:val="28"/>
            <w:lang w:val="ru-RU"/>
          </w:rPr>
          <w:t>коллаген</w:t>
        </w:r>
      </w:hyperlink>
      <w:r w:rsidRPr="008E5CDC">
        <w:rPr>
          <w:rStyle w:val="ac"/>
          <w:i w:val="0"/>
          <w:color w:val="000000"/>
          <w:sz w:val="28"/>
          <w:szCs w:val="28"/>
          <w:lang w:val="ru-RU"/>
        </w:rPr>
        <w:t xml:space="preserve">, обеспечивающий их прочность, переходит в бульон. Вещества, образующиеся при расщеплении </w:t>
      </w:r>
      <w:hyperlink r:id="rId14" w:tooltip="Желатин" w:history="1">
        <w:r w:rsidRPr="008E5CDC">
          <w:rPr>
            <w:rStyle w:val="ac"/>
            <w:i w:val="0"/>
            <w:color w:val="000000"/>
            <w:sz w:val="28"/>
            <w:szCs w:val="28"/>
            <w:lang w:val="ru-RU"/>
          </w:rPr>
          <w:t>желатина</w:t>
        </w:r>
      </w:hyperlink>
      <w:r w:rsidRPr="008E5CDC">
        <w:rPr>
          <w:rStyle w:val="ac"/>
          <w:i w:val="0"/>
          <w:color w:val="000000"/>
          <w:sz w:val="28"/>
          <w:szCs w:val="28"/>
          <w:lang w:val="ru-RU"/>
        </w:rPr>
        <w:t>, обеспечивают многие жизненно важные функции организма: сохраняют слизистую желудка, улучшают память, препятствуют склеиванию тромбоцитов. А это в свою очередь снижает риск развития острого нарушения кровообращения, замедляет старение.</w:t>
      </w:r>
      <w:r w:rsidR="008E5CDC">
        <w:rPr>
          <w:rStyle w:val="ac"/>
          <w:i w:val="0"/>
          <w:color w:val="000000"/>
          <w:sz w:val="28"/>
          <w:szCs w:val="28"/>
          <w:lang w:val="ru-RU"/>
        </w:rPr>
        <w:t xml:space="preserve"> </w:t>
      </w:r>
      <w:r w:rsidRPr="008E5CDC">
        <w:rPr>
          <w:rStyle w:val="ac"/>
          <w:i w:val="0"/>
          <w:color w:val="000000"/>
          <w:sz w:val="28"/>
          <w:szCs w:val="28"/>
          <w:lang w:val="ru-RU"/>
        </w:rPr>
        <w:t xml:space="preserve">При остеоартрозе рекомендуют также продукты, богатые кальцием (молочнокислая диета) и витаминами группы </w:t>
      </w:r>
      <w:r w:rsidRPr="008E5CDC">
        <w:rPr>
          <w:rStyle w:val="ac"/>
          <w:i w:val="0"/>
          <w:color w:val="000000"/>
          <w:sz w:val="28"/>
          <w:szCs w:val="28"/>
        </w:rPr>
        <w:t>B</w:t>
      </w:r>
      <w:r w:rsidRPr="008E5CDC">
        <w:rPr>
          <w:rStyle w:val="ac"/>
          <w:i w:val="0"/>
          <w:color w:val="000000"/>
          <w:sz w:val="28"/>
          <w:szCs w:val="28"/>
          <w:lang w:val="ru-RU"/>
        </w:rPr>
        <w:t xml:space="preserve"> и </w:t>
      </w:r>
      <w:r w:rsidRPr="008E5CDC">
        <w:rPr>
          <w:rStyle w:val="ac"/>
          <w:i w:val="0"/>
          <w:color w:val="000000"/>
          <w:sz w:val="28"/>
          <w:szCs w:val="28"/>
        </w:rPr>
        <w:t>C</w:t>
      </w:r>
      <w:r w:rsidRPr="008E5CDC">
        <w:rPr>
          <w:rStyle w:val="ac"/>
          <w:i w:val="0"/>
          <w:color w:val="000000"/>
          <w:sz w:val="28"/>
          <w:szCs w:val="28"/>
          <w:lang w:val="ru-RU"/>
        </w:rPr>
        <w:t xml:space="preserve">, лечебное </w:t>
      </w:r>
      <w:hyperlink r:id="rId15" w:tooltip="Голодание" w:history="1">
        <w:r w:rsidRPr="008E5CDC">
          <w:rPr>
            <w:rStyle w:val="ac"/>
            <w:i w:val="0"/>
            <w:color w:val="000000"/>
            <w:sz w:val="28"/>
            <w:szCs w:val="28"/>
            <w:lang w:val="ru-RU"/>
          </w:rPr>
          <w:t>голодание</w:t>
        </w:r>
      </w:hyperlink>
      <w:r w:rsidRPr="008E5CDC">
        <w:rPr>
          <w:rStyle w:val="ac"/>
          <w:i w:val="0"/>
          <w:color w:val="000000"/>
          <w:sz w:val="28"/>
          <w:szCs w:val="28"/>
          <w:lang w:val="ru-RU"/>
        </w:rPr>
        <w:t xml:space="preserve">. Прием </w:t>
      </w:r>
      <w:hyperlink r:id="rId16" w:tooltip="Алкоголь" w:history="1">
        <w:r w:rsidRPr="008E5CDC">
          <w:rPr>
            <w:rStyle w:val="ac"/>
            <w:i w:val="0"/>
            <w:color w:val="000000"/>
            <w:sz w:val="28"/>
            <w:szCs w:val="28"/>
            <w:lang w:val="ru-RU"/>
          </w:rPr>
          <w:t>алкоголя</w:t>
        </w:r>
      </w:hyperlink>
      <w:r w:rsidRPr="008E5CDC">
        <w:rPr>
          <w:rStyle w:val="ac"/>
          <w:i w:val="0"/>
          <w:color w:val="000000"/>
          <w:sz w:val="28"/>
          <w:szCs w:val="28"/>
          <w:lang w:val="ru-RU"/>
        </w:rPr>
        <w:t xml:space="preserve"> традиционно и обосновано считают провоцирующим фактором, вызывающим усиление суставной и мышечной боли при остеоартрозе.</w:t>
      </w:r>
    </w:p>
    <w:p w14:paraId="4B707077" w14:textId="77777777" w:rsidR="008E5CDC" w:rsidRDefault="00917E8B" w:rsidP="008E5CDC">
      <w:pPr>
        <w:suppressAutoHyphens/>
        <w:spacing w:after="0" w:line="360" w:lineRule="auto"/>
        <w:ind w:firstLine="709"/>
        <w:jc w:val="both"/>
        <w:rPr>
          <w:color w:val="000000"/>
          <w:lang w:val="ru-RU"/>
        </w:rPr>
      </w:pPr>
      <w:r w:rsidRPr="008E5CDC">
        <w:rPr>
          <w:b/>
          <w:bCs/>
          <w:color w:val="000000"/>
          <w:lang w:val="ru-RU"/>
        </w:rPr>
        <w:t xml:space="preserve">Внутрисуставная оксигенотерапия </w:t>
      </w:r>
      <w:r w:rsidRPr="008E5CDC">
        <w:rPr>
          <w:color w:val="000000"/>
          <w:lang w:val="ru-RU"/>
        </w:rPr>
        <w:t>в условиях кислородной недостаточности усиливается гликолиз в тканях сустава, в результате чего накапливаются недоокисленные продукты обмена: молочная, пировиноградные кислоты. Для их окисления требуется усиленная доставка кислорода в ткани сустава при лечении артроза суставов. Кроме того, кислород растягивает капсулу сустава и создает разгружающую «газовую» подушку. Методика заключается в 5—6 кратном введении медицинского кислорода в полость коленного (40 -80 мл.) и тазобедренного (10-20 мл.) суставов с интервалом 5-7 дней. Применяется как самостоятельный способ лечения, так и в сочетании с хондропротекторами и кортикостероидами.</w:t>
      </w:r>
    </w:p>
    <w:p w14:paraId="33975B06" w14:textId="77777777" w:rsidR="008E5CDC" w:rsidRDefault="00917E8B" w:rsidP="008E5CDC">
      <w:pPr>
        <w:pStyle w:val="a6"/>
        <w:suppressAutoHyphens/>
        <w:spacing w:before="0" w:beforeAutospacing="0" w:after="0" w:afterAutospacing="0" w:line="360" w:lineRule="auto"/>
        <w:ind w:firstLine="709"/>
        <w:jc w:val="both"/>
        <w:rPr>
          <w:rStyle w:val="ac"/>
          <w:i w:val="0"/>
          <w:color w:val="000000"/>
          <w:sz w:val="28"/>
          <w:szCs w:val="28"/>
          <w:lang w:val="ru-RU"/>
        </w:rPr>
      </w:pPr>
      <w:r w:rsidRPr="008E5CDC">
        <w:rPr>
          <w:rStyle w:val="ac"/>
          <w:b/>
          <w:bCs/>
          <w:i w:val="0"/>
          <w:color w:val="000000"/>
          <w:sz w:val="28"/>
          <w:szCs w:val="28"/>
          <w:lang w:val="ru-RU"/>
        </w:rPr>
        <w:t>Медикаментозная терапия</w:t>
      </w:r>
      <w:r w:rsidRPr="008E5CDC">
        <w:rPr>
          <w:rStyle w:val="ac"/>
          <w:i w:val="0"/>
          <w:color w:val="000000"/>
          <w:sz w:val="28"/>
          <w:szCs w:val="28"/>
          <w:lang w:val="ru-RU"/>
        </w:rPr>
        <w:t xml:space="preserve"> артроза направлена на купирование болевого синдрома, уменьшение реактивного воспаления, нормализацию обменных процессов в тканях сустава.</w:t>
      </w:r>
    </w:p>
    <w:p w14:paraId="508BCE32"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 xml:space="preserve">Высоким аналгезирующим и противовоспалительным действием обладают </w:t>
      </w:r>
      <w:r w:rsidRPr="008E5CDC">
        <w:rPr>
          <w:b/>
          <w:bCs/>
          <w:color w:val="000000"/>
          <w:lang w:val="ru-RU"/>
        </w:rPr>
        <w:t>нестероидные противовоспалительные препараты (НПВП).</w:t>
      </w:r>
      <w:r w:rsidRPr="008E5CDC">
        <w:rPr>
          <w:color w:val="000000"/>
          <w:lang w:val="ru-RU"/>
        </w:rPr>
        <w:t xml:space="preserve"> Наиболее хорошо зарекомендовал себя вольтарен в виду хорошей переносимости при применении. Бруфен, ибупрофен, обладая несколько меньшей лечебной активностью, также хорошо переносится пациентами, особенно в пожилом возрасте. Хорошо переносится и высокоэффективна новый НПВП – ксефокам. С успехом можно применять препараты других групп НПВП: флугалин, пироксикам, индометацин.</w:t>
      </w:r>
      <w:r w:rsidR="008E5CDC">
        <w:rPr>
          <w:color w:val="000000"/>
          <w:lang w:val="ru-RU"/>
        </w:rPr>
        <w:t xml:space="preserve"> </w:t>
      </w:r>
      <w:r w:rsidRPr="008E5CDC">
        <w:rPr>
          <w:color w:val="000000"/>
          <w:lang w:val="ru-RU"/>
        </w:rPr>
        <w:t>Больного необходимо сориентировать</w:t>
      </w:r>
      <w:r w:rsidR="008E5CDC">
        <w:rPr>
          <w:color w:val="000000"/>
          <w:lang w:val="ru-RU"/>
        </w:rPr>
        <w:t xml:space="preserve"> </w:t>
      </w:r>
      <w:r w:rsidRPr="008E5CDC">
        <w:rPr>
          <w:color w:val="000000"/>
          <w:lang w:val="ru-RU"/>
        </w:rPr>
        <w:t>на рациональную диету, а также прием медикаментов, защищающих слизистую желудка. Альтернативой назначения НПВП, является применение их в виде ректальных свечей и внутримышечных инъекций, хотя при этом также сохраняется риск развития гастропатий. Длительное или постоянное применение НПВП нецелесообразно ввиду повышения риска развития осложнений, а также отрицательного влияния ряда препаратов этой группы на метаболизм хряща. Поэтому данные препараты рекомендуются больному на период обострения артроза. Необходимо помнить, что уменьшение суставной боли при приеме НПВП может побудить пациента к нарушению режима, увеличению двигательной активности.</w:t>
      </w:r>
    </w:p>
    <w:p w14:paraId="1E7225EA" w14:textId="77777777" w:rsidR="008E5CDC" w:rsidRDefault="00917E8B" w:rsidP="008E5CDC">
      <w:pPr>
        <w:suppressAutoHyphens/>
        <w:spacing w:after="0" w:line="360" w:lineRule="auto"/>
        <w:ind w:firstLine="709"/>
        <w:jc w:val="both"/>
        <w:rPr>
          <w:color w:val="000000"/>
          <w:lang w:val="ru-RU"/>
        </w:rPr>
      </w:pPr>
      <w:r w:rsidRPr="008E5CDC">
        <w:rPr>
          <w:rStyle w:val="a5"/>
          <w:bCs/>
          <w:color w:val="000000"/>
          <w:lang w:val="ru-RU"/>
        </w:rPr>
        <w:t>Внутрисуставное введение</w:t>
      </w:r>
      <w:r w:rsidR="008E5CDC">
        <w:rPr>
          <w:rStyle w:val="ac"/>
          <w:i w:val="0"/>
          <w:color w:val="000000"/>
          <w:lang w:val="ru-RU"/>
        </w:rPr>
        <w:t xml:space="preserve"> </w:t>
      </w:r>
      <w:r w:rsidRPr="008E5CDC">
        <w:rPr>
          <w:b/>
          <w:bCs/>
          <w:color w:val="000000"/>
          <w:lang w:val="ru-RU"/>
        </w:rPr>
        <w:t>глюкокортикоидов (ГК).</w:t>
      </w:r>
      <w:r w:rsidRPr="008E5CDC">
        <w:rPr>
          <w:color w:val="000000"/>
          <w:lang w:val="ru-RU"/>
        </w:rPr>
        <w:t xml:space="preserve"> Основным показанием для применения ГК является наличие синовита, причем перед введением ГК необходимо удалить синовиальную жидкость, тем самым уменьшив давление в суставе и предотвратив растяжение капсулы и связок. Местное назначение ГК является паллиативным методом лечения, и на протяжении одного года число внутрисуставных введений в один сустав не должно превышать четырех. Считается, что необходимость двукратного введения ГК в один сустав на протяжении 12 мес. свидетельствует о неэффективности проводимого лечения деформирующего остеоартроза и требует пересмотра всего плана ведения больного и коррекции медикаментозной терапии. В пересчете на кеналог доза ГК в зависимости от пораженного сустава колеблется от 20 мг для коленного сустава до 4 мг для проксимальных и дистальных межфаланговых суставов кисти. Эффективность ГК зависит от техники внутрисуставаного введения, выраженности синовита, размера сустава и типа препарата. Наименее эффективным ГК, обладающим при этом большими по сравнению с другими побочными реакциями, является гидрокортизон.</w:t>
      </w:r>
    </w:p>
    <w:p w14:paraId="1C253C01" w14:textId="77777777" w:rsidR="008E5CDC" w:rsidRDefault="00917E8B" w:rsidP="008E5CDC">
      <w:pPr>
        <w:suppressAutoHyphens/>
        <w:spacing w:after="0" w:line="360" w:lineRule="auto"/>
        <w:ind w:firstLine="709"/>
        <w:jc w:val="both"/>
        <w:rPr>
          <w:color w:val="000000"/>
          <w:lang w:val="ru-RU"/>
        </w:rPr>
      </w:pPr>
      <w:r w:rsidRPr="008E5CDC">
        <w:rPr>
          <w:rStyle w:val="a5"/>
          <w:bCs/>
          <w:color w:val="000000"/>
          <w:lang w:val="ru-RU"/>
        </w:rPr>
        <w:t>Физиотерапевтические методы</w:t>
      </w:r>
      <w:r w:rsidRPr="008E5CDC">
        <w:rPr>
          <w:rStyle w:val="ac"/>
          <w:iCs/>
          <w:color w:val="000000"/>
          <w:lang w:val="ru-RU"/>
        </w:rPr>
        <w:t xml:space="preserve"> </w:t>
      </w:r>
      <w:r w:rsidRPr="008E5CDC">
        <w:rPr>
          <w:rStyle w:val="ac"/>
          <w:i w:val="0"/>
          <w:color w:val="000000"/>
          <w:lang w:val="ru-RU"/>
        </w:rPr>
        <w:t>лечения</w:t>
      </w:r>
      <w:r w:rsidRPr="008E5CDC">
        <w:rPr>
          <w:color w:val="000000"/>
          <w:lang w:val="ru-RU"/>
        </w:rPr>
        <w:t xml:space="preserve"> артроза широко применяются и уменьшают болевой синдром, мышечный спазм, воспалительные процессы, улучшают микроциркуляцию и благоприятно воздействуют на метаболические процессы в тканях сустава. К ним относятся электромагнитные поля высоких и сверхвысоких частот (индуктотермия, дециметровая и сантиметровая волновая терапия), ультразвуковое воздействие, импульсные токи низкой частоты - синусоидальные модулированные и диадинамические, электрофорез лекарственных препаратов (анальгина, новокаина, димексида, лития), ультрафиолетовое облучение, электрическое поле УВЧ, магнитотерапия, фонофорез гидрокортизона. Тепловые процедуры, включая аппликации парафина, озокерита, иловой, торфяной грязи показаны при артрозе без синовита с болевым синдромом, пролиферативными явлениями, вазотрофическими расстройствами, контрактурами. При отсутствиии синовита в </w:t>
      </w:r>
      <w:r w:rsidRPr="008E5CDC">
        <w:rPr>
          <w:color w:val="000000"/>
        </w:rPr>
        <w:t>I</w:t>
      </w:r>
      <w:r w:rsidRPr="008E5CDC">
        <w:rPr>
          <w:color w:val="000000"/>
          <w:lang w:val="ru-RU"/>
        </w:rPr>
        <w:t>-</w:t>
      </w:r>
      <w:r w:rsidRPr="008E5CDC">
        <w:rPr>
          <w:color w:val="000000"/>
        </w:rPr>
        <w:t>II</w:t>
      </w:r>
      <w:r w:rsidRPr="008E5CDC">
        <w:rPr>
          <w:color w:val="000000"/>
          <w:lang w:val="ru-RU"/>
        </w:rPr>
        <w:t>-й стадии заболевания эффективны морские, родоновые, сульфидные, йодобромные ванны.</w:t>
      </w:r>
    </w:p>
    <w:p w14:paraId="5B7BBC77" w14:textId="77777777" w:rsidR="008E5CDC" w:rsidRDefault="00AE6953" w:rsidP="008E5CDC">
      <w:pPr>
        <w:suppressAutoHyphens/>
        <w:spacing w:after="0" w:line="360" w:lineRule="auto"/>
        <w:ind w:firstLine="709"/>
        <w:jc w:val="both"/>
        <w:rPr>
          <w:color w:val="000000"/>
          <w:lang w:val="ru-RU"/>
        </w:rPr>
      </w:pPr>
      <w:hyperlink r:id="rId17" w:history="1">
        <w:r w:rsidR="00917E8B" w:rsidRPr="008E5CDC">
          <w:rPr>
            <w:rStyle w:val="a5"/>
            <w:bCs/>
            <w:color w:val="000000"/>
            <w:lang w:val="ru-RU"/>
          </w:rPr>
          <w:t>Ударно-волновая терапия.</w:t>
        </w:r>
      </w:hyperlink>
      <w:r w:rsidR="008E5CDC">
        <w:rPr>
          <w:color w:val="000000"/>
          <w:lang w:val="ru-RU"/>
        </w:rPr>
        <w:t xml:space="preserve"> </w:t>
      </w:r>
      <w:r w:rsidR="00917E8B" w:rsidRPr="008E5CDC">
        <w:rPr>
          <w:rStyle w:val="a5"/>
          <w:b w:val="0"/>
          <w:color w:val="000000"/>
          <w:lang w:val="ru-RU"/>
        </w:rPr>
        <w:t>В Швейцарии</w:t>
      </w:r>
      <w:r w:rsidR="00917E8B" w:rsidRPr="008E5CDC">
        <w:rPr>
          <w:color w:val="000000"/>
          <w:lang w:val="ru-RU"/>
        </w:rPr>
        <w:t xml:space="preserve"> был разработан уникальный метод лечения артроза коленного сустава, где применялся </w:t>
      </w:r>
      <w:r w:rsidR="00917E8B" w:rsidRPr="008E5CDC">
        <w:rPr>
          <w:rStyle w:val="a5"/>
          <w:b w:val="0"/>
          <w:color w:val="000000"/>
          <w:lang w:val="ru-RU"/>
        </w:rPr>
        <w:t>метод ударно-волновой ультразвуковой терапии.</w:t>
      </w:r>
      <w:r w:rsidR="008E5CDC">
        <w:rPr>
          <w:rStyle w:val="a5"/>
          <w:bCs/>
          <w:color w:val="000000"/>
          <w:lang w:val="ru-RU"/>
        </w:rPr>
        <w:t xml:space="preserve"> </w:t>
      </w:r>
    </w:p>
    <w:p w14:paraId="34FA13B9" w14:textId="77777777" w:rsidR="008E5CDC" w:rsidRDefault="00AE6953" w:rsidP="008E5CDC">
      <w:pPr>
        <w:suppressAutoHyphens/>
        <w:spacing w:after="0" w:line="360" w:lineRule="auto"/>
        <w:ind w:firstLine="709"/>
        <w:jc w:val="both"/>
        <w:rPr>
          <w:color w:val="000000"/>
          <w:lang w:val="ru-RU"/>
        </w:rPr>
      </w:pPr>
      <w:hyperlink r:id="rId18" w:tooltip="Лазеротерапия" w:history="1">
        <w:r w:rsidR="00917E8B" w:rsidRPr="008E5CDC">
          <w:rPr>
            <w:rStyle w:val="a4"/>
            <w:b/>
            <w:bCs/>
            <w:color w:val="000000"/>
            <w:u w:val="none"/>
            <w:lang w:val="ru-RU"/>
          </w:rPr>
          <w:t>Лазеротерапия</w:t>
        </w:r>
      </w:hyperlink>
      <w:r w:rsidR="00917E8B" w:rsidRPr="008E5CDC">
        <w:rPr>
          <w:b/>
          <w:bCs/>
          <w:color w:val="000000"/>
          <w:lang w:val="ru-RU"/>
        </w:rPr>
        <w:t xml:space="preserve"> </w:t>
      </w:r>
      <w:r w:rsidR="00917E8B" w:rsidRPr="008E5CDC">
        <w:rPr>
          <w:color w:val="000000"/>
          <w:lang w:val="ru-RU"/>
        </w:rPr>
        <w:t>применяется как основной метод лечения (противовоспалительный, аналгезирующий, стимулирующий эффекты).</w:t>
      </w:r>
    </w:p>
    <w:p w14:paraId="78D368A9" w14:textId="77777777" w:rsidR="008E5CDC" w:rsidRDefault="00917E8B" w:rsidP="008E5CDC">
      <w:pPr>
        <w:suppressAutoHyphens/>
        <w:spacing w:after="0" w:line="360" w:lineRule="auto"/>
        <w:ind w:firstLine="709"/>
        <w:jc w:val="both"/>
        <w:rPr>
          <w:color w:val="000000"/>
          <w:lang w:val="ru-RU"/>
        </w:rPr>
      </w:pPr>
      <w:r w:rsidRPr="008E5CDC">
        <w:rPr>
          <w:rStyle w:val="ac"/>
          <w:b/>
          <w:bCs/>
          <w:i w:val="0"/>
          <w:color w:val="000000"/>
          <w:lang w:val="ru-RU"/>
        </w:rPr>
        <w:t>Лечебная физкультура</w:t>
      </w:r>
      <w:r w:rsidRPr="008E5CDC">
        <w:rPr>
          <w:color w:val="000000"/>
          <w:lang w:val="ru-RU"/>
        </w:rPr>
        <w:t xml:space="preserve"> проводится с щадящими механическими нагрузками на суставы (сидя, лежа) для снижения болевого мышечного спазма, повышения тонуса ослабленных групп мышц, усиления трофики пораженных суставов, улучшения функциональной способности больного. Аналогичные цели преследуются и при выполнении лечебного массажа, который должен также быть щадящим по отношению к пораженным суставам, избегать механического раздражения суставной капсулы, обратить особое внимание на работу с прилегающими к суставу мышцами.</w:t>
      </w:r>
    </w:p>
    <w:p w14:paraId="61630E08" w14:textId="77777777" w:rsidR="008E5CDC" w:rsidRDefault="00917E8B" w:rsidP="008E5CDC">
      <w:pPr>
        <w:suppressAutoHyphens/>
        <w:spacing w:after="0" w:line="360" w:lineRule="auto"/>
        <w:ind w:firstLine="709"/>
        <w:jc w:val="both"/>
        <w:rPr>
          <w:color w:val="000000"/>
          <w:lang w:val="ru-RU"/>
        </w:rPr>
      </w:pPr>
      <w:r w:rsidRPr="008E5CDC">
        <w:rPr>
          <w:rStyle w:val="ac"/>
          <w:b/>
          <w:bCs/>
          <w:i w:val="0"/>
          <w:color w:val="000000"/>
          <w:lang w:val="ru-RU"/>
        </w:rPr>
        <w:t>Хирургическое лечение</w:t>
      </w:r>
      <w:r w:rsidRPr="008E5CDC">
        <w:rPr>
          <w:color w:val="000000"/>
          <w:lang w:val="ru-RU"/>
        </w:rPr>
        <w:t xml:space="preserve"> при артрозе чаще всего применяется при коксартрозе и гонартрозе. Используются паллиативные</w:t>
      </w:r>
      <w:r w:rsidR="008E5CDC">
        <w:rPr>
          <w:color w:val="000000"/>
          <w:lang w:val="ru-RU"/>
        </w:rPr>
        <w:t xml:space="preserve"> </w:t>
      </w:r>
      <w:r w:rsidRPr="008E5CDC">
        <w:rPr>
          <w:color w:val="000000"/>
          <w:lang w:val="ru-RU"/>
        </w:rPr>
        <w:t>разгрузочные операции, меняющие силовые оси нагрузки в суставе, реконструктивные операции с удалением нежизнеспособных участков кости и хряща.</w:t>
      </w:r>
    </w:p>
    <w:p w14:paraId="301E45D0" w14:textId="77777777" w:rsidR="00917E8B" w:rsidRPr="008E5CDC" w:rsidRDefault="00917E8B" w:rsidP="008E5CDC">
      <w:pPr>
        <w:suppressAutoHyphens/>
        <w:spacing w:after="0" w:line="360" w:lineRule="auto"/>
        <w:ind w:firstLine="709"/>
        <w:jc w:val="both"/>
        <w:rPr>
          <w:color w:val="000000"/>
          <w:lang w:val="ru-RU"/>
        </w:rPr>
      </w:pPr>
      <w:r w:rsidRPr="008E5CDC">
        <w:rPr>
          <w:rStyle w:val="a5"/>
          <w:bCs/>
          <w:color w:val="000000"/>
          <w:lang w:val="ru-RU"/>
        </w:rPr>
        <w:t>Эндопротезирование</w:t>
      </w:r>
      <w:r w:rsidRPr="008E5CDC">
        <w:rPr>
          <w:color w:val="000000"/>
          <w:lang w:val="ru-RU"/>
        </w:rPr>
        <w:t xml:space="preserve"> является кардинальной операцией лечения артроза. Использованные ранее цельнометаллические отечественные протезы вызывали осложнение - металлоз, то есть инфильтрацию окружающих мягких тканей металлической пылью, возникающей в результате постоянного трения металлических поверхностей протеза. Поэтому перспективны новые эндопротезы, в которых узел скольжения состоит из пары металл-полиэтилен.</w:t>
      </w:r>
    </w:p>
    <w:p w14:paraId="14690E89" w14:textId="77777777" w:rsidR="008E5CDC" w:rsidRDefault="008E5CDC" w:rsidP="008E5CDC">
      <w:pPr>
        <w:suppressAutoHyphens/>
        <w:spacing w:after="0" w:line="360" w:lineRule="auto"/>
        <w:ind w:firstLine="709"/>
        <w:jc w:val="both"/>
        <w:rPr>
          <w:b/>
          <w:bCs/>
          <w:color w:val="000000"/>
          <w:lang w:val="ru-RU" w:eastAsia="ru-RU"/>
        </w:rPr>
      </w:pPr>
    </w:p>
    <w:p w14:paraId="1D5F6CAC" w14:textId="77777777" w:rsidR="008E5CDC" w:rsidRDefault="00917E8B" w:rsidP="008E5CDC">
      <w:pPr>
        <w:suppressAutoHyphens/>
        <w:spacing w:after="0" w:line="360" w:lineRule="auto"/>
        <w:ind w:firstLine="709"/>
        <w:jc w:val="both"/>
        <w:rPr>
          <w:b/>
          <w:bCs/>
          <w:color w:val="000000"/>
          <w:lang w:val="ru-RU" w:eastAsia="ru-RU"/>
        </w:rPr>
      </w:pPr>
      <w:r w:rsidRPr="008E5CDC">
        <w:rPr>
          <w:b/>
          <w:bCs/>
          <w:color w:val="000000"/>
          <w:lang w:val="ru-RU" w:eastAsia="ru-RU"/>
        </w:rPr>
        <w:t>1.7 Профилактика деформирующего остеоартроза</w:t>
      </w:r>
    </w:p>
    <w:p w14:paraId="70D8C039" w14:textId="77777777" w:rsidR="008E5CDC" w:rsidRDefault="008E5CDC" w:rsidP="008E5CDC">
      <w:pPr>
        <w:suppressAutoHyphens/>
        <w:spacing w:after="0" w:line="360" w:lineRule="auto"/>
        <w:ind w:firstLine="709"/>
        <w:jc w:val="both"/>
        <w:rPr>
          <w:color w:val="000000"/>
          <w:lang w:val="ru-RU" w:eastAsia="ru-RU"/>
        </w:rPr>
      </w:pPr>
    </w:p>
    <w:p w14:paraId="46533E52" w14:textId="77777777" w:rsidR="008E5CDC" w:rsidRDefault="00917E8B" w:rsidP="008E5CDC">
      <w:pPr>
        <w:suppressAutoHyphens/>
        <w:spacing w:after="0" w:line="360" w:lineRule="auto"/>
        <w:ind w:firstLine="709"/>
        <w:jc w:val="both"/>
        <w:rPr>
          <w:color w:val="000000"/>
          <w:lang w:val="ru-RU" w:eastAsia="ru-RU"/>
        </w:rPr>
      </w:pPr>
      <w:r w:rsidRPr="008E5CDC">
        <w:rPr>
          <w:color w:val="000000"/>
          <w:lang w:val="ru-RU" w:eastAsia="ru-RU"/>
        </w:rPr>
        <w:t>Даже в молодые годы следует следить за своими суставами и проводить</w:t>
      </w:r>
      <w:r w:rsidRPr="008E5CDC">
        <w:rPr>
          <w:color w:val="000000"/>
          <w:lang w:eastAsia="ru-RU"/>
        </w:rPr>
        <w:t> </w:t>
      </w:r>
      <w:r w:rsidRPr="008E5CDC">
        <w:rPr>
          <w:color w:val="000000"/>
          <w:lang w:val="ru-RU" w:eastAsia="ru-RU"/>
        </w:rPr>
        <w:t>профилактику остеоартроза. Не заниматься перегрузками этих частей тела. Если у вас уже имеется артроз коленных, тазобедренных или голеностопных суставов, вам необходимо не задерживаться долго в сидячем положении, поскольку это ухудшает приток крови к больным суставам. Не нужно много прыгать или бегать, приседать. Постарайтесь чередовать нагрузку на суставы с отдыхом. При отдыхе лучше всего лечь или сесть и вытянуть ноги, но не складывать ногу на ногу или поджимать ноги под себя.</w:t>
      </w:r>
    </w:p>
    <w:p w14:paraId="028AB41F" w14:textId="77777777" w:rsidR="00917E8B" w:rsidRPr="008E5CDC" w:rsidRDefault="00917E8B" w:rsidP="008E5CDC">
      <w:pPr>
        <w:suppressAutoHyphens/>
        <w:spacing w:after="0" w:line="360" w:lineRule="auto"/>
        <w:ind w:firstLine="709"/>
        <w:jc w:val="both"/>
        <w:rPr>
          <w:color w:val="000000"/>
          <w:lang w:val="ru-RU" w:eastAsia="ru-RU"/>
        </w:rPr>
      </w:pPr>
      <w:r w:rsidRPr="008E5CDC">
        <w:rPr>
          <w:color w:val="000000"/>
          <w:lang w:val="ru-RU" w:eastAsia="ru-RU"/>
        </w:rPr>
        <w:t>При всем при этом при артрозе нужно заниматься спортом, но давать себе умеренные нагрузки. Занимайтесь плаванием. При таком виде спорта задействованы мышцы, а суставы не работают. Совершайте прогулки на велосипеде, но ездите по ровным дорогам. Тоже относиться и к бегу или ходьбе. Ходьба на лыжах – также снимает часть нагрузок с суставов.</w:t>
      </w:r>
    </w:p>
    <w:p w14:paraId="1E2CC50F" w14:textId="77777777" w:rsidR="008E5CDC" w:rsidRDefault="008E5CDC" w:rsidP="008E5CDC">
      <w:pPr>
        <w:suppressAutoHyphens/>
        <w:spacing w:after="0" w:line="360" w:lineRule="auto"/>
        <w:ind w:firstLine="709"/>
        <w:jc w:val="both"/>
        <w:rPr>
          <w:b/>
          <w:bCs/>
          <w:color w:val="000000"/>
          <w:lang w:val="ru-RU" w:eastAsia="ru-RU"/>
        </w:rPr>
      </w:pPr>
    </w:p>
    <w:p w14:paraId="369081FB" w14:textId="77777777" w:rsidR="008E5CDC" w:rsidRDefault="00917E8B" w:rsidP="008E5CDC">
      <w:pPr>
        <w:suppressAutoHyphens/>
        <w:spacing w:after="0" w:line="360" w:lineRule="auto"/>
        <w:ind w:firstLine="709"/>
        <w:jc w:val="both"/>
        <w:rPr>
          <w:b/>
          <w:bCs/>
          <w:color w:val="000000"/>
          <w:lang w:val="ru-RU" w:eastAsia="ru-RU"/>
        </w:rPr>
      </w:pPr>
      <w:r w:rsidRPr="008E5CDC">
        <w:rPr>
          <w:b/>
          <w:bCs/>
          <w:color w:val="000000"/>
          <w:lang w:val="ru-RU" w:eastAsia="ru-RU"/>
        </w:rPr>
        <w:t>1.8 Прогноз при деформирующем остеоартрозе</w:t>
      </w:r>
    </w:p>
    <w:p w14:paraId="60D74722" w14:textId="77777777" w:rsidR="008E5CDC" w:rsidRDefault="008E5CDC" w:rsidP="008E5CDC">
      <w:pPr>
        <w:suppressAutoHyphens/>
        <w:spacing w:after="0" w:line="360" w:lineRule="auto"/>
        <w:ind w:firstLine="709"/>
        <w:jc w:val="both"/>
        <w:rPr>
          <w:color w:val="000000"/>
          <w:lang w:val="ru-RU"/>
        </w:rPr>
      </w:pPr>
    </w:p>
    <w:p w14:paraId="3DD0D219" w14:textId="77777777" w:rsidR="00917E8B" w:rsidRPr="008E5CDC" w:rsidRDefault="00917E8B" w:rsidP="008E5CDC">
      <w:pPr>
        <w:suppressAutoHyphens/>
        <w:spacing w:after="0" w:line="360" w:lineRule="auto"/>
        <w:ind w:firstLine="709"/>
        <w:jc w:val="both"/>
        <w:rPr>
          <w:rStyle w:val="ac"/>
          <w:i w:val="0"/>
          <w:color w:val="000000"/>
          <w:lang w:val="ru-RU"/>
        </w:rPr>
      </w:pPr>
      <w:r w:rsidRPr="008E5CDC">
        <w:rPr>
          <w:color w:val="000000"/>
          <w:lang w:val="ru-RU"/>
        </w:rPr>
        <w:t>Заболевание может иметь довольно серьезные осложнения. Деформирующий остеоартроз приводит к полному разрушению пораженных суставов, к серьезным нарушениям функций конечностей, хромоте. Нередко остеоартроз становится причиной инвалидности и необходимости специального протезирования</w:t>
      </w:r>
      <w:r w:rsidRPr="008E5CDC">
        <w:rPr>
          <w:rStyle w:val="ac"/>
          <w:i w:val="0"/>
          <w:color w:val="000000"/>
          <w:lang w:val="ru-RU"/>
        </w:rPr>
        <w:t>.</w:t>
      </w:r>
    </w:p>
    <w:p w14:paraId="0F18CE65" w14:textId="77777777" w:rsidR="008E5CDC" w:rsidRDefault="008E5CDC" w:rsidP="008E5CDC">
      <w:pPr>
        <w:suppressAutoHyphens/>
        <w:spacing w:after="0" w:line="360" w:lineRule="auto"/>
        <w:ind w:firstLine="709"/>
        <w:jc w:val="both"/>
        <w:rPr>
          <w:b/>
          <w:bCs/>
          <w:color w:val="000000"/>
          <w:lang w:val="ru-RU"/>
        </w:rPr>
      </w:pPr>
    </w:p>
    <w:p w14:paraId="45B2ACD7"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1.9 Особенности сестринского процесса</w:t>
      </w:r>
    </w:p>
    <w:p w14:paraId="729D9E20" w14:textId="77777777" w:rsidR="008E5CDC" w:rsidRDefault="008E5CDC" w:rsidP="008E5CDC">
      <w:pPr>
        <w:suppressAutoHyphens/>
        <w:spacing w:after="0" w:line="360" w:lineRule="auto"/>
        <w:ind w:firstLine="709"/>
        <w:jc w:val="both"/>
        <w:rPr>
          <w:color w:val="000000"/>
          <w:lang w:val="ru-RU"/>
        </w:rPr>
      </w:pPr>
    </w:p>
    <w:p w14:paraId="23C832A7"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1-й этап - сестринское обследование пациента.</w:t>
      </w:r>
    </w:p>
    <w:p w14:paraId="524C026A"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При расспросе пациента с анемиями медсестра выясняет все его жалобы</w:t>
      </w:r>
    </w:p>
    <w:p w14:paraId="49057CDE"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2-этап – диагностирование или определение проблем пациента.</w:t>
      </w:r>
    </w:p>
    <w:p w14:paraId="72941AC0"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После оценки состояния пациента, медсестра выявл пробл пац. При деформирующем остеоартрозе они могут быть следующими:</w:t>
      </w:r>
    </w:p>
    <w:p w14:paraId="36D32A3E" w14:textId="77777777" w:rsidR="00917E8B" w:rsidRPr="008E5CDC" w:rsidRDefault="00917E8B" w:rsidP="008E5CDC">
      <w:pPr>
        <w:numPr>
          <w:ilvl w:val="0"/>
          <w:numId w:val="22"/>
        </w:numPr>
        <w:suppressAutoHyphens/>
        <w:spacing w:after="0" w:line="360" w:lineRule="auto"/>
        <w:ind w:left="0" w:firstLine="709"/>
        <w:jc w:val="both"/>
        <w:rPr>
          <w:color w:val="000000"/>
          <w:lang w:val="ru-RU"/>
        </w:rPr>
      </w:pPr>
      <w:r w:rsidRPr="008E5CDC">
        <w:rPr>
          <w:color w:val="000000"/>
          <w:lang w:val="ru-RU"/>
        </w:rPr>
        <w:t>боль;</w:t>
      </w:r>
    </w:p>
    <w:p w14:paraId="5E0854FA" w14:textId="77777777" w:rsidR="00917E8B" w:rsidRPr="008E5CDC" w:rsidRDefault="00917E8B" w:rsidP="008E5CDC">
      <w:pPr>
        <w:numPr>
          <w:ilvl w:val="0"/>
          <w:numId w:val="22"/>
        </w:numPr>
        <w:suppressAutoHyphens/>
        <w:spacing w:after="0" w:line="360" w:lineRule="auto"/>
        <w:ind w:left="0" w:firstLine="709"/>
        <w:jc w:val="both"/>
        <w:rPr>
          <w:color w:val="000000"/>
          <w:lang w:val="ru-RU"/>
        </w:rPr>
      </w:pPr>
      <w:r w:rsidRPr="008E5CDC">
        <w:rPr>
          <w:color w:val="000000"/>
          <w:lang w:val="ru-RU"/>
        </w:rPr>
        <w:t>деформация;</w:t>
      </w:r>
    </w:p>
    <w:p w14:paraId="00B0ED77" w14:textId="77777777" w:rsidR="00917E8B" w:rsidRPr="008E5CDC" w:rsidRDefault="00917E8B" w:rsidP="008E5CDC">
      <w:pPr>
        <w:numPr>
          <w:ilvl w:val="0"/>
          <w:numId w:val="22"/>
        </w:numPr>
        <w:suppressAutoHyphens/>
        <w:spacing w:after="0" w:line="360" w:lineRule="auto"/>
        <w:ind w:left="0" w:firstLine="709"/>
        <w:jc w:val="both"/>
        <w:rPr>
          <w:color w:val="000000"/>
          <w:lang w:val="ru-RU"/>
        </w:rPr>
      </w:pPr>
      <w:r w:rsidRPr="008E5CDC">
        <w:rPr>
          <w:color w:val="000000"/>
          <w:lang w:val="ru-RU"/>
        </w:rPr>
        <w:t>припухлость суставов;</w:t>
      </w:r>
    </w:p>
    <w:p w14:paraId="1E929E43" w14:textId="77777777" w:rsidR="008E5CDC" w:rsidRDefault="00917E8B" w:rsidP="008E5CDC">
      <w:pPr>
        <w:numPr>
          <w:ilvl w:val="0"/>
          <w:numId w:val="22"/>
        </w:numPr>
        <w:suppressAutoHyphens/>
        <w:spacing w:after="0" w:line="360" w:lineRule="auto"/>
        <w:ind w:left="0" w:firstLine="709"/>
        <w:jc w:val="both"/>
        <w:rPr>
          <w:color w:val="000000"/>
          <w:lang w:val="ru-RU"/>
        </w:rPr>
      </w:pPr>
      <w:r w:rsidRPr="008E5CDC">
        <w:rPr>
          <w:color w:val="000000"/>
          <w:lang w:val="ru-RU"/>
        </w:rPr>
        <w:t>тугоподвижность сустава.</w:t>
      </w:r>
    </w:p>
    <w:p w14:paraId="79CE345F"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После оценки сестра решает вопрос об их приоритетности.</w:t>
      </w:r>
    </w:p>
    <w:p w14:paraId="76BC2984"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3-й этап – планирование сестринских вмешательств.</w:t>
      </w:r>
    </w:p>
    <w:p w14:paraId="2B919F12"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 xml:space="preserve">Медсестре необходимо ознакомить пациента со своей оценкой его состояния и потребности в уходе. </w:t>
      </w:r>
    </w:p>
    <w:p w14:paraId="0C904198"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4-й этап – реализация плана сестринских вмешательств.</w:t>
      </w:r>
    </w:p>
    <w:p w14:paraId="153125B6"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Сестринские вмешательства проводятся в сотрудничестве с другими медицинскими работниками. В этот период надо координировать действия медсестры с действиями пациента, других медработников, родственников, учитывая их планы и возможности.</w:t>
      </w:r>
    </w:p>
    <w:p w14:paraId="19806128"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5-й этап – оценка сестринских вмешательств.</w:t>
      </w:r>
    </w:p>
    <w:p w14:paraId="6D1BEB2F"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Оценка сестринских вмешательств проводится постоянно. Эфективность сестринского ухода определяется после достижения поставленных целей.</w:t>
      </w:r>
    </w:p>
    <w:p w14:paraId="631A57FE"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Медсестра в сестринской истории болезни фиксирует мнение пациента об оказанной ему помощи, выполнение плана по уходу, эффективность сестринских вмешательств, побочные действия и неожиданные результаты при выполнении сестринских вмешательств.</w:t>
      </w:r>
    </w:p>
    <w:p w14:paraId="04AE9719" w14:textId="77777777" w:rsidR="00917E8B" w:rsidRPr="008E5CDC" w:rsidRDefault="008E5CDC" w:rsidP="008E5CDC">
      <w:pPr>
        <w:pStyle w:val="a6"/>
        <w:suppressAutoHyphens/>
        <w:spacing w:before="0" w:beforeAutospacing="0" w:after="0" w:afterAutospacing="0" w:line="360" w:lineRule="auto"/>
        <w:ind w:firstLine="709"/>
        <w:jc w:val="both"/>
        <w:rPr>
          <w:b/>
          <w:bCs/>
          <w:color w:val="000000"/>
          <w:sz w:val="28"/>
          <w:lang w:val="ru-RU"/>
        </w:rPr>
      </w:pPr>
      <w:r>
        <w:rPr>
          <w:rStyle w:val="ac"/>
          <w:b/>
          <w:bCs/>
          <w:i w:val="0"/>
          <w:color w:val="000000"/>
          <w:sz w:val="28"/>
          <w:szCs w:val="28"/>
          <w:lang w:val="ru-RU"/>
        </w:rPr>
        <w:br w:type="page"/>
      </w:r>
      <w:r w:rsidR="00917E8B" w:rsidRPr="008E5CDC">
        <w:rPr>
          <w:rStyle w:val="ac"/>
          <w:b/>
          <w:bCs/>
          <w:i w:val="0"/>
          <w:color w:val="000000"/>
          <w:sz w:val="28"/>
          <w:szCs w:val="28"/>
          <w:lang w:val="ru-RU"/>
        </w:rPr>
        <w:t>2.</w:t>
      </w:r>
      <w:r>
        <w:rPr>
          <w:rStyle w:val="ac"/>
          <w:b/>
          <w:bCs/>
          <w:i w:val="0"/>
          <w:color w:val="000000"/>
          <w:sz w:val="28"/>
          <w:szCs w:val="28"/>
          <w:lang w:val="ru-RU"/>
        </w:rPr>
        <w:t xml:space="preserve"> </w:t>
      </w:r>
      <w:r w:rsidR="00917E8B" w:rsidRPr="008E5CDC">
        <w:rPr>
          <w:b/>
          <w:bCs/>
          <w:color w:val="000000"/>
          <w:sz w:val="28"/>
          <w:szCs w:val="28"/>
          <w:lang w:val="ru-RU"/>
        </w:rPr>
        <w:t>Манипуляции, выполняемые медицинской сестрой</w:t>
      </w:r>
      <w:r>
        <w:rPr>
          <w:b/>
          <w:bCs/>
          <w:color w:val="000000"/>
          <w:sz w:val="28"/>
          <w:szCs w:val="28"/>
          <w:lang w:val="ru-RU"/>
        </w:rPr>
        <w:t xml:space="preserve">. </w:t>
      </w:r>
      <w:r w:rsidR="00917E8B" w:rsidRPr="008E5CDC">
        <w:rPr>
          <w:b/>
          <w:bCs/>
          <w:color w:val="000000"/>
          <w:sz w:val="28"/>
          <w:lang w:val="ru-RU"/>
        </w:rPr>
        <w:t>Размещение пациента в постели</w:t>
      </w:r>
    </w:p>
    <w:p w14:paraId="38E75C2B" w14:textId="77777777" w:rsidR="008E5CDC" w:rsidRDefault="008E5CDC" w:rsidP="008E5CDC">
      <w:pPr>
        <w:suppressAutoHyphens/>
        <w:spacing w:after="0" w:line="360" w:lineRule="auto"/>
        <w:ind w:firstLine="709"/>
        <w:jc w:val="both"/>
        <w:rPr>
          <w:b/>
          <w:bCs/>
          <w:color w:val="000000"/>
          <w:lang w:val="ru-RU" w:eastAsia="ru-RU"/>
        </w:rPr>
      </w:pPr>
    </w:p>
    <w:p w14:paraId="1EC7BF68" w14:textId="77777777" w:rsidR="00917E8B" w:rsidRPr="008E5CDC" w:rsidRDefault="00917E8B" w:rsidP="008E5CDC">
      <w:pPr>
        <w:suppressAutoHyphens/>
        <w:spacing w:after="0" w:line="360" w:lineRule="auto"/>
        <w:ind w:firstLine="709"/>
        <w:jc w:val="both"/>
        <w:rPr>
          <w:color w:val="000000"/>
          <w:lang w:val="ru-RU" w:eastAsia="ru-RU"/>
        </w:rPr>
      </w:pPr>
      <w:r w:rsidRPr="008E5CDC">
        <w:rPr>
          <w:color w:val="000000"/>
          <w:lang w:val="ru-RU" w:eastAsia="ru-RU"/>
        </w:rPr>
        <w:t>Правильное размещение пациента в постели не только улучшает его самочувствие, но при некоторых заболеваниях предупреждает необратимое изменения, приводящие его к инвалидности. Когда пациент неподвижен частично или полностью, он не может самостоятельно занять удобное и необходимое положение. Более того, положение неподвижного человека надо менять каждые 2 ч.</w:t>
      </w:r>
    </w:p>
    <w:p w14:paraId="7006ADD4" w14:textId="77777777" w:rsidR="00917E8B" w:rsidRPr="008E5CDC" w:rsidRDefault="00917E8B" w:rsidP="008E5CDC">
      <w:pPr>
        <w:suppressAutoHyphens/>
        <w:spacing w:after="0" w:line="360" w:lineRule="auto"/>
        <w:ind w:firstLine="709"/>
        <w:jc w:val="both"/>
        <w:rPr>
          <w:b/>
          <w:bCs/>
          <w:color w:val="000000"/>
          <w:lang w:val="ru-RU" w:eastAsia="ru-RU"/>
        </w:rPr>
      </w:pPr>
      <w:r w:rsidRPr="008E5CDC">
        <w:rPr>
          <w:b/>
          <w:bCs/>
          <w:color w:val="000000"/>
          <w:lang w:val="ru-RU" w:eastAsia="ru-RU"/>
        </w:rPr>
        <w:t>Смена постельного и нательного белья</w:t>
      </w:r>
    </w:p>
    <w:p w14:paraId="4B478EEF" w14:textId="77777777" w:rsidR="00917E8B" w:rsidRPr="008E5CDC" w:rsidRDefault="00917E8B" w:rsidP="008E5CDC">
      <w:pPr>
        <w:suppressAutoHyphens/>
        <w:spacing w:after="0" w:line="360" w:lineRule="auto"/>
        <w:ind w:firstLine="709"/>
        <w:jc w:val="both"/>
        <w:rPr>
          <w:color w:val="000000"/>
          <w:lang w:val="ru-RU"/>
        </w:rPr>
      </w:pPr>
      <w:r w:rsidRPr="008E5CDC">
        <w:rPr>
          <w:rStyle w:val="afc"/>
          <w:b/>
          <w:bCs/>
          <w:i w:val="0"/>
          <w:color w:val="000000"/>
          <w:sz w:val="28"/>
          <w:u w:val="none"/>
          <w:lang w:eastAsia="ru-RU"/>
        </w:rPr>
        <w:t>Показания:</w:t>
      </w:r>
      <w:r w:rsidRPr="008E5CDC">
        <w:rPr>
          <w:color w:val="000000"/>
          <w:lang w:val="ru-RU"/>
        </w:rPr>
        <w:t xml:space="preserve"> После санитарной обработки пациента и у тяжелобольных по мере загрязнения.</w:t>
      </w:r>
    </w:p>
    <w:p w14:paraId="1343367A" w14:textId="77777777" w:rsidR="008E5CDC" w:rsidRDefault="00917E8B" w:rsidP="008E5CDC">
      <w:pPr>
        <w:suppressAutoHyphens/>
        <w:spacing w:after="0" w:line="360" w:lineRule="auto"/>
        <w:ind w:firstLine="709"/>
        <w:jc w:val="both"/>
        <w:rPr>
          <w:b/>
          <w:bCs/>
          <w:color w:val="000000"/>
          <w:lang w:val="ru-RU"/>
        </w:rPr>
      </w:pPr>
      <w:r w:rsidRPr="008E5CDC">
        <w:rPr>
          <w:b/>
          <w:bCs/>
          <w:color w:val="000000"/>
          <w:lang w:val="ru-RU"/>
        </w:rPr>
        <w:t>Смена постельного белья</w:t>
      </w:r>
    </w:p>
    <w:p w14:paraId="148D9D05" w14:textId="77777777" w:rsidR="00917E8B" w:rsidRPr="008E5CDC" w:rsidRDefault="00917E8B" w:rsidP="008E5CDC">
      <w:pPr>
        <w:suppressAutoHyphens/>
        <w:spacing w:after="0" w:line="360" w:lineRule="auto"/>
        <w:ind w:firstLine="709"/>
        <w:jc w:val="both"/>
        <w:rPr>
          <w:color w:val="000000"/>
          <w:lang w:val="ru-RU"/>
        </w:rPr>
      </w:pPr>
      <w:r w:rsidRPr="008E5CDC">
        <w:rPr>
          <w:rStyle w:val="afc"/>
          <w:b/>
          <w:bCs/>
          <w:i w:val="0"/>
          <w:color w:val="000000"/>
          <w:sz w:val="28"/>
          <w:u w:val="none"/>
          <w:lang w:eastAsia="ru-RU"/>
        </w:rPr>
        <w:t xml:space="preserve">Оснащение: </w:t>
      </w:r>
      <w:r w:rsidRPr="008E5CDC">
        <w:rPr>
          <w:color w:val="000000"/>
          <w:lang w:val="ru-RU"/>
        </w:rPr>
        <w:t>Наволочки (2 туки),простынь, пододеяльник, клеенка, подкладная (пеленка), полотенце, рубашка, мешок для грязного белья, перчатки.</w:t>
      </w:r>
    </w:p>
    <w:p w14:paraId="17CD9339" w14:textId="77777777" w:rsidR="00917E8B" w:rsidRPr="008E5CDC" w:rsidRDefault="00917E8B" w:rsidP="008E5CDC">
      <w:pPr>
        <w:tabs>
          <w:tab w:val="left" w:pos="1134"/>
        </w:tabs>
        <w:suppressAutoHyphens/>
        <w:spacing w:after="0" w:line="360" w:lineRule="auto"/>
        <w:ind w:firstLine="709"/>
        <w:jc w:val="both"/>
        <w:rPr>
          <w:color w:val="000000"/>
          <w:lang w:val="ru-RU"/>
        </w:rPr>
      </w:pPr>
      <w:r w:rsidRPr="008E5CDC">
        <w:rPr>
          <w:b/>
          <w:bCs/>
          <w:color w:val="000000"/>
          <w:lang w:val="ru-RU"/>
        </w:rPr>
        <w:t>Подготовка к процедуре:</w:t>
      </w:r>
      <w:r w:rsidRPr="008E5CDC">
        <w:rPr>
          <w:color w:val="000000"/>
          <w:lang w:val="ru-RU"/>
        </w:rPr>
        <w:t xml:space="preserve"> </w:t>
      </w:r>
    </w:p>
    <w:p w14:paraId="4495B358" w14:textId="77777777" w:rsidR="00917E8B" w:rsidRPr="008E5CDC" w:rsidRDefault="00917E8B" w:rsidP="008E5CDC">
      <w:pPr>
        <w:numPr>
          <w:ilvl w:val="0"/>
          <w:numId w:val="41"/>
        </w:numPr>
        <w:tabs>
          <w:tab w:val="left" w:pos="1134"/>
        </w:tabs>
        <w:suppressAutoHyphens/>
        <w:spacing w:after="0" w:line="360" w:lineRule="auto"/>
        <w:ind w:left="0" w:firstLine="709"/>
        <w:jc w:val="both"/>
        <w:rPr>
          <w:color w:val="000000"/>
          <w:lang w:val="ru-RU"/>
        </w:rPr>
      </w:pPr>
      <w:r w:rsidRPr="008E5CDC">
        <w:rPr>
          <w:color w:val="000000"/>
          <w:lang w:val="ru-RU"/>
        </w:rPr>
        <w:t>Информируйте пациента о предстоящей манипуляции и ходе ее выполнения.</w:t>
      </w:r>
    </w:p>
    <w:p w14:paraId="3E0E154E" w14:textId="77777777" w:rsidR="00917E8B" w:rsidRPr="008E5CDC" w:rsidRDefault="00917E8B" w:rsidP="008E5CDC">
      <w:pPr>
        <w:numPr>
          <w:ilvl w:val="0"/>
          <w:numId w:val="41"/>
        </w:numPr>
        <w:tabs>
          <w:tab w:val="left" w:pos="1134"/>
        </w:tabs>
        <w:suppressAutoHyphens/>
        <w:spacing w:after="0" w:line="360" w:lineRule="auto"/>
        <w:ind w:left="0" w:firstLine="709"/>
        <w:jc w:val="both"/>
        <w:rPr>
          <w:color w:val="000000"/>
          <w:lang w:val="ru-RU"/>
        </w:rPr>
      </w:pPr>
      <w:r w:rsidRPr="008E5CDC">
        <w:rPr>
          <w:color w:val="000000"/>
          <w:lang w:val="ru-RU"/>
        </w:rPr>
        <w:t>Наденьте перчатки.</w:t>
      </w:r>
    </w:p>
    <w:p w14:paraId="3D541F1D" w14:textId="77777777" w:rsidR="00917E8B" w:rsidRPr="008E5CDC" w:rsidRDefault="00917E8B" w:rsidP="008E5CDC">
      <w:pPr>
        <w:tabs>
          <w:tab w:val="left" w:pos="1134"/>
        </w:tabs>
        <w:suppressAutoHyphens/>
        <w:spacing w:after="0" w:line="360" w:lineRule="auto"/>
        <w:ind w:firstLine="709"/>
        <w:jc w:val="both"/>
        <w:rPr>
          <w:b/>
          <w:bCs/>
          <w:color w:val="000000"/>
          <w:lang w:val="ru-RU"/>
        </w:rPr>
      </w:pPr>
      <w:r w:rsidRPr="008E5CDC">
        <w:rPr>
          <w:b/>
          <w:bCs/>
          <w:color w:val="000000"/>
          <w:lang w:val="ru-RU"/>
        </w:rPr>
        <w:t>Выполнение процедуры:</w:t>
      </w:r>
    </w:p>
    <w:p w14:paraId="5F3A63D7"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Скатайте чистую простыню по длине до половины и отложите в сторону.</w:t>
      </w:r>
    </w:p>
    <w:p w14:paraId="5E1513CF"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Смените пододеяльник и отложите его в сторону.</w:t>
      </w:r>
    </w:p>
    <w:p w14:paraId="69A5CAD5"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Поднимите голову пациента и уберите из-под нее подушку, снимите наволочку.</w:t>
      </w:r>
    </w:p>
    <w:p w14:paraId="18633708"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Пододвиньте пациента к краю кровати, повернув его набок.</w:t>
      </w:r>
    </w:p>
    <w:p w14:paraId="3142E5BB"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Скатайте грязную простынь по длине по направлению к пациенту, вместе с клеенкой и подкладной.</w:t>
      </w:r>
    </w:p>
    <w:p w14:paraId="6E73F6C5"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Расстелите чистую простыню на освободившейся части '' постели, вместе с истой клеенкой и подкладной.</w:t>
      </w:r>
    </w:p>
    <w:p w14:paraId="71CEDA7A"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Поверните пациента на спину, а затем на другой бок, чтобы он оказался на чистой простыне.</w:t>
      </w:r>
    </w:p>
    <w:p w14:paraId="27A05E5A"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Уберите грязную простынь в мешок и расстелите чистую простынь и подкладную.</w:t>
      </w:r>
    </w:p>
    <w:p w14:paraId="4E50690D"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Подоткните края простыни под матрац.</w:t>
      </w:r>
    </w:p>
    <w:p w14:paraId="7DDB0710"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Положите подушки под голову пациента.</w:t>
      </w:r>
    </w:p>
    <w:p w14:paraId="56AAEDDE" w14:textId="77777777" w:rsidR="00917E8B" w:rsidRPr="008E5CDC" w:rsidRDefault="00917E8B" w:rsidP="008E5CDC">
      <w:pPr>
        <w:numPr>
          <w:ilvl w:val="0"/>
          <w:numId w:val="40"/>
        </w:numPr>
        <w:tabs>
          <w:tab w:val="left" w:pos="1134"/>
        </w:tabs>
        <w:suppressAutoHyphens/>
        <w:spacing w:after="0" w:line="360" w:lineRule="auto"/>
        <w:ind w:left="0" w:firstLine="709"/>
        <w:jc w:val="both"/>
        <w:rPr>
          <w:color w:val="000000"/>
          <w:lang w:val="ru-RU"/>
        </w:rPr>
      </w:pPr>
      <w:r w:rsidRPr="008E5CDC">
        <w:rPr>
          <w:color w:val="000000"/>
          <w:lang w:val="ru-RU"/>
        </w:rPr>
        <w:t>Снимите перчатки, вымойте руки.</w:t>
      </w:r>
    </w:p>
    <w:p w14:paraId="76743DA1"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Смена нательного белья</w:t>
      </w:r>
    </w:p>
    <w:p w14:paraId="646D3D7A" w14:textId="77777777" w:rsidR="00917E8B" w:rsidRPr="008E5CDC" w:rsidRDefault="00917E8B" w:rsidP="008E5CDC">
      <w:pPr>
        <w:numPr>
          <w:ilvl w:val="0"/>
          <w:numId w:val="39"/>
        </w:numPr>
        <w:suppressAutoHyphens/>
        <w:spacing w:after="0" w:line="360" w:lineRule="auto"/>
        <w:ind w:left="0" w:firstLine="709"/>
        <w:jc w:val="both"/>
        <w:rPr>
          <w:color w:val="000000"/>
          <w:lang w:val="ru-RU"/>
        </w:rPr>
      </w:pPr>
      <w:r w:rsidRPr="008E5CDC">
        <w:rPr>
          <w:color w:val="000000"/>
          <w:lang w:val="ru-RU"/>
        </w:rPr>
        <w:t>Приподнимите верхнюю половину туловища пациента.</w:t>
      </w:r>
    </w:p>
    <w:p w14:paraId="4DDC520D" w14:textId="77777777" w:rsidR="00917E8B" w:rsidRPr="008E5CDC" w:rsidRDefault="00917E8B" w:rsidP="008E5CDC">
      <w:pPr>
        <w:numPr>
          <w:ilvl w:val="0"/>
          <w:numId w:val="39"/>
        </w:numPr>
        <w:suppressAutoHyphens/>
        <w:spacing w:after="0" w:line="360" w:lineRule="auto"/>
        <w:ind w:left="0" w:firstLine="709"/>
        <w:jc w:val="both"/>
        <w:rPr>
          <w:color w:val="000000"/>
          <w:lang w:val="ru-RU"/>
        </w:rPr>
      </w:pPr>
      <w:r w:rsidRPr="008E5CDC">
        <w:rPr>
          <w:color w:val="000000"/>
          <w:lang w:val="ru-RU"/>
        </w:rPr>
        <w:t>Скатайте грязную рубашку до Затылка и снимите ее через голову.</w:t>
      </w:r>
    </w:p>
    <w:p w14:paraId="1844A9AC" w14:textId="77777777" w:rsidR="00917E8B" w:rsidRPr="008E5CDC" w:rsidRDefault="00917E8B" w:rsidP="008E5CDC">
      <w:pPr>
        <w:numPr>
          <w:ilvl w:val="0"/>
          <w:numId w:val="39"/>
        </w:numPr>
        <w:suppressAutoHyphens/>
        <w:spacing w:after="0" w:line="360" w:lineRule="auto"/>
        <w:ind w:left="0" w:firstLine="709"/>
        <w:jc w:val="both"/>
        <w:rPr>
          <w:color w:val="000000"/>
          <w:lang w:val="ru-RU"/>
        </w:rPr>
      </w:pPr>
      <w:r w:rsidRPr="008E5CDC">
        <w:rPr>
          <w:color w:val="000000"/>
          <w:lang w:val="ru-RU"/>
        </w:rPr>
        <w:t>Освободите руки пациента.</w:t>
      </w:r>
    </w:p>
    <w:p w14:paraId="1D2DE302" w14:textId="77777777" w:rsidR="00917E8B" w:rsidRPr="008E5CDC" w:rsidRDefault="00917E8B" w:rsidP="008E5CDC">
      <w:pPr>
        <w:numPr>
          <w:ilvl w:val="0"/>
          <w:numId w:val="39"/>
        </w:numPr>
        <w:suppressAutoHyphens/>
        <w:spacing w:after="0" w:line="360" w:lineRule="auto"/>
        <w:ind w:left="0" w:firstLine="709"/>
        <w:jc w:val="both"/>
        <w:rPr>
          <w:color w:val="000000"/>
          <w:lang w:val="ru-RU"/>
        </w:rPr>
      </w:pPr>
      <w:r w:rsidRPr="008E5CDC">
        <w:rPr>
          <w:color w:val="000000"/>
          <w:lang w:val="ru-RU"/>
        </w:rPr>
        <w:t>Положите грязную рубашку в мешок.</w:t>
      </w:r>
    </w:p>
    <w:p w14:paraId="046A8E0F" w14:textId="77777777" w:rsidR="00917E8B" w:rsidRPr="008E5CDC" w:rsidRDefault="00917E8B" w:rsidP="008E5CDC">
      <w:pPr>
        <w:numPr>
          <w:ilvl w:val="0"/>
          <w:numId w:val="39"/>
        </w:numPr>
        <w:suppressAutoHyphens/>
        <w:spacing w:after="0" w:line="360" w:lineRule="auto"/>
        <w:ind w:left="0" w:firstLine="709"/>
        <w:jc w:val="both"/>
        <w:rPr>
          <w:color w:val="000000"/>
          <w:lang w:val="ru-RU"/>
        </w:rPr>
      </w:pPr>
      <w:r w:rsidRPr="008E5CDC">
        <w:rPr>
          <w:color w:val="000000"/>
          <w:lang w:val="ru-RU"/>
        </w:rPr>
        <w:t>Наденьте рукава чистой рубашки.</w:t>
      </w:r>
    </w:p>
    <w:p w14:paraId="06D8901F" w14:textId="77777777" w:rsidR="00917E8B" w:rsidRPr="008E5CDC" w:rsidRDefault="00917E8B" w:rsidP="008E5CDC">
      <w:pPr>
        <w:numPr>
          <w:ilvl w:val="0"/>
          <w:numId w:val="39"/>
        </w:numPr>
        <w:suppressAutoHyphens/>
        <w:spacing w:after="0" w:line="360" w:lineRule="auto"/>
        <w:ind w:left="0" w:firstLine="709"/>
        <w:jc w:val="both"/>
        <w:rPr>
          <w:color w:val="000000"/>
          <w:lang w:val="ru-RU"/>
        </w:rPr>
      </w:pPr>
      <w:r w:rsidRPr="008E5CDC">
        <w:rPr>
          <w:color w:val="000000"/>
          <w:lang w:val="ru-RU"/>
        </w:rPr>
        <w:t>Перекиньте ее через голову,</w:t>
      </w:r>
    </w:p>
    <w:p w14:paraId="3D1DB15B" w14:textId="77777777" w:rsidR="00917E8B" w:rsidRPr="008E5CDC" w:rsidRDefault="00917E8B" w:rsidP="008E5CDC">
      <w:pPr>
        <w:numPr>
          <w:ilvl w:val="0"/>
          <w:numId w:val="39"/>
        </w:numPr>
        <w:suppressAutoHyphens/>
        <w:spacing w:after="0" w:line="360" w:lineRule="auto"/>
        <w:ind w:left="0" w:firstLine="709"/>
        <w:jc w:val="both"/>
        <w:rPr>
          <w:color w:val="000000"/>
          <w:lang w:val="ru-RU"/>
        </w:rPr>
      </w:pPr>
      <w:r w:rsidRPr="008E5CDC">
        <w:rPr>
          <w:color w:val="000000"/>
          <w:lang w:val="ru-RU"/>
        </w:rPr>
        <w:t>Расправьте ее на пациенте.</w:t>
      </w:r>
    </w:p>
    <w:p w14:paraId="3729BD76" w14:textId="77777777" w:rsidR="00917E8B" w:rsidRPr="008E5CDC" w:rsidRDefault="00917E8B" w:rsidP="008E5CDC">
      <w:pPr>
        <w:suppressAutoHyphens/>
        <w:spacing w:after="0" w:line="360" w:lineRule="auto"/>
        <w:ind w:firstLine="709"/>
        <w:jc w:val="both"/>
        <w:rPr>
          <w:color w:val="000000"/>
          <w:lang w:val="ru-RU"/>
        </w:rPr>
      </w:pPr>
      <w:r w:rsidRPr="008E5CDC">
        <w:rPr>
          <w:rStyle w:val="afc"/>
          <w:i w:val="0"/>
          <w:color w:val="000000"/>
          <w:sz w:val="28"/>
          <w:lang w:eastAsia="ru-RU"/>
        </w:rPr>
        <w:t>Примечание:</w:t>
      </w:r>
      <w:r w:rsidRPr="008E5CDC">
        <w:rPr>
          <w:color w:val="000000"/>
          <w:lang w:val="ru-RU"/>
        </w:rPr>
        <w:t xml:space="preserve"> При смене рубашки пациенту с травмой правой руки:</w:t>
      </w:r>
    </w:p>
    <w:p w14:paraId="575623B2" w14:textId="77777777" w:rsidR="00917E8B" w:rsidRPr="008E5CDC" w:rsidRDefault="00917E8B" w:rsidP="008E5CDC">
      <w:pPr>
        <w:numPr>
          <w:ilvl w:val="0"/>
          <w:numId w:val="38"/>
        </w:numPr>
        <w:suppressAutoHyphens/>
        <w:spacing w:after="0" w:line="360" w:lineRule="auto"/>
        <w:ind w:left="0" w:firstLine="709"/>
        <w:jc w:val="both"/>
        <w:rPr>
          <w:color w:val="000000"/>
          <w:lang w:val="ru-RU"/>
        </w:rPr>
      </w:pPr>
      <w:r w:rsidRPr="008E5CDC">
        <w:rPr>
          <w:color w:val="000000"/>
          <w:lang w:val="ru-RU"/>
        </w:rPr>
        <w:t>Наденьте рукав рубашки на поврежденную руку.</w:t>
      </w:r>
    </w:p>
    <w:p w14:paraId="1EA4369D" w14:textId="77777777" w:rsidR="00917E8B" w:rsidRPr="008E5CDC" w:rsidRDefault="00917E8B" w:rsidP="008E5CDC">
      <w:pPr>
        <w:numPr>
          <w:ilvl w:val="0"/>
          <w:numId w:val="38"/>
        </w:numPr>
        <w:suppressAutoHyphens/>
        <w:spacing w:after="0" w:line="360" w:lineRule="auto"/>
        <w:ind w:left="0" w:firstLine="709"/>
        <w:jc w:val="both"/>
        <w:rPr>
          <w:color w:val="000000"/>
          <w:lang w:val="ru-RU"/>
        </w:rPr>
      </w:pPr>
      <w:r w:rsidRPr="008E5CDC">
        <w:rPr>
          <w:color w:val="000000"/>
          <w:lang w:val="ru-RU"/>
        </w:rPr>
        <w:t>Наденьте второй рукав рубашки на здоровую руку.</w:t>
      </w:r>
    </w:p>
    <w:p w14:paraId="1CCFDB70" w14:textId="77777777" w:rsidR="00917E8B" w:rsidRPr="008E5CDC" w:rsidRDefault="00917E8B" w:rsidP="008E5CDC">
      <w:pPr>
        <w:numPr>
          <w:ilvl w:val="0"/>
          <w:numId w:val="38"/>
        </w:numPr>
        <w:suppressAutoHyphens/>
        <w:spacing w:after="0" w:line="360" w:lineRule="auto"/>
        <w:ind w:left="0" w:firstLine="709"/>
        <w:jc w:val="both"/>
        <w:rPr>
          <w:color w:val="000000"/>
          <w:lang w:val="ru-RU"/>
        </w:rPr>
      </w:pPr>
      <w:r w:rsidRPr="008E5CDC">
        <w:rPr>
          <w:color w:val="000000"/>
          <w:lang w:val="ru-RU"/>
        </w:rPr>
        <w:t>Помогите пациенту застегнуть пуговицы.</w:t>
      </w:r>
    </w:p>
    <w:p w14:paraId="6D220637" w14:textId="77777777" w:rsidR="00917E8B" w:rsidRPr="008E5CDC" w:rsidRDefault="00917E8B" w:rsidP="008E5CDC">
      <w:pPr>
        <w:numPr>
          <w:ilvl w:val="0"/>
          <w:numId w:val="38"/>
        </w:numPr>
        <w:suppressAutoHyphens/>
        <w:spacing w:after="0" w:line="360" w:lineRule="auto"/>
        <w:ind w:left="0" w:firstLine="709"/>
        <w:jc w:val="both"/>
        <w:rPr>
          <w:color w:val="000000"/>
          <w:lang w:val="ru-RU" w:eastAsia="ru-RU"/>
        </w:rPr>
      </w:pPr>
      <w:r w:rsidRPr="008E5CDC">
        <w:rPr>
          <w:color w:val="000000"/>
          <w:lang w:val="ru-RU"/>
        </w:rPr>
        <w:t>Вымойте руки.</w:t>
      </w:r>
    </w:p>
    <w:p w14:paraId="4D556477" w14:textId="77777777" w:rsidR="00917E8B" w:rsidRPr="008E5CDC" w:rsidRDefault="00917E8B" w:rsidP="008E5CDC">
      <w:pPr>
        <w:suppressAutoHyphens/>
        <w:spacing w:after="0" w:line="360" w:lineRule="auto"/>
        <w:ind w:firstLine="709"/>
        <w:jc w:val="both"/>
        <w:rPr>
          <w:b/>
          <w:bCs/>
          <w:color w:val="000000"/>
          <w:lang w:val="ru-RU" w:eastAsia="ru-RU"/>
        </w:rPr>
      </w:pPr>
      <w:r w:rsidRPr="008E5CDC">
        <w:rPr>
          <w:b/>
          <w:bCs/>
          <w:color w:val="000000"/>
          <w:lang w:val="ru-RU" w:eastAsia="ru-RU"/>
        </w:rPr>
        <w:t>Проведение мероприятий по профилактике пролежней</w:t>
      </w:r>
    </w:p>
    <w:p w14:paraId="5FFC0611" w14:textId="77777777" w:rsidR="00917E8B" w:rsidRPr="008E5CDC" w:rsidRDefault="00917E8B" w:rsidP="008E5CDC">
      <w:pPr>
        <w:suppressAutoHyphens/>
        <w:spacing w:after="0" w:line="360" w:lineRule="auto"/>
        <w:ind w:firstLine="709"/>
        <w:jc w:val="both"/>
        <w:rPr>
          <w:color w:val="000000"/>
          <w:lang w:val="ru-RU"/>
        </w:rPr>
      </w:pPr>
      <w:r w:rsidRPr="008E5CDC">
        <w:rPr>
          <w:rStyle w:val="afc"/>
          <w:b/>
          <w:bCs/>
          <w:i w:val="0"/>
          <w:color w:val="000000"/>
          <w:sz w:val="28"/>
          <w:lang w:eastAsia="ru-RU"/>
        </w:rPr>
        <w:t xml:space="preserve">Оснащение: </w:t>
      </w:r>
      <w:r w:rsidRPr="008E5CDC">
        <w:rPr>
          <w:color w:val="000000"/>
          <w:lang w:val="ru-RU"/>
        </w:rPr>
        <w:t>Перчатки, фартук, мыло, постельное белье, подкладной резиновый круг, помещенный в чехол, ватно-марлевые круги - 5 шт., раствор камфорного спирта 10 % или 0,5 % раствор нашатырного спирта, 1%-2 % спиртовой раствор танина, подушки, наполненные поролоном или губкой, полотенце.</w:t>
      </w:r>
    </w:p>
    <w:p w14:paraId="62819609" w14:textId="77777777" w:rsidR="00917E8B" w:rsidRPr="008E5CDC" w:rsidRDefault="00917E8B" w:rsidP="008E5CDC">
      <w:pPr>
        <w:suppressAutoHyphens/>
        <w:spacing w:after="0" w:line="360" w:lineRule="auto"/>
        <w:ind w:left="709"/>
        <w:jc w:val="both"/>
        <w:rPr>
          <w:color w:val="000000"/>
          <w:lang w:val="ru-RU"/>
        </w:rPr>
      </w:pPr>
      <w:r w:rsidRPr="008E5CDC">
        <w:rPr>
          <w:b/>
          <w:bCs/>
          <w:color w:val="000000"/>
          <w:lang w:val="ru-RU"/>
        </w:rPr>
        <w:t>Подготовка к процедуре:</w:t>
      </w:r>
      <w:r w:rsidRPr="008E5CDC">
        <w:rPr>
          <w:color w:val="000000"/>
          <w:lang w:val="ru-RU"/>
        </w:rPr>
        <w:t xml:space="preserve"> </w:t>
      </w:r>
    </w:p>
    <w:p w14:paraId="2065CBA3" w14:textId="77777777" w:rsidR="00917E8B" w:rsidRPr="008E5CDC" w:rsidRDefault="00917E8B" w:rsidP="008E5CDC">
      <w:pPr>
        <w:numPr>
          <w:ilvl w:val="0"/>
          <w:numId w:val="35"/>
        </w:numPr>
        <w:suppressAutoHyphens/>
        <w:spacing w:after="0" w:line="360" w:lineRule="auto"/>
        <w:ind w:left="0" w:firstLine="709"/>
        <w:jc w:val="both"/>
        <w:rPr>
          <w:color w:val="000000"/>
          <w:lang w:val="ru-RU"/>
        </w:rPr>
      </w:pPr>
      <w:r w:rsidRPr="008E5CDC">
        <w:rPr>
          <w:color w:val="000000"/>
          <w:lang w:val="ru-RU"/>
        </w:rPr>
        <w:t>Информируйте пациента о предстоящей манипуляции и ходе ее выполнения.</w:t>
      </w:r>
    </w:p>
    <w:p w14:paraId="7C41E30F" w14:textId="77777777" w:rsidR="00917E8B" w:rsidRPr="008E5CDC" w:rsidRDefault="00917E8B" w:rsidP="008E5CDC">
      <w:pPr>
        <w:numPr>
          <w:ilvl w:val="0"/>
          <w:numId w:val="35"/>
        </w:numPr>
        <w:suppressAutoHyphens/>
        <w:spacing w:after="0" w:line="360" w:lineRule="auto"/>
        <w:ind w:left="0" w:firstLine="709"/>
        <w:jc w:val="both"/>
        <w:rPr>
          <w:color w:val="000000"/>
          <w:lang w:val="ru-RU"/>
        </w:rPr>
      </w:pPr>
      <w:r w:rsidRPr="008E5CDC">
        <w:rPr>
          <w:color w:val="000000"/>
          <w:lang w:val="ru-RU"/>
        </w:rPr>
        <w:t>Вымойте руки.</w:t>
      </w:r>
    </w:p>
    <w:p w14:paraId="06B0B528" w14:textId="77777777" w:rsidR="00917E8B" w:rsidRPr="008E5CDC" w:rsidRDefault="00917E8B" w:rsidP="008E5CDC">
      <w:pPr>
        <w:numPr>
          <w:ilvl w:val="0"/>
          <w:numId w:val="35"/>
        </w:numPr>
        <w:suppressAutoHyphens/>
        <w:spacing w:after="0" w:line="360" w:lineRule="auto"/>
        <w:ind w:left="0" w:firstLine="709"/>
        <w:jc w:val="both"/>
        <w:rPr>
          <w:color w:val="000000"/>
          <w:lang w:val="ru-RU"/>
        </w:rPr>
      </w:pPr>
      <w:r w:rsidRPr="008E5CDC">
        <w:rPr>
          <w:color w:val="000000"/>
          <w:lang w:val="ru-RU"/>
        </w:rPr>
        <w:t>Наденьте перчатки и фартук.</w:t>
      </w:r>
    </w:p>
    <w:p w14:paraId="44227900" w14:textId="77777777" w:rsidR="00917E8B" w:rsidRPr="008E5CDC" w:rsidRDefault="00917E8B" w:rsidP="008E5CDC">
      <w:pPr>
        <w:numPr>
          <w:ilvl w:val="0"/>
          <w:numId w:val="35"/>
        </w:numPr>
        <w:suppressAutoHyphens/>
        <w:spacing w:after="0" w:line="360" w:lineRule="auto"/>
        <w:ind w:left="0" w:firstLine="709"/>
        <w:jc w:val="both"/>
        <w:rPr>
          <w:color w:val="000000"/>
          <w:lang w:val="ru-RU"/>
        </w:rPr>
      </w:pPr>
      <w:r w:rsidRPr="008E5CDC">
        <w:rPr>
          <w:color w:val="000000"/>
          <w:lang w:val="ru-RU"/>
        </w:rPr>
        <w:t>Осмотрите кожу пациента в местах возможного образования пролежней.</w:t>
      </w:r>
    </w:p>
    <w:p w14:paraId="7988DB0D" w14:textId="77777777" w:rsidR="00917E8B" w:rsidRPr="008E5CDC" w:rsidRDefault="00917E8B" w:rsidP="008E5CDC">
      <w:pPr>
        <w:suppressAutoHyphens/>
        <w:spacing w:after="0" w:line="360" w:lineRule="auto"/>
        <w:ind w:left="709"/>
        <w:jc w:val="both"/>
        <w:rPr>
          <w:b/>
          <w:bCs/>
          <w:color w:val="000000"/>
          <w:lang w:val="ru-RU"/>
        </w:rPr>
      </w:pPr>
      <w:r w:rsidRPr="008E5CDC">
        <w:rPr>
          <w:b/>
          <w:bCs/>
          <w:color w:val="000000"/>
          <w:lang w:val="ru-RU"/>
        </w:rPr>
        <w:t>Выполнение процедуры:</w:t>
      </w:r>
    </w:p>
    <w:p w14:paraId="12486AB3" w14:textId="77777777" w:rsidR="00917E8B" w:rsidRPr="008E5CDC" w:rsidRDefault="00917E8B" w:rsidP="008E5CDC">
      <w:pPr>
        <w:numPr>
          <w:ilvl w:val="0"/>
          <w:numId w:val="36"/>
        </w:numPr>
        <w:suppressAutoHyphens/>
        <w:spacing w:after="0" w:line="360" w:lineRule="auto"/>
        <w:ind w:left="0" w:firstLine="709"/>
        <w:jc w:val="both"/>
        <w:rPr>
          <w:color w:val="000000"/>
          <w:lang w:val="ru-RU"/>
        </w:rPr>
      </w:pPr>
      <w:r w:rsidRPr="008E5CDC">
        <w:rPr>
          <w:color w:val="000000"/>
          <w:lang w:val="ru-RU"/>
        </w:rPr>
        <w:t>Обмойте эти участки кожи теплой водой утром и вечером и по мере необходимости.</w:t>
      </w:r>
    </w:p>
    <w:p w14:paraId="7F321AEF" w14:textId="77777777" w:rsidR="00917E8B" w:rsidRPr="008E5CDC" w:rsidRDefault="00917E8B" w:rsidP="008E5CDC">
      <w:pPr>
        <w:numPr>
          <w:ilvl w:val="0"/>
          <w:numId w:val="36"/>
        </w:numPr>
        <w:suppressAutoHyphens/>
        <w:spacing w:after="0" w:line="360" w:lineRule="auto"/>
        <w:ind w:left="0" w:firstLine="709"/>
        <w:jc w:val="both"/>
        <w:rPr>
          <w:color w:val="000000"/>
          <w:lang w:val="ru-RU"/>
        </w:rPr>
      </w:pPr>
      <w:r w:rsidRPr="008E5CDC">
        <w:rPr>
          <w:color w:val="000000"/>
          <w:lang w:val="ru-RU"/>
        </w:rPr>
        <w:t>Протирайте их ватным тампоном, смоченным 10 % раствором камфорного спирта или 0,5 % раствором нашатырного спирта или 1%-2% спиртовым раствором танина. Протирая кожу, этим же тампоном делайте легкий массаж.</w:t>
      </w:r>
    </w:p>
    <w:p w14:paraId="40402EB9" w14:textId="77777777" w:rsidR="00917E8B" w:rsidRPr="008E5CDC" w:rsidRDefault="00917E8B" w:rsidP="008E5CDC">
      <w:pPr>
        <w:numPr>
          <w:ilvl w:val="0"/>
          <w:numId w:val="36"/>
        </w:numPr>
        <w:suppressAutoHyphens/>
        <w:spacing w:after="0" w:line="360" w:lineRule="auto"/>
        <w:ind w:left="0" w:firstLine="709"/>
        <w:jc w:val="both"/>
        <w:rPr>
          <w:color w:val="000000"/>
          <w:lang w:val="ru-RU"/>
        </w:rPr>
      </w:pPr>
      <w:r w:rsidRPr="008E5CDC">
        <w:rPr>
          <w:color w:val="000000"/>
          <w:lang w:val="ru-RU"/>
        </w:rPr>
        <w:t>Следите, чтобы на простыне не было крошек, складок.</w:t>
      </w:r>
    </w:p>
    <w:p w14:paraId="794D3842" w14:textId="77777777" w:rsidR="00917E8B" w:rsidRPr="008E5CDC" w:rsidRDefault="00917E8B" w:rsidP="008E5CDC">
      <w:pPr>
        <w:numPr>
          <w:ilvl w:val="0"/>
          <w:numId w:val="36"/>
        </w:numPr>
        <w:suppressAutoHyphens/>
        <w:spacing w:after="0" w:line="360" w:lineRule="auto"/>
        <w:ind w:left="0" w:firstLine="709"/>
        <w:jc w:val="both"/>
        <w:rPr>
          <w:color w:val="000000"/>
          <w:lang w:val="ru-RU"/>
        </w:rPr>
      </w:pPr>
      <w:r w:rsidRPr="008E5CDC">
        <w:rPr>
          <w:color w:val="000000"/>
          <w:lang w:val="ru-RU"/>
        </w:rPr>
        <w:t>Меняйте немедленно мокрое или загрязненное белье.</w:t>
      </w:r>
    </w:p>
    <w:p w14:paraId="22744001" w14:textId="77777777" w:rsidR="00917E8B" w:rsidRPr="008E5CDC" w:rsidRDefault="00917E8B" w:rsidP="008E5CDC">
      <w:pPr>
        <w:numPr>
          <w:ilvl w:val="0"/>
          <w:numId w:val="36"/>
        </w:numPr>
        <w:suppressAutoHyphens/>
        <w:spacing w:after="0" w:line="360" w:lineRule="auto"/>
        <w:ind w:left="0" w:firstLine="709"/>
        <w:jc w:val="both"/>
        <w:rPr>
          <w:color w:val="000000"/>
          <w:lang w:val="ru-RU"/>
        </w:rPr>
      </w:pPr>
      <w:r w:rsidRPr="008E5CDC">
        <w:rPr>
          <w:color w:val="000000"/>
          <w:lang w:val="ru-RU"/>
        </w:rPr>
        <w:t>Используйте подушки наполненные поролоном или губкой для уменьшения давления на кожу в местах соприкосновения пациента с кроватью (или под крестец и копчик подкладывайте резиновый круг, помещенный в чехол, а под пятки, локти, затылок - ватно-марлевые круги) или используйте противопролежневый матрац.</w:t>
      </w:r>
    </w:p>
    <w:p w14:paraId="60C81BEF"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Ш. Окончание процедуры:</w:t>
      </w:r>
    </w:p>
    <w:p w14:paraId="77E49B27" w14:textId="77777777" w:rsidR="00917E8B" w:rsidRPr="008E5CDC" w:rsidRDefault="00917E8B" w:rsidP="008E5CDC">
      <w:pPr>
        <w:numPr>
          <w:ilvl w:val="0"/>
          <w:numId w:val="37"/>
        </w:numPr>
        <w:suppressAutoHyphens/>
        <w:spacing w:after="0" w:line="360" w:lineRule="auto"/>
        <w:ind w:left="0" w:firstLine="709"/>
        <w:jc w:val="both"/>
        <w:rPr>
          <w:color w:val="000000"/>
          <w:lang w:val="ru-RU"/>
        </w:rPr>
      </w:pPr>
      <w:r w:rsidRPr="008E5CDC">
        <w:rPr>
          <w:color w:val="000000"/>
          <w:lang w:val="ru-RU"/>
        </w:rPr>
        <w:t>Снимите перчатки и фартук, обработайте их в соответствии с требованиями санэпидрежима.</w:t>
      </w:r>
    </w:p>
    <w:p w14:paraId="182126A0" w14:textId="77777777" w:rsidR="00917E8B" w:rsidRPr="008E5CDC" w:rsidRDefault="00917E8B" w:rsidP="008E5CDC">
      <w:pPr>
        <w:numPr>
          <w:ilvl w:val="0"/>
          <w:numId w:val="37"/>
        </w:numPr>
        <w:suppressAutoHyphens/>
        <w:spacing w:after="0" w:line="360" w:lineRule="auto"/>
        <w:ind w:left="0" w:firstLine="709"/>
        <w:jc w:val="both"/>
        <w:rPr>
          <w:color w:val="000000"/>
          <w:lang w:val="ru-RU"/>
        </w:rPr>
      </w:pPr>
      <w:r w:rsidRPr="008E5CDC">
        <w:rPr>
          <w:color w:val="000000"/>
          <w:lang w:val="ru-RU"/>
        </w:rPr>
        <w:t>Вымойте руки.</w:t>
      </w:r>
    </w:p>
    <w:p w14:paraId="4AD37A8D" w14:textId="77777777" w:rsidR="008E5CDC" w:rsidRDefault="00917E8B" w:rsidP="008E5CDC">
      <w:pPr>
        <w:suppressAutoHyphens/>
        <w:spacing w:after="0" w:line="360" w:lineRule="auto"/>
        <w:ind w:firstLine="709"/>
        <w:jc w:val="both"/>
        <w:rPr>
          <w:b/>
          <w:bCs/>
          <w:color w:val="000000"/>
          <w:lang w:val="ru-RU"/>
        </w:rPr>
      </w:pPr>
      <w:r w:rsidRPr="008E5CDC">
        <w:rPr>
          <w:b/>
          <w:bCs/>
          <w:color w:val="000000"/>
          <w:lang w:val="ru-RU"/>
        </w:rPr>
        <w:t>Наблюдение из практики №1.</w:t>
      </w:r>
    </w:p>
    <w:p w14:paraId="2E11566E"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Пациентка В., 40 лет, находится на лечении в ревматологическом отделении с диагнозом: деформирующем остеоартрозом, обострение, нарушение функции суставов 2-й степени, медленно прогрессирующее течение. При сестринском обследовании установлены жалобы на: боль в суставах кистей рук, отечность кистей, скованность по утрам, слабость, быструю утомляемость, ограничение движений в суставах.</w:t>
      </w:r>
    </w:p>
    <w:p w14:paraId="6A2D8051" w14:textId="77777777" w:rsidR="008E5CDC" w:rsidRDefault="00917E8B" w:rsidP="008E5CDC">
      <w:pPr>
        <w:suppressAutoHyphens/>
        <w:spacing w:after="0" w:line="360" w:lineRule="auto"/>
        <w:ind w:firstLine="709"/>
        <w:jc w:val="both"/>
        <w:rPr>
          <w:color w:val="000000"/>
          <w:lang w:val="ru-RU"/>
        </w:rPr>
      </w:pPr>
      <w:r w:rsidRPr="008E5CDC">
        <w:rPr>
          <w:b/>
          <w:bCs/>
          <w:color w:val="000000"/>
          <w:lang w:val="ru-RU"/>
        </w:rPr>
        <w:t>Объективно:</w:t>
      </w:r>
      <w:r w:rsidRPr="008E5CDC">
        <w:rPr>
          <w:color w:val="000000"/>
          <w:lang w:val="ru-RU"/>
        </w:rPr>
        <w:t xml:space="preserve"> общее состояние удовлетворительное. Голеностопные суставы и суставы кистей отечны, увеличены в объеме, деформированы, горячие на ощупь, движение в них ограничено из – за болезненности. Температура тела 37,8</w:t>
      </w:r>
      <w:r w:rsidRPr="008E5CDC">
        <w:rPr>
          <w:color w:val="000000"/>
          <w:vertAlign w:val="superscript"/>
          <w:lang w:val="ru-RU"/>
        </w:rPr>
        <w:t>о</w:t>
      </w:r>
      <w:r w:rsidRPr="008E5CDC">
        <w:rPr>
          <w:color w:val="000000"/>
          <w:lang w:val="ru-RU"/>
        </w:rPr>
        <w:t>С, пульс 86 в минуту, удовлетворительных качеств. АД 130/90 мм РТ. Ст. пациентка обеспокоена своим состоянием, боится стать инвалидом.</w:t>
      </w:r>
    </w:p>
    <w:p w14:paraId="6EA092C4" w14:textId="77777777" w:rsidR="00917E8B" w:rsidRPr="008E5CDC" w:rsidRDefault="00917E8B" w:rsidP="008E5CDC">
      <w:pPr>
        <w:suppressAutoHyphens/>
        <w:spacing w:after="0" w:line="360" w:lineRule="auto"/>
        <w:ind w:firstLine="709"/>
        <w:jc w:val="both"/>
        <w:rPr>
          <w:color w:val="000000"/>
          <w:lang w:val="ru-RU"/>
        </w:rPr>
      </w:pPr>
      <w:r w:rsidRPr="008E5CDC">
        <w:rPr>
          <w:b/>
          <w:bCs/>
          <w:color w:val="000000"/>
          <w:lang w:val="ru-RU"/>
        </w:rPr>
        <w:t>Проблемы пациента:</w:t>
      </w:r>
    </w:p>
    <w:p w14:paraId="212B6643"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Настоящие:</w:t>
      </w:r>
    </w:p>
    <w:p w14:paraId="18FED1F6" w14:textId="77777777" w:rsidR="00917E8B" w:rsidRPr="008E5CDC" w:rsidRDefault="00917E8B" w:rsidP="008E5CDC">
      <w:pPr>
        <w:numPr>
          <w:ilvl w:val="0"/>
          <w:numId w:val="27"/>
        </w:numPr>
        <w:suppressAutoHyphens/>
        <w:spacing w:after="0" w:line="360" w:lineRule="auto"/>
        <w:ind w:left="0" w:firstLine="709"/>
        <w:jc w:val="both"/>
        <w:rPr>
          <w:color w:val="000000"/>
          <w:lang w:val="ru-RU"/>
        </w:rPr>
      </w:pPr>
      <w:r w:rsidRPr="008E5CDC">
        <w:rPr>
          <w:color w:val="000000"/>
          <w:lang w:val="ru-RU"/>
        </w:rPr>
        <w:t>Боль в суставах</w:t>
      </w:r>
    </w:p>
    <w:p w14:paraId="02C997FF" w14:textId="77777777" w:rsidR="00917E8B" w:rsidRPr="008E5CDC" w:rsidRDefault="00917E8B" w:rsidP="008E5CDC">
      <w:pPr>
        <w:numPr>
          <w:ilvl w:val="0"/>
          <w:numId w:val="27"/>
        </w:numPr>
        <w:suppressAutoHyphens/>
        <w:spacing w:after="0" w:line="360" w:lineRule="auto"/>
        <w:ind w:left="0" w:firstLine="709"/>
        <w:jc w:val="both"/>
        <w:rPr>
          <w:color w:val="000000"/>
          <w:lang w:val="ru-RU"/>
        </w:rPr>
      </w:pPr>
      <w:r w:rsidRPr="008E5CDC">
        <w:rPr>
          <w:color w:val="000000"/>
          <w:lang w:val="ru-RU"/>
        </w:rPr>
        <w:t xml:space="preserve">Утренняя скованность </w:t>
      </w:r>
    </w:p>
    <w:p w14:paraId="0AD8CC02" w14:textId="77777777" w:rsidR="00917E8B" w:rsidRPr="008E5CDC" w:rsidRDefault="00917E8B" w:rsidP="008E5CDC">
      <w:pPr>
        <w:numPr>
          <w:ilvl w:val="0"/>
          <w:numId w:val="27"/>
        </w:numPr>
        <w:suppressAutoHyphens/>
        <w:spacing w:after="0" w:line="360" w:lineRule="auto"/>
        <w:ind w:left="0" w:firstLine="709"/>
        <w:jc w:val="both"/>
        <w:rPr>
          <w:color w:val="000000"/>
          <w:lang w:val="ru-RU"/>
        </w:rPr>
      </w:pPr>
      <w:r w:rsidRPr="008E5CDC">
        <w:rPr>
          <w:color w:val="000000"/>
          <w:lang w:val="ru-RU"/>
        </w:rPr>
        <w:t>Нарушение движений в суставах</w:t>
      </w:r>
    </w:p>
    <w:p w14:paraId="3A172F50" w14:textId="77777777" w:rsidR="00917E8B" w:rsidRPr="008E5CDC" w:rsidRDefault="00917E8B" w:rsidP="008E5CDC">
      <w:pPr>
        <w:numPr>
          <w:ilvl w:val="0"/>
          <w:numId w:val="27"/>
        </w:numPr>
        <w:suppressAutoHyphens/>
        <w:spacing w:after="0" w:line="360" w:lineRule="auto"/>
        <w:ind w:left="0" w:firstLine="709"/>
        <w:jc w:val="both"/>
        <w:rPr>
          <w:color w:val="000000"/>
          <w:lang w:val="ru-RU"/>
        </w:rPr>
      </w:pPr>
      <w:r w:rsidRPr="008E5CDC">
        <w:rPr>
          <w:color w:val="000000"/>
          <w:lang w:val="ru-RU"/>
        </w:rPr>
        <w:t>Субфебрильная лихорадка</w:t>
      </w:r>
    </w:p>
    <w:p w14:paraId="267EDE94" w14:textId="77777777" w:rsidR="00917E8B" w:rsidRPr="008E5CDC" w:rsidRDefault="00917E8B" w:rsidP="008E5CDC">
      <w:pPr>
        <w:numPr>
          <w:ilvl w:val="0"/>
          <w:numId w:val="27"/>
        </w:numPr>
        <w:suppressAutoHyphens/>
        <w:spacing w:after="0" w:line="360" w:lineRule="auto"/>
        <w:ind w:left="0" w:firstLine="709"/>
        <w:jc w:val="both"/>
        <w:rPr>
          <w:color w:val="000000"/>
          <w:lang w:val="ru-RU"/>
        </w:rPr>
      </w:pPr>
      <w:r w:rsidRPr="008E5CDC">
        <w:rPr>
          <w:color w:val="000000"/>
          <w:lang w:val="ru-RU"/>
        </w:rPr>
        <w:t>Дефицит самообслуживания</w:t>
      </w:r>
    </w:p>
    <w:p w14:paraId="6C2DAC1B" w14:textId="77777777" w:rsidR="00917E8B" w:rsidRPr="008E5CDC" w:rsidRDefault="00917E8B" w:rsidP="008E5CDC">
      <w:pPr>
        <w:numPr>
          <w:ilvl w:val="0"/>
          <w:numId w:val="27"/>
        </w:numPr>
        <w:suppressAutoHyphens/>
        <w:spacing w:after="0" w:line="360" w:lineRule="auto"/>
        <w:ind w:left="0" w:firstLine="709"/>
        <w:jc w:val="both"/>
        <w:rPr>
          <w:color w:val="000000"/>
          <w:lang w:val="ru-RU"/>
        </w:rPr>
      </w:pPr>
      <w:r w:rsidRPr="008E5CDC">
        <w:rPr>
          <w:color w:val="000000"/>
          <w:lang w:val="ru-RU"/>
        </w:rPr>
        <w:t>Беспокойство за исход заболевания</w:t>
      </w:r>
    </w:p>
    <w:p w14:paraId="2F306791"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Потенциальные:</w:t>
      </w:r>
    </w:p>
    <w:p w14:paraId="6F0204E8" w14:textId="77777777" w:rsidR="00917E8B" w:rsidRPr="008E5CDC" w:rsidRDefault="00917E8B" w:rsidP="008E5CDC">
      <w:pPr>
        <w:numPr>
          <w:ilvl w:val="0"/>
          <w:numId w:val="28"/>
        </w:numPr>
        <w:suppressAutoHyphens/>
        <w:spacing w:after="0" w:line="360" w:lineRule="auto"/>
        <w:ind w:left="0" w:firstLine="709"/>
        <w:jc w:val="both"/>
        <w:rPr>
          <w:color w:val="000000"/>
          <w:lang w:val="ru-RU"/>
        </w:rPr>
      </w:pPr>
      <w:r w:rsidRPr="008E5CDC">
        <w:rPr>
          <w:color w:val="000000"/>
          <w:lang w:val="ru-RU"/>
        </w:rPr>
        <w:t>Высокий риск развития анкилоза суставов</w:t>
      </w:r>
    </w:p>
    <w:p w14:paraId="3B833350"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Приоритетная:</w:t>
      </w:r>
    </w:p>
    <w:p w14:paraId="335467CB" w14:textId="77777777" w:rsidR="00917E8B" w:rsidRPr="008E5CDC" w:rsidRDefault="00917E8B" w:rsidP="008E5CDC">
      <w:pPr>
        <w:numPr>
          <w:ilvl w:val="0"/>
          <w:numId w:val="28"/>
        </w:numPr>
        <w:suppressAutoHyphens/>
        <w:spacing w:after="0" w:line="360" w:lineRule="auto"/>
        <w:ind w:left="0" w:firstLine="709"/>
        <w:jc w:val="both"/>
        <w:rPr>
          <w:color w:val="000000"/>
          <w:lang w:val="ru-RU"/>
        </w:rPr>
      </w:pPr>
      <w:r w:rsidRPr="008E5CDC">
        <w:rPr>
          <w:color w:val="000000"/>
          <w:lang w:val="ru-RU"/>
        </w:rPr>
        <w:t>Боль в суставах кистей рук</w:t>
      </w:r>
    </w:p>
    <w:p w14:paraId="481EA785"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Краткосрочная цель:</w:t>
      </w:r>
    </w:p>
    <w:p w14:paraId="5B0D6BD0" w14:textId="77777777" w:rsidR="00917E8B" w:rsidRPr="008E5CDC" w:rsidRDefault="00917E8B" w:rsidP="008E5CDC">
      <w:pPr>
        <w:numPr>
          <w:ilvl w:val="0"/>
          <w:numId w:val="28"/>
        </w:numPr>
        <w:suppressAutoHyphens/>
        <w:spacing w:after="0" w:line="360" w:lineRule="auto"/>
        <w:ind w:left="0" w:firstLine="709"/>
        <w:jc w:val="both"/>
        <w:rPr>
          <w:color w:val="000000"/>
          <w:lang w:val="ru-RU"/>
        </w:rPr>
      </w:pPr>
      <w:r w:rsidRPr="008E5CDC">
        <w:rPr>
          <w:color w:val="000000"/>
          <w:lang w:val="ru-RU"/>
        </w:rPr>
        <w:t>Пациентка отметит уменьшение боли в суставах кистей рук к 7-му дню лечения.</w:t>
      </w:r>
    </w:p>
    <w:p w14:paraId="2CEDE3E1"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Долгосрочная цель:</w:t>
      </w:r>
    </w:p>
    <w:p w14:paraId="3D4BF5FF" w14:textId="77777777" w:rsidR="00917E8B" w:rsidRPr="008E5CDC" w:rsidRDefault="00917E8B" w:rsidP="008E5CDC">
      <w:pPr>
        <w:numPr>
          <w:ilvl w:val="0"/>
          <w:numId w:val="28"/>
        </w:numPr>
        <w:suppressAutoHyphens/>
        <w:spacing w:after="0" w:line="360" w:lineRule="auto"/>
        <w:ind w:left="0" w:firstLine="709"/>
        <w:jc w:val="both"/>
        <w:rPr>
          <w:color w:val="000000"/>
          <w:lang w:val="ru-RU"/>
        </w:rPr>
      </w:pPr>
      <w:r w:rsidRPr="008E5CDC">
        <w:rPr>
          <w:color w:val="000000"/>
          <w:lang w:val="ru-RU"/>
        </w:rPr>
        <w:t>Пациентка отметит отсутствие боли в суставах к моменту выписки</w:t>
      </w:r>
    </w:p>
    <w:p w14:paraId="26290783"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Сестринские вмешательства</w:t>
      </w:r>
    </w:p>
    <w:p w14:paraId="0F11F832"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Оценка: пациентка отметила исчезновение болей через неделю лечения.</w:t>
      </w:r>
    </w:p>
    <w:p w14:paraId="3F6B5434" w14:textId="77777777" w:rsidR="008E5CDC" w:rsidRDefault="00917E8B" w:rsidP="008E5CDC">
      <w:pPr>
        <w:suppressAutoHyphens/>
        <w:spacing w:after="0" w:line="360" w:lineRule="auto"/>
        <w:ind w:firstLine="709"/>
        <w:jc w:val="both"/>
        <w:rPr>
          <w:b/>
          <w:bCs/>
          <w:color w:val="000000"/>
          <w:lang w:val="ru-RU"/>
        </w:rPr>
      </w:pPr>
      <w:r w:rsidRPr="008E5CDC">
        <w:rPr>
          <w:b/>
          <w:bCs/>
          <w:color w:val="000000"/>
          <w:lang w:val="ru-RU"/>
        </w:rPr>
        <w:t>Наблюдение из практики №2</w:t>
      </w:r>
    </w:p>
    <w:p w14:paraId="138A3805"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Пациентка К., 55 лет, Жалобы при поступление: боли в коленных суставах, которые появляются при движении, при длительном сидении. Иногда боли усиливаются при переохлаждение и реагируют на перемену давления (магнитные бури). Отмечает наличие скованности утром, но она проходит примерно через 10-15 минут.</w:t>
      </w:r>
      <w:r w:rsidRPr="008E5CDC">
        <w:rPr>
          <w:color w:val="000000"/>
        </w:rPr>
        <w:t> </w:t>
      </w:r>
      <w:r w:rsidRPr="008E5CDC">
        <w:rPr>
          <w:color w:val="000000"/>
          <w:lang w:val="ru-RU"/>
        </w:rPr>
        <w:t>Беспокоит хруст в суставах при движении. Отмечает некоторое ограничение движения в суставах. Считает себя больной около 10 лет. Связывает это с постоянным стоянием на ногах (учитель в младших классах). В начале беспокоили только боли в суставах, особого внимания не обращала, к врачам не обращалась. При сильных болях принимала диклофенак, боль снималась.</w:t>
      </w:r>
    </w:p>
    <w:p w14:paraId="3893C539" w14:textId="77777777" w:rsidR="008E5CDC" w:rsidRDefault="00917E8B" w:rsidP="008E5CDC">
      <w:pPr>
        <w:suppressAutoHyphens/>
        <w:spacing w:after="0" w:line="360" w:lineRule="auto"/>
        <w:ind w:firstLine="709"/>
        <w:jc w:val="both"/>
        <w:rPr>
          <w:color w:val="000000"/>
          <w:lang w:val="ru-RU"/>
        </w:rPr>
      </w:pPr>
      <w:r w:rsidRPr="008E5CDC">
        <w:rPr>
          <w:b/>
          <w:bCs/>
          <w:color w:val="000000"/>
          <w:lang w:val="ru-RU"/>
        </w:rPr>
        <w:t>Объективно:</w:t>
      </w:r>
      <w:r w:rsidRPr="008E5CDC">
        <w:rPr>
          <w:color w:val="000000"/>
          <w:lang w:val="ru-RU"/>
        </w:rPr>
        <w:t xml:space="preserve"> общее состояние удовлетворительное. Отмечается деформация и дефигурация коленных суставов с обеих сторон. Припухлость коленных суставов. Некоторое ограничение движения в этих же суставах. Суставы на ощупь нормальной температуры. АД 140/80 мм рт ст. пульс 68 уд /мин.</w:t>
      </w:r>
    </w:p>
    <w:p w14:paraId="1801F865" w14:textId="77777777" w:rsidR="00917E8B" w:rsidRPr="008E5CDC" w:rsidRDefault="00917E8B" w:rsidP="008E5CDC">
      <w:pPr>
        <w:suppressAutoHyphens/>
        <w:spacing w:after="0" w:line="360" w:lineRule="auto"/>
        <w:ind w:firstLine="709"/>
        <w:jc w:val="both"/>
        <w:rPr>
          <w:color w:val="000000"/>
          <w:lang w:val="ru-RU"/>
        </w:rPr>
      </w:pPr>
      <w:r w:rsidRPr="008E5CDC">
        <w:rPr>
          <w:b/>
          <w:bCs/>
          <w:color w:val="000000"/>
          <w:lang w:val="ru-RU"/>
        </w:rPr>
        <w:t>Проблемы пациента:</w:t>
      </w:r>
    </w:p>
    <w:p w14:paraId="1EA3089F"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Настоящие:</w:t>
      </w:r>
    </w:p>
    <w:p w14:paraId="6F8E6BA3" w14:textId="77777777" w:rsidR="00917E8B" w:rsidRPr="008E5CDC" w:rsidRDefault="00917E8B" w:rsidP="008E5CDC">
      <w:pPr>
        <w:numPr>
          <w:ilvl w:val="0"/>
          <w:numId w:val="28"/>
        </w:numPr>
        <w:suppressAutoHyphens/>
        <w:spacing w:after="0" w:line="360" w:lineRule="auto"/>
        <w:ind w:left="0" w:firstLine="709"/>
        <w:jc w:val="both"/>
        <w:rPr>
          <w:color w:val="000000"/>
          <w:lang w:val="ru-RU"/>
        </w:rPr>
      </w:pPr>
      <w:r w:rsidRPr="008E5CDC">
        <w:rPr>
          <w:color w:val="000000"/>
          <w:lang w:val="ru-RU"/>
        </w:rPr>
        <w:t>Боль в суставах</w:t>
      </w:r>
    </w:p>
    <w:p w14:paraId="45C44F0A" w14:textId="77777777" w:rsidR="00917E8B" w:rsidRPr="008E5CDC" w:rsidRDefault="00917E8B" w:rsidP="008E5CDC">
      <w:pPr>
        <w:numPr>
          <w:ilvl w:val="0"/>
          <w:numId w:val="28"/>
        </w:numPr>
        <w:suppressAutoHyphens/>
        <w:spacing w:after="0" w:line="360" w:lineRule="auto"/>
        <w:ind w:left="0" w:firstLine="709"/>
        <w:jc w:val="both"/>
        <w:rPr>
          <w:color w:val="000000"/>
          <w:lang w:val="ru-RU"/>
        </w:rPr>
      </w:pPr>
      <w:r w:rsidRPr="008E5CDC">
        <w:rPr>
          <w:color w:val="000000"/>
          <w:lang w:val="ru-RU"/>
        </w:rPr>
        <w:t xml:space="preserve">Утренняя скованность </w:t>
      </w:r>
    </w:p>
    <w:p w14:paraId="1719122B" w14:textId="77777777" w:rsidR="00917E8B" w:rsidRPr="008E5CDC" w:rsidRDefault="00917E8B" w:rsidP="008E5CDC">
      <w:pPr>
        <w:numPr>
          <w:ilvl w:val="0"/>
          <w:numId w:val="28"/>
        </w:numPr>
        <w:suppressAutoHyphens/>
        <w:spacing w:after="0" w:line="360" w:lineRule="auto"/>
        <w:ind w:left="0" w:firstLine="709"/>
        <w:jc w:val="both"/>
        <w:rPr>
          <w:color w:val="000000"/>
          <w:lang w:val="ru-RU"/>
        </w:rPr>
      </w:pPr>
      <w:r w:rsidRPr="008E5CDC">
        <w:rPr>
          <w:color w:val="000000"/>
          <w:lang w:val="ru-RU"/>
        </w:rPr>
        <w:t>Нарушение движений в суставах</w:t>
      </w:r>
    </w:p>
    <w:p w14:paraId="37DAC5CD" w14:textId="77777777" w:rsidR="00917E8B" w:rsidRPr="008E5CDC" w:rsidRDefault="00917E8B" w:rsidP="008E5CDC">
      <w:pPr>
        <w:numPr>
          <w:ilvl w:val="0"/>
          <w:numId w:val="28"/>
        </w:numPr>
        <w:suppressAutoHyphens/>
        <w:spacing w:after="0" w:line="360" w:lineRule="auto"/>
        <w:ind w:left="0" w:firstLine="709"/>
        <w:jc w:val="both"/>
        <w:rPr>
          <w:color w:val="000000"/>
          <w:lang w:val="ru-RU"/>
        </w:rPr>
      </w:pPr>
      <w:r w:rsidRPr="008E5CDC">
        <w:rPr>
          <w:color w:val="000000"/>
          <w:lang w:val="ru-RU"/>
        </w:rPr>
        <w:t>Припухлость коленных суставов</w:t>
      </w:r>
    </w:p>
    <w:p w14:paraId="5EE31C91"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Потенциальные:</w:t>
      </w:r>
    </w:p>
    <w:p w14:paraId="49CBD160" w14:textId="77777777" w:rsidR="00917E8B" w:rsidRPr="008E5CDC" w:rsidRDefault="00917E8B" w:rsidP="008E5CDC">
      <w:pPr>
        <w:numPr>
          <w:ilvl w:val="0"/>
          <w:numId w:val="29"/>
        </w:numPr>
        <w:suppressAutoHyphens/>
        <w:spacing w:after="0" w:line="360" w:lineRule="auto"/>
        <w:ind w:left="0" w:firstLine="709"/>
        <w:jc w:val="both"/>
        <w:rPr>
          <w:color w:val="000000"/>
          <w:lang w:val="ru-RU" w:eastAsia="ru-RU"/>
        </w:rPr>
      </w:pPr>
      <w:r w:rsidRPr="008E5CDC">
        <w:rPr>
          <w:color w:val="000000"/>
          <w:lang w:val="ru-RU" w:eastAsia="ru-RU"/>
        </w:rPr>
        <w:t xml:space="preserve">Возможные побочные действия при приеме медикаментов </w:t>
      </w:r>
    </w:p>
    <w:p w14:paraId="2B2C1C87" w14:textId="77777777" w:rsidR="00917E8B" w:rsidRPr="008E5CDC" w:rsidRDefault="00917E8B" w:rsidP="008E5CDC">
      <w:pPr>
        <w:numPr>
          <w:ilvl w:val="0"/>
          <w:numId w:val="29"/>
        </w:numPr>
        <w:suppressAutoHyphens/>
        <w:spacing w:after="0" w:line="360" w:lineRule="auto"/>
        <w:ind w:left="0" w:firstLine="709"/>
        <w:jc w:val="both"/>
        <w:rPr>
          <w:color w:val="000000"/>
          <w:lang w:val="ru-RU" w:eastAsia="ru-RU"/>
        </w:rPr>
      </w:pPr>
      <w:r w:rsidRPr="008E5CDC">
        <w:rPr>
          <w:color w:val="000000"/>
          <w:lang w:val="ru-RU" w:eastAsia="ru-RU"/>
        </w:rPr>
        <w:t>Сложности самообслуживания</w:t>
      </w:r>
    </w:p>
    <w:p w14:paraId="564F39EA"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Приоритетная:</w:t>
      </w:r>
    </w:p>
    <w:p w14:paraId="386D9BCD" w14:textId="77777777" w:rsidR="00917E8B" w:rsidRPr="008E5CDC" w:rsidRDefault="00917E8B" w:rsidP="008E5CDC">
      <w:pPr>
        <w:numPr>
          <w:ilvl w:val="0"/>
          <w:numId w:val="30"/>
        </w:numPr>
        <w:suppressAutoHyphens/>
        <w:spacing w:after="0" w:line="360" w:lineRule="auto"/>
        <w:ind w:left="0" w:firstLine="709"/>
        <w:jc w:val="both"/>
        <w:rPr>
          <w:color w:val="000000"/>
          <w:lang w:val="ru-RU" w:eastAsia="ru-RU"/>
        </w:rPr>
      </w:pPr>
      <w:r w:rsidRPr="008E5CDC">
        <w:rPr>
          <w:color w:val="000000"/>
          <w:lang w:val="ru-RU" w:eastAsia="ru-RU"/>
        </w:rPr>
        <w:t xml:space="preserve">Боли в суставах </w:t>
      </w:r>
    </w:p>
    <w:p w14:paraId="5FFEE07C" w14:textId="77777777" w:rsidR="00917E8B" w:rsidRPr="008E5CDC" w:rsidRDefault="00917E8B" w:rsidP="008E5CDC">
      <w:pPr>
        <w:numPr>
          <w:ilvl w:val="0"/>
          <w:numId w:val="30"/>
        </w:numPr>
        <w:suppressAutoHyphens/>
        <w:spacing w:after="0" w:line="360" w:lineRule="auto"/>
        <w:ind w:left="0" w:firstLine="709"/>
        <w:jc w:val="both"/>
        <w:rPr>
          <w:color w:val="000000"/>
          <w:lang w:val="ru-RU" w:eastAsia="ru-RU"/>
        </w:rPr>
      </w:pPr>
      <w:r w:rsidRPr="008E5CDC">
        <w:rPr>
          <w:color w:val="000000"/>
          <w:lang w:val="ru-RU" w:eastAsia="ru-RU"/>
        </w:rPr>
        <w:t xml:space="preserve">Необходимость приема медикаментов </w:t>
      </w:r>
    </w:p>
    <w:p w14:paraId="4FF6ED28" w14:textId="77777777" w:rsidR="00917E8B" w:rsidRPr="008E5CDC" w:rsidRDefault="00917E8B" w:rsidP="008E5CDC">
      <w:pPr>
        <w:numPr>
          <w:ilvl w:val="0"/>
          <w:numId w:val="30"/>
        </w:numPr>
        <w:suppressAutoHyphens/>
        <w:spacing w:after="0" w:line="360" w:lineRule="auto"/>
        <w:ind w:left="0" w:firstLine="709"/>
        <w:jc w:val="both"/>
        <w:rPr>
          <w:color w:val="000000"/>
          <w:lang w:val="ru-RU" w:eastAsia="ru-RU"/>
        </w:rPr>
      </w:pPr>
      <w:r w:rsidRPr="008E5CDC">
        <w:rPr>
          <w:color w:val="000000"/>
          <w:lang w:val="ru-RU" w:eastAsia="ru-RU"/>
        </w:rPr>
        <w:t>Ограничение</w:t>
      </w:r>
      <w:r w:rsidR="008E5CDC">
        <w:rPr>
          <w:color w:val="000000"/>
          <w:lang w:val="ru-RU" w:eastAsia="ru-RU"/>
        </w:rPr>
        <w:t xml:space="preserve"> </w:t>
      </w:r>
      <w:r w:rsidRPr="008E5CDC">
        <w:rPr>
          <w:color w:val="000000"/>
          <w:lang w:val="ru-RU" w:eastAsia="ru-RU"/>
        </w:rPr>
        <w:t>физической нагрузки.</w:t>
      </w:r>
    </w:p>
    <w:p w14:paraId="4EF4F7E3"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Краткосрочная цель:</w:t>
      </w:r>
    </w:p>
    <w:p w14:paraId="26D6AFEF" w14:textId="77777777" w:rsidR="00917E8B" w:rsidRPr="008E5CDC" w:rsidRDefault="00917E8B" w:rsidP="008E5CDC">
      <w:pPr>
        <w:numPr>
          <w:ilvl w:val="0"/>
          <w:numId w:val="31"/>
        </w:numPr>
        <w:suppressAutoHyphens/>
        <w:spacing w:after="0" w:line="360" w:lineRule="auto"/>
        <w:ind w:left="0" w:firstLine="709"/>
        <w:jc w:val="both"/>
        <w:rPr>
          <w:color w:val="000000"/>
          <w:lang w:val="ru-RU"/>
        </w:rPr>
      </w:pPr>
      <w:r w:rsidRPr="008E5CDC">
        <w:rPr>
          <w:color w:val="000000"/>
          <w:shd w:val="clear" w:color="auto" w:fill="FFFFFF"/>
          <w:lang w:val="ru-RU"/>
        </w:rPr>
        <w:t>К окончанию лечения в результате всех манипуляций добиться уменьшения болей, увеличения движений в суставе.</w:t>
      </w:r>
      <w:r w:rsidRPr="008E5CDC">
        <w:rPr>
          <w:color w:val="000000"/>
          <w:shd w:val="clear" w:color="auto" w:fill="FFFFFF"/>
        </w:rPr>
        <w:t> </w:t>
      </w:r>
    </w:p>
    <w:p w14:paraId="15282FF4"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Долгосрочная цель:</w:t>
      </w:r>
    </w:p>
    <w:p w14:paraId="41C46C19" w14:textId="77777777" w:rsidR="00917E8B" w:rsidRPr="008E5CDC" w:rsidRDefault="00917E8B" w:rsidP="008E5CDC">
      <w:pPr>
        <w:numPr>
          <w:ilvl w:val="0"/>
          <w:numId w:val="31"/>
        </w:numPr>
        <w:suppressAutoHyphens/>
        <w:spacing w:after="0" w:line="360" w:lineRule="auto"/>
        <w:ind w:left="0" w:firstLine="709"/>
        <w:jc w:val="both"/>
        <w:rPr>
          <w:color w:val="000000"/>
          <w:lang w:val="ru-RU"/>
        </w:rPr>
      </w:pPr>
      <w:r w:rsidRPr="008E5CDC">
        <w:rPr>
          <w:color w:val="000000"/>
          <w:lang w:val="ru-RU"/>
        </w:rPr>
        <w:t>Добиться стабилизации состояния в виде уменьшения болей, снижения приема анальгетиков</w:t>
      </w:r>
    </w:p>
    <w:p w14:paraId="2773C75C"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Сестринские вмешательства</w:t>
      </w:r>
    </w:p>
    <w:p w14:paraId="1FB3EAD1" w14:textId="77777777" w:rsidR="00917E8B" w:rsidRPr="008E5CDC" w:rsidRDefault="00917E8B" w:rsidP="008E5CDC">
      <w:pPr>
        <w:suppressAutoHyphens/>
        <w:spacing w:after="0" w:line="360" w:lineRule="auto"/>
        <w:ind w:firstLine="709"/>
        <w:jc w:val="both"/>
        <w:rPr>
          <w:color w:val="000000"/>
          <w:shd w:val="clear" w:color="auto" w:fill="FFFFFF"/>
          <w:lang w:val="ru-RU"/>
        </w:rPr>
      </w:pPr>
      <w:r w:rsidRPr="008E5CDC">
        <w:rPr>
          <w:color w:val="000000"/>
          <w:shd w:val="clear" w:color="auto" w:fill="FFFFFF"/>
          <w:lang w:val="ru-RU"/>
        </w:rPr>
        <w:t>Оценка: В результате</w:t>
      </w:r>
      <w:r w:rsidR="008E5CDC" w:rsidRPr="008E5CDC">
        <w:rPr>
          <w:rStyle w:val="apple-converted-space"/>
          <w:color w:val="000000"/>
          <w:shd w:val="clear" w:color="auto" w:fill="FFFFFF"/>
          <w:lang w:val="ru-RU"/>
        </w:rPr>
        <w:t xml:space="preserve"> </w:t>
      </w:r>
      <w:r w:rsidRPr="008E5CDC">
        <w:rPr>
          <w:color w:val="000000"/>
          <w:shd w:val="clear" w:color="auto" w:fill="FFFFFF"/>
          <w:lang w:val="ru-RU"/>
        </w:rPr>
        <w:t>выполненных манипуляций</w:t>
      </w:r>
      <w:r w:rsidR="008E5CDC" w:rsidRPr="008E5CDC">
        <w:rPr>
          <w:color w:val="000000"/>
          <w:shd w:val="clear" w:color="auto" w:fill="FFFFFF"/>
          <w:lang w:val="ru-RU"/>
        </w:rPr>
        <w:t xml:space="preserve"> </w:t>
      </w:r>
      <w:r w:rsidRPr="008E5CDC">
        <w:rPr>
          <w:color w:val="000000"/>
          <w:shd w:val="clear" w:color="auto" w:fill="FFFFFF"/>
          <w:lang w:val="ru-RU"/>
        </w:rPr>
        <w:t>к концу лечения у пациентке</w:t>
      </w:r>
      <w:r w:rsidR="008E5CDC" w:rsidRPr="008E5CDC">
        <w:rPr>
          <w:color w:val="000000"/>
          <w:shd w:val="clear" w:color="auto" w:fill="FFFFFF"/>
          <w:lang w:val="ru-RU"/>
        </w:rPr>
        <w:t xml:space="preserve"> </w:t>
      </w:r>
      <w:r w:rsidRPr="008E5CDC">
        <w:rPr>
          <w:color w:val="000000"/>
          <w:shd w:val="clear" w:color="auto" w:fill="FFFFFF"/>
          <w:lang w:val="ru-RU"/>
        </w:rPr>
        <w:t>уменьшились боли, увеличились движения в суставе - краткосрочные цели достигнуты.</w:t>
      </w:r>
    </w:p>
    <w:p w14:paraId="544417F6"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Медсестра должна знать все правила ухода за пациентами, умело и правильно выполнить лечебные процедуры, ясно и четко представлять действие лекарственных средств на организм больного. Лечение деформирующего остеоартроза зависит от тщательного и правильного ухода, соблюдения режима и диеты. В связи с этим возрастает роль медсестры в своевременном и эффективном лечении.</w:t>
      </w:r>
    </w:p>
    <w:p w14:paraId="53580F82" w14:textId="77777777" w:rsidR="008E5CDC" w:rsidRDefault="008E5CDC" w:rsidP="008E5CDC">
      <w:pPr>
        <w:suppressAutoHyphens/>
        <w:spacing w:after="0" w:line="360" w:lineRule="auto"/>
        <w:ind w:firstLine="709"/>
        <w:jc w:val="both"/>
        <w:rPr>
          <w:b/>
          <w:bCs/>
          <w:color w:val="000000"/>
          <w:lang w:val="ru-RU"/>
        </w:rPr>
      </w:pPr>
      <w:r>
        <w:rPr>
          <w:color w:val="000000"/>
          <w:lang w:val="ru-RU"/>
        </w:rPr>
        <w:br w:type="page"/>
      </w:r>
      <w:r w:rsidR="00917E8B" w:rsidRPr="008E5CDC">
        <w:rPr>
          <w:b/>
          <w:bCs/>
          <w:color w:val="000000"/>
          <w:lang w:val="ru-RU"/>
        </w:rPr>
        <w:t>Заключение</w:t>
      </w:r>
    </w:p>
    <w:p w14:paraId="7457D194" w14:textId="77777777" w:rsidR="008E5CDC" w:rsidRDefault="008E5CDC" w:rsidP="008E5CDC">
      <w:pPr>
        <w:suppressAutoHyphens/>
        <w:spacing w:after="0" w:line="360" w:lineRule="auto"/>
        <w:ind w:firstLine="709"/>
        <w:jc w:val="both"/>
        <w:rPr>
          <w:color w:val="000000"/>
          <w:lang w:val="ru-RU"/>
        </w:rPr>
      </w:pPr>
    </w:p>
    <w:p w14:paraId="6810156C"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 xml:space="preserve">Познакомившись с литературой и, проанализировав практические случаи заболевания деформирующего остеоартроза, можно сделать следующие выводы: знания этиологии, клинической картины и особенности диагностики заболевания, методов обследования и лечения заболевания, профилактики, осложнений и манипуляций окажет медсестре необходимую помощь в осуществлении всех этапов сестринского процесса. </w:t>
      </w:r>
    </w:p>
    <w:p w14:paraId="4C12B769" w14:textId="77777777" w:rsidR="008E5CDC" w:rsidRDefault="00917E8B" w:rsidP="008E5CDC">
      <w:pPr>
        <w:suppressAutoHyphens/>
        <w:spacing w:after="0" w:line="360" w:lineRule="auto"/>
        <w:ind w:firstLine="709"/>
        <w:jc w:val="both"/>
        <w:rPr>
          <w:color w:val="000000"/>
          <w:lang w:val="ru-RU"/>
        </w:rPr>
      </w:pPr>
      <w:r w:rsidRPr="008E5CDC">
        <w:rPr>
          <w:color w:val="000000"/>
          <w:lang w:val="ru-RU"/>
        </w:rPr>
        <w:t>Медсестра должна знать все правила ухода за пациентами, умело и правильно выполнять лечебные процедуры, ясно и четко представлять действие лекарственных средств на организм больного. Лечение</w:t>
      </w:r>
      <w:r w:rsidR="008E5CDC">
        <w:rPr>
          <w:color w:val="000000"/>
          <w:lang w:val="ru-RU"/>
        </w:rPr>
        <w:t xml:space="preserve"> </w:t>
      </w:r>
      <w:r w:rsidRPr="008E5CDC">
        <w:rPr>
          <w:color w:val="000000"/>
          <w:lang w:val="ru-RU"/>
        </w:rPr>
        <w:t>деформирующего остеоартроза зависит от тщательного и правильного ухода, соблюдения режима и диеты. В связи с этим возрастает роль медсестры в своевременном и эффективном лечении.</w:t>
      </w:r>
    </w:p>
    <w:p w14:paraId="0513158F" w14:textId="77777777" w:rsidR="00917E8B" w:rsidRPr="008E5CDC" w:rsidRDefault="00917E8B" w:rsidP="008E5CDC">
      <w:pPr>
        <w:suppressAutoHyphens/>
        <w:spacing w:after="0" w:line="360" w:lineRule="auto"/>
        <w:ind w:firstLine="709"/>
        <w:jc w:val="both"/>
        <w:rPr>
          <w:color w:val="000000"/>
          <w:lang w:val="ru-RU"/>
        </w:rPr>
      </w:pPr>
      <w:r w:rsidRPr="008E5CDC">
        <w:rPr>
          <w:color w:val="000000"/>
          <w:lang w:val="ru-RU"/>
        </w:rPr>
        <w:t xml:space="preserve">Очень важное значение имеет и профилактика деформирующего остеоартроза: медсестра обучает членов семьи организации режима, питания и рассказывает о профилактическом лечении пациента. </w:t>
      </w:r>
    </w:p>
    <w:p w14:paraId="482EBD54" w14:textId="77777777" w:rsidR="00917E8B" w:rsidRDefault="008E5CDC" w:rsidP="008E5CDC">
      <w:pPr>
        <w:pStyle w:val="afe"/>
        <w:spacing w:after="0" w:line="360" w:lineRule="auto"/>
        <w:ind w:firstLine="709"/>
        <w:jc w:val="both"/>
        <w:rPr>
          <w:rFonts w:ascii="Times New Roman" w:hAnsi="Times New Roman" w:cs="Times New Roman"/>
          <w:b/>
          <w:bCs/>
          <w:color w:val="000000"/>
          <w:sz w:val="28"/>
          <w:szCs w:val="28"/>
        </w:rPr>
      </w:pPr>
      <w:r>
        <w:rPr>
          <w:rStyle w:val="ac"/>
          <w:rFonts w:ascii="Times New Roman" w:hAnsi="Times New Roman"/>
          <w:i w:val="0"/>
          <w:color w:val="000000"/>
          <w:sz w:val="28"/>
          <w:szCs w:val="28"/>
        </w:rPr>
        <w:br w:type="page"/>
      </w:r>
      <w:r w:rsidR="00917E8B" w:rsidRPr="008E5CDC">
        <w:rPr>
          <w:rFonts w:ascii="Times New Roman" w:hAnsi="Times New Roman" w:cs="Times New Roman"/>
          <w:b/>
          <w:bCs/>
          <w:color w:val="000000"/>
          <w:sz w:val="28"/>
          <w:szCs w:val="28"/>
        </w:rPr>
        <w:t>Использованная литература</w:t>
      </w:r>
    </w:p>
    <w:p w14:paraId="44222A10" w14:textId="77777777" w:rsidR="008E5CDC" w:rsidRPr="008E5CDC" w:rsidRDefault="008E5CDC" w:rsidP="008E5CDC">
      <w:pPr>
        <w:pStyle w:val="afe"/>
        <w:spacing w:after="0" w:line="360" w:lineRule="auto"/>
        <w:ind w:firstLine="709"/>
        <w:jc w:val="both"/>
        <w:rPr>
          <w:rFonts w:ascii="Times New Roman" w:hAnsi="Times New Roman" w:cs="Times New Roman"/>
          <w:color w:val="000000"/>
          <w:sz w:val="28"/>
          <w:szCs w:val="28"/>
        </w:rPr>
      </w:pPr>
    </w:p>
    <w:p w14:paraId="6DB48CE3" w14:textId="77777777" w:rsidR="00917E8B" w:rsidRPr="008E5CDC" w:rsidRDefault="00917E8B" w:rsidP="008E5CDC">
      <w:pPr>
        <w:pStyle w:val="af7"/>
        <w:numPr>
          <w:ilvl w:val="0"/>
          <w:numId w:val="32"/>
        </w:numPr>
        <w:tabs>
          <w:tab w:val="left" w:pos="284"/>
        </w:tabs>
        <w:suppressAutoHyphens/>
        <w:spacing w:line="360" w:lineRule="auto"/>
        <w:ind w:left="0" w:firstLine="0"/>
        <w:rPr>
          <w:rFonts w:ascii="Times New Roman" w:eastAsia="MS Mincho" w:hAnsi="Times New Roman" w:cs="Times New Roman"/>
          <w:color w:val="000000"/>
          <w:sz w:val="28"/>
          <w:szCs w:val="28"/>
        </w:rPr>
      </w:pPr>
      <w:r w:rsidRPr="008E5CDC">
        <w:rPr>
          <w:rFonts w:ascii="Times New Roman" w:eastAsia="MS Mincho" w:hAnsi="Times New Roman" w:cs="Times New Roman"/>
          <w:color w:val="000000"/>
          <w:sz w:val="28"/>
          <w:szCs w:val="28"/>
        </w:rPr>
        <w:t>Корягина Н.Ю., Широкова Н. В. – Организация специализированного сестринского ухода – М.: – ГЭОТАР – Медия, 2009. – 464 с.</w:t>
      </w:r>
    </w:p>
    <w:p w14:paraId="428DE1F1" w14:textId="77777777" w:rsidR="00917E8B" w:rsidRPr="008E5CDC" w:rsidRDefault="00917E8B" w:rsidP="008E5CDC">
      <w:pPr>
        <w:pStyle w:val="af7"/>
        <w:numPr>
          <w:ilvl w:val="0"/>
          <w:numId w:val="32"/>
        </w:numPr>
        <w:tabs>
          <w:tab w:val="left" w:pos="284"/>
          <w:tab w:val="left" w:pos="360"/>
        </w:tabs>
        <w:suppressAutoHyphens/>
        <w:spacing w:line="360" w:lineRule="auto"/>
        <w:ind w:left="0" w:firstLine="0"/>
        <w:rPr>
          <w:rFonts w:ascii="Times New Roman" w:eastAsia="MS Mincho" w:hAnsi="Times New Roman" w:cs="Times New Roman"/>
          <w:color w:val="000000"/>
          <w:sz w:val="28"/>
          <w:szCs w:val="28"/>
        </w:rPr>
      </w:pPr>
      <w:r w:rsidRPr="008E5CDC">
        <w:rPr>
          <w:rFonts w:ascii="Times New Roman" w:eastAsia="MS Mincho" w:hAnsi="Times New Roman" w:cs="Times New Roman"/>
          <w:color w:val="000000"/>
          <w:sz w:val="28"/>
          <w:szCs w:val="28"/>
        </w:rPr>
        <w:t>Лычев В. Г., Карманов В. К. - Руководство по проведению практических занятий</w:t>
      </w:r>
      <w:r w:rsidR="008E5CDC">
        <w:rPr>
          <w:rFonts w:ascii="Times New Roman" w:eastAsia="MS Mincho" w:hAnsi="Times New Roman" w:cs="Times New Roman"/>
          <w:color w:val="000000"/>
          <w:sz w:val="28"/>
          <w:szCs w:val="28"/>
        </w:rPr>
        <w:t xml:space="preserve"> </w:t>
      </w:r>
      <w:r w:rsidRPr="008E5CDC">
        <w:rPr>
          <w:rFonts w:ascii="Times New Roman" w:eastAsia="MS Mincho" w:hAnsi="Times New Roman" w:cs="Times New Roman"/>
          <w:color w:val="000000"/>
          <w:sz w:val="28"/>
          <w:szCs w:val="28"/>
        </w:rPr>
        <w:t>по предмету «Сестринское дело в терапии с курсом первичной медицинской помощи»:</w:t>
      </w:r>
      <w:r w:rsidR="008E5CDC">
        <w:rPr>
          <w:rFonts w:ascii="Times New Roman" w:eastAsia="MS Mincho" w:hAnsi="Times New Roman" w:cs="Times New Roman"/>
          <w:color w:val="000000"/>
          <w:sz w:val="28"/>
          <w:szCs w:val="28"/>
        </w:rPr>
        <w:t xml:space="preserve"> </w:t>
      </w:r>
      <w:r w:rsidRPr="008E5CDC">
        <w:rPr>
          <w:rFonts w:ascii="Times New Roman" w:eastAsia="MS Mincho" w:hAnsi="Times New Roman" w:cs="Times New Roman"/>
          <w:color w:val="000000"/>
          <w:sz w:val="28"/>
          <w:szCs w:val="28"/>
        </w:rPr>
        <w:t>– учебное методическое пособие М.: – Форум инфра, 2010.</w:t>
      </w:r>
      <w:r w:rsidR="008E5CDC">
        <w:rPr>
          <w:rFonts w:ascii="Times New Roman" w:eastAsia="MS Mincho" w:hAnsi="Times New Roman" w:cs="Times New Roman"/>
          <w:color w:val="000000"/>
          <w:sz w:val="28"/>
          <w:szCs w:val="28"/>
        </w:rPr>
        <w:t xml:space="preserve"> </w:t>
      </w:r>
      <w:r w:rsidRPr="008E5CDC">
        <w:rPr>
          <w:rFonts w:ascii="Times New Roman" w:eastAsia="MS Mincho" w:hAnsi="Times New Roman" w:cs="Times New Roman"/>
          <w:color w:val="000000"/>
          <w:sz w:val="28"/>
          <w:szCs w:val="28"/>
        </w:rPr>
        <w:t>– 384 с.</w:t>
      </w:r>
    </w:p>
    <w:p w14:paraId="5821AF98" w14:textId="77777777" w:rsidR="00917E8B" w:rsidRPr="008E5CDC" w:rsidRDefault="00917E8B" w:rsidP="008E5CDC">
      <w:pPr>
        <w:pStyle w:val="af7"/>
        <w:numPr>
          <w:ilvl w:val="0"/>
          <w:numId w:val="32"/>
        </w:numPr>
        <w:tabs>
          <w:tab w:val="left" w:pos="284"/>
          <w:tab w:val="left" w:pos="360"/>
        </w:tabs>
        <w:suppressAutoHyphens/>
        <w:spacing w:line="360" w:lineRule="auto"/>
        <w:ind w:left="0" w:firstLine="0"/>
        <w:rPr>
          <w:rFonts w:ascii="Times New Roman" w:eastAsia="MS Mincho" w:hAnsi="Times New Roman" w:cs="Times New Roman"/>
          <w:color w:val="000000"/>
          <w:sz w:val="28"/>
          <w:szCs w:val="28"/>
        </w:rPr>
      </w:pPr>
      <w:r w:rsidRPr="008E5CDC">
        <w:rPr>
          <w:rFonts w:ascii="Times New Roman" w:eastAsia="MS Mincho" w:hAnsi="Times New Roman" w:cs="Times New Roman"/>
          <w:color w:val="000000"/>
          <w:sz w:val="28"/>
          <w:szCs w:val="28"/>
        </w:rPr>
        <w:t>Лычев В. Г., Карманов В. К. - Основы сестринского дела в терапии – Ростов н/Д Феникс 2008 – 512 с.</w:t>
      </w:r>
    </w:p>
    <w:p w14:paraId="1F5A3A47" w14:textId="77777777" w:rsidR="00917E8B" w:rsidRPr="008E5CDC" w:rsidRDefault="00917E8B" w:rsidP="008E5CDC">
      <w:pPr>
        <w:numPr>
          <w:ilvl w:val="0"/>
          <w:numId w:val="32"/>
        </w:numPr>
        <w:tabs>
          <w:tab w:val="left" w:pos="284"/>
        </w:tabs>
        <w:suppressAutoHyphens/>
        <w:spacing w:after="0" w:line="360" w:lineRule="auto"/>
        <w:ind w:left="0" w:firstLine="0"/>
        <w:rPr>
          <w:rFonts w:eastAsia="MS Mincho"/>
          <w:color w:val="000000"/>
          <w:lang w:val="ru-RU"/>
        </w:rPr>
      </w:pPr>
      <w:r w:rsidRPr="008E5CDC">
        <w:rPr>
          <w:rFonts w:eastAsia="MS Mincho"/>
          <w:color w:val="000000"/>
          <w:lang w:val="ru-RU"/>
        </w:rPr>
        <w:t>Маколкин В.И., Овчаренко С.И., Семенков Н.Н - Сестринское дело в терапии – М.:</w:t>
      </w:r>
      <w:r w:rsidR="008E5CDC">
        <w:rPr>
          <w:rFonts w:eastAsia="MS Mincho"/>
          <w:color w:val="000000"/>
          <w:lang w:val="ru-RU"/>
        </w:rPr>
        <w:t xml:space="preserve"> </w:t>
      </w:r>
      <w:r w:rsidRPr="008E5CDC">
        <w:rPr>
          <w:rFonts w:eastAsia="MS Mincho"/>
          <w:color w:val="000000"/>
          <w:lang w:val="ru-RU"/>
        </w:rPr>
        <w:t>- ООО Медицинское информационное агентство, 2008 . – 544 с.</w:t>
      </w:r>
    </w:p>
    <w:p w14:paraId="637A8A63" w14:textId="77777777" w:rsidR="00917E8B" w:rsidRPr="008E5CDC" w:rsidRDefault="008E5CDC" w:rsidP="008E5CDC">
      <w:pPr>
        <w:suppressAutoHyphens/>
        <w:spacing w:after="0" w:line="360" w:lineRule="auto"/>
        <w:ind w:firstLine="709"/>
        <w:jc w:val="both"/>
        <w:rPr>
          <w:b/>
          <w:color w:val="000000"/>
          <w:lang w:val="ru-RU"/>
        </w:rPr>
      </w:pPr>
      <w:r>
        <w:rPr>
          <w:color w:val="000000"/>
          <w:lang w:val="ru-RU"/>
        </w:rPr>
        <w:br w:type="page"/>
      </w:r>
      <w:r w:rsidRPr="008E5CDC">
        <w:rPr>
          <w:b/>
          <w:color w:val="000000"/>
          <w:lang w:val="ru-RU"/>
        </w:rPr>
        <w:t xml:space="preserve">Приложение </w:t>
      </w:r>
      <w:r w:rsidR="00917E8B" w:rsidRPr="008E5CDC">
        <w:rPr>
          <w:b/>
          <w:color w:val="000000"/>
          <w:lang w:val="ru-RU"/>
        </w:rPr>
        <w:t>1</w:t>
      </w:r>
    </w:p>
    <w:p w14:paraId="6F1BD493" w14:textId="77777777" w:rsidR="008E5CDC" w:rsidRDefault="008E5CDC" w:rsidP="008E5CDC">
      <w:pPr>
        <w:suppressAutoHyphens/>
        <w:spacing w:after="0" w:line="360" w:lineRule="auto"/>
        <w:ind w:firstLine="709"/>
        <w:jc w:val="both"/>
        <w:rPr>
          <w:b/>
          <w:bCs/>
          <w:color w:val="000000"/>
          <w:lang w:val="ru-RU"/>
        </w:rPr>
      </w:pPr>
    </w:p>
    <w:p w14:paraId="19B6F8BA"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Сестринские вмешательства</w:t>
      </w:r>
    </w:p>
    <w:tbl>
      <w:tblPr>
        <w:tblStyle w:val="af6"/>
        <w:tblW w:w="5000" w:type="pct"/>
        <w:tblLook w:val="00A0" w:firstRow="1" w:lastRow="0" w:firstColumn="1" w:lastColumn="0" w:noHBand="0" w:noVBand="0"/>
      </w:tblPr>
      <w:tblGrid>
        <w:gridCol w:w="4930"/>
        <w:gridCol w:w="4414"/>
      </w:tblGrid>
      <w:tr w:rsidR="00917E8B" w:rsidRPr="008E5CDC" w14:paraId="5BBA046B" w14:textId="77777777" w:rsidTr="008E5CDC">
        <w:trPr>
          <w:trHeight w:val="20"/>
        </w:trPr>
        <w:tc>
          <w:tcPr>
            <w:tcW w:w="2638" w:type="pct"/>
          </w:tcPr>
          <w:p w14:paraId="1B70ABA6" w14:textId="77777777" w:rsidR="00917E8B" w:rsidRPr="008E5CDC" w:rsidRDefault="00917E8B" w:rsidP="008E5CDC">
            <w:pPr>
              <w:suppressAutoHyphens/>
              <w:spacing w:after="0" w:line="360" w:lineRule="auto"/>
              <w:jc w:val="both"/>
              <w:rPr>
                <w:sz w:val="20"/>
                <w:lang w:val="ru-RU"/>
              </w:rPr>
            </w:pPr>
            <w:r w:rsidRPr="008E5CDC">
              <w:rPr>
                <w:sz w:val="20"/>
                <w:lang w:val="ru-RU"/>
              </w:rPr>
              <w:t>План</w:t>
            </w:r>
          </w:p>
        </w:tc>
        <w:tc>
          <w:tcPr>
            <w:tcW w:w="2362" w:type="pct"/>
          </w:tcPr>
          <w:p w14:paraId="4C75BBFF" w14:textId="77777777" w:rsidR="00917E8B" w:rsidRPr="008E5CDC" w:rsidRDefault="00917E8B" w:rsidP="008E5CDC">
            <w:pPr>
              <w:suppressAutoHyphens/>
              <w:spacing w:after="0" w:line="360" w:lineRule="auto"/>
              <w:jc w:val="both"/>
              <w:rPr>
                <w:sz w:val="20"/>
                <w:lang w:val="ru-RU"/>
              </w:rPr>
            </w:pPr>
            <w:r w:rsidRPr="008E5CDC">
              <w:rPr>
                <w:sz w:val="20"/>
                <w:lang w:val="ru-RU"/>
              </w:rPr>
              <w:t>Мотивация</w:t>
            </w:r>
          </w:p>
        </w:tc>
      </w:tr>
      <w:tr w:rsidR="00917E8B" w:rsidRPr="008E5CDC" w14:paraId="13A1365E" w14:textId="77777777" w:rsidTr="008E5CDC">
        <w:trPr>
          <w:trHeight w:val="20"/>
        </w:trPr>
        <w:tc>
          <w:tcPr>
            <w:tcW w:w="2638" w:type="pct"/>
          </w:tcPr>
          <w:p w14:paraId="0A487476"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Обеспечить психический и физический покой, диету №15</w:t>
            </w:r>
          </w:p>
        </w:tc>
        <w:tc>
          <w:tcPr>
            <w:tcW w:w="2362" w:type="pct"/>
          </w:tcPr>
          <w:p w14:paraId="18A88273" w14:textId="77777777" w:rsidR="00917E8B" w:rsidRPr="008E5CDC" w:rsidRDefault="00917E8B" w:rsidP="008E5CDC">
            <w:pPr>
              <w:suppressAutoHyphens/>
              <w:spacing w:after="0" w:line="360" w:lineRule="auto"/>
              <w:jc w:val="both"/>
              <w:rPr>
                <w:sz w:val="20"/>
                <w:lang w:val="ru-RU"/>
              </w:rPr>
            </w:pPr>
            <w:r w:rsidRPr="008E5CDC">
              <w:rPr>
                <w:sz w:val="20"/>
                <w:lang w:val="ru-RU"/>
              </w:rPr>
              <w:t>Для уменьшения нагрузки и уменьшения болей в суставах</w:t>
            </w:r>
          </w:p>
        </w:tc>
      </w:tr>
      <w:tr w:rsidR="00917E8B" w:rsidRPr="008E5CDC" w14:paraId="6E4BA55A" w14:textId="77777777" w:rsidTr="008E5CDC">
        <w:trPr>
          <w:trHeight w:val="20"/>
        </w:trPr>
        <w:tc>
          <w:tcPr>
            <w:tcW w:w="2638" w:type="pct"/>
          </w:tcPr>
          <w:p w14:paraId="2AAF7DA8"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Придать удобное положение, положить подушки и валики под пораженные суставы</w:t>
            </w:r>
          </w:p>
        </w:tc>
        <w:tc>
          <w:tcPr>
            <w:tcW w:w="2362" w:type="pct"/>
          </w:tcPr>
          <w:p w14:paraId="297450C7" w14:textId="77777777" w:rsidR="00917E8B" w:rsidRPr="008E5CDC" w:rsidRDefault="00917E8B" w:rsidP="008E5CDC">
            <w:pPr>
              <w:suppressAutoHyphens/>
              <w:spacing w:after="0" w:line="360" w:lineRule="auto"/>
              <w:jc w:val="both"/>
              <w:rPr>
                <w:sz w:val="20"/>
                <w:lang w:val="ru-RU"/>
              </w:rPr>
            </w:pPr>
            <w:r w:rsidRPr="008E5CDC">
              <w:rPr>
                <w:sz w:val="20"/>
                <w:lang w:val="ru-RU"/>
              </w:rPr>
              <w:t>Для фиксации сустава и уменьшения боли</w:t>
            </w:r>
          </w:p>
        </w:tc>
      </w:tr>
      <w:tr w:rsidR="00917E8B" w:rsidRPr="008E5CDC" w14:paraId="660EFA5D" w14:textId="77777777" w:rsidTr="008E5CDC">
        <w:trPr>
          <w:trHeight w:val="20"/>
        </w:trPr>
        <w:tc>
          <w:tcPr>
            <w:tcW w:w="2638" w:type="pct"/>
          </w:tcPr>
          <w:p w14:paraId="67135D56"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Обеспечить проведение гигиенических мероприятий</w:t>
            </w:r>
          </w:p>
        </w:tc>
        <w:tc>
          <w:tcPr>
            <w:tcW w:w="2362" w:type="pct"/>
          </w:tcPr>
          <w:p w14:paraId="6CF09EF4" w14:textId="77777777" w:rsidR="00917E8B" w:rsidRPr="008E5CDC" w:rsidRDefault="00917E8B" w:rsidP="008E5CDC">
            <w:pPr>
              <w:suppressAutoHyphens/>
              <w:spacing w:after="0" w:line="360" w:lineRule="auto"/>
              <w:jc w:val="both"/>
              <w:rPr>
                <w:sz w:val="20"/>
                <w:lang w:val="ru-RU"/>
              </w:rPr>
            </w:pPr>
            <w:r w:rsidRPr="008E5CDC">
              <w:rPr>
                <w:sz w:val="20"/>
                <w:lang w:val="ru-RU"/>
              </w:rPr>
              <w:t>Для профилактики травматизма</w:t>
            </w:r>
          </w:p>
        </w:tc>
      </w:tr>
      <w:tr w:rsidR="00917E8B" w:rsidRPr="008E5CDC" w14:paraId="10E85B22" w14:textId="77777777" w:rsidTr="008E5CDC">
        <w:trPr>
          <w:trHeight w:val="20"/>
        </w:trPr>
        <w:tc>
          <w:tcPr>
            <w:tcW w:w="2638" w:type="pct"/>
          </w:tcPr>
          <w:p w14:paraId="67A7A836"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Поставить согревающие компрессы</w:t>
            </w:r>
          </w:p>
        </w:tc>
        <w:tc>
          <w:tcPr>
            <w:tcW w:w="2362" w:type="pct"/>
          </w:tcPr>
          <w:p w14:paraId="25ED0512" w14:textId="77777777" w:rsidR="00917E8B" w:rsidRPr="008E5CDC" w:rsidRDefault="00917E8B" w:rsidP="008E5CDC">
            <w:pPr>
              <w:suppressAutoHyphens/>
              <w:spacing w:after="0" w:line="360" w:lineRule="auto"/>
              <w:jc w:val="both"/>
              <w:rPr>
                <w:sz w:val="20"/>
                <w:lang w:val="ru-RU"/>
              </w:rPr>
            </w:pPr>
            <w:r w:rsidRPr="008E5CDC">
              <w:rPr>
                <w:sz w:val="20"/>
                <w:lang w:val="ru-RU"/>
              </w:rPr>
              <w:t>Для уменьшения воспаления суставов</w:t>
            </w:r>
          </w:p>
        </w:tc>
      </w:tr>
      <w:tr w:rsidR="00917E8B" w:rsidRPr="008E5CDC" w14:paraId="53AC7069" w14:textId="77777777" w:rsidTr="008E5CDC">
        <w:trPr>
          <w:trHeight w:val="20"/>
        </w:trPr>
        <w:tc>
          <w:tcPr>
            <w:tcW w:w="2638" w:type="pct"/>
          </w:tcPr>
          <w:p w14:paraId="3CFCE7CA"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Обеспечить проведение ЛФК</w:t>
            </w:r>
          </w:p>
        </w:tc>
        <w:tc>
          <w:tcPr>
            <w:tcW w:w="2362" w:type="pct"/>
          </w:tcPr>
          <w:p w14:paraId="4D551250" w14:textId="77777777" w:rsidR="00917E8B" w:rsidRPr="008E5CDC" w:rsidRDefault="00917E8B" w:rsidP="008E5CDC">
            <w:pPr>
              <w:suppressAutoHyphens/>
              <w:spacing w:after="0" w:line="360" w:lineRule="auto"/>
              <w:jc w:val="both"/>
              <w:rPr>
                <w:sz w:val="20"/>
                <w:lang w:val="ru-RU"/>
              </w:rPr>
            </w:pPr>
            <w:r w:rsidRPr="008E5CDC">
              <w:rPr>
                <w:sz w:val="20"/>
                <w:lang w:val="ru-RU"/>
              </w:rPr>
              <w:t>Для улучшения функций суставов</w:t>
            </w:r>
          </w:p>
        </w:tc>
      </w:tr>
      <w:tr w:rsidR="00917E8B" w:rsidRPr="008E5CDC" w14:paraId="01597217" w14:textId="77777777" w:rsidTr="008E5CDC">
        <w:trPr>
          <w:trHeight w:val="20"/>
        </w:trPr>
        <w:tc>
          <w:tcPr>
            <w:tcW w:w="2638" w:type="pct"/>
          </w:tcPr>
          <w:p w14:paraId="196154D2"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Контроль режима физической активности</w:t>
            </w:r>
          </w:p>
        </w:tc>
        <w:tc>
          <w:tcPr>
            <w:tcW w:w="2362" w:type="pct"/>
          </w:tcPr>
          <w:p w14:paraId="45FFCC9D" w14:textId="77777777" w:rsidR="00917E8B" w:rsidRPr="008E5CDC" w:rsidRDefault="00917E8B" w:rsidP="008E5CDC">
            <w:pPr>
              <w:suppressAutoHyphens/>
              <w:spacing w:after="0" w:line="360" w:lineRule="auto"/>
              <w:jc w:val="both"/>
              <w:rPr>
                <w:sz w:val="20"/>
                <w:lang w:val="ru-RU"/>
              </w:rPr>
            </w:pPr>
            <w:r w:rsidRPr="008E5CDC">
              <w:rPr>
                <w:sz w:val="20"/>
                <w:lang w:val="ru-RU"/>
              </w:rPr>
              <w:t>Для уменьшения боли в суставах</w:t>
            </w:r>
          </w:p>
        </w:tc>
      </w:tr>
      <w:tr w:rsidR="00917E8B" w:rsidRPr="008E5CDC" w14:paraId="582E9A3D" w14:textId="77777777" w:rsidTr="008E5CDC">
        <w:trPr>
          <w:trHeight w:val="20"/>
        </w:trPr>
        <w:tc>
          <w:tcPr>
            <w:tcW w:w="2638" w:type="pct"/>
          </w:tcPr>
          <w:p w14:paraId="5F7A81AB"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Обеспечить диету, богатую витамином С (овощи, фрукты, соки), и ограничить прием соли до 5 г/сут.</w:t>
            </w:r>
          </w:p>
        </w:tc>
        <w:tc>
          <w:tcPr>
            <w:tcW w:w="2362" w:type="pct"/>
          </w:tcPr>
          <w:p w14:paraId="79CD687E" w14:textId="77777777" w:rsidR="00917E8B" w:rsidRPr="008E5CDC" w:rsidRDefault="00917E8B" w:rsidP="008E5CDC">
            <w:pPr>
              <w:suppressAutoHyphens/>
              <w:spacing w:after="0" w:line="360" w:lineRule="auto"/>
              <w:jc w:val="both"/>
              <w:rPr>
                <w:sz w:val="20"/>
                <w:lang w:val="ru-RU"/>
              </w:rPr>
            </w:pPr>
            <w:r w:rsidRPr="008E5CDC">
              <w:rPr>
                <w:sz w:val="20"/>
                <w:lang w:val="ru-RU"/>
              </w:rPr>
              <w:t>Для эффективного лечения</w:t>
            </w:r>
          </w:p>
        </w:tc>
      </w:tr>
      <w:tr w:rsidR="00917E8B" w:rsidRPr="008E5CDC" w14:paraId="0E9C7CCC" w14:textId="77777777" w:rsidTr="008E5CDC">
        <w:trPr>
          <w:trHeight w:val="20"/>
        </w:trPr>
        <w:tc>
          <w:tcPr>
            <w:tcW w:w="2638" w:type="pct"/>
          </w:tcPr>
          <w:p w14:paraId="0EE008BB"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Своевременно и правильно выполнять назначения врача</w:t>
            </w:r>
          </w:p>
        </w:tc>
        <w:tc>
          <w:tcPr>
            <w:tcW w:w="2362" w:type="pct"/>
          </w:tcPr>
          <w:p w14:paraId="43BB96FF" w14:textId="77777777" w:rsidR="00917E8B" w:rsidRPr="008E5CDC" w:rsidRDefault="00917E8B" w:rsidP="008E5CDC">
            <w:pPr>
              <w:suppressAutoHyphens/>
              <w:spacing w:after="0" w:line="360" w:lineRule="auto"/>
              <w:jc w:val="both"/>
              <w:rPr>
                <w:sz w:val="20"/>
                <w:lang w:val="ru-RU"/>
              </w:rPr>
            </w:pPr>
            <w:r w:rsidRPr="008E5CDC">
              <w:rPr>
                <w:sz w:val="20"/>
                <w:lang w:val="ru-RU"/>
              </w:rPr>
              <w:t>Для эффективного лечения</w:t>
            </w:r>
          </w:p>
        </w:tc>
      </w:tr>
      <w:tr w:rsidR="00917E8B" w:rsidRPr="008E5CDC" w14:paraId="0ABF6422" w14:textId="77777777" w:rsidTr="008E5CDC">
        <w:trPr>
          <w:trHeight w:val="20"/>
        </w:trPr>
        <w:tc>
          <w:tcPr>
            <w:tcW w:w="2638" w:type="pct"/>
          </w:tcPr>
          <w:p w14:paraId="246C4E84"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Обеспечить контроль побочных эффектов лекарственной терапии</w:t>
            </w:r>
          </w:p>
        </w:tc>
        <w:tc>
          <w:tcPr>
            <w:tcW w:w="2362" w:type="pct"/>
          </w:tcPr>
          <w:p w14:paraId="6A0CDE77" w14:textId="77777777" w:rsidR="00917E8B" w:rsidRPr="008E5CDC" w:rsidRDefault="00917E8B" w:rsidP="008E5CDC">
            <w:pPr>
              <w:suppressAutoHyphens/>
              <w:spacing w:after="0" w:line="360" w:lineRule="auto"/>
              <w:jc w:val="both"/>
              <w:rPr>
                <w:sz w:val="20"/>
                <w:lang w:val="ru-RU"/>
              </w:rPr>
            </w:pPr>
            <w:r w:rsidRPr="008E5CDC">
              <w:rPr>
                <w:sz w:val="20"/>
                <w:lang w:val="ru-RU"/>
              </w:rPr>
              <w:t>Для коррекции лечения по назначению врача</w:t>
            </w:r>
          </w:p>
        </w:tc>
      </w:tr>
      <w:tr w:rsidR="00917E8B" w:rsidRPr="008E5CDC" w14:paraId="1320EDDC" w14:textId="77777777" w:rsidTr="008E5CDC">
        <w:trPr>
          <w:trHeight w:val="20"/>
        </w:trPr>
        <w:tc>
          <w:tcPr>
            <w:tcW w:w="2638" w:type="pct"/>
          </w:tcPr>
          <w:p w14:paraId="6B712B37"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Обеспечить контроль общего состояния пациентки, ЧДД, АД, пульс</w:t>
            </w:r>
          </w:p>
        </w:tc>
        <w:tc>
          <w:tcPr>
            <w:tcW w:w="2362" w:type="pct"/>
          </w:tcPr>
          <w:p w14:paraId="6F93C607" w14:textId="77777777" w:rsidR="00917E8B" w:rsidRPr="008E5CDC" w:rsidRDefault="00917E8B" w:rsidP="008E5CDC">
            <w:pPr>
              <w:suppressAutoHyphens/>
              <w:spacing w:after="0" w:line="360" w:lineRule="auto"/>
              <w:jc w:val="both"/>
              <w:rPr>
                <w:sz w:val="20"/>
                <w:lang w:val="ru-RU"/>
              </w:rPr>
            </w:pPr>
            <w:r w:rsidRPr="008E5CDC">
              <w:rPr>
                <w:sz w:val="20"/>
                <w:lang w:val="ru-RU"/>
              </w:rPr>
              <w:t>Контроль состояния</w:t>
            </w:r>
          </w:p>
        </w:tc>
      </w:tr>
      <w:tr w:rsidR="00917E8B" w:rsidRPr="008E5CDC" w14:paraId="5024E07F" w14:textId="77777777" w:rsidTr="008E5CDC">
        <w:trPr>
          <w:trHeight w:val="20"/>
        </w:trPr>
        <w:tc>
          <w:tcPr>
            <w:tcW w:w="2638" w:type="pct"/>
          </w:tcPr>
          <w:p w14:paraId="7151D960" w14:textId="77777777" w:rsidR="00917E8B" w:rsidRPr="008E5CDC" w:rsidRDefault="00917E8B" w:rsidP="008E5CDC">
            <w:pPr>
              <w:numPr>
                <w:ilvl w:val="0"/>
                <w:numId w:val="12"/>
              </w:numPr>
              <w:suppressAutoHyphens/>
              <w:spacing w:after="0" w:line="360" w:lineRule="auto"/>
              <w:ind w:left="0" w:firstLine="0"/>
              <w:jc w:val="both"/>
              <w:rPr>
                <w:sz w:val="20"/>
                <w:lang w:val="ru-RU"/>
              </w:rPr>
            </w:pPr>
            <w:r w:rsidRPr="008E5CDC">
              <w:rPr>
                <w:sz w:val="20"/>
                <w:lang w:val="ru-RU"/>
              </w:rPr>
              <w:t>Обеспечить подготовку к дополнительным исследованиям</w:t>
            </w:r>
          </w:p>
        </w:tc>
        <w:tc>
          <w:tcPr>
            <w:tcW w:w="2362" w:type="pct"/>
          </w:tcPr>
          <w:p w14:paraId="6C0D2A83" w14:textId="77777777" w:rsidR="00917E8B" w:rsidRPr="008E5CDC" w:rsidRDefault="00917E8B" w:rsidP="008E5CDC">
            <w:pPr>
              <w:suppressAutoHyphens/>
              <w:spacing w:after="0" w:line="360" w:lineRule="auto"/>
              <w:jc w:val="both"/>
              <w:rPr>
                <w:sz w:val="20"/>
                <w:lang w:val="ru-RU"/>
              </w:rPr>
            </w:pPr>
            <w:r w:rsidRPr="008E5CDC">
              <w:rPr>
                <w:sz w:val="20"/>
                <w:lang w:val="ru-RU"/>
              </w:rPr>
              <w:t>Для правильного проведения исследований</w:t>
            </w:r>
          </w:p>
        </w:tc>
      </w:tr>
    </w:tbl>
    <w:p w14:paraId="31C53A2F" w14:textId="77777777" w:rsidR="00917E8B" w:rsidRPr="008E5CDC" w:rsidRDefault="008E5CDC" w:rsidP="008E5CDC">
      <w:pPr>
        <w:suppressAutoHyphens/>
        <w:spacing w:after="0" w:line="360" w:lineRule="auto"/>
        <w:ind w:firstLine="709"/>
        <w:jc w:val="both"/>
        <w:rPr>
          <w:b/>
          <w:color w:val="000000"/>
          <w:lang w:val="ru-RU"/>
        </w:rPr>
      </w:pPr>
      <w:r>
        <w:rPr>
          <w:color w:val="000000"/>
          <w:lang w:val="ru-RU"/>
        </w:rPr>
        <w:br w:type="page"/>
      </w:r>
      <w:r w:rsidRPr="008E5CDC">
        <w:rPr>
          <w:b/>
          <w:color w:val="000000"/>
          <w:lang w:val="ru-RU"/>
        </w:rPr>
        <w:t>Приложение</w:t>
      </w:r>
      <w:r w:rsidR="00917E8B" w:rsidRPr="008E5CDC">
        <w:rPr>
          <w:b/>
          <w:color w:val="000000"/>
          <w:lang w:val="ru-RU"/>
        </w:rPr>
        <w:t xml:space="preserve"> 2</w:t>
      </w:r>
    </w:p>
    <w:p w14:paraId="7655F2F0" w14:textId="77777777" w:rsidR="008E5CDC" w:rsidRDefault="008E5CDC" w:rsidP="008E5CDC">
      <w:pPr>
        <w:suppressAutoHyphens/>
        <w:spacing w:after="0" w:line="360" w:lineRule="auto"/>
        <w:ind w:firstLine="709"/>
        <w:jc w:val="both"/>
        <w:rPr>
          <w:b/>
          <w:bCs/>
          <w:color w:val="000000"/>
          <w:lang w:val="ru-RU"/>
        </w:rPr>
      </w:pPr>
    </w:p>
    <w:p w14:paraId="5A55E788"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Сестринские вмешательства</w:t>
      </w:r>
    </w:p>
    <w:tbl>
      <w:tblPr>
        <w:tblStyle w:val="af6"/>
        <w:tblW w:w="5000" w:type="pct"/>
        <w:tblLook w:val="00A0" w:firstRow="1" w:lastRow="0" w:firstColumn="1" w:lastColumn="0" w:noHBand="0" w:noVBand="0"/>
      </w:tblPr>
      <w:tblGrid>
        <w:gridCol w:w="4930"/>
        <w:gridCol w:w="4414"/>
      </w:tblGrid>
      <w:tr w:rsidR="00917E8B" w:rsidRPr="008E5CDC" w14:paraId="2414DD13" w14:textId="77777777" w:rsidTr="008E5CDC">
        <w:trPr>
          <w:trHeight w:val="20"/>
        </w:trPr>
        <w:tc>
          <w:tcPr>
            <w:tcW w:w="2638" w:type="pct"/>
          </w:tcPr>
          <w:p w14:paraId="2CA04079" w14:textId="77777777" w:rsidR="00917E8B" w:rsidRPr="008E5CDC" w:rsidRDefault="00917E8B" w:rsidP="008E5CDC">
            <w:pPr>
              <w:suppressAutoHyphens/>
              <w:spacing w:after="0" w:line="360" w:lineRule="auto"/>
              <w:jc w:val="both"/>
              <w:rPr>
                <w:sz w:val="20"/>
                <w:lang w:val="ru-RU"/>
              </w:rPr>
            </w:pPr>
            <w:r w:rsidRPr="008E5CDC">
              <w:rPr>
                <w:sz w:val="20"/>
                <w:lang w:val="ru-RU"/>
              </w:rPr>
              <w:t>Независимые сестринские вмешательства</w:t>
            </w:r>
          </w:p>
        </w:tc>
        <w:tc>
          <w:tcPr>
            <w:tcW w:w="2362" w:type="pct"/>
          </w:tcPr>
          <w:p w14:paraId="1AD6234C" w14:textId="77777777" w:rsidR="00917E8B" w:rsidRPr="008E5CDC" w:rsidRDefault="00917E8B" w:rsidP="008E5CDC">
            <w:pPr>
              <w:suppressAutoHyphens/>
              <w:spacing w:after="0" w:line="360" w:lineRule="auto"/>
              <w:jc w:val="both"/>
              <w:rPr>
                <w:sz w:val="20"/>
                <w:lang w:val="ru-RU"/>
              </w:rPr>
            </w:pPr>
            <w:r w:rsidRPr="008E5CDC">
              <w:rPr>
                <w:sz w:val="20"/>
                <w:lang w:val="ru-RU"/>
              </w:rPr>
              <w:t>Зависимые сестринские вмешательства</w:t>
            </w:r>
          </w:p>
        </w:tc>
      </w:tr>
      <w:tr w:rsidR="00917E8B" w:rsidRPr="008E5CDC" w14:paraId="43571A95" w14:textId="77777777" w:rsidTr="008E5CDC">
        <w:trPr>
          <w:trHeight w:val="20"/>
        </w:trPr>
        <w:tc>
          <w:tcPr>
            <w:tcW w:w="2638" w:type="pct"/>
          </w:tcPr>
          <w:p w14:paraId="4F71D9CC" w14:textId="77777777" w:rsidR="00917E8B" w:rsidRPr="008E5CDC" w:rsidRDefault="00917E8B" w:rsidP="008E5CDC">
            <w:pPr>
              <w:suppressAutoHyphens/>
              <w:spacing w:after="0" w:line="360" w:lineRule="auto"/>
              <w:jc w:val="both"/>
              <w:rPr>
                <w:sz w:val="20"/>
                <w:lang w:val="ru-RU"/>
              </w:rPr>
            </w:pPr>
            <w:r w:rsidRPr="008E5CDC">
              <w:rPr>
                <w:sz w:val="20"/>
                <w:shd w:val="clear" w:color="auto" w:fill="FFFFFF"/>
                <w:lang w:val="ru-RU"/>
              </w:rPr>
              <w:t>оказание помощи</w:t>
            </w:r>
            <w:r w:rsidR="008E5CDC" w:rsidRPr="008E5CDC">
              <w:rPr>
                <w:sz w:val="20"/>
                <w:shd w:val="clear" w:color="auto" w:fill="FFFFFF"/>
                <w:lang w:val="ru-RU"/>
              </w:rPr>
              <w:t xml:space="preserve"> </w:t>
            </w:r>
            <w:r w:rsidRPr="008E5CDC">
              <w:rPr>
                <w:sz w:val="20"/>
                <w:shd w:val="clear" w:color="auto" w:fill="FFFFFF"/>
                <w:lang w:val="ru-RU"/>
              </w:rPr>
              <w:t>пациентке в самообслуживании (помочь адаптироваться к вынужденной обездвиженности)</w:t>
            </w:r>
          </w:p>
        </w:tc>
        <w:tc>
          <w:tcPr>
            <w:tcW w:w="2362" w:type="pct"/>
          </w:tcPr>
          <w:p w14:paraId="5DBD5447" w14:textId="77777777" w:rsidR="00917E8B" w:rsidRPr="008E5CDC" w:rsidRDefault="00917E8B" w:rsidP="008E5CDC">
            <w:pPr>
              <w:suppressAutoHyphens/>
              <w:spacing w:after="0" w:line="360" w:lineRule="auto"/>
              <w:jc w:val="both"/>
              <w:rPr>
                <w:sz w:val="20"/>
                <w:lang w:val="ru-RU"/>
              </w:rPr>
            </w:pPr>
            <w:r w:rsidRPr="008E5CDC">
              <w:rPr>
                <w:sz w:val="20"/>
                <w:shd w:val="clear" w:color="auto" w:fill="FFFFFF"/>
                <w:lang w:val="ru-RU"/>
              </w:rPr>
              <w:t>взятия</w:t>
            </w:r>
            <w:r w:rsidR="008E5CDC" w:rsidRPr="008E5CDC">
              <w:rPr>
                <w:sz w:val="20"/>
                <w:shd w:val="clear" w:color="auto" w:fill="FFFFFF"/>
                <w:lang w:val="ru-RU"/>
              </w:rPr>
              <w:t xml:space="preserve"> </w:t>
            </w:r>
            <w:r w:rsidRPr="008E5CDC">
              <w:rPr>
                <w:sz w:val="20"/>
                <w:shd w:val="clear" w:color="auto" w:fill="FFFFFF"/>
                <w:lang w:val="ru-RU"/>
              </w:rPr>
              <w:t>биологического материала (крови и мочи) для лабораторных исследований</w:t>
            </w:r>
          </w:p>
        </w:tc>
      </w:tr>
      <w:tr w:rsidR="00917E8B" w:rsidRPr="008E5CDC" w14:paraId="5AF1276F" w14:textId="77777777" w:rsidTr="008E5CDC">
        <w:trPr>
          <w:trHeight w:val="20"/>
        </w:trPr>
        <w:tc>
          <w:tcPr>
            <w:tcW w:w="2638" w:type="pct"/>
          </w:tcPr>
          <w:p w14:paraId="7FA3AA74" w14:textId="77777777" w:rsidR="00917E8B" w:rsidRPr="008E5CDC" w:rsidRDefault="00917E8B" w:rsidP="008E5CDC">
            <w:pPr>
              <w:suppressAutoHyphens/>
              <w:spacing w:after="0" w:line="360" w:lineRule="auto"/>
              <w:jc w:val="both"/>
              <w:rPr>
                <w:sz w:val="20"/>
                <w:lang w:val="ru-RU"/>
              </w:rPr>
            </w:pPr>
            <w:r w:rsidRPr="008E5CDC">
              <w:rPr>
                <w:rStyle w:val="apple-converted-space"/>
                <w:bCs/>
                <w:sz w:val="20"/>
                <w:shd w:val="clear" w:color="auto" w:fill="FFFFFF"/>
              </w:rPr>
              <w:t> </w:t>
            </w:r>
            <w:r w:rsidRPr="008E5CDC">
              <w:rPr>
                <w:sz w:val="20"/>
                <w:shd w:val="clear" w:color="auto" w:fill="FFFFFF"/>
                <w:lang w:val="ru-RU"/>
              </w:rPr>
              <w:t>наблюдение за реакцией пациентки на лечение и уход, а также за адаптацией в условиях медицинской организации</w:t>
            </w:r>
          </w:p>
        </w:tc>
        <w:tc>
          <w:tcPr>
            <w:tcW w:w="2362" w:type="pct"/>
          </w:tcPr>
          <w:p w14:paraId="44CF2CA9" w14:textId="77777777" w:rsidR="00917E8B" w:rsidRPr="008E5CDC" w:rsidRDefault="00917E8B" w:rsidP="008E5CDC">
            <w:pPr>
              <w:suppressAutoHyphens/>
              <w:spacing w:after="0" w:line="360" w:lineRule="auto"/>
              <w:jc w:val="both"/>
              <w:rPr>
                <w:sz w:val="20"/>
                <w:lang w:val="ru-RU"/>
              </w:rPr>
            </w:pPr>
            <w:r w:rsidRPr="008E5CDC">
              <w:rPr>
                <w:sz w:val="20"/>
                <w:shd w:val="clear" w:color="auto" w:fill="FFFFFF"/>
                <w:lang w:val="ru-RU"/>
              </w:rPr>
              <w:t>своевременная раздача лекарственных средств, выполнение инъекций и вливаний</w:t>
            </w:r>
          </w:p>
        </w:tc>
      </w:tr>
      <w:tr w:rsidR="00917E8B" w:rsidRPr="008E5CDC" w14:paraId="026664FC" w14:textId="77777777" w:rsidTr="008E5CDC">
        <w:trPr>
          <w:trHeight w:val="20"/>
        </w:trPr>
        <w:tc>
          <w:tcPr>
            <w:tcW w:w="2638" w:type="pct"/>
          </w:tcPr>
          <w:p w14:paraId="7082B792" w14:textId="77777777" w:rsidR="00917E8B" w:rsidRPr="008E5CDC" w:rsidRDefault="00917E8B" w:rsidP="008E5CDC">
            <w:pPr>
              <w:suppressAutoHyphens/>
              <w:spacing w:after="0" w:line="360" w:lineRule="auto"/>
              <w:jc w:val="both"/>
              <w:rPr>
                <w:sz w:val="20"/>
                <w:lang w:val="ru-RU"/>
              </w:rPr>
            </w:pPr>
            <w:r w:rsidRPr="008E5CDC">
              <w:rPr>
                <w:sz w:val="20"/>
                <w:shd w:val="clear" w:color="auto" w:fill="FFFFFF"/>
                <w:lang w:val="ru-RU"/>
              </w:rPr>
              <w:t>объяснить правила приема медикаментов и возможные побочные эффекты</w:t>
            </w:r>
          </w:p>
        </w:tc>
        <w:tc>
          <w:tcPr>
            <w:tcW w:w="2362" w:type="pct"/>
          </w:tcPr>
          <w:p w14:paraId="61C94B9B" w14:textId="77777777" w:rsidR="00917E8B" w:rsidRPr="008E5CDC" w:rsidRDefault="00917E8B" w:rsidP="008E5CDC">
            <w:pPr>
              <w:suppressAutoHyphens/>
              <w:spacing w:after="0" w:line="360" w:lineRule="auto"/>
              <w:jc w:val="both"/>
              <w:rPr>
                <w:bCs/>
                <w:sz w:val="20"/>
                <w:lang w:val="ru-RU"/>
              </w:rPr>
            </w:pPr>
          </w:p>
        </w:tc>
      </w:tr>
    </w:tbl>
    <w:p w14:paraId="2D3CCBB3" w14:textId="77777777" w:rsidR="00917E8B" w:rsidRPr="008E5CDC" w:rsidRDefault="00917E8B" w:rsidP="008E5CDC">
      <w:pPr>
        <w:suppressAutoHyphens/>
        <w:spacing w:after="0" w:line="360" w:lineRule="auto"/>
        <w:ind w:firstLine="709"/>
        <w:jc w:val="both"/>
        <w:rPr>
          <w:b/>
          <w:bCs/>
          <w:color w:val="000000"/>
          <w:lang w:val="ru-RU"/>
        </w:rPr>
      </w:pPr>
    </w:p>
    <w:tbl>
      <w:tblPr>
        <w:tblStyle w:val="af6"/>
        <w:tblW w:w="5000" w:type="pct"/>
        <w:tblLook w:val="00A0" w:firstRow="1" w:lastRow="0" w:firstColumn="1" w:lastColumn="0" w:noHBand="0" w:noVBand="0"/>
      </w:tblPr>
      <w:tblGrid>
        <w:gridCol w:w="5504"/>
        <w:gridCol w:w="3840"/>
      </w:tblGrid>
      <w:tr w:rsidR="00917E8B" w:rsidRPr="008E5CDC" w14:paraId="760D2CD6" w14:textId="77777777" w:rsidTr="008E5CDC">
        <w:trPr>
          <w:trHeight w:val="20"/>
        </w:trPr>
        <w:tc>
          <w:tcPr>
            <w:tcW w:w="2945" w:type="pct"/>
          </w:tcPr>
          <w:p w14:paraId="105F55B1" w14:textId="77777777" w:rsidR="00917E8B" w:rsidRPr="008E5CDC" w:rsidRDefault="00917E8B" w:rsidP="008E5CDC">
            <w:pPr>
              <w:suppressAutoHyphens/>
              <w:spacing w:after="0" w:line="360" w:lineRule="auto"/>
              <w:jc w:val="both"/>
              <w:rPr>
                <w:sz w:val="20"/>
                <w:lang w:val="ru-RU"/>
              </w:rPr>
            </w:pPr>
            <w:r w:rsidRPr="008E5CDC">
              <w:rPr>
                <w:sz w:val="20"/>
                <w:lang w:val="ru-RU"/>
              </w:rPr>
              <w:t>План</w:t>
            </w:r>
          </w:p>
        </w:tc>
        <w:tc>
          <w:tcPr>
            <w:tcW w:w="2055" w:type="pct"/>
          </w:tcPr>
          <w:p w14:paraId="3467329B" w14:textId="77777777" w:rsidR="00917E8B" w:rsidRPr="008E5CDC" w:rsidRDefault="00917E8B" w:rsidP="008E5CDC">
            <w:pPr>
              <w:suppressAutoHyphens/>
              <w:spacing w:after="0" w:line="360" w:lineRule="auto"/>
              <w:jc w:val="both"/>
              <w:rPr>
                <w:sz w:val="20"/>
                <w:lang w:val="ru-RU"/>
              </w:rPr>
            </w:pPr>
            <w:r w:rsidRPr="008E5CDC">
              <w:rPr>
                <w:sz w:val="20"/>
                <w:lang w:val="ru-RU"/>
              </w:rPr>
              <w:t>Мотивация</w:t>
            </w:r>
          </w:p>
        </w:tc>
      </w:tr>
      <w:tr w:rsidR="00917E8B" w:rsidRPr="008E5CDC" w14:paraId="0475A374" w14:textId="77777777" w:rsidTr="008E5CDC">
        <w:trPr>
          <w:trHeight w:val="20"/>
        </w:trPr>
        <w:tc>
          <w:tcPr>
            <w:tcW w:w="2945" w:type="pct"/>
          </w:tcPr>
          <w:p w14:paraId="727E0759"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Обеспечить психический и физический покой, диету №15</w:t>
            </w:r>
          </w:p>
        </w:tc>
        <w:tc>
          <w:tcPr>
            <w:tcW w:w="2055" w:type="pct"/>
          </w:tcPr>
          <w:p w14:paraId="67ECDA0A" w14:textId="77777777" w:rsidR="00917E8B" w:rsidRPr="008E5CDC" w:rsidRDefault="00917E8B" w:rsidP="008E5CDC">
            <w:pPr>
              <w:suppressAutoHyphens/>
              <w:spacing w:after="0" w:line="360" w:lineRule="auto"/>
              <w:jc w:val="both"/>
              <w:rPr>
                <w:sz w:val="20"/>
                <w:lang w:val="ru-RU"/>
              </w:rPr>
            </w:pPr>
            <w:r w:rsidRPr="008E5CDC">
              <w:rPr>
                <w:sz w:val="20"/>
                <w:lang w:val="ru-RU"/>
              </w:rPr>
              <w:t>Для уменьшения нагрузки и уменьшения болей в суставах</w:t>
            </w:r>
          </w:p>
        </w:tc>
      </w:tr>
      <w:tr w:rsidR="00917E8B" w:rsidRPr="008E5CDC" w14:paraId="018EBDDA" w14:textId="77777777" w:rsidTr="008E5CDC">
        <w:trPr>
          <w:trHeight w:val="20"/>
        </w:trPr>
        <w:tc>
          <w:tcPr>
            <w:tcW w:w="2945" w:type="pct"/>
          </w:tcPr>
          <w:p w14:paraId="300C493F"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Придать удобное положение, положить подушки и валики под пораженные суставы</w:t>
            </w:r>
          </w:p>
        </w:tc>
        <w:tc>
          <w:tcPr>
            <w:tcW w:w="2055" w:type="pct"/>
          </w:tcPr>
          <w:p w14:paraId="6262C0E3" w14:textId="77777777" w:rsidR="00917E8B" w:rsidRPr="008E5CDC" w:rsidRDefault="00917E8B" w:rsidP="008E5CDC">
            <w:pPr>
              <w:suppressAutoHyphens/>
              <w:spacing w:after="0" w:line="360" w:lineRule="auto"/>
              <w:jc w:val="both"/>
              <w:rPr>
                <w:sz w:val="20"/>
                <w:lang w:val="ru-RU"/>
              </w:rPr>
            </w:pPr>
            <w:r w:rsidRPr="008E5CDC">
              <w:rPr>
                <w:sz w:val="20"/>
                <w:lang w:val="ru-RU"/>
              </w:rPr>
              <w:t>Для фиксации сустава и уменьшения боли</w:t>
            </w:r>
          </w:p>
        </w:tc>
      </w:tr>
      <w:tr w:rsidR="00917E8B" w:rsidRPr="008E5CDC" w14:paraId="586D33F3" w14:textId="77777777" w:rsidTr="008E5CDC">
        <w:trPr>
          <w:trHeight w:val="20"/>
        </w:trPr>
        <w:tc>
          <w:tcPr>
            <w:tcW w:w="2945" w:type="pct"/>
          </w:tcPr>
          <w:p w14:paraId="5C16118F"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Обеспечить проведение гигиенических мероприятий</w:t>
            </w:r>
          </w:p>
        </w:tc>
        <w:tc>
          <w:tcPr>
            <w:tcW w:w="2055" w:type="pct"/>
          </w:tcPr>
          <w:p w14:paraId="55AC9216" w14:textId="77777777" w:rsidR="00917E8B" w:rsidRPr="008E5CDC" w:rsidRDefault="00917E8B" w:rsidP="008E5CDC">
            <w:pPr>
              <w:suppressAutoHyphens/>
              <w:spacing w:after="0" w:line="360" w:lineRule="auto"/>
              <w:jc w:val="both"/>
              <w:rPr>
                <w:sz w:val="20"/>
                <w:lang w:val="ru-RU"/>
              </w:rPr>
            </w:pPr>
            <w:r w:rsidRPr="008E5CDC">
              <w:rPr>
                <w:sz w:val="20"/>
                <w:lang w:val="ru-RU"/>
              </w:rPr>
              <w:t>Для профилактики травматизма</w:t>
            </w:r>
          </w:p>
        </w:tc>
      </w:tr>
      <w:tr w:rsidR="00917E8B" w:rsidRPr="008E5CDC" w14:paraId="7BA1CDE9" w14:textId="77777777" w:rsidTr="008E5CDC">
        <w:trPr>
          <w:trHeight w:val="20"/>
        </w:trPr>
        <w:tc>
          <w:tcPr>
            <w:tcW w:w="2945" w:type="pct"/>
          </w:tcPr>
          <w:p w14:paraId="706EE8EF"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Поставить согревающие компрессы</w:t>
            </w:r>
          </w:p>
        </w:tc>
        <w:tc>
          <w:tcPr>
            <w:tcW w:w="2055" w:type="pct"/>
          </w:tcPr>
          <w:p w14:paraId="69EB1C19" w14:textId="77777777" w:rsidR="00917E8B" w:rsidRPr="008E5CDC" w:rsidRDefault="00917E8B" w:rsidP="008E5CDC">
            <w:pPr>
              <w:suppressAutoHyphens/>
              <w:spacing w:after="0" w:line="360" w:lineRule="auto"/>
              <w:jc w:val="both"/>
              <w:rPr>
                <w:sz w:val="20"/>
                <w:lang w:val="ru-RU"/>
              </w:rPr>
            </w:pPr>
            <w:r w:rsidRPr="008E5CDC">
              <w:rPr>
                <w:sz w:val="20"/>
                <w:lang w:val="ru-RU"/>
              </w:rPr>
              <w:t>Для уменьшения воспаления суставов</w:t>
            </w:r>
          </w:p>
        </w:tc>
      </w:tr>
      <w:tr w:rsidR="00917E8B" w:rsidRPr="008E5CDC" w14:paraId="0C7DCC49" w14:textId="77777777" w:rsidTr="008E5CDC">
        <w:trPr>
          <w:trHeight w:val="20"/>
        </w:trPr>
        <w:tc>
          <w:tcPr>
            <w:tcW w:w="2945" w:type="pct"/>
          </w:tcPr>
          <w:p w14:paraId="096553E4"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Обеспечить проведение ЛФК</w:t>
            </w:r>
          </w:p>
        </w:tc>
        <w:tc>
          <w:tcPr>
            <w:tcW w:w="2055" w:type="pct"/>
          </w:tcPr>
          <w:p w14:paraId="0F500934" w14:textId="77777777" w:rsidR="00917E8B" w:rsidRPr="008E5CDC" w:rsidRDefault="00917E8B" w:rsidP="008E5CDC">
            <w:pPr>
              <w:suppressAutoHyphens/>
              <w:spacing w:after="0" w:line="360" w:lineRule="auto"/>
              <w:jc w:val="both"/>
              <w:rPr>
                <w:sz w:val="20"/>
                <w:lang w:val="ru-RU"/>
              </w:rPr>
            </w:pPr>
            <w:r w:rsidRPr="008E5CDC">
              <w:rPr>
                <w:sz w:val="20"/>
                <w:lang w:val="ru-RU"/>
              </w:rPr>
              <w:t>Для улучшения функций суставов</w:t>
            </w:r>
          </w:p>
        </w:tc>
      </w:tr>
      <w:tr w:rsidR="00917E8B" w:rsidRPr="008E5CDC" w14:paraId="4C36C491" w14:textId="77777777" w:rsidTr="008E5CDC">
        <w:trPr>
          <w:trHeight w:val="20"/>
        </w:trPr>
        <w:tc>
          <w:tcPr>
            <w:tcW w:w="2945" w:type="pct"/>
          </w:tcPr>
          <w:p w14:paraId="5112CF6E"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Контроль режима физической активности</w:t>
            </w:r>
          </w:p>
        </w:tc>
        <w:tc>
          <w:tcPr>
            <w:tcW w:w="2055" w:type="pct"/>
          </w:tcPr>
          <w:p w14:paraId="59AC90AB" w14:textId="77777777" w:rsidR="00917E8B" w:rsidRPr="008E5CDC" w:rsidRDefault="00917E8B" w:rsidP="008E5CDC">
            <w:pPr>
              <w:suppressAutoHyphens/>
              <w:spacing w:after="0" w:line="360" w:lineRule="auto"/>
              <w:jc w:val="both"/>
              <w:rPr>
                <w:sz w:val="20"/>
                <w:lang w:val="ru-RU"/>
              </w:rPr>
            </w:pPr>
            <w:r w:rsidRPr="008E5CDC">
              <w:rPr>
                <w:sz w:val="20"/>
                <w:lang w:val="ru-RU"/>
              </w:rPr>
              <w:t>Для уменьшения боли в суставах</w:t>
            </w:r>
          </w:p>
        </w:tc>
      </w:tr>
      <w:tr w:rsidR="00917E8B" w:rsidRPr="008E5CDC" w14:paraId="3152CEE2" w14:textId="77777777" w:rsidTr="008E5CDC">
        <w:trPr>
          <w:trHeight w:val="20"/>
        </w:trPr>
        <w:tc>
          <w:tcPr>
            <w:tcW w:w="2945" w:type="pct"/>
          </w:tcPr>
          <w:p w14:paraId="6C1FBD59"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Обеспечить диету, богатую витамином С (овощи, фрукты, соки), и ограничить прием соли до 5 г/сут.</w:t>
            </w:r>
          </w:p>
        </w:tc>
        <w:tc>
          <w:tcPr>
            <w:tcW w:w="2055" w:type="pct"/>
          </w:tcPr>
          <w:p w14:paraId="18AFF4E6" w14:textId="77777777" w:rsidR="00917E8B" w:rsidRPr="008E5CDC" w:rsidRDefault="00917E8B" w:rsidP="008E5CDC">
            <w:pPr>
              <w:suppressAutoHyphens/>
              <w:spacing w:after="0" w:line="360" w:lineRule="auto"/>
              <w:jc w:val="both"/>
              <w:rPr>
                <w:sz w:val="20"/>
                <w:lang w:val="ru-RU"/>
              </w:rPr>
            </w:pPr>
            <w:r w:rsidRPr="008E5CDC">
              <w:rPr>
                <w:sz w:val="20"/>
                <w:lang w:val="ru-RU"/>
              </w:rPr>
              <w:t>Для эффективного лечения</w:t>
            </w:r>
          </w:p>
        </w:tc>
      </w:tr>
      <w:tr w:rsidR="00917E8B" w:rsidRPr="008E5CDC" w14:paraId="7B88E659" w14:textId="77777777" w:rsidTr="008E5CDC">
        <w:trPr>
          <w:trHeight w:val="20"/>
        </w:trPr>
        <w:tc>
          <w:tcPr>
            <w:tcW w:w="2945" w:type="pct"/>
          </w:tcPr>
          <w:p w14:paraId="50D777D6"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Своевременно и правильно выполнять назначения врача</w:t>
            </w:r>
          </w:p>
        </w:tc>
        <w:tc>
          <w:tcPr>
            <w:tcW w:w="2055" w:type="pct"/>
          </w:tcPr>
          <w:p w14:paraId="751D2E5F" w14:textId="77777777" w:rsidR="00917E8B" w:rsidRPr="008E5CDC" w:rsidRDefault="00917E8B" w:rsidP="008E5CDC">
            <w:pPr>
              <w:suppressAutoHyphens/>
              <w:spacing w:after="0" w:line="360" w:lineRule="auto"/>
              <w:jc w:val="both"/>
              <w:rPr>
                <w:sz w:val="20"/>
                <w:lang w:val="ru-RU"/>
              </w:rPr>
            </w:pPr>
            <w:r w:rsidRPr="008E5CDC">
              <w:rPr>
                <w:sz w:val="20"/>
                <w:lang w:val="ru-RU"/>
              </w:rPr>
              <w:t>Для эффективного лечения</w:t>
            </w:r>
          </w:p>
        </w:tc>
      </w:tr>
      <w:tr w:rsidR="00917E8B" w:rsidRPr="008E5CDC" w14:paraId="1AADF35F" w14:textId="77777777" w:rsidTr="008E5CDC">
        <w:trPr>
          <w:trHeight w:val="20"/>
        </w:trPr>
        <w:tc>
          <w:tcPr>
            <w:tcW w:w="2945" w:type="pct"/>
          </w:tcPr>
          <w:p w14:paraId="4DF9DDA4"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Обеспечить контроль побочных эффектов лекарственной терапии</w:t>
            </w:r>
          </w:p>
        </w:tc>
        <w:tc>
          <w:tcPr>
            <w:tcW w:w="2055" w:type="pct"/>
          </w:tcPr>
          <w:p w14:paraId="05B8B96B" w14:textId="77777777" w:rsidR="00917E8B" w:rsidRPr="008E5CDC" w:rsidRDefault="00917E8B" w:rsidP="008E5CDC">
            <w:pPr>
              <w:suppressAutoHyphens/>
              <w:spacing w:after="0" w:line="360" w:lineRule="auto"/>
              <w:jc w:val="both"/>
              <w:rPr>
                <w:sz w:val="20"/>
                <w:lang w:val="ru-RU"/>
              </w:rPr>
            </w:pPr>
            <w:r w:rsidRPr="008E5CDC">
              <w:rPr>
                <w:sz w:val="20"/>
                <w:lang w:val="ru-RU"/>
              </w:rPr>
              <w:t>Для коррекции лечения по назначению врача</w:t>
            </w:r>
          </w:p>
        </w:tc>
      </w:tr>
      <w:tr w:rsidR="00917E8B" w:rsidRPr="008E5CDC" w14:paraId="3187EFD0" w14:textId="77777777" w:rsidTr="008E5CDC">
        <w:trPr>
          <w:trHeight w:val="20"/>
        </w:trPr>
        <w:tc>
          <w:tcPr>
            <w:tcW w:w="2945" w:type="pct"/>
          </w:tcPr>
          <w:p w14:paraId="1E5E5184"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Обеспечить контроль общего состояния пациентки, ЧДД, АД, пульс</w:t>
            </w:r>
          </w:p>
        </w:tc>
        <w:tc>
          <w:tcPr>
            <w:tcW w:w="2055" w:type="pct"/>
          </w:tcPr>
          <w:p w14:paraId="2369EBCD" w14:textId="77777777" w:rsidR="00917E8B" w:rsidRPr="008E5CDC" w:rsidRDefault="00917E8B" w:rsidP="008E5CDC">
            <w:pPr>
              <w:suppressAutoHyphens/>
              <w:spacing w:after="0" w:line="360" w:lineRule="auto"/>
              <w:jc w:val="both"/>
              <w:rPr>
                <w:sz w:val="20"/>
                <w:lang w:val="ru-RU"/>
              </w:rPr>
            </w:pPr>
            <w:r w:rsidRPr="008E5CDC">
              <w:rPr>
                <w:sz w:val="20"/>
                <w:lang w:val="ru-RU"/>
              </w:rPr>
              <w:t>Контроль состояния</w:t>
            </w:r>
          </w:p>
        </w:tc>
      </w:tr>
      <w:tr w:rsidR="00917E8B" w:rsidRPr="008E5CDC" w14:paraId="65552E1B" w14:textId="77777777" w:rsidTr="008E5CDC">
        <w:trPr>
          <w:trHeight w:val="20"/>
        </w:trPr>
        <w:tc>
          <w:tcPr>
            <w:tcW w:w="2945" w:type="pct"/>
          </w:tcPr>
          <w:p w14:paraId="4707DE52" w14:textId="77777777" w:rsidR="00917E8B" w:rsidRPr="008E5CDC" w:rsidRDefault="00917E8B" w:rsidP="008E5CDC">
            <w:pPr>
              <w:numPr>
                <w:ilvl w:val="0"/>
                <w:numId w:val="14"/>
              </w:numPr>
              <w:suppressAutoHyphens/>
              <w:spacing w:after="0" w:line="360" w:lineRule="auto"/>
              <w:ind w:left="0" w:firstLine="0"/>
              <w:jc w:val="both"/>
              <w:rPr>
                <w:sz w:val="20"/>
                <w:lang w:val="ru-RU"/>
              </w:rPr>
            </w:pPr>
            <w:r w:rsidRPr="008E5CDC">
              <w:rPr>
                <w:sz w:val="20"/>
                <w:lang w:val="ru-RU"/>
              </w:rPr>
              <w:t>Обеспечить подготовку к дополнительным исследованиям</w:t>
            </w:r>
          </w:p>
        </w:tc>
        <w:tc>
          <w:tcPr>
            <w:tcW w:w="2055" w:type="pct"/>
          </w:tcPr>
          <w:p w14:paraId="13E8CEE0" w14:textId="77777777" w:rsidR="00917E8B" w:rsidRPr="008E5CDC" w:rsidRDefault="00917E8B" w:rsidP="008E5CDC">
            <w:pPr>
              <w:suppressAutoHyphens/>
              <w:spacing w:after="0" w:line="360" w:lineRule="auto"/>
              <w:jc w:val="both"/>
              <w:rPr>
                <w:sz w:val="20"/>
                <w:lang w:val="ru-RU"/>
              </w:rPr>
            </w:pPr>
            <w:r w:rsidRPr="008E5CDC">
              <w:rPr>
                <w:sz w:val="20"/>
                <w:lang w:val="ru-RU"/>
              </w:rPr>
              <w:t>Для правильного проведения исследований</w:t>
            </w:r>
          </w:p>
        </w:tc>
      </w:tr>
    </w:tbl>
    <w:p w14:paraId="0FD6ADA2" w14:textId="77777777" w:rsidR="00917E8B" w:rsidRPr="008E5CDC" w:rsidRDefault="008E5CDC" w:rsidP="008E5CDC">
      <w:pPr>
        <w:suppressAutoHyphens/>
        <w:spacing w:after="0" w:line="360" w:lineRule="auto"/>
        <w:ind w:firstLine="709"/>
        <w:jc w:val="both"/>
        <w:rPr>
          <w:b/>
          <w:color w:val="000000"/>
          <w:lang w:val="ru-RU" w:eastAsia="ru-RU"/>
        </w:rPr>
      </w:pPr>
      <w:r>
        <w:rPr>
          <w:b/>
          <w:bCs/>
          <w:color w:val="000000"/>
          <w:lang w:val="ru-RU"/>
        </w:rPr>
        <w:br w:type="page"/>
      </w:r>
      <w:r>
        <w:rPr>
          <w:b/>
          <w:color w:val="000000"/>
          <w:lang w:val="ru-RU" w:eastAsia="ru-RU"/>
        </w:rPr>
        <w:t xml:space="preserve">Приложение </w:t>
      </w:r>
      <w:r w:rsidR="00917E8B" w:rsidRPr="008E5CDC">
        <w:rPr>
          <w:b/>
          <w:color w:val="000000"/>
          <w:lang w:val="ru-RU" w:eastAsia="ru-RU"/>
        </w:rPr>
        <w:t>3</w:t>
      </w:r>
    </w:p>
    <w:p w14:paraId="39CFE1F0" w14:textId="77777777" w:rsidR="008E5CDC" w:rsidRDefault="008E5CDC" w:rsidP="008E5CDC">
      <w:pPr>
        <w:suppressAutoHyphens/>
        <w:spacing w:after="0" w:line="360" w:lineRule="auto"/>
        <w:ind w:firstLine="709"/>
        <w:jc w:val="both"/>
        <w:rPr>
          <w:b/>
          <w:bCs/>
          <w:color w:val="000000"/>
          <w:lang w:val="ru-RU" w:eastAsia="ru-RU"/>
        </w:rPr>
      </w:pPr>
    </w:p>
    <w:p w14:paraId="771B95F7" w14:textId="77777777" w:rsidR="00917E8B" w:rsidRPr="008E5CDC" w:rsidRDefault="00917E8B" w:rsidP="008E5CDC">
      <w:pPr>
        <w:suppressAutoHyphens/>
        <w:spacing w:after="0" w:line="360" w:lineRule="auto"/>
        <w:ind w:firstLine="709"/>
        <w:jc w:val="both"/>
        <w:rPr>
          <w:bCs/>
          <w:color w:val="000000"/>
          <w:lang w:val="ru-RU" w:eastAsia="ru-RU"/>
        </w:rPr>
      </w:pPr>
      <w:r w:rsidRPr="008E5CDC">
        <w:rPr>
          <w:bCs/>
          <w:color w:val="000000"/>
          <w:lang w:val="ru-RU" w:eastAsia="ru-RU"/>
        </w:rPr>
        <w:t>Классификация препаратов, используемых для лечения остеартроза</w:t>
      </w:r>
    </w:p>
    <w:tbl>
      <w:tblPr>
        <w:tblW w:w="5000" w:type="pct"/>
        <w:tblCellMar>
          <w:left w:w="0" w:type="dxa"/>
          <w:right w:w="0" w:type="dxa"/>
        </w:tblCellMar>
        <w:tblLook w:val="00A0" w:firstRow="1" w:lastRow="0" w:firstColumn="1" w:lastColumn="0" w:noHBand="0" w:noVBand="0"/>
      </w:tblPr>
      <w:tblGrid>
        <w:gridCol w:w="2595"/>
        <w:gridCol w:w="2488"/>
        <w:gridCol w:w="4251"/>
      </w:tblGrid>
      <w:tr w:rsidR="00917E8B" w:rsidRPr="008E5CDC" w14:paraId="1EF42079" w14:textId="77777777" w:rsidTr="008E5CDC">
        <w:trPr>
          <w:trHeight w:val="20"/>
        </w:trPr>
        <w:tc>
          <w:tcPr>
            <w:tcW w:w="139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552681"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Характеристика группы</w:t>
            </w:r>
          </w:p>
        </w:tc>
        <w:tc>
          <w:tcPr>
            <w:tcW w:w="1333"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5B313C7"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Препараты</w:t>
            </w:r>
          </w:p>
        </w:tc>
        <w:tc>
          <w:tcPr>
            <w:tcW w:w="227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0AAF4D"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Комментарии</w:t>
            </w:r>
          </w:p>
        </w:tc>
      </w:tr>
      <w:tr w:rsidR="00917E8B" w:rsidRPr="008E5CDC" w14:paraId="76B9C143" w14:textId="77777777" w:rsidTr="008E5CDC">
        <w:trPr>
          <w:trHeight w:val="20"/>
        </w:trPr>
        <w:tc>
          <w:tcPr>
            <w:tcW w:w="500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8E9368" w14:textId="77777777" w:rsidR="00917E8B" w:rsidRPr="008E5CDC" w:rsidRDefault="00917E8B" w:rsidP="008E5CDC">
            <w:pPr>
              <w:suppressAutoHyphens/>
              <w:spacing w:after="0" w:line="360" w:lineRule="auto"/>
              <w:jc w:val="both"/>
              <w:rPr>
                <w:bCs/>
                <w:sz w:val="20"/>
                <w:lang w:val="ru-RU" w:eastAsia="ru-RU"/>
              </w:rPr>
            </w:pPr>
            <w:r w:rsidRPr="008E5CDC">
              <w:rPr>
                <w:bCs/>
                <w:sz w:val="20"/>
                <w:lang w:val="ru-RU" w:eastAsia="ru-RU"/>
              </w:rPr>
              <w:t>Препараты, модифицирующие симптомы заболевания</w:t>
            </w:r>
          </w:p>
        </w:tc>
      </w:tr>
      <w:tr w:rsidR="00917E8B" w:rsidRPr="008E5CDC" w14:paraId="698A3E12" w14:textId="77777777" w:rsidTr="008E5CDC">
        <w:trPr>
          <w:trHeight w:val="20"/>
        </w:trPr>
        <w:tc>
          <w:tcPr>
            <w:tcW w:w="139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38284A"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Анальгетики</w:t>
            </w:r>
          </w:p>
        </w:tc>
        <w:tc>
          <w:tcPr>
            <w:tcW w:w="1333" w:type="pct"/>
            <w:tcBorders>
              <w:top w:val="nil"/>
              <w:left w:val="nil"/>
              <w:bottom w:val="single" w:sz="8" w:space="0" w:color="000000"/>
              <w:right w:val="single" w:sz="8" w:space="0" w:color="000000"/>
            </w:tcBorders>
            <w:tcMar>
              <w:top w:w="0" w:type="dxa"/>
              <w:left w:w="108" w:type="dxa"/>
              <w:bottom w:w="0" w:type="dxa"/>
              <w:right w:w="108" w:type="dxa"/>
            </w:tcMar>
          </w:tcPr>
          <w:p w14:paraId="386E8FF3"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Парацетамол</w:t>
            </w:r>
          </w:p>
          <w:p w14:paraId="04953ACB"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Трамал</w:t>
            </w:r>
          </w:p>
        </w:tc>
        <w:tc>
          <w:tcPr>
            <w:tcW w:w="2277" w:type="pct"/>
            <w:tcBorders>
              <w:top w:val="nil"/>
              <w:left w:val="nil"/>
              <w:bottom w:val="single" w:sz="8" w:space="0" w:color="000000"/>
              <w:right w:val="single" w:sz="8" w:space="0" w:color="000000"/>
            </w:tcBorders>
            <w:tcMar>
              <w:top w:w="0" w:type="dxa"/>
              <w:left w:w="108" w:type="dxa"/>
              <w:bottom w:w="0" w:type="dxa"/>
              <w:right w:w="108" w:type="dxa"/>
            </w:tcMar>
          </w:tcPr>
          <w:p w14:paraId="6BFD253B"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Оказывают эффект на симптомы остеоартроза без влияния на структурные изменения</w:t>
            </w:r>
          </w:p>
        </w:tc>
      </w:tr>
      <w:tr w:rsidR="00917E8B" w:rsidRPr="008E5CDC" w14:paraId="7B5AF1F6" w14:textId="77777777" w:rsidTr="008E5CDC">
        <w:trPr>
          <w:trHeight w:val="20"/>
        </w:trPr>
        <w:tc>
          <w:tcPr>
            <w:tcW w:w="139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7C1945"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Нестероидные противовоспалительные препараты (НПВП)</w:t>
            </w:r>
          </w:p>
        </w:tc>
        <w:tc>
          <w:tcPr>
            <w:tcW w:w="1333" w:type="pct"/>
            <w:tcBorders>
              <w:top w:val="nil"/>
              <w:left w:val="nil"/>
              <w:bottom w:val="single" w:sz="8" w:space="0" w:color="000000"/>
              <w:right w:val="single" w:sz="8" w:space="0" w:color="000000"/>
            </w:tcBorders>
            <w:tcMar>
              <w:top w:w="0" w:type="dxa"/>
              <w:left w:w="108" w:type="dxa"/>
              <w:bottom w:w="0" w:type="dxa"/>
              <w:right w:w="108" w:type="dxa"/>
            </w:tcMar>
          </w:tcPr>
          <w:p w14:paraId="6EE25902" w14:textId="77777777" w:rsidR="00917E8B" w:rsidRPr="008E5CDC" w:rsidRDefault="00917E8B" w:rsidP="008E5CDC">
            <w:pPr>
              <w:suppressAutoHyphens/>
              <w:spacing w:after="0" w:line="360" w:lineRule="auto"/>
              <w:jc w:val="both"/>
              <w:rPr>
                <w:sz w:val="20"/>
                <w:lang w:val="ru-RU" w:eastAsia="ru-RU"/>
              </w:rPr>
            </w:pPr>
            <w:r w:rsidRPr="008E5CDC">
              <w:rPr>
                <w:iCs/>
                <w:sz w:val="20"/>
                <w:lang w:val="ru-RU" w:eastAsia="ru-RU"/>
              </w:rPr>
              <w:t> </w:t>
            </w:r>
          </w:p>
        </w:tc>
        <w:tc>
          <w:tcPr>
            <w:tcW w:w="2277" w:type="pct"/>
            <w:tcBorders>
              <w:top w:val="nil"/>
              <w:left w:val="nil"/>
              <w:bottom w:val="single" w:sz="8" w:space="0" w:color="000000"/>
              <w:right w:val="single" w:sz="8" w:space="0" w:color="000000"/>
            </w:tcBorders>
            <w:tcMar>
              <w:top w:w="0" w:type="dxa"/>
              <w:left w:w="108" w:type="dxa"/>
              <w:bottom w:w="0" w:type="dxa"/>
              <w:right w:w="108" w:type="dxa"/>
            </w:tcMar>
          </w:tcPr>
          <w:p w14:paraId="7C7DA61F"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Регистрация таких препаратов требует доказательств подавления клинических симптомов без клинически значимого побочного действия на структурные изменения остеоартроза</w:t>
            </w:r>
          </w:p>
        </w:tc>
      </w:tr>
      <w:tr w:rsidR="00917E8B" w:rsidRPr="008E5CDC" w14:paraId="31482A71" w14:textId="77777777" w:rsidTr="008E5CDC">
        <w:trPr>
          <w:trHeight w:val="20"/>
        </w:trPr>
        <w:tc>
          <w:tcPr>
            <w:tcW w:w="500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017090" w14:textId="77777777" w:rsidR="00917E8B" w:rsidRPr="008E5CDC" w:rsidRDefault="00917E8B" w:rsidP="008E5CDC">
            <w:pPr>
              <w:suppressAutoHyphens/>
              <w:spacing w:after="0" w:line="360" w:lineRule="auto"/>
              <w:jc w:val="both"/>
              <w:rPr>
                <w:bCs/>
                <w:sz w:val="20"/>
                <w:lang w:val="ru-RU" w:eastAsia="ru-RU"/>
              </w:rPr>
            </w:pPr>
            <w:r w:rsidRPr="008E5CDC">
              <w:rPr>
                <w:bCs/>
                <w:sz w:val="20"/>
                <w:lang w:val="ru-RU" w:eastAsia="ru-RU"/>
              </w:rPr>
              <w:t>Препараты, модифицирующие симптомы заболевания</w:t>
            </w:r>
          </w:p>
        </w:tc>
      </w:tr>
      <w:tr w:rsidR="00917E8B" w:rsidRPr="008E5CDC" w14:paraId="09C83727" w14:textId="77777777" w:rsidTr="008E5CDC">
        <w:trPr>
          <w:trHeight w:val="20"/>
        </w:trPr>
        <w:tc>
          <w:tcPr>
            <w:tcW w:w="139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90FAB5"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Препараты, влияющие и на клинические симптомы и на структурные изменения</w:t>
            </w:r>
          </w:p>
        </w:tc>
        <w:tc>
          <w:tcPr>
            <w:tcW w:w="1333" w:type="pct"/>
            <w:tcBorders>
              <w:top w:val="nil"/>
              <w:left w:val="nil"/>
              <w:bottom w:val="single" w:sz="8" w:space="0" w:color="000000"/>
              <w:right w:val="single" w:sz="8" w:space="0" w:color="000000"/>
            </w:tcBorders>
            <w:tcMar>
              <w:top w:w="0" w:type="dxa"/>
              <w:left w:w="108" w:type="dxa"/>
              <w:bottom w:w="0" w:type="dxa"/>
              <w:right w:w="108" w:type="dxa"/>
            </w:tcMar>
          </w:tcPr>
          <w:p w14:paraId="2CEEBA70"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Хондроитин сульфат</w:t>
            </w:r>
          </w:p>
          <w:p w14:paraId="5D731581"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Глюкозамин сульфат</w:t>
            </w:r>
          </w:p>
          <w:p w14:paraId="230CE642"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Пиаскледин 300</w:t>
            </w:r>
          </w:p>
          <w:p w14:paraId="40EA3723"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Диацерин</w:t>
            </w:r>
          </w:p>
        </w:tc>
        <w:tc>
          <w:tcPr>
            <w:tcW w:w="2277" w:type="pct"/>
            <w:tcBorders>
              <w:top w:val="nil"/>
              <w:left w:val="nil"/>
              <w:bottom w:val="single" w:sz="8" w:space="0" w:color="000000"/>
              <w:right w:val="single" w:sz="8" w:space="0" w:color="000000"/>
            </w:tcBorders>
            <w:tcMar>
              <w:top w:w="0" w:type="dxa"/>
              <w:left w:w="108" w:type="dxa"/>
              <w:bottom w:w="0" w:type="dxa"/>
              <w:right w:w="108" w:type="dxa"/>
            </w:tcMar>
          </w:tcPr>
          <w:p w14:paraId="7452064A"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Доказано уменьшение клинических симптомов и замедление рентгенологического прогрессирования остеоартроза</w:t>
            </w:r>
          </w:p>
        </w:tc>
      </w:tr>
      <w:tr w:rsidR="00917E8B" w:rsidRPr="008E5CDC" w14:paraId="53ED9299" w14:textId="77777777" w:rsidTr="008E5CDC">
        <w:trPr>
          <w:trHeight w:val="20"/>
        </w:trPr>
        <w:tc>
          <w:tcPr>
            <w:tcW w:w="1390"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F886CB"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Препараты, влияющие только на структурные изменения</w:t>
            </w:r>
          </w:p>
        </w:tc>
        <w:tc>
          <w:tcPr>
            <w:tcW w:w="1333" w:type="pct"/>
            <w:tcBorders>
              <w:top w:val="nil"/>
              <w:left w:val="nil"/>
              <w:bottom w:val="single" w:sz="8" w:space="0" w:color="000000"/>
              <w:right w:val="single" w:sz="8" w:space="0" w:color="000000"/>
            </w:tcBorders>
            <w:tcMar>
              <w:top w:w="0" w:type="dxa"/>
              <w:left w:w="108" w:type="dxa"/>
              <w:bottom w:w="0" w:type="dxa"/>
              <w:right w:w="108" w:type="dxa"/>
            </w:tcMar>
          </w:tcPr>
          <w:p w14:paraId="3957F95B"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Доксициклин</w:t>
            </w:r>
          </w:p>
          <w:p w14:paraId="7F05E934"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Бисфосфонаты</w:t>
            </w:r>
          </w:p>
          <w:p w14:paraId="20D0653B"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Ингибиторы протеина RANKL</w:t>
            </w:r>
          </w:p>
          <w:p w14:paraId="75C84D4A"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Ингибиторы катепсина К</w:t>
            </w:r>
          </w:p>
        </w:tc>
        <w:tc>
          <w:tcPr>
            <w:tcW w:w="2277" w:type="pct"/>
            <w:tcBorders>
              <w:top w:val="nil"/>
              <w:left w:val="nil"/>
              <w:bottom w:val="single" w:sz="8" w:space="0" w:color="000000"/>
              <w:right w:val="single" w:sz="8" w:space="0" w:color="000000"/>
            </w:tcBorders>
            <w:tcMar>
              <w:top w:w="0" w:type="dxa"/>
              <w:left w:w="108" w:type="dxa"/>
              <w:bottom w:w="0" w:type="dxa"/>
              <w:right w:w="108" w:type="dxa"/>
            </w:tcMar>
          </w:tcPr>
          <w:p w14:paraId="204A0D51" w14:textId="77777777" w:rsidR="00917E8B" w:rsidRPr="008E5CDC" w:rsidRDefault="00917E8B" w:rsidP="008E5CDC">
            <w:pPr>
              <w:suppressAutoHyphens/>
              <w:spacing w:after="0" w:line="360" w:lineRule="auto"/>
              <w:jc w:val="both"/>
              <w:rPr>
                <w:sz w:val="20"/>
                <w:lang w:val="ru-RU" w:eastAsia="ru-RU"/>
              </w:rPr>
            </w:pPr>
            <w:r w:rsidRPr="008E5CDC">
              <w:rPr>
                <w:sz w:val="20"/>
                <w:lang w:val="ru-RU" w:eastAsia="ru-RU"/>
              </w:rPr>
              <w:t>Доказано замедление рентгенологического прогрессировать остеоартроза, но без улучшения клинических симптомов болезни</w:t>
            </w:r>
          </w:p>
        </w:tc>
      </w:tr>
    </w:tbl>
    <w:p w14:paraId="5C1DDDEF" w14:textId="77777777" w:rsidR="00917E8B" w:rsidRPr="008E5CDC" w:rsidRDefault="008E5CDC" w:rsidP="008E5CDC">
      <w:pPr>
        <w:suppressAutoHyphens/>
        <w:spacing w:after="0" w:line="360" w:lineRule="auto"/>
        <w:ind w:firstLine="709"/>
        <w:jc w:val="both"/>
        <w:rPr>
          <w:b/>
          <w:color w:val="000000"/>
          <w:lang w:val="ru-RU"/>
        </w:rPr>
      </w:pPr>
      <w:r>
        <w:rPr>
          <w:b/>
          <w:bCs/>
          <w:color w:val="000000"/>
          <w:lang w:val="ru-RU"/>
        </w:rPr>
        <w:br w:type="page"/>
      </w:r>
      <w:r>
        <w:rPr>
          <w:b/>
          <w:color w:val="000000"/>
          <w:lang w:val="ru-RU"/>
        </w:rPr>
        <w:t>Приложение 4</w:t>
      </w:r>
    </w:p>
    <w:p w14:paraId="00D7F850" w14:textId="77777777" w:rsidR="00917E8B" w:rsidRPr="008E5CDC" w:rsidRDefault="00917E8B" w:rsidP="008E5CDC">
      <w:pPr>
        <w:suppressAutoHyphens/>
        <w:spacing w:after="0" w:line="360" w:lineRule="auto"/>
        <w:ind w:firstLine="709"/>
        <w:jc w:val="both"/>
        <w:rPr>
          <w:color w:val="000000"/>
          <w:lang w:val="ru-RU"/>
        </w:rPr>
      </w:pPr>
    </w:p>
    <w:p w14:paraId="785DCA69" w14:textId="77777777" w:rsidR="00917E8B" w:rsidRPr="008E5CDC" w:rsidRDefault="00917E8B" w:rsidP="008E5CDC">
      <w:pPr>
        <w:suppressAutoHyphens/>
        <w:spacing w:after="0" w:line="360" w:lineRule="auto"/>
        <w:ind w:firstLine="709"/>
        <w:jc w:val="both"/>
        <w:rPr>
          <w:b/>
          <w:bCs/>
          <w:color w:val="000000"/>
          <w:lang w:val="ru-RU"/>
        </w:rPr>
      </w:pPr>
      <w:r w:rsidRPr="008E5CDC">
        <w:rPr>
          <w:b/>
          <w:bCs/>
          <w:color w:val="000000"/>
          <w:lang w:val="ru-RU"/>
        </w:rPr>
        <w:t>Перечень рекомендуемых блюд и продуктов диеты при деформирующем остеоартрозе</w:t>
      </w:r>
    </w:p>
    <w:p w14:paraId="412B0493" w14:textId="77777777" w:rsidR="00917E8B" w:rsidRPr="008E5CDC" w:rsidRDefault="00917E8B" w:rsidP="008E5CDC">
      <w:pPr>
        <w:numPr>
          <w:ilvl w:val="0"/>
          <w:numId w:val="15"/>
        </w:numPr>
        <w:suppressAutoHyphens/>
        <w:spacing w:after="0" w:line="360" w:lineRule="auto"/>
        <w:ind w:left="0" w:firstLine="709"/>
        <w:jc w:val="both"/>
        <w:rPr>
          <w:b/>
          <w:bCs/>
          <w:color w:val="000000"/>
          <w:lang w:val="ru-RU"/>
        </w:rPr>
      </w:pPr>
      <w:r w:rsidRPr="008E5CDC">
        <w:rPr>
          <w:color w:val="000000"/>
          <w:shd w:val="clear" w:color="auto" w:fill="FFFFFF"/>
          <w:lang w:val="ru-RU"/>
        </w:rPr>
        <w:t xml:space="preserve">Хлеб пшеничный и ржаной, мучные изделия. </w:t>
      </w:r>
    </w:p>
    <w:p w14:paraId="2A5B461C" w14:textId="77777777" w:rsidR="00917E8B" w:rsidRPr="008E5CDC" w:rsidRDefault="00917E8B" w:rsidP="008E5CDC">
      <w:pPr>
        <w:numPr>
          <w:ilvl w:val="0"/>
          <w:numId w:val="15"/>
        </w:numPr>
        <w:suppressAutoHyphens/>
        <w:spacing w:after="0" w:line="360" w:lineRule="auto"/>
        <w:ind w:left="0" w:firstLine="709"/>
        <w:jc w:val="both"/>
        <w:rPr>
          <w:b/>
          <w:bCs/>
          <w:color w:val="000000"/>
          <w:lang w:val="ru-RU"/>
        </w:rPr>
      </w:pPr>
      <w:r w:rsidRPr="008E5CDC">
        <w:rPr>
          <w:color w:val="000000"/>
          <w:shd w:val="clear" w:color="auto" w:fill="FFFFFF"/>
          <w:lang w:val="ru-RU"/>
        </w:rPr>
        <w:t>Борщи, щи, свекольник, рассольник; молочные; овощные и крупяные супы на мясном, рыбном бульонах, отваре</w:t>
      </w:r>
      <w:r w:rsidRPr="008E5CDC">
        <w:rPr>
          <w:rStyle w:val="apple-converted-space"/>
          <w:color w:val="000000"/>
          <w:shd w:val="clear" w:color="auto" w:fill="FFFFFF"/>
        </w:rPr>
        <w:t> </w:t>
      </w:r>
      <w:hyperlink r:id="rId19" w:history="1">
        <w:r w:rsidRPr="008E5CDC">
          <w:rPr>
            <w:rStyle w:val="a4"/>
            <w:color w:val="000000"/>
            <w:u w:val="none"/>
            <w:shd w:val="clear" w:color="auto" w:fill="FFFFFF"/>
            <w:lang w:val="ru-RU"/>
          </w:rPr>
          <w:t>грибов</w:t>
        </w:r>
      </w:hyperlink>
      <w:r w:rsidRPr="008E5CDC">
        <w:rPr>
          <w:rStyle w:val="apple-converted-space"/>
          <w:color w:val="000000"/>
          <w:shd w:val="clear" w:color="auto" w:fill="FFFFFF"/>
        </w:rPr>
        <w:t> </w:t>
      </w:r>
      <w:r w:rsidRPr="008E5CDC">
        <w:rPr>
          <w:color w:val="000000"/>
          <w:shd w:val="clear" w:color="auto" w:fill="FFFFFF"/>
          <w:lang w:val="ru-RU"/>
        </w:rPr>
        <w:t xml:space="preserve">и овощей; фруктовые. </w:t>
      </w:r>
    </w:p>
    <w:p w14:paraId="0A9D5753" w14:textId="77777777" w:rsidR="00917E8B" w:rsidRPr="008E5CDC" w:rsidRDefault="00917E8B" w:rsidP="008E5CDC">
      <w:pPr>
        <w:numPr>
          <w:ilvl w:val="0"/>
          <w:numId w:val="15"/>
        </w:numPr>
        <w:suppressAutoHyphens/>
        <w:spacing w:after="0" w:line="360" w:lineRule="auto"/>
        <w:ind w:left="0" w:firstLine="709"/>
        <w:jc w:val="both"/>
        <w:rPr>
          <w:rStyle w:val="apple-converted-space"/>
          <w:b/>
          <w:bCs/>
          <w:color w:val="000000"/>
          <w:lang w:val="ru-RU"/>
        </w:rPr>
      </w:pPr>
      <w:r w:rsidRPr="008E5CDC">
        <w:rPr>
          <w:color w:val="000000"/>
          <w:shd w:val="clear" w:color="auto" w:fill="FFFFFF"/>
          <w:lang w:val="ru-RU"/>
        </w:rPr>
        <w:t>Мясные и рыбные блюда различного кулинарного приготовления; сосиски, сардельки, вареные колбасы.</w:t>
      </w:r>
      <w:r w:rsidRPr="008E5CDC">
        <w:rPr>
          <w:rStyle w:val="apple-converted-space"/>
          <w:color w:val="000000"/>
          <w:shd w:val="clear" w:color="auto" w:fill="FFFFFF"/>
        </w:rPr>
        <w:t> </w:t>
      </w:r>
    </w:p>
    <w:p w14:paraId="512BB2A4" w14:textId="77777777" w:rsidR="00917E8B" w:rsidRPr="008E5CDC" w:rsidRDefault="00AE6953" w:rsidP="008E5CDC">
      <w:pPr>
        <w:numPr>
          <w:ilvl w:val="0"/>
          <w:numId w:val="15"/>
        </w:numPr>
        <w:suppressAutoHyphens/>
        <w:spacing w:after="0" w:line="360" w:lineRule="auto"/>
        <w:ind w:left="0" w:firstLine="709"/>
        <w:jc w:val="both"/>
        <w:rPr>
          <w:rStyle w:val="apple-converted-space"/>
          <w:b/>
          <w:bCs/>
          <w:color w:val="000000"/>
          <w:lang w:val="ru-RU"/>
        </w:rPr>
      </w:pPr>
      <w:hyperlink r:id="rId20" w:history="1">
        <w:r w:rsidR="00917E8B" w:rsidRPr="008E5CDC">
          <w:rPr>
            <w:rStyle w:val="a4"/>
            <w:color w:val="000000"/>
            <w:u w:val="none"/>
            <w:shd w:val="clear" w:color="auto" w:fill="FFFFFF"/>
            <w:lang w:val="ru-RU"/>
          </w:rPr>
          <w:t>Молоко</w:t>
        </w:r>
      </w:hyperlink>
      <w:r w:rsidR="00917E8B" w:rsidRPr="008E5CDC">
        <w:rPr>
          <w:rStyle w:val="apple-converted-space"/>
          <w:color w:val="000000"/>
          <w:shd w:val="clear" w:color="auto" w:fill="FFFFFF"/>
        </w:rPr>
        <w:t> </w:t>
      </w:r>
      <w:r w:rsidR="00917E8B" w:rsidRPr="008E5CDC">
        <w:rPr>
          <w:color w:val="000000"/>
          <w:shd w:val="clear" w:color="auto" w:fill="FFFFFF"/>
          <w:lang w:val="ru-RU"/>
        </w:rPr>
        <w:t>и молочные продукты в натуральном виде и в блюдах. Обязательное включение кисломолочных напитков.</w:t>
      </w:r>
      <w:r w:rsidR="00917E8B" w:rsidRPr="008E5CDC">
        <w:rPr>
          <w:rStyle w:val="apple-converted-space"/>
          <w:color w:val="000000"/>
          <w:shd w:val="clear" w:color="auto" w:fill="FFFFFF"/>
        </w:rPr>
        <w:t> </w:t>
      </w:r>
    </w:p>
    <w:p w14:paraId="14710CDB" w14:textId="77777777" w:rsidR="00917E8B" w:rsidRPr="008E5CDC" w:rsidRDefault="00AE6953" w:rsidP="008E5CDC">
      <w:pPr>
        <w:numPr>
          <w:ilvl w:val="0"/>
          <w:numId w:val="15"/>
        </w:numPr>
        <w:suppressAutoHyphens/>
        <w:spacing w:after="0" w:line="360" w:lineRule="auto"/>
        <w:ind w:left="0" w:firstLine="709"/>
        <w:jc w:val="both"/>
        <w:rPr>
          <w:b/>
          <w:bCs/>
          <w:color w:val="000000"/>
          <w:lang w:val="ru-RU"/>
        </w:rPr>
      </w:pPr>
      <w:hyperlink r:id="rId21" w:history="1">
        <w:r w:rsidR="00917E8B" w:rsidRPr="008E5CDC">
          <w:rPr>
            <w:rStyle w:val="a4"/>
            <w:color w:val="000000"/>
            <w:shd w:val="clear" w:color="auto" w:fill="FFFFFF"/>
            <w:lang w:val="ru-RU"/>
          </w:rPr>
          <w:t>Яйца</w:t>
        </w:r>
      </w:hyperlink>
      <w:r w:rsidR="00917E8B" w:rsidRPr="008E5CDC">
        <w:rPr>
          <w:rStyle w:val="apple-converted-space"/>
          <w:color w:val="000000"/>
          <w:shd w:val="clear" w:color="auto" w:fill="FFFFFF"/>
        </w:rPr>
        <w:t> </w:t>
      </w:r>
      <w:r w:rsidR="00917E8B" w:rsidRPr="008E5CDC">
        <w:rPr>
          <w:color w:val="000000"/>
          <w:shd w:val="clear" w:color="auto" w:fill="FFFFFF"/>
          <w:lang w:val="ru-RU"/>
        </w:rPr>
        <w:t xml:space="preserve">в отварном виде и в блюдах. </w:t>
      </w:r>
    </w:p>
    <w:p w14:paraId="5006E7C7" w14:textId="77777777" w:rsidR="00917E8B" w:rsidRPr="008E5CDC" w:rsidRDefault="00917E8B" w:rsidP="008E5CDC">
      <w:pPr>
        <w:numPr>
          <w:ilvl w:val="0"/>
          <w:numId w:val="15"/>
        </w:numPr>
        <w:suppressAutoHyphens/>
        <w:spacing w:after="0" w:line="360" w:lineRule="auto"/>
        <w:ind w:left="0" w:firstLine="709"/>
        <w:jc w:val="both"/>
        <w:rPr>
          <w:b/>
          <w:bCs/>
          <w:color w:val="000000"/>
          <w:lang w:val="ru-RU"/>
        </w:rPr>
      </w:pPr>
      <w:r w:rsidRPr="008E5CDC">
        <w:rPr>
          <w:color w:val="000000"/>
          <w:shd w:val="clear" w:color="auto" w:fill="FFFFFF"/>
          <w:lang w:val="ru-RU"/>
        </w:rPr>
        <w:t xml:space="preserve">Блюда из различной крупы, макаронных изделий, бобовых. </w:t>
      </w:r>
    </w:p>
    <w:p w14:paraId="33F69C4E" w14:textId="77777777" w:rsidR="00917E8B" w:rsidRPr="008E5CDC" w:rsidRDefault="00917E8B" w:rsidP="008E5CDC">
      <w:pPr>
        <w:numPr>
          <w:ilvl w:val="0"/>
          <w:numId w:val="15"/>
        </w:numPr>
        <w:suppressAutoHyphens/>
        <w:spacing w:after="0" w:line="360" w:lineRule="auto"/>
        <w:ind w:left="0" w:firstLine="709"/>
        <w:jc w:val="both"/>
        <w:rPr>
          <w:b/>
          <w:bCs/>
          <w:color w:val="000000"/>
          <w:lang w:val="ru-RU"/>
        </w:rPr>
      </w:pPr>
      <w:r w:rsidRPr="008E5CDC">
        <w:rPr>
          <w:color w:val="000000"/>
          <w:shd w:val="clear" w:color="auto" w:fill="FFFFFF"/>
          <w:lang w:val="ru-RU"/>
        </w:rPr>
        <w:t>Овощи и фрукты в сыром виде и после тепловой обработки. Зелень. Фруктовые и овощные соки, отвар</w:t>
      </w:r>
      <w:r w:rsidRPr="008E5CDC">
        <w:rPr>
          <w:rStyle w:val="apple-converted-space"/>
          <w:color w:val="000000"/>
          <w:shd w:val="clear" w:color="auto" w:fill="FFFFFF"/>
        </w:rPr>
        <w:t> </w:t>
      </w:r>
      <w:hyperlink r:id="rId22" w:history="1">
        <w:r w:rsidRPr="008E5CDC">
          <w:rPr>
            <w:rStyle w:val="a4"/>
            <w:color w:val="000000"/>
            <w:u w:val="none"/>
            <w:shd w:val="clear" w:color="auto" w:fill="FFFFFF"/>
            <w:lang w:val="ru-RU"/>
          </w:rPr>
          <w:t>шиповника</w:t>
        </w:r>
      </w:hyperlink>
      <w:r w:rsidRPr="008E5CDC">
        <w:rPr>
          <w:rStyle w:val="apple-converted-space"/>
          <w:color w:val="000000"/>
          <w:shd w:val="clear" w:color="auto" w:fill="FFFFFF"/>
        </w:rPr>
        <w:t> </w:t>
      </w:r>
      <w:r w:rsidRPr="008E5CDC">
        <w:rPr>
          <w:color w:val="000000"/>
          <w:shd w:val="clear" w:color="auto" w:fill="FFFFFF"/>
          <w:lang w:val="ru-RU"/>
        </w:rPr>
        <w:t xml:space="preserve">и пшеничных отрубей. </w:t>
      </w:r>
    </w:p>
    <w:p w14:paraId="16D71C1A" w14:textId="77777777" w:rsidR="00917E8B" w:rsidRPr="008E5CDC" w:rsidRDefault="00917E8B" w:rsidP="008E5CDC">
      <w:pPr>
        <w:numPr>
          <w:ilvl w:val="0"/>
          <w:numId w:val="15"/>
        </w:numPr>
        <w:suppressAutoHyphens/>
        <w:spacing w:after="0" w:line="360" w:lineRule="auto"/>
        <w:ind w:left="0" w:firstLine="709"/>
        <w:jc w:val="both"/>
        <w:rPr>
          <w:b/>
          <w:bCs/>
          <w:color w:val="000000"/>
          <w:lang w:val="ru-RU"/>
        </w:rPr>
      </w:pPr>
      <w:r w:rsidRPr="008E5CDC">
        <w:rPr>
          <w:color w:val="000000"/>
          <w:shd w:val="clear" w:color="auto" w:fill="FFFFFF"/>
          <w:lang w:val="ru-RU"/>
        </w:rPr>
        <w:t>Чай, кофе,</w:t>
      </w:r>
      <w:r w:rsidRPr="008E5CDC">
        <w:rPr>
          <w:rStyle w:val="apple-converted-space"/>
          <w:color w:val="000000"/>
          <w:shd w:val="clear" w:color="auto" w:fill="FFFFFF"/>
        </w:rPr>
        <w:t> </w:t>
      </w:r>
      <w:hyperlink r:id="rId23" w:history="1">
        <w:r w:rsidRPr="008E5CDC">
          <w:rPr>
            <w:rStyle w:val="a4"/>
            <w:color w:val="000000"/>
            <w:u w:val="none"/>
            <w:shd w:val="clear" w:color="auto" w:fill="FFFFFF"/>
            <w:lang w:val="ru-RU"/>
          </w:rPr>
          <w:t>какао</w:t>
        </w:r>
      </w:hyperlink>
      <w:r w:rsidRPr="008E5CDC">
        <w:rPr>
          <w:color w:val="000000"/>
          <w:shd w:val="clear" w:color="auto" w:fill="FFFFFF"/>
          <w:lang w:val="ru-RU"/>
        </w:rPr>
        <w:t xml:space="preserve">. </w:t>
      </w:r>
    </w:p>
    <w:p w14:paraId="555DDB06" w14:textId="77777777" w:rsidR="00917E8B" w:rsidRPr="008E5CDC" w:rsidRDefault="00917E8B" w:rsidP="008E5CDC">
      <w:pPr>
        <w:numPr>
          <w:ilvl w:val="0"/>
          <w:numId w:val="15"/>
        </w:numPr>
        <w:suppressAutoHyphens/>
        <w:spacing w:after="0" w:line="360" w:lineRule="auto"/>
        <w:ind w:left="0" w:firstLine="709"/>
        <w:jc w:val="both"/>
        <w:rPr>
          <w:b/>
          <w:bCs/>
          <w:color w:val="000000"/>
          <w:lang w:val="ru-RU"/>
        </w:rPr>
      </w:pPr>
      <w:r w:rsidRPr="008E5CDC">
        <w:rPr>
          <w:color w:val="000000"/>
          <w:shd w:val="clear" w:color="auto" w:fill="FFFFFF"/>
          <w:lang w:val="ru-RU"/>
        </w:rPr>
        <w:t>Масло сливочное, коровье топленое, растительные масла; ограниченно - маргарины.</w:t>
      </w:r>
    </w:p>
    <w:p w14:paraId="0CA85D42" w14:textId="77777777" w:rsidR="00917E8B" w:rsidRPr="008E5CDC" w:rsidRDefault="008E5CDC" w:rsidP="008E5CDC">
      <w:pPr>
        <w:suppressAutoHyphens/>
        <w:spacing w:after="0" w:line="360" w:lineRule="auto"/>
        <w:ind w:firstLine="709"/>
        <w:jc w:val="both"/>
        <w:rPr>
          <w:b/>
          <w:color w:val="000000"/>
          <w:lang w:val="ru-RU"/>
        </w:rPr>
      </w:pPr>
      <w:r>
        <w:rPr>
          <w:b/>
          <w:bCs/>
          <w:color w:val="000000"/>
          <w:lang w:val="ru-RU"/>
        </w:rPr>
        <w:br w:type="page"/>
      </w:r>
      <w:r w:rsidRPr="008E5CDC">
        <w:rPr>
          <w:b/>
          <w:color w:val="000000"/>
          <w:lang w:val="ru-RU"/>
        </w:rPr>
        <w:t>Приложение 5</w:t>
      </w:r>
    </w:p>
    <w:p w14:paraId="320E6BEB" w14:textId="77777777" w:rsidR="00917E8B" w:rsidRPr="008E5CDC" w:rsidRDefault="00917E8B" w:rsidP="008E5CDC">
      <w:pPr>
        <w:suppressAutoHyphens/>
        <w:spacing w:after="0" w:line="360" w:lineRule="auto"/>
        <w:ind w:firstLine="709"/>
        <w:jc w:val="both"/>
        <w:rPr>
          <w:color w:val="000000"/>
          <w:lang w:val="ru-RU"/>
        </w:rPr>
      </w:pPr>
    </w:p>
    <w:p w14:paraId="6E4EE006" w14:textId="77777777" w:rsidR="00917E8B" w:rsidRPr="008E5CDC" w:rsidRDefault="00917E8B" w:rsidP="008E5CDC">
      <w:pPr>
        <w:suppressAutoHyphens/>
        <w:spacing w:after="0" w:line="360" w:lineRule="auto"/>
        <w:ind w:firstLine="709"/>
        <w:jc w:val="both"/>
        <w:rPr>
          <w:bCs/>
          <w:color w:val="000000"/>
          <w:lang w:val="ru-RU"/>
        </w:rPr>
      </w:pPr>
      <w:r w:rsidRPr="008E5CDC">
        <w:rPr>
          <w:bCs/>
          <w:color w:val="000000"/>
          <w:lang w:val="ru-RU"/>
        </w:rPr>
        <w:t>Уход за пациентом при деформирующем остеоартрозе</w:t>
      </w:r>
    </w:p>
    <w:tbl>
      <w:tblPr>
        <w:tblStyle w:val="af6"/>
        <w:tblW w:w="5000" w:type="pct"/>
        <w:tblLook w:val="00A0" w:firstRow="1" w:lastRow="0" w:firstColumn="1" w:lastColumn="0" w:noHBand="0" w:noVBand="0"/>
      </w:tblPr>
      <w:tblGrid>
        <w:gridCol w:w="4672"/>
        <w:gridCol w:w="4672"/>
      </w:tblGrid>
      <w:tr w:rsidR="00917E8B" w:rsidRPr="008E5CDC" w14:paraId="65863099" w14:textId="77777777" w:rsidTr="008E5CDC">
        <w:trPr>
          <w:trHeight w:val="20"/>
        </w:trPr>
        <w:tc>
          <w:tcPr>
            <w:tcW w:w="2500" w:type="pct"/>
          </w:tcPr>
          <w:p w14:paraId="62F53539" w14:textId="77777777" w:rsidR="00917E8B" w:rsidRPr="008E5CDC" w:rsidRDefault="00917E8B" w:rsidP="008E5CDC">
            <w:pPr>
              <w:pStyle w:val="a6"/>
              <w:suppressAutoHyphens/>
              <w:spacing w:before="0" w:beforeAutospacing="0" w:after="0" w:afterAutospacing="0" w:line="360" w:lineRule="auto"/>
              <w:jc w:val="both"/>
              <w:rPr>
                <w:rStyle w:val="ac"/>
                <w:bCs/>
                <w:i w:val="0"/>
                <w:sz w:val="20"/>
                <w:szCs w:val="28"/>
                <w:lang w:val="ru-RU"/>
              </w:rPr>
            </w:pPr>
            <w:r w:rsidRPr="008E5CDC">
              <w:rPr>
                <w:rStyle w:val="ac"/>
                <w:bCs/>
                <w:i w:val="0"/>
                <w:sz w:val="20"/>
                <w:szCs w:val="28"/>
                <w:lang w:val="ru-RU"/>
              </w:rPr>
              <w:t>Проблема пациента</w:t>
            </w:r>
          </w:p>
        </w:tc>
        <w:tc>
          <w:tcPr>
            <w:tcW w:w="2500" w:type="pct"/>
          </w:tcPr>
          <w:p w14:paraId="7407AD09" w14:textId="77777777" w:rsidR="00917E8B" w:rsidRPr="008E5CDC" w:rsidRDefault="00917E8B" w:rsidP="008E5CDC">
            <w:pPr>
              <w:pStyle w:val="a6"/>
              <w:suppressAutoHyphens/>
              <w:spacing w:before="0" w:beforeAutospacing="0" w:after="0" w:afterAutospacing="0" w:line="360" w:lineRule="auto"/>
              <w:jc w:val="both"/>
              <w:rPr>
                <w:rStyle w:val="ac"/>
                <w:bCs/>
                <w:i w:val="0"/>
                <w:sz w:val="20"/>
                <w:szCs w:val="28"/>
                <w:lang w:val="ru-RU"/>
              </w:rPr>
            </w:pPr>
            <w:r w:rsidRPr="008E5CDC">
              <w:rPr>
                <w:rStyle w:val="ac"/>
                <w:bCs/>
                <w:i w:val="0"/>
                <w:sz w:val="20"/>
                <w:szCs w:val="28"/>
                <w:lang w:val="ru-RU"/>
              </w:rPr>
              <w:t>Действие сестры</w:t>
            </w:r>
          </w:p>
        </w:tc>
      </w:tr>
      <w:tr w:rsidR="00917E8B" w:rsidRPr="008E5CDC" w14:paraId="15D2A579" w14:textId="77777777" w:rsidTr="008E5CDC">
        <w:trPr>
          <w:trHeight w:val="20"/>
        </w:trPr>
        <w:tc>
          <w:tcPr>
            <w:tcW w:w="2500" w:type="pct"/>
          </w:tcPr>
          <w:p w14:paraId="68034102" w14:textId="77777777" w:rsidR="00917E8B" w:rsidRPr="008E5CDC" w:rsidRDefault="00917E8B" w:rsidP="008D42D4">
            <w:pPr>
              <w:pStyle w:val="a6"/>
              <w:numPr>
                <w:ilvl w:val="0"/>
                <w:numId w:val="1"/>
              </w:numPr>
              <w:tabs>
                <w:tab w:val="left" w:pos="284"/>
              </w:tabs>
              <w:suppressAutoHyphens/>
              <w:spacing w:before="0" w:beforeAutospacing="0" w:after="0" w:afterAutospacing="0" w:line="360" w:lineRule="auto"/>
              <w:ind w:left="0" w:firstLine="0"/>
              <w:jc w:val="both"/>
              <w:rPr>
                <w:rStyle w:val="ac"/>
                <w:i w:val="0"/>
                <w:sz w:val="20"/>
                <w:szCs w:val="28"/>
                <w:lang w:val="ru-RU"/>
              </w:rPr>
            </w:pPr>
            <w:r w:rsidRPr="008E5CDC">
              <w:rPr>
                <w:rStyle w:val="ac"/>
                <w:i w:val="0"/>
                <w:sz w:val="20"/>
                <w:szCs w:val="28"/>
                <w:lang w:val="ru-RU"/>
              </w:rPr>
              <w:t>боль в суставах</w:t>
            </w:r>
          </w:p>
          <w:p w14:paraId="5FE1EB5A" w14:textId="77777777" w:rsidR="00917E8B" w:rsidRPr="008E5CDC" w:rsidRDefault="00917E8B" w:rsidP="008D42D4">
            <w:pPr>
              <w:pStyle w:val="a6"/>
              <w:numPr>
                <w:ilvl w:val="0"/>
                <w:numId w:val="1"/>
              </w:numPr>
              <w:tabs>
                <w:tab w:val="left" w:pos="284"/>
              </w:tabs>
              <w:suppressAutoHyphens/>
              <w:spacing w:before="0" w:beforeAutospacing="0" w:after="0" w:afterAutospacing="0" w:line="360" w:lineRule="auto"/>
              <w:ind w:left="0" w:firstLine="0"/>
              <w:jc w:val="both"/>
              <w:rPr>
                <w:rStyle w:val="ac"/>
                <w:i w:val="0"/>
                <w:sz w:val="20"/>
                <w:szCs w:val="28"/>
                <w:lang w:val="ru-RU"/>
              </w:rPr>
            </w:pPr>
            <w:r w:rsidRPr="008E5CDC">
              <w:rPr>
                <w:rStyle w:val="ac"/>
                <w:i w:val="0"/>
                <w:sz w:val="20"/>
                <w:szCs w:val="28"/>
                <w:lang w:val="ru-RU"/>
              </w:rPr>
              <w:t>Ограничение физической активности</w:t>
            </w:r>
          </w:p>
          <w:p w14:paraId="790EBEAC" w14:textId="77777777" w:rsidR="00917E8B" w:rsidRPr="008E5CDC" w:rsidRDefault="00917E8B" w:rsidP="008D42D4">
            <w:pPr>
              <w:pStyle w:val="a6"/>
              <w:numPr>
                <w:ilvl w:val="0"/>
                <w:numId w:val="1"/>
              </w:numPr>
              <w:tabs>
                <w:tab w:val="left" w:pos="284"/>
              </w:tabs>
              <w:suppressAutoHyphens/>
              <w:spacing w:before="0" w:beforeAutospacing="0" w:after="0" w:afterAutospacing="0" w:line="360" w:lineRule="auto"/>
              <w:ind w:left="0" w:firstLine="0"/>
              <w:jc w:val="both"/>
              <w:rPr>
                <w:rStyle w:val="ac"/>
                <w:i w:val="0"/>
                <w:sz w:val="20"/>
                <w:szCs w:val="28"/>
                <w:lang w:val="ru-RU"/>
              </w:rPr>
            </w:pPr>
            <w:r w:rsidRPr="008E5CDC">
              <w:rPr>
                <w:rStyle w:val="ac"/>
                <w:i w:val="0"/>
                <w:sz w:val="20"/>
                <w:szCs w:val="28"/>
                <w:lang w:val="ru-RU"/>
              </w:rPr>
              <w:t>Необходимость пользоваться костылями или инвалидной коляской для передвижения</w:t>
            </w:r>
          </w:p>
          <w:p w14:paraId="45B5CAAA" w14:textId="77777777" w:rsidR="00917E8B" w:rsidRPr="008E5CDC" w:rsidRDefault="00917E8B" w:rsidP="008D42D4">
            <w:pPr>
              <w:pStyle w:val="a6"/>
              <w:numPr>
                <w:ilvl w:val="0"/>
                <w:numId w:val="1"/>
              </w:numPr>
              <w:tabs>
                <w:tab w:val="left" w:pos="284"/>
              </w:tabs>
              <w:suppressAutoHyphens/>
              <w:spacing w:before="0" w:beforeAutospacing="0" w:after="0" w:afterAutospacing="0" w:line="360" w:lineRule="auto"/>
              <w:ind w:left="0" w:firstLine="0"/>
              <w:jc w:val="both"/>
              <w:rPr>
                <w:rStyle w:val="ac"/>
                <w:i w:val="0"/>
                <w:sz w:val="20"/>
                <w:szCs w:val="28"/>
                <w:lang w:val="ru-RU"/>
              </w:rPr>
            </w:pPr>
            <w:r w:rsidRPr="008E5CDC">
              <w:rPr>
                <w:rStyle w:val="ac"/>
                <w:i w:val="0"/>
                <w:sz w:val="20"/>
                <w:szCs w:val="28"/>
                <w:lang w:val="ru-RU"/>
              </w:rPr>
              <w:t>Выход на инвалидность</w:t>
            </w:r>
          </w:p>
          <w:p w14:paraId="6A2CB119" w14:textId="77777777" w:rsidR="00917E8B" w:rsidRPr="008E5CDC" w:rsidRDefault="00917E8B" w:rsidP="008D42D4">
            <w:pPr>
              <w:pStyle w:val="a6"/>
              <w:numPr>
                <w:ilvl w:val="0"/>
                <w:numId w:val="1"/>
              </w:numPr>
              <w:tabs>
                <w:tab w:val="left" w:pos="284"/>
              </w:tabs>
              <w:suppressAutoHyphens/>
              <w:spacing w:before="0" w:beforeAutospacing="0" w:after="0" w:afterAutospacing="0" w:line="360" w:lineRule="auto"/>
              <w:ind w:left="0" w:firstLine="0"/>
              <w:jc w:val="both"/>
              <w:rPr>
                <w:rStyle w:val="ac"/>
                <w:i w:val="0"/>
                <w:sz w:val="20"/>
                <w:szCs w:val="28"/>
                <w:lang w:val="ru-RU"/>
              </w:rPr>
            </w:pPr>
            <w:r w:rsidRPr="008E5CDC">
              <w:rPr>
                <w:rStyle w:val="ac"/>
                <w:i w:val="0"/>
                <w:sz w:val="20"/>
                <w:szCs w:val="28"/>
                <w:lang w:val="ru-RU"/>
              </w:rPr>
              <w:t>Сложности самообслуживания</w:t>
            </w:r>
          </w:p>
          <w:p w14:paraId="4F930803" w14:textId="77777777" w:rsidR="00917E8B" w:rsidRPr="008E5CDC" w:rsidRDefault="00917E8B" w:rsidP="008D42D4">
            <w:pPr>
              <w:pStyle w:val="a6"/>
              <w:numPr>
                <w:ilvl w:val="0"/>
                <w:numId w:val="1"/>
              </w:numPr>
              <w:tabs>
                <w:tab w:val="left" w:pos="284"/>
              </w:tabs>
              <w:suppressAutoHyphens/>
              <w:spacing w:before="0" w:beforeAutospacing="0" w:after="0" w:afterAutospacing="0" w:line="360" w:lineRule="auto"/>
              <w:ind w:left="0" w:firstLine="0"/>
              <w:jc w:val="both"/>
              <w:rPr>
                <w:rStyle w:val="ac"/>
                <w:i w:val="0"/>
                <w:sz w:val="20"/>
                <w:szCs w:val="28"/>
                <w:lang w:val="ru-RU"/>
              </w:rPr>
            </w:pPr>
            <w:r w:rsidRPr="008E5CDC">
              <w:rPr>
                <w:rStyle w:val="ac"/>
                <w:i w:val="0"/>
                <w:sz w:val="20"/>
                <w:szCs w:val="28"/>
                <w:lang w:val="ru-RU"/>
              </w:rPr>
              <w:t>Необходимость приема медикаментов</w:t>
            </w:r>
          </w:p>
        </w:tc>
        <w:tc>
          <w:tcPr>
            <w:tcW w:w="2500" w:type="pct"/>
          </w:tcPr>
          <w:p w14:paraId="56A74590" w14:textId="77777777" w:rsidR="00917E8B" w:rsidRPr="008E5CDC" w:rsidRDefault="00917E8B" w:rsidP="008D42D4">
            <w:pPr>
              <w:pStyle w:val="a6"/>
              <w:numPr>
                <w:ilvl w:val="0"/>
                <w:numId w:val="2"/>
              </w:numPr>
              <w:tabs>
                <w:tab w:val="left" w:pos="420"/>
              </w:tabs>
              <w:suppressAutoHyphens/>
              <w:spacing w:before="0" w:beforeAutospacing="0" w:after="0" w:afterAutospacing="0" w:line="360" w:lineRule="auto"/>
              <w:ind w:left="0" w:firstLine="0"/>
              <w:jc w:val="both"/>
              <w:rPr>
                <w:rStyle w:val="ac"/>
                <w:i w:val="0"/>
                <w:sz w:val="20"/>
                <w:szCs w:val="28"/>
                <w:lang w:val="ru-RU"/>
              </w:rPr>
            </w:pPr>
            <w:r w:rsidRPr="008E5CDC">
              <w:rPr>
                <w:rStyle w:val="ac"/>
                <w:i w:val="0"/>
                <w:sz w:val="20"/>
                <w:szCs w:val="28"/>
                <w:lang w:val="ru-RU"/>
              </w:rPr>
              <w:t>Беседа с пациентом о необходимости соблюдения предписанного режима, в том числе приема медикаментов</w:t>
            </w:r>
          </w:p>
          <w:p w14:paraId="6A24836C" w14:textId="77777777" w:rsidR="00917E8B" w:rsidRPr="008E5CDC" w:rsidRDefault="00917E8B" w:rsidP="008D42D4">
            <w:pPr>
              <w:pStyle w:val="a6"/>
              <w:numPr>
                <w:ilvl w:val="0"/>
                <w:numId w:val="2"/>
              </w:numPr>
              <w:tabs>
                <w:tab w:val="left" w:pos="420"/>
              </w:tabs>
              <w:suppressAutoHyphens/>
              <w:spacing w:before="0" w:beforeAutospacing="0" w:after="0" w:afterAutospacing="0" w:line="360" w:lineRule="auto"/>
              <w:ind w:left="0" w:firstLine="0"/>
              <w:jc w:val="both"/>
              <w:rPr>
                <w:rStyle w:val="ac"/>
                <w:i w:val="0"/>
                <w:sz w:val="20"/>
                <w:szCs w:val="28"/>
                <w:lang w:val="ru-RU"/>
              </w:rPr>
            </w:pPr>
            <w:r w:rsidRPr="008E5CDC">
              <w:rPr>
                <w:rStyle w:val="ac"/>
                <w:i w:val="0"/>
                <w:sz w:val="20"/>
                <w:szCs w:val="28"/>
                <w:lang w:val="ru-RU"/>
              </w:rPr>
              <w:t>Помощь пациенту при проведении физических упражнений (лечебной физкультуры)</w:t>
            </w:r>
          </w:p>
        </w:tc>
      </w:tr>
    </w:tbl>
    <w:p w14:paraId="4D22C143" w14:textId="77777777" w:rsidR="00917E8B" w:rsidRPr="00520605" w:rsidRDefault="00917E8B" w:rsidP="00520605">
      <w:pPr>
        <w:suppressAutoHyphens/>
        <w:spacing w:after="0" w:line="360" w:lineRule="auto"/>
        <w:ind w:firstLine="709"/>
        <w:jc w:val="both"/>
        <w:rPr>
          <w:lang w:val="ru-RU"/>
        </w:rPr>
      </w:pPr>
    </w:p>
    <w:sectPr w:rsidR="00917E8B" w:rsidRPr="00520605" w:rsidSect="008D42D4">
      <w:type w:val="continuous"/>
      <w:pgSz w:w="11906" w:h="16838" w:code="9"/>
      <w:pgMar w:top="1134" w:right="851" w:bottom="1134" w:left="1701" w:header="426" w:footer="709" w:gutter="0"/>
      <w:paperSrc w:first="7"/>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EFC5" w14:textId="77777777" w:rsidR="006A68BB" w:rsidRDefault="006A68BB" w:rsidP="005F62E0">
      <w:pPr>
        <w:spacing w:after="0" w:line="240" w:lineRule="auto"/>
      </w:pPr>
      <w:r>
        <w:separator/>
      </w:r>
    </w:p>
    <w:p w14:paraId="374C231F" w14:textId="77777777" w:rsidR="006A68BB" w:rsidRDefault="006A68BB"/>
  </w:endnote>
  <w:endnote w:type="continuationSeparator" w:id="0">
    <w:p w14:paraId="455A86D6" w14:textId="77777777" w:rsidR="006A68BB" w:rsidRDefault="006A68BB" w:rsidP="005F62E0">
      <w:pPr>
        <w:spacing w:after="0" w:line="240" w:lineRule="auto"/>
      </w:pPr>
      <w:r>
        <w:continuationSeparator/>
      </w:r>
    </w:p>
    <w:p w14:paraId="3CF38E58" w14:textId="77777777" w:rsidR="006A68BB" w:rsidRDefault="006A6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D7D9" w14:textId="77777777" w:rsidR="006A68BB" w:rsidRDefault="006A68BB" w:rsidP="005F62E0">
      <w:pPr>
        <w:spacing w:after="0" w:line="240" w:lineRule="auto"/>
      </w:pPr>
      <w:r>
        <w:separator/>
      </w:r>
    </w:p>
    <w:p w14:paraId="61C961EB" w14:textId="77777777" w:rsidR="006A68BB" w:rsidRDefault="006A68BB"/>
  </w:footnote>
  <w:footnote w:type="continuationSeparator" w:id="0">
    <w:p w14:paraId="71FBF194" w14:textId="77777777" w:rsidR="006A68BB" w:rsidRDefault="006A68BB" w:rsidP="005F62E0">
      <w:pPr>
        <w:spacing w:after="0" w:line="240" w:lineRule="auto"/>
      </w:pPr>
      <w:r>
        <w:continuationSeparator/>
      </w:r>
    </w:p>
    <w:p w14:paraId="696FABAE" w14:textId="77777777" w:rsidR="006A68BB" w:rsidRDefault="006A68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96"/>
    <w:multiLevelType w:val="hybridMultilevel"/>
    <w:tmpl w:val="F72CE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22E40E4"/>
    <w:multiLevelType w:val="hybridMultilevel"/>
    <w:tmpl w:val="66869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23E347B"/>
    <w:multiLevelType w:val="hybridMultilevel"/>
    <w:tmpl w:val="231E86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26D362F"/>
    <w:multiLevelType w:val="hybridMultilevel"/>
    <w:tmpl w:val="D47049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78365CE"/>
    <w:multiLevelType w:val="hybridMultilevel"/>
    <w:tmpl w:val="92EE5B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164688C"/>
    <w:multiLevelType w:val="hybridMultilevel"/>
    <w:tmpl w:val="363AD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4A11008"/>
    <w:multiLevelType w:val="hybridMultilevel"/>
    <w:tmpl w:val="794261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5DD679D"/>
    <w:multiLevelType w:val="hybridMultilevel"/>
    <w:tmpl w:val="80583E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95B6A33"/>
    <w:multiLevelType w:val="hybridMultilevel"/>
    <w:tmpl w:val="6FFCB636"/>
    <w:lvl w:ilvl="0" w:tplc="C546A632">
      <w:start w:val="1"/>
      <w:numFmt w:val="decimal"/>
      <w:lvlText w:val="%1."/>
      <w:lvlJc w:val="left"/>
      <w:pPr>
        <w:ind w:left="786"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BAD6376"/>
    <w:multiLevelType w:val="hybridMultilevel"/>
    <w:tmpl w:val="B344E8AC"/>
    <w:lvl w:ilvl="0" w:tplc="B2CCC13E">
      <w:start w:val="1"/>
      <w:numFmt w:val="upperRoman"/>
      <w:lvlText w:val="%1."/>
      <w:lvlJc w:val="right"/>
      <w:pPr>
        <w:ind w:left="720" w:hanging="360"/>
      </w:pPr>
      <w:rPr>
        <w:rFonts w:ascii="Times New Roman" w:hAnsi="Times New Roman" w:cs="Times New Roman"/>
        <w:b/>
        <w:bCs/>
        <w:caps w:val="0"/>
        <w:smallCaps w:val="0"/>
        <w:strike w:val="0"/>
        <w:dstrike w:val="0"/>
        <w:vanish w:val="0"/>
        <w:spacing w:val="0"/>
        <w:w w:val="100"/>
        <w:position w:val="0"/>
        <w:sz w:val="28"/>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DAE51A8"/>
    <w:multiLevelType w:val="hybridMultilevel"/>
    <w:tmpl w:val="C6A8B9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FD157B3"/>
    <w:multiLevelType w:val="hybridMultilevel"/>
    <w:tmpl w:val="6C1CC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0D95769"/>
    <w:multiLevelType w:val="hybridMultilevel"/>
    <w:tmpl w:val="37FC4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2902941"/>
    <w:multiLevelType w:val="hybridMultilevel"/>
    <w:tmpl w:val="C37CEC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56433E5"/>
    <w:multiLevelType w:val="hybridMultilevel"/>
    <w:tmpl w:val="3F7863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7017F25"/>
    <w:multiLevelType w:val="hybridMultilevel"/>
    <w:tmpl w:val="1318FF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73C5370"/>
    <w:multiLevelType w:val="hybridMultilevel"/>
    <w:tmpl w:val="CB7000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83C39FB"/>
    <w:multiLevelType w:val="hybridMultilevel"/>
    <w:tmpl w:val="9994417E"/>
    <w:lvl w:ilvl="0" w:tplc="FFFFFFFF">
      <w:start w:val="1"/>
      <w:numFmt w:val="none"/>
      <w:lvlText w:val="-"/>
      <w:lvlJc w:val="left"/>
      <w:pPr>
        <w:ind w:left="720" w:hanging="360"/>
      </w:pPr>
      <w:rPr>
        <w:rFonts w:ascii="Courier" w:hAnsi="Courier" w:cs="Courier"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A861325"/>
    <w:multiLevelType w:val="hybridMultilevel"/>
    <w:tmpl w:val="53BCBC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B231352"/>
    <w:multiLevelType w:val="hybridMultilevel"/>
    <w:tmpl w:val="CDB08860"/>
    <w:lvl w:ilvl="0" w:tplc="FFFFFFFF">
      <w:start w:val="1"/>
      <w:numFmt w:val="none"/>
      <w:lvlText w:val="-"/>
      <w:lvlJc w:val="left"/>
      <w:pPr>
        <w:ind w:left="720" w:hanging="360"/>
      </w:pPr>
      <w:rPr>
        <w:rFonts w:ascii="Courier" w:hAnsi="Courier" w:cs="Courier"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E9E3264"/>
    <w:multiLevelType w:val="hybridMultilevel"/>
    <w:tmpl w:val="DEB66922"/>
    <w:lvl w:ilvl="0" w:tplc="FFFFFFFF">
      <w:start w:val="1"/>
      <w:numFmt w:val="none"/>
      <w:lvlText w:val="-"/>
      <w:lvlJc w:val="left"/>
      <w:pPr>
        <w:ind w:left="720" w:hanging="360"/>
      </w:pPr>
      <w:rPr>
        <w:rFonts w:ascii="Courier" w:hAnsi="Courier" w:cs="Courier"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2EE83E92"/>
    <w:multiLevelType w:val="hybridMultilevel"/>
    <w:tmpl w:val="2D92A5AC"/>
    <w:lvl w:ilvl="0" w:tplc="2F1CC784">
      <w:start w:val="1"/>
      <w:numFmt w:val="upperRoman"/>
      <w:lvlText w:val="%1."/>
      <w:lvlJc w:val="right"/>
      <w:pPr>
        <w:ind w:left="720" w:hanging="360"/>
      </w:pPr>
      <w:rPr>
        <w:rFonts w:cs="Times New Roman"/>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2FB62712"/>
    <w:multiLevelType w:val="hybridMultilevel"/>
    <w:tmpl w:val="4DBC7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12A6606"/>
    <w:multiLevelType w:val="hybridMultilevel"/>
    <w:tmpl w:val="8F16A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9FA6C5B"/>
    <w:multiLevelType w:val="multilevel"/>
    <w:tmpl w:val="5F8C177C"/>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3AD41234"/>
    <w:multiLevelType w:val="hybridMultilevel"/>
    <w:tmpl w:val="205E0A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3C3D3B61"/>
    <w:multiLevelType w:val="hybridMultilevel"/>
    <w:tmpl w:val="4FF4CA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0CE52D5"/>
    <w:multiLevelType w:val="hybridMultilevel"/>
    <w:tmpl w:val="DF52E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77F1ABD"/>
    <w:multiLevelType w:val="hybridMultilevel"/>
    <w:tmpl w:val="F8883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8385520"/>
    <w:multiLevelType w:val="hybridMultilevel"/>
    <w:tmpl w:val="DB140B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8A407F8"/>
    <w:multiLevelType w:val="hybridMultilevel"/>
    <w:tmpl w:val="B71097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48C31EEA"/>
    <w:multiLevelType w:val="hybridMultilevel"/>
    <w:tmpl w:val="24844A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4FFF32D9"/>
    <w:multiLevelType w:val="hybridMultilevel"/>
    <w:tmpl w:val="F42CD0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3BA4FC6"/>
    <w:multiLevelType w:val="hybridMultilevel"/>
    <w:tmpl w:val="63AA0DAE"/>
    <w:lvl w:ilvl="0" w:tplc="FFFFFFFF">
      <w:start w:val="1"/>
      <w:numFmt w:val="none"/>
      <w:lvlText w:val="-"/>
      <w:lvlJc w:val="left"/>
      <w:pPr>
        <w:ind w:left="720" w:hanging="360"/>
      </w:pPr>
      <w:rPr>
        <w:rFonts w:ascii="Courier" w:hAnsi="Courier" w:cs="Courier"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8AD1E09"/>
    <w:multiLevelType w:val="hybridMultilevel"/>
    <w:tmpl w:val="F7C61D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5CE33720"/>
    <w:multiLevelType w:val="hybridMultilevel"/>
    <w:tmpl w:val="F7FC47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5E07066B"/>
    <w:multiLevelType w:val="hybridMultilevel"/>
    <w:tmpl w:val="472265D0"/>
    <w:lvl w:ilvl="0" w:tplc="C546A632">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E6A5312"/>
    <w:multiLevelType w:val="hybridMultilevel"/>
    <w:tmpl w:val="94E0BB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057353B"/>
    <w:multiLevelType w:val="hybridMultilevel"/>
    <w:tmpl w:val="9DB81F00"/>
    <w:lvl w:ilvl="0" w:tplc="FFFFFFFF">
      <w:start w:val="1"/>
      <w:numFmt w:val="none"/>
      <w:lvlText w:val="-"/>
      <w:lvlJc w:val="left"/>
      <w:pPr>
        <w:ind w:left="720" w:hanging="360"/>
      </w:pPr>
      <w:rPr>
        <w:rFonts w:ascii="Courier" w:hAnsi="Courier" w:cs="Courier"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676F5B90"/>
    <w:multiLevelType w:val="hybridMultilevel"/>
    <w:tmpl w:val="94C274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703E432B"/>
    <w:multiLevelType w:val="hybridMultilevel"/>
    <w:tmpl w:val="6A00E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11E562C"/>
    <w:multiLevelType w:val="hybridMultilevel"/>
    <w:tmpl w:val="3BF0E2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1"/>
  </w:num>
  <w:num w:numId="2">
    <w:abstractNumId w:val="16"/>
  </w:num>
  <w:num w:numId="3">
    <w:abstractNumId w:val="9"/>
  </w:num>
  <w:num w:numId="4">
    <w:abstractNumId w:val="39"/>
  </w:num>
  <w:num w:numId="5">
    <w:abstractNumId w:val="2"/>
  </w:num>
  <w:num w:numId="6">
    <w:abstractNumId w:val="6"/>
  </w:num>
  <w:num w:numId="7">
    <w:abstractNumId w:val="7"/>
  </w:num>
  <w:num w:numId="8">
    <w:abstractNumId w:val="21"/>
  </w:num>
  <w:num w:numId="9">
    <w:abstractNumId w:val="18"/>
  </w:num>
  <w:num w:numId="10">
    <w:abstractNumId w:val="13"/>
  </w:num>
  <w:num w:numId="11">
    <w:abstractNumId w:val="41"/>
  </w:num>
  <w:num w:numId="12">
    <w:abstractNumId w:val="36"/>
  </w:num>
  <w:num w:numId="13">
    <w:abstractNumId w:val="24"/>
  </w:num>
  <w:num w:numId="14">
    <w:abstractNumId w:val="8"/>
  </w:num>
  <w:num w:numId="15">
    <w:abstractNumId w:val="12"/>
  </w:num>
  <w:num w:numId="16">
    <w:abstractNumId w:val="37"/>
  </w:num>
  <w:num w:numId="17">
    <w:abstractNumId w:val="29"/>
  </w:num>
  <w:num w:numId="18">
    <w:abstractNumId w:val="1"/>
  </w:num>
  <w:num w:numId="19">
    <w:abstractNumId w:val="5"/>
  </w:num>
  <w:num w:numId="20">
    <w:abstractNumId w:val="0"/>
  </w:num>
  <w:num w:numId="21">
    <w:abstractNumId w:val="28"/>
  </w:num>
  <w:num w:numId="22">
    <w:abstractNumId w:val="27"/>
  </w:num>
  <w:num w:numId="23">
    <w:abstractNumId w:val="11"/>
  </w:num>
  <w:num w:numId="24">
    <w:abstractNumId w:val="40"/>
  </w:num>
  <w:num w:numId="25">
    <w:abstractNumId w:val="22"/>
  </w:num>
  <w:num w:numId="26">
    <w:abstractNumId w:val="23"/>
  </w:num>
  <w:num w:numId="27">
    <w:abstractNumId w:val="19"/>
  </w:num>
  <w:num w:numId="28">
    <w:abstractNumId w:val="20"/>
  </w:num>
  <w:num w:numId="29">
    <w:abstractNumId w:val="38"/>
  </w:num>
  <w:num w:numId="30">
    <w:abstractNumId w:val="33"/>
  </w:num>
  <w:num w:numId="31">
    <w:abstractNumId w:val="17"/>
  </w:num>
  <w:num w:numId="32">
    <w:abstractNumId w:val="3"/>
  </w:num>
  <w:num w:numId="33">
    <w:abstractNumId w:val="26"/>
  </w:num>
  <w:num w:numId="34">
    <w:abstractNumId w:val="35"/>
  </w:num>
  <w:num w:numId="35">
    <w:abstractNumId w:val="32"/>
  </w:num>
  <w:num w:numId="36">
    <w:abstractNumId w:val="10"/>
  </w:num>
  <w:num w:numId="37">
    <w:abstractNumId w:val="30"/>
  </w:num>
  <w:num w:numId="38">
    <w:abstractNumId w:val="34"/>
  </w:num>
  <w:num w:numId="39">
    <w:abstractNumId w:val="4"/>
  </w:num>
  <w:num w:numId="40">
    <w:abstractNumId w:val="14"/>
  </w:num>
  <w:num w:numId="41">
    <w:abstractNumId w:val="2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F1"/>
    <w:rsid w:val="00000A53"/>
    <w:rsid w:val="00022BA1"/>
    <w:rsid w:val="00040767"/>
    <w:rsid w:val="00093940"/>
    <w:rsid w:val="000A4DDD"/>
    <w:rsid w:val="000E46C7"/>
    <w:rsid w:val="000F3963"/>
    <w:rsid w:val="00100D22"/>
    <w:rsid w:val="001145A9"/>
    <w:rsid w:val="00123329"/>
    <w:rsid w:val="00123CF0"/>
    <w:rsid w:val="001747D3"/>
    <w:rsid w:val="0017539A"/>
    <w:rsid w:val="00185329"/>
    <w:rsid w:val="001A3C9E"/>
    <w:rsid w:val="001A6547"/>
    <w:rsid w:val="001B2346"/>
    <w:rsid w:val="001B49F1"/>
    <w:rsid w:val="001C1DF2"/>
    <w:rsid w:val="0020138E"/>
    <w:rsid w:val="00211ED6"/>
    <w:rsid w:val="00253FFA"/>
    <w:rsid w:val="0028008E"/>
    <w:rsid w:val="00294B98"/>
    <w:rsid w:val="002F2DCB"/>
    <w:rsid w:val="0030019F"/>
    <w:rsid w:val="003051F6"/>
    <w:rsid w:val="00311F0D"/>
    <w:rsid w:val="003346F2"/>
    <w:rsid w:val="003358DB"/>
    <w:rsid w:val="00343B3A"/>
    <w:rsid w:val="00346D55"/>
    <w:rsid w:val="00366BBD"/>
    <w:rsid w:val="00386242"/>
    <w:rsid w:val="003934E6"/>
    <w:rsid w:val="003A561F"/>
    <w:rsid w:val="003C501D"/>
    <w:rsid w:val="003E71B6"/>
    <w:rsid w:val="003F02D6"/>
    <w:rsid w:val="0040193E"/>
    <w:rsid w:val="00404D5E"/>
    <w:rsid w:val="00411ABB"/>
    <w:rsid w:val="004208F0"/>
    <w:rsid w:val="00446268"/>
    <w:rsid w:val="0045032B"/>
    <w:rsid w:val="0045389B"/>
    <w:rsid w:val="00463681"/>
    <w:rsid w:val="004750B6"/>
    <w:rsid w:val="00497152"/>
    <w:rsid w:val="004A10DE"/>
    <w:rsid w:val="004B40E8"/>
    <w:rsid w:val="004D72BC"/>
    <w:rsid w:val="004E455F"/>
    <w:rsid w:val="004E6A8E"/>
    <w:rsid w:val="004F042E"/>
    <w:rsid w:val="004F4A9E"/>
    <w:rsid w:val="00502C1C"/>
    <w:rsid w:val="0050430C"/>
    <w:rsid w:val="0051313C"/>
    <w:rsid w:val="00520605"/>
    <w:rsid w:val="005254A7"/>
    <w:rsid w:val="00544A77"/>
    <w:rsid w:val="00556434"/>
    <w:rsid w:val="00556722"/>
    <w:rsid w:val="00573B81"/>
    <w:rsid w:val="00576828"/>
    <w:rsid w:val="00577CFE"/>
    <w:rsid w:val="00585C9F"/>
    <w:rsid w:val="005C32FD"/>
    <w:rsid w:val="005F62E0"/>
    <w:rsid w:val="006025AD"/>
    <w:rsid w:val="00612457"/>
    <w:rsid w:val="0063499C"/>
    <w:rsid w:val="006354AF"/>
    <w:rsid w:val="0064789F"/>
    <w:rsid w:val="00662544"/>
    <w:rsid w:val="006746F1"/>
    <w:rsid w:val="00686D93"/>
    <w:rsid w:val="006A68BB"/>
    <w:rsid w:val="006C27FC"/>
    <w:rsid w:val="006E627B"/>
    <w:rsid w:val="006F2326"/>
    <w:rsid w:val="007061F4"/>
    <w:rsid w:val="0071214B"/>
    <w:rsid w:val="00714021"/>
    <w:rsid w:val="007434D7"/>
    <w:rsid w:val="007526D9"/>
    <w:rsid w:val="0076603D"/>
    <w:rsid w:val="00773B6C"/>
    <w:rsid w:val="007757B2"/>
    <w:rsid w:val="0078686C"/>
    <w:rsid w:val="00796F16"/>
    <w:rsid w:val="007C14DD"/>
    <w:rsid w:val="007D5E70"/>
    <w:rsid w:val="00811990"/>
    <w:rsid w:val="00813D58"/>
    <w:rsid w:val="00840302"/>
    <w:rsid w:val="008459BD"/>
    <w:rsid w:val="008678BD"/>
    <w:rsid w:val="00872BBF"/>
    <w:rsid w:val="008A5A6A"/>
    <w:rsid w:val="008B6261"/>
    <w:rsid w:val="008C2DD6"/>
    <w:rsid w:val="008D42D4"/>
    <w:rsid w:val="008E5CDC"/>
    <w:rsid w:val="008E7050"/>
    <w:rsid w:val="00906EF6"/>
    <w:rsid w:val="00917E8B"/>
    <w:rsid w:val="00951197"/>
    <w:rsid w:val="00953F44"/>
    <w:rsid w:val="00960CA6"/>
    <w:rsid w:val="009664D2"/>
    <w:rsid w:val="009C2A1C"/>
    <w:rsid w:val="009C529B"/>
    <w:rsid w:val="009F5D99"/>
    <w:rsid w:val="009F7E5A"/>
    <w:rsid w:val="00A06A16"/>
    <w:rsid w:val="00A20E58"/>
    <w:rsid w:val="00A8743B"/>
    <w:rsid w:val="00A941CD"/>
    <w:rsid w:val="00A9713F"/>
    <w:rsid w:val="00AA77DB"/>
    <w:rsid w:val="00AC7C4A"/>
    <w:rsid w:val="00AD110C"/>
    <w:rsid w:val="00AE6953"/>
    <w:rsid w:val="00B5414B"/>
    <w:rsid w:val="00B55848"/>
    <w:rsid w:val="00B67BAB"/>
    <w:rsid w:val="00B725C8"/>
    <w:rsid w:val="00B75C69"/>
    <w:rsid w:val="00B77922"/>
    <w:rsid w:val="00B83475"/>
    <w:rsid w:val="00B87F9A"/>
    <w:rsid w:val="00B926A2"/>
    <w:rsid w:val="00B95787"/>
    <w:rsid w:val="00BB0B53"/>
    <w:rsid w:val="00BE29AD"/>
    <w:rsid w:val="00C44A54"/>
    <w:rsid w:val="00C83A5E"/>
    <w:rsid w:val="00C960FD"/>
    <w:rsid w:val="00CA049E"/>
    <w:rsid w:val="00CA533D"/>
    <w:rsid w:val="00CA674B"/>
    <w:rsid w:val="00CC0BCB"/>
    <w:rsid w:val="00CC6239"/>
    <w:rsid w:val="00CD1F5A"/>
    <w:rsid w:val="00CE14AA"/>
    <w:rsid w:val="00D3074F"/>
    <w:rsid w:val="00D4151B"/>
    <w:rsid w:val="00D72200"/>
    <w:rsid w:val="00D7469F"/>
    <w:rsid w:val="00D8113D"/>
    <w:rsid w:val="00DC5DED"/>
    <w:rsid w:val="00DC67A6"/>
    <w:rsid w:val="00DD62CD"/>
    <w:rsid w:val="00DD7345"/>
    <w:rsid w:val="00DE3859"/>
    <w:rsid w:val="00DE69E4"/>
    <w:rsid w:val="00E03837"/>
    <w:rsid w:val="00E03890"/>
    <w:rsid w:val="00E214F4"/>
    <w:rsid w:val="00E26F60"/>
    <w:rsid w:val="00E35C0B"/>
    <w:rsid w:val="00E41F96"/>
    <w:rsid w:val="00E43E51"/>
    <w:rsid w:val="00E44A8F"/>
    <w:rsid w:val="00E4691F"/>
    <w:rsid w:val="00E732E0"/>
    <w:rsid w:val="00E77E07"/>
    <w:rsid w:val="00E80B02"/>
    <w:rsid w:val="00EB452B"/>
    <w:rsid w:val="00ED1110"/>
    <w:rsid w:val="00ED1A77"/>
    <w:rsid w:val="00EE0296"/>
    <w:rsid w:val="00F01FEC"/>
    <w:rsid w:val="00F14A7B"/>
    <w:rsid w:val="00F2302C"/>
    <w:rsid w:val="00F513B0"/>
    <w:rsid w:val="00F5786E"/>
    <w:rsid w:val="00F6268C"/>
    <w:rsid w:val="00F640F8"/>
    <w:rsid w:val="00F96408"/>
    <w:rsid w:val="00FA24D9"/>
    <w:rsid w:val="00FB1581"/>
    <w:rsid w:val="00FF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8B8D2"/>
  <w15:chartTrackingRefBased/>
  <w15:docId w15:val="{EF5DA6BB-75CA-4E35-9AF6-7095DEDA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8113D"/>
    <w:pPr>
      <w:spacing w:after="200" w:line="276" w:lineRule="auto"/>
    </w:pPr>
    <w:rPr>
      <w:rFonts w:ascii="Times New Roman" w:hAnsi="Times New Roman" w:cs="Times New Roman"/>
      <w:sz w:val="28"/>
      <w:szCs w:val="28"/>
      <w:lang w:val="en-US" w:eastAsia="en-US"/>
    </w:rPr>
  </w:style>
  <w:style w:type="paragraph" w:styleId="1">
    <w:name w:val="heading 1"/>
    <w:basedOn w:val="a0"/>
    <w:next w:val="a0"/>
    <w:link w:val="10"/>
    <w:qFormat/>
    <w:rsid w:val="009F5D99"/>
    <w:pPr>
      <w:keepNext/>
      <w:keepLines/>
      <w:spacing w:before="480" w:after="0"/>
      <w:outlineLvl w:val="0"/>
    </w:pPr>
    <w:rPr>
      <w:rFonts w:ascii="Cambria" w:hAnsi="Cambria" w:cs="Cambria"/>
      <w:b/>
      <w:bCs/>
      <w:color w:val="365F91"/>
    </w:rPr>
  </w:style>
  <w:style w:type="paragraph" w:styleId="2">
    <w:name w:val="heading 2"/>
    <w:basedOn w:val="a0"/>
    <w:next w:val="a0"/>
    <w:link w:val="20"/>
    <w:qFormat/>
    <w:rsid w:val="009F5D99"/>
    <w:pPr>
      <w:keepNext/>
      <w:keepLines/>
      <w:spacing w:before="200" w:after="0"/>
      <w:outlineLvl w:val="1"/>
    </w:pPr>
    <w:rPr>
      <w:rFonts w:ascii="Cambria" w:hAnsi="Cambria" w:cs="Cambria"/>
      <w:b/>
      <w:bCs/>
      <w:color w:val="4F81BD"/>
      <w:sz w:val="26"/>
      <w:szCs w:val="26"/>
    </w:rPr>
  </w:style>
  <w:style w:type="paragraph" w:styleId="3">
    <w:name w:val="heading 3"/>
    <w:basedOn w:val="a0"/>
    <w:next w:val="a0"/>
    <w:link w:val="30"/>
    <w:qFormat/>
    <w:rsid w:val="009F5D99"/>
    <w:pPr>
      <w:keepNext/>
      <w:keepLines/>
      <w:spacing w:before="200" w:after="0"/>
      <w:outlineLvl w:val="2"/>
    </w:pPr>
    <w:rPr>
      <w:rFonts w:ascii="Cambria" w:hAnsi="Cambria" w:cs="Cambria"/>
      <w:b/>
      <w:bCs/>
      <w:color w:val="4F81BD"/>
    </w:rPr>
  </w:style>
  <w:style w:type="paragraph" w:styleId="4">
    <w:name w:val="heading 4"/>
    <w:basedOn w:val="a0"/>
    <w:next w:val="a0"/>
    <w:link w:val="40"/>
    <w:qFormat/>
    <w:rsid w:val="009F5D99"/>
    <w:pPr>
      <w:keepNext/>
      <w:keepLines/>
      <w:spacing w:before="200" w:after="0"/>
      <w:outlineLvl w:val="3"/>
    </w:pPr>
    <w:rPr>
      <w:rFonts w:ascii="Cambria" w:hAnsi="Cambria" w:cs="Cambria"/>
      <w:b/>
      <w:bCs/>
      <w:i/>
      <w:iCs/>
      <w:color w:val="4F81BD"/>
    </w:rPr>
  </w:style>
  <w:style w:type="paragraph" w:styleId="5">
    <w:name w:val="heading 5"/>
    <w:basedOn w:val="a0"/>
    <w:next w:val="a0"/>
    <w:link w:val="50"/>
    <w:qFormat/>
    <w:rsid w:val="009F5D99"/>
    <w:pPr>
      <w:keepNext/>
      <w:keepLines/>
      <w:spacing w:before="200" w:after="0"/>
      <w:outlineLvl w:val="4"/>
    </w:pPr>
    <w:rPr>
      <w:rFonts w:ascii="Cambria" w:hAnsi="Cambria" w:cs="Cambria"/>
      <w:color w:val="243F60"/>
    </w:rPr>
  </w:style>
  <w:style w:type="paragraph" w:styleId="6">
    <w:name w:val="heading 6"/>
    <w:basedOn w:val="a0"/>
    <w:next w:val="a0"/>
    <w:link w:val="60"/>
    <w:qFormat/>
    <w:rsid w:val="009F5D99"/>
    <w:pPr>
      <w:keepNext/>
      <w:keepLines/>
      <w:spacing w:before="200" w:after="0"/>
      <w:outlineLvl w:val="5"/>
    </w:pPr>
    <w:rPr>
      <w:rFonts w:ascii="Cambria" w:hAnsi="Cambria" w:cs="Cambria"/>
      <w:i/>
      <w:iCs/>
      <w:color w:val="243F60"/>
    </w:rPr>
  </w:style>
  <w:style w:type="paragraph" w:styleId="7">
    <w:name w:val="heading 7"/>
    <w:basedOn w:val="a0"/>
    <w:next w:val="a0"/>
    <w:link w:val="70"/>
    <w:qFormat/>
    <w:rsid w:val="009F5D99"/>
    <w:pPr>
      <w:keepNext/>
      <w:keepLines/>
      <w:spacing w:before="200" w:after="0"/>
      <w:outlineLvl w:val="6"/>
    </w:pPr>
    <w:rPr>
      <w:rFonts w:ascii="Cambria" w:hAnsi="Cambria" w:cs="Cambria"/>
      <w:i/>
      <w:iCs/>
      <w:color w:val="404040"/>
    </w:rPr>
  </w:style>
  <w:style w:type="paragraph" w:styleId="8">
    <w:name w:val="heading 8"/>
    <w:basedOn w:val="a0"/>
    <w:next w:val="a0"/>
    <w:link w:val="80"/>
    <w:qFormat/>
    <w:rsid w:val="009F5D99"/>
    <w:pPr>
      <w:keepNext/>
      <w:keepLines/>
      <w:spacing w:before="200" w:after="0"/>
      <w:outlineLvl w:val="7"/>
    </w:pPr>
    <w:rPr>
      <w:rFonts w:ascii="Cambria" w:hAnsi="Cambria" w:cs="Cambria"/>
      <w:color w:val="4F81BD"/>
      <w:sz w:val="20"/>
      <w:szCs w:val="20"/>
    </w:rPr>
  </w:style>
  <w:style w:type="paragraph" w:styleId="9">
    <w:name w:val="heading 9"/>
    <w:basedOn w:val="a0"/>
    <w:next w:val="a0"/>
    <w:link w:val="90"/>
    <w:qFormat/>
    <w:rsid w:val="009F5D99"/>
    <w:pPr>
      <w:keepNext/>
      <w:keepLines/>
      <w:spacing w:before="200" w:after="0"/>
      <w:outlineLvl w:val="8"/>
    </w:pPr>
    <w:rPr>
      <w:rFonts w:ascii="Cambria" w:hAnsi="Cambria" w:cs="Cambria"/>
      <w:i/>
      <w:iCs/>
      <w:color w:val="404040"/>
      <w:sz w:val="2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basedOn w:val="a1"/>
    <w:link w:val="1"/>
    <w:locked/>
    <w:rsid w:val="009F5D99"/>
    <w:rPr>
      <w:rFonts w:ascii="Cambria" w:hAnsi="Cambria" w:cs="Times New Roman"/>
      <w:b/>
      <w:color w:val="365F91"/>
      <w:sz w:val="28"/>
    </w:rPr>
  </w:style>
  <w:style w:type="character" w:customStyle="1" w:styleId="20">
    <w:name w:val="Заголовок 2 Знак"/>
    <w:basedOn w:val="a1"/>
    <w:link w:val="2"/>
    <w:locked/>
    <w:rsid w:val="009F5D99"/>
    <w:rPr>
      <w:rFonts w:ascii="Cambria" w:hAnsi="Cambria" w:cs="Times New Roman"/>
      <w:b/>
      <w:color w:val="4F81BD"/>
      <w:sz w:val="26"/>
    </w:rPr>
  </w:style>
  <w:style w:type="character" w:customStyle="1" w:styleId="30">
    <w:name w:val="Заголовок 3 Знак"/>
    <w:basedOn w:val="a1"/>
    <w:link w:val="3"/>
    <w:locked/>
    <w:rsid w:val="009F5D99"/>
    <w:rPr>
      <w:rFonts w:ascii="Cambria" w:hAnsi="Cambria" w:cs="Times New Roman"/>
      <w:b/>
      <w:color w:val="4F81BD"/>
    </w:rPr>
  </w:style>
  <w:style w:type="character" w:customStyle="1" w:styleId="40">
    <w:name w:val="Заголовок 4 Знак"/>
    <w:basedOn w:val="a1"/>
    <w:link w:val="4"/>
    <w:locked/>
    <w:rsid w:val="009F5D99"/>
    <w:rPr>
      <w:rFonts w:ascii="Cambria" w:hAnsi="Cambria" w:cs="Times New Roman"/>
      <w:b/>
      <w:i/>
      <w:color w:val="4F81BD"/>
    </w:rPr>
  </w:style>
  <w:style w:type="character" w:customStyle="1" w:styleId="50">
    <w:name w:val="Заголовок 5 Знак"/>
    <w:basedOn w:val="a1"/>
    <w:link w:val="5"/>
    <w:locked/>
    <w:rsid w:val="009F5D99"/>
    <w:rPr>
      <w:rFonts w:ascii="Cambria" w:hAnsi="Cambria" w:cs="Times New Roman"/>
      <w:color w:val="243F60"/>
    </w:rPr>
  </w:style>
  <w:style w:type="character" w:customStyle="1" w:styleId="60">
    <w:name w:val="Заголовок 6 Знак"/>
    <w:basedOn w:val="a1"/>
    <w:link w:val="6"/>
    <w:locked/>
    <w:rsid w:val="009F5D99"/>
    <w:rPr>
      <w:rFonts w:ascii="Cambria" w:hAnsi="Cambria" w:cs="Times New Roman"/>
      <w:i/>
      <w:color w:val="243F60"/>
    </w:rPr>
  </w:style>
  <w:style w:type="character" w:customStyle="1" w:styleId="70">
    <w:name w:val="Заголовок 7 Знак"/>
    <w:basedOn w:val="a1"/>
    <w:link w:val="7"/>
    <w:locked/>
    <w:rsid w:val="009F5D99"/>
    <w:rPr>
      <w:rFonts w:ascii="Cambria" w:hAnsi="Cambria" w:cs="Times New Roman"/>
      <w:i/>
      <w:color w:val="404040"/>
    </w:rPr>
  </w:style>
  <w:style w:type="character" w:customStyle="1" w:styleId="80">
    <w:name w:val="Заголовок 8 Знак"/>
    <w:basedOn w:val="a1"/>
    <w:link w:val="8"/>
    <w:locked/>
    <w:rsid w:val="009F5D99"/>
    <w:rPr>
      <w:rFonts w:ascii="Cambria" w:hAnsi="Cambria" w:cs="Times New Roman"/>
      <w:color w:val="4F81BD"/>
      <w:sz w:val="20"/>
    </w:rPr>
  </w:style>
  <w:style w:type="character" w:customStyle="1" w:styleId="90">
    <w:name w:val="Заголовок 9 Знак"/>
    <w:basedOn w:val="a1"/>
    <w:link w:val="9"/>
    <w:locked/>
    <w:rsid w:val="009F5D99"/>
    <w:rPr>
      <w:rFonts w:ascii="Cambria" w:hAnsi="Cambria" w:cs="Times New Roman"/>
      <w:i/>
      <w:color w:val="404040"/>
      <w:sz w:val="20"/>
    </w:rPr>
  </w:style>
  <w:style w:type="character" w:customStyle="1" w:styleId="reachbanner">
    <w:name w:val="_reachbanner_"/>
    <w:basedOn w:val="a1"/>
    <w:rsid w:val="004750B6"/>
    <w:rPr>
      <w:rFonts w:cs="Times New Roman"/>
    </w:rPr>
  </w:style>
  <w:style w:type="character" w:styleId="a4">
    <w:name w:val="Hyperlink"/>
    <w:basedOn w:val="a1"/>
    <w:semiHidden/>
    <w:rsid w:val="004750B6"/>
    <w:rPr>
      <w:rFonts w:cs="Times New Roman"/>
      <w:color w:val="0000FF"/>
      <w:u w:val="single"/>
    </w:rPr>
  </w:style>
  <w:style w:type="character" w:styleId="a5">
    <w:name w:val="Strong"/>
    <w:basedOn w:val="a1"/>
    <w:qFormat/>
    <w:rsid w:val="009F5D99"/>
    <w:rPr>
      <w:rFonts w:cs="Times New Roman"/>
      <w:b/>
    </w:rPr>
  </w:style>
  <w:style w:type="paragraph" w:styleId="a6">
    <w:name w:val="Normal (Web)"/>
    <w:basedOn w:val="a0"/>
    <w:rsid w:val="004A10DE"/>
    <w:pPr>
      <w:spacing w:before="100" w:beforeAutospacing="1" w:after="100" w:afterAutospacing="1" w:line="240" w:lineRule="auto"/>
    </w:pPr>
    <w:rPr>
      <w:sz w:val="24"/>
      <w:szCs w:val="24"/>
      <w:lang w:eastAsia="ru-RU"/>
    </w:rPr>
  </w:style>
  <w:style w:type="character" w:customStyle="1" w:styleId="mw-headline">
    <w:name w:val="mw-headline"/>
    <w:basedOn w:val="a1"/>
    <w:rsid w:val="004E6A8E"/>
    <w:rPr>
      <w:rFonts w:cs="Times New Roman"/>
    </w:rPr>
  </w:style>
  <w:style w:type="character" w:styleId="a7">
    <w:name w:val="line number"/>
    <w:basedOn w:val="a1"/>
    <w:semiHidden/>
    <w:rsid w:val="00662544"/>
    <w:rPr>
      <w:rFonts w:cs="Times New Roman"/>
    </w:rPr>
  </w:style>
  <w:style w:type="paragraph" w:customStyle="1" w:styleId="ListParagraph">
    <w:name w:val="List Paragraph"/>
    <w:basedOn w:val="a0"/>
    <w:rsid w:val="009F5D99"/>
    <w:pPr>
      <w:ind w:left="720"/>
    </w:pPr>
  </w:style>
  <w:style w:type="paragraph" w:styleId="a8">
    <w:name w:val="Title"/>
    <w:basedOn w:val="a0"/>
    <w:next w:val="a0"/>
    <w:link w:val="a9"/>
    <w:qFormat/>
    <w:rsid w:val="009F5D99"/>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9">
    <w:name w:val="Заголовок Знак"/>
    <w:basedOn w:val="a1"/>
    <w:link w:val="a8"/>
    <w:locked/>
    <w:rsid w:val="009F5D99"/>
    <w:rPr>
      <w:rFonts w:ascii="Cambria" w:hAnsi="Cambria" w:cs="Times New Roman"/>
      <w:color w:val="17365D"/>
      <w:spacing w:val="5"/>
      <w:kern w:val="28"/>
      <w:sz w:val="52"/>
    </w:rPr>
  </w:style>
  <w:style w:type="paragraph" w:styleId="aa">
    <w:name w:val="Subtitle"/>
    <w:basedOn w:val="a0"/>
    <w:next w:val="a0"/>
    <w:link w:val="ab"/>
    <w:qFormat/>
    <w:rsid w:val="009F5D99"/>
    <w:pPr>
      <w:numPr>
        <w:ilvl w:val="1"/>
      </w:numPr>
    </w:pPr>
    <w:rPr>
      <w:rFonts w:ascii="Cambria" w:hAnsi="Cambria" w:cs="Cambria"/>
      <w:i/>
      <w:iCs/>
      <w:color w:val="4F81BD"/>
      <w:spacing w:val="15"/>
      <w:sz w:val="24"/>
      <w:szCs w:val="24"/>
    </w:rPr>
  </w:style>
  <w:style w:type="character" w:customStyle="1" w:styleId="ab">
    <w:name w:val="Подзаголовок Знак"/>
    <w:basedOn w:val="a1"/>
    <w:link w:val="aa"/>
    <w:locked/>
    <w:rsid w:val="009F5D99"/>
    <w:rPr>
      <w:rFonts w:ascii="Cambria" w:hAnsi="Cambria" w:cs="Times New Roman"/>
      <w:i/>
      <w:color w:val="4F81BD"/>
      <w:spacing w:val="15"/>
      <w:sz w:val="24"/>
    </w:rPr>
  </w:style>
  <w:style w:type="character" w:styleId="ac">
    <w:name w:val="Emphasis"/>
    <w:basedOn w:val="a1"/>
    <w:qFormat/>
    <w:rsid w:val="009F5D99"/>
    <w:rPr>
      <w:rFonts w:cs="Times New Roman"/>
      <w:i/>
    </w:rPr>
  </w:style>
  <w:style w:type="paragraph" w:customStyle="1" w:styleId="NoSpacing">
    <w:name w:val="No Spacing"/>
    <w:rsid w:val="009F5D99"/>
    <w:rPr>
      <w:sz w:val="22"/>
      <w:szCs w:val="22"/>
      <w:lang w:val="en-US" w:eastAsia="en-US"/>
    </w:rPr>
  </w:style>
  <w:style w:type="paragraph" w:customStyle="1" w:styleId="Quote">
    <w:name w:val="Quote"/>
    <w:basedOn w:val="a0"/>
    <w:next w:val="a0"/>
    <w:link w:val="21"/>
    <w:rsid w:val="009F5D99"/>
    <w:rPr>
      <w:i/>
      <w:iCs/>
      <w:color w:val="000000"/>
    </w:rPr>
  </w:style>
  <w:style w:type="character" w:customStyle="1" w:styleId="21">
    <w:name w:val="Цитата 2 Знак"/>
    <w:basedOn w:val="a1"/>
    <w:link w:val="Quote"/>
    <w:locked/>
    <w:rsid w:val="009F5D99"/>
    <w:rPr>
      <w:rFonts w:cs="Times New Roman"/>
      <w:i/>
      <w:color w:val="000000"/>
    </w:rPr>
  </w:style>
  <w:style w:type="paragraph" w:customStyle="1" w:styleId="IntenseQuote">
    <w:name w:val="Intense Quote"/>
    <w:basedOn w:val="a0"/>
    <w:next w:val="a0"/>
    <w:link w:val="ad"/>
    <w:rsid w:val="009F5D99"/>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IntenseQuote"/>
    <w:locked/>
    <w:rsid w:val="009F5D99"/>
    <w:rPr>
      <w:rFonts w:cs="Times New Roman"/>
      <w:b/>
      <w:i/>
      <w:color w:val="4F81BD"/>
    </w:rPr>
  </w:style>
  <w:style w:type="character" w:customStyle="1" w:styleId="SubtleEmphasis">
    <w:name w:val="Subtle Emphasis"/>
    <w:basedOn w:val="a1"/>
    <w:rsid w:val="009F5D99"/>
    <w:rPr>
      <w:rFonts w:cs="Times New Roman"/>
      <w:i/>
      <w:color w:val="808080"/>
    </w:rPr>
  </w:style>
  <w:style w:type="character" w:customStyle="1" w:styleId="IntenseEmphasis">
    <w:name w:val="Intense Emphasis"/>
    <w:basedOn w:val="a1"/>
    <w:rsid w:val="009F5D99"/>
    <w:rPr>
      <w:rFonts w:cs="Times New Roman"/>
      <w:b/>
      <w:i/>
      <w:color w:val="4F81BD"/>
    </w:rPr>
  </w:style>
  <w:style w:type="character" w:customStyle="1" w:styleId="SubtleReference">
    <w:name w:val="Subtle Reference"/>
    <w:basedOn w:val="a1"/>
    <w:rsid w:val="009F5D99"/>
    <w:rPr>
      <w:rFonts w:cs="Times New Roman"/>
      <w:smallCaps/>
      <w:color w:val="auto"/>
      <w:u w:val="single"/>
    </w:rPr>
  </w:style>
  <w:style w:type="character" w:customStyle="1" w:styleId="IntenseReference">
    <w:name w:val="Intense Reference"/>
    <w:basedOn w:val="a1"/>
    <w:rsid w:val="009F5D99"/>
    <w:rPr>
      <w:rFonts w:cs="Times New Roman"/>
      <w:b/>
      <w:smallCaps/>
      <w:color w:val="auto"/>
      <w:spacing w:val="5"/>
      <w:u w:val="single"/>
    </w:rPr>
  </w:style>
  <w:style w:type="character" w:customStyle="1" w:styleId="BookTitle">
    <w:name w:val="Book Title"/>
    <w:basedOn w:val="a1"/>
    <w:rsid w:val="009F5D99"/>
    <w:rPr>
      <w:rFonts w:cs="Times New Roman"/>
      <w:b/>
      <w:smallCaps/>
      <w:spacing w:val="5"/>
    </w:rPr>
  </w:style>
  <w:style w:type="paragraph" w:customStyle="1" w:styleId="TOCHeading">
    <w:name w:val="TOC Heading"/>
    <w:basedOn w:val="1"/>
    <w:next w:val="a0"/>
    <w:rsid w:val="009F5D99"/>
    <w:pPr>
      <w:outlineLvl w:val="9"/>
    </w:pPr>
  </w:style>
  <w:style w:type="paragraph" w:styleId="ae">
    <w:name w:val="header"/>
    <w:basedOn w:val="a0"/>
    <w:link w:val="af"/>
    <w:rsid w:val="005F62E0"/>
    <w:pPr>
      <w:tabs>
        <w:tab w:val="center" w:pos="4677"/>
        <w:tab w:val="right" w:pos="9355"/>
      </w:tabs>
      <w:spacing w:after="0" w:line="240" w:lineRule="auto"/>
    </w:pPr>
  </w:style>
  <w:style w:type="character" w:customStyle="1" w:styleId="af">
    <w:name w:val="Верхний колонтитул Знак"/>
    <w:basedOn w:val="a1"/>
    <w:link w:val="ae"/>
    <w:locked/>
    <w:rsid w:val="005F62E0"/>
    <w:rPr>
      <w:rFonts w:cs="Times New Roman"/>
    </w:rPr>
  </w:style>
  <w:style w:type="paragraph" w:styleId="af0">
    <w:name w:val="footer"/>
    <w:basedOn w:val="a0"/>
    <w:link w:val="af1"/>
    <w:rsid w:val="005F62E0"/>
    <w:pPr>
      <w:tabs>
        <w:tab w:val="center" w:pos="4677"/>
        <w:tab w:val="right" w:pos="9355"/>
      </w:tabs>
      <w:spacing w:after="0" w:line="240" w:lineRule="auto"/>
    </w:pPr>
  </w:style>
  <w:style w:type="character" w:customStyle="1" w:styleId="af1">
    <w:name w:val="Нижний колонтитул Знак"/>
    <w:basedOn w:val="a1"/>
    <w:link w:val="af0"/>
    <w:locked/>
    <w:rsid w:val="005F62E0"/>
    <w:rPr>
      <w:rFonts w:cs="Times New Roman"/>
    </w:rPr>
  </w:style>
  <w:style w:type="paragraph" w:styleId="af2">
    <w:name w:val="caption"/>
    <w:basedOn w:val="a0"/>
    <w:next w:val="a0"/>
    <w:qFormat/>
    <w:rsid w:val="009F5D99"/>
    <w:pPr>
      <w:spacing w:line="240" w:lineRule="auto"/>
    </w:pPr>
    <w:rPr>
      <w:b/>
      <w:bCs/>
      <w:color w:val="4F81BD"/>
      <w:sz w:val="18"/>
      <w:szCs w:val="18"/>
    </w:rPr>
  </w:style>
  <w:style w:type="character" w:customStyle="1" w:styleId="apple-converted-space">
    <w:name w:val="apple-converted-space"/>
    <w:basedOn w:val="a1"/>
    <w:rsid w:val="007757B2"/>
    <w:rPr>
      <w:rFonts w:cs="Times New Roman"/>
    </w:rPr>
  </w:style>
  <w:style w:type="paragraph" w:styleId="af3">
    <w:name w:val="footnote text"/>
    <w:basedOn w:val="a0"/>
    <w:link w:val="af4"/>
    <w:semiHidden/>
    <w:rsid w:val="00D4151B"/>
    <w:rPr>
      <w:sz w:val="20"/>
      <w:szCs w:val="20"/>
    </w:rPr>
  </w:style>
  <w:style w:type="character" w:customStyle="1" w:styleId="af4">
    <w:name w:val="Текст сноски Знак"/>
    <w:basedOn w:val="a1"/>
    <w:link w:val="af3"/>
    <w:semiHidden/>
    <w:locked/>
    <w:rsid w:val="00D4151B"/>
    <w:rPr>
      <w:rFonts w:cs="Times New Roman"/>
      <w:sz w:val="20"/>
      <w:lang w:val="en-US" w:eastAsia="en-US"/>
    </w:rPr>
  </w:style>
  <w:style w:type="character" w:styleId="af5">
    <w:name w:val="footnote reference"/>
    <w:basedOn w:val="a1"/>
    <w:semiHidden/>
    <w:rsid w:val="00D4151B"/>
    <w:rPr>
      <w:rFonts w:cs="Times New Roman"/>
      <w:vertAlign w:val="superscript"/>
    </w:rPr>
  </w:style>
  <w:style w:type="table" w:styleId="af6">
    <w:name w:val="Table Grid"/>
    <w:basedOn w:val="a2"/>
    <w:locked/>
    <w:rsid w:val="006C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bullet1gif">
    <w:name w:val="msonormalbullet2gifbullet1gif"/>
    <w:basedOn w:val="a0"/>
    <w:rsid w:val="00E03837"/>
    <w:pPr>
      <w:spacing w:before="100" w:beforeAutospacing="1" w:after="100" w:afterAutospacing="1" w:line="240" w:lineRule="auto"/>
    </w:pPr>
    <w:rPr>
      <w:sz w:val="24"/>
      <w:szCs w:val="24"/>
      <w:lang w:val="ru-RU" w:eastAsia="ru-RU"/>
    </w:rPr>
  </w:style>
  <w:style w:type="paragraph" w:customStyle="1" w:styleId="msonormalbullet2gifbullet2gifbullet1gif">
    <w:name w:val="msonormalbullet2gifbullet2gifbullet1gif"/>
    <w:basedOn w:val="a0"/>
    <w:rsid w:val="00E03837"/>
    <w:pPr>
      <w:spacing w:before="100" w:beforeAutospacing="1" w:after="100" w:afterAutospacing="1" w:line="240" w:lineRule="auto"/>
    </w:pPr>
    <w:rPr>
      <w:sz w:val="24"/>
      <w:szCs w:val="24"/>
      <w:lang w:val="ru-RU" w:eastAsia="ru-RU"/>
    </w:rPr>
  </w:style>
  <w:style w:type="paragraph" w:customStyle="1" w:styleId="msonormalbullet2gifbullet2gifbullet2gif">
    <w:name w:val="msonormalbullet2gifbullet2gifbullet2gif"/>
    <w:basedOn w:val="a0"/>
    <w:rsid w:val="00E03837"/>
    <w:pPr>
      <w:spacing w:before="100" w:beforeAutospacing="1" w:after="100" w:afterAutospacing="1" w:line="240" w:lineRule="auto"/>
    </w:pPr>
    <w:rPr>
      <w:sz w:val="24"/>
      <w:szCs w:val="24"/>
      <w:lang w:val="ru-RU" w:eastAsia="ru-RU"/>
    </w:rPr>
  </w:style>
  <w:style w:type="paragraph" w:customStyle="1" w:styleId="msonormalbullet2gifbullet2gifbullet3gif">
    <w:name w:val="msonormalbullet2gifbullet2gifbullet3gif"/>
    <w:basedOn w:val="a0"/>
    <w:rsid w:val="00E03837"/>
    <w:pPr>
      <w:spacing w:before="100" w:beforeAutospacing="1" w:after="100" w:afterAutospacing="1" w:line="240" w:lineRule="auto"/>
    </w:pPr>
    <w:rPr>
      <w:sz w:val="24"/>
      <w:szCs w:val="24"/>
      <w:lang w:val="ru-RU" w:eastAsia="ru-RU"/>
    </w:rPr>
  </w:style>
  <w:style w:type="paragraph" w:customStyle="1" w:styleId="msonormalbullet2gifbullet3gif">
    <w:name w:val="msonormalbullet2gifbullet3gif"/>
    <w:basedOn w:val="a0"/>
    <w:rsid w:val="00E03837"/>
    <w:pPr>
      <w:spacing w:before="100" w:beforeAutospacing="1" w:after="100" w:afterAutospacing="1" w:line="240" w:lineRule="auto"/>
    </w:pPr>
    <w:rPr>
      <w:sz w:val="24"/>
      <w:szCs w:val="24"/>
      <w:lang w:val="ru-RU" w:eastAsia="ru-RU"/>
    </w:rPr>
  </w:style>
  <w:style w:type="character" w:customStyle="1" w:styleId="PlainTextChar">
    <w:name w:val="Plain Text Char"/>
    <w:locked/>
    <w:rsid w:val="00E03837"/>
    <w:rPr>
      <w:rFonts w:ascii="Courier New" w:hAnsi="Courier New"/>
    </w:rPr>
  </w:style>
  <w:style w:type="paragraph" w:styleId="af7">
    <w:name w:val="Plain Text"/>
    <w:basedOn w:val="a0"/>
    <w:link w:val="af8"/>
    <w:rsid w:val="00E03837"/>
    <w:pPr>
      <w:spacing w:after="0" w:line="240" w:lineRule="auto"/>
    </w:pPr>
    <w:rPr>
      <w:rFonts w:ascii="Courier New" w:hAnsi="Courier New" w:cs="Courier New"/>
      <w:sz w:val="20"/>
      <w:szCs w:val="20"/>
      <w:lang w:val="ru-RU" w:eastAsia="ru-RU"/>
    </w:rPr>
  </w:style>
  <w:style w:type="character" w:customStyle="1" w:styleId="af8">
    <w:name w:val="Текст Знак"/>
    <w:basedOn w:val="a1"/>
    <w:link w:val="af7"/>
    <w:semiHidden/>
    <w:locked/>
    <w:rsid w:val="00E03837"/>
    <w:rPr>
      <w:rFonts w:ascii="Courier New" w:hAnsi="Courier New" w:cs="Times New Roman"/>
      <w:sz w:val="20"/>
      <w:lang w:val="en-US" w:eastAsia="en-US"/>
    </w:rPr>
  </w:style>
  <w:style w:type="character" w:customStyle="1" w:styleId="PlainTextChar1">
    <w:name w:val="Plain Text Char1"/>
    <w:semiHidden/>
    <w:locked/>
    <w:rsid w:val="00ED1A77"/>
    <w:rPr>
      <w:rFonts w:ascii="Courier New" w:hAnsi="Courier New"/>
      <w:sz w:val="20"/>
      <w:lang w:val="en-US" w:eastAsia="en-US"/>
    </w:rPr>
  </w:style>
  <w:style w:type="paragraph" w:styleId="af9">
    <w:name w:val="Body Text"/>
    <w:basedOn w:val="a0"/>
    <w:link w:val="afa"/>
    <w:semiHidden/>
    <w:rsid w:val="00E03837"/>
    <w:pPr>
      <w:spacing w:after="120"/>
    </w:pPr>
    <w:rPr>
      <w:rFonts w:ascii="Calibri" w:hAnsi="Calibri" w:cs="Calibri"/>
      <w:sz w:val="22"/>
      <w:szCs w:val="22"/>
      <w:lang w:val="ru-RU" w:eastAsia="ru-RU"/>
    </w:rPr>
  </w:style>
  <w:style w:type="character" w:customStyle="1" w:styleId="afa">
    <w:name w:val="Основной текст Знак"/>
    <w:basedOn w:val="a1"/>
    <w:link w:val="af9"/>
    <w:semiHidden/>
    <w:locked/>
    <w:rsid w:val="00E03837"/>
    <w:rPr>
      <w:rFonts w:cs="Times New Roman"/>
    </w:rPr>
  </w:style>
  <w:style w:type="paragraph" w:customStyle="1" w:styleId="Style3">
    <w:name w:val="Style3"/>
    <w:basedOn w:val="a0"/>
    <w:rsid w:val="002F2DCB"/>
    <w:pPr>
      <w:widowControl w:val="0"/>
      <w:autoSpaceDE w:val="0"/>
      <w:autoSpaceDN w:val="0"/>
      <w:adjustRightInd w:val="0"/>
      <w:spacing w:after="0" w:line="366" w:lineRule="exact"/>
      <w:jc w:val="center"/>
    </w:pPr>
    <w:rPr>
      <w:sz w:val="24"/>
      <w:szCs w:val="24"/>
      <w:lang w:val="ru-RU" w:eastAsia="ru-RU"/>
    </w:rPr>
  </w:style>
  <w:style w:type="character" w:customStyle="1" w:styleId="FontStyle12">
    <w:name w:val="Font Style12"/>
    <w:rsid w:val="002F2DCB"/>
    <w:rPr>
      <w:rFonts w:ascii="Times New Roman" w:hAnsi="Times New Roman"/>
      <w:b/>
      <w:i/>
      <w:color w:val="000000"/>
      <w:sz w:val="30"/>
    </w:rPr>
  </w:style>
  <w:style w:type="paragraph" w:customStyle="1" w:styleId="11">
    <w:name w:val="заголовок 1"/>
    <w:basedOn w:val="a0"/>
    <w:next w:val="a0"/>
    <w:rsid w:val="005C32FD"/>
    <w:pPr>
      <w:keepNext/>
      <w:autoSpaceDE w:val="0"/>
      <w:autoSpaceDN w:val="0"/>
      <w:spacing w:before="120" w:after="120" w:line="240" w:lineRule="auto"/>
      <w:jc w:val="center"/>
    </w:pPr>
    <w:rPr>
      <w:kern w:val="28"/>
      <w:sz w:val="20"/>
      <w:szCs w:val="20"/>
      <w:lang w:val="ru-RU" w:eastAsia="ru-RU"/>
    </w:rPr>
  </w:style>
  <w:style w:type="paragraph" w:customStyle="1" w:styleId="a">
    <w:name w:val="Перечень"/>
    <w:basedOn w:val="a0"/>
    <w:rsid w:val="005C32FD"/>
    <w:pPr>
      <w:numPr>
        <w:numId w:val="13"/>
      </w:numPr>
      <w:autoSpaceDE w:val="0"/>
      <w:autoSpaceDN w:val="0"/>
      <w:spacing w:after="0" w:line="240" w:lineRule="auto"/>
      <w:jc w:val="both"/>
    </w:pPr>
    <w:rPr>
      <w:sz w:val="20"/>
      <w:szCs w:val="20"/>
      <w:lang w:val="ro-RO" w:eastAsia="ru-RU"/>
    </w:rPr>
  </w:style>
  <w:style w:type="paragraph" w:customStyle="1" w:styleId="afb">
    <w:name w:val="Тип"/>
    <w:basedOn w:val="a0"/>
    <w:rsid w:val="005C32FD"/>
    <w:pPr>
      <w:autoSpaceDE w:val="0"/>
      <w:autoSpaceDN w:val="0"/>
      <w:spacing w:before="60" w:after="60" w:line="240" w:lineRule="auto"/>
      <w:jc w:val="both"/>
    </w:pPr>
    <w:rPr>
      <w:sz w:val="20"/>
      <w:szCs w:val="20"/>
      <w:lang w:val="ro-RO" w:eastAsia="ru-RU"/>
    </w:rPr>
  </w:style>
  <w:style w:type="character" w:customStyle="1" w:styleId="afc">
    <w:name w:val="Вид"/>
    <w:rsid w:val="005C32FD"/>
    <w:rPr>
      <w:i/>
      <w:color w:val="auto"/>
      <w:sz w:val="20"/>
      <w:u w:val="wave"/>
      <w:vertAlign w:val="baseline"/>
      <w:lang w:val="ru-RU" w:eastAsia="x-none"/>
    </w:rPr>
  </w:style>
  <w:style w:type="character" w:styleId="afd">
    <w:name w:val="page number"/>
    <w:basedOn w:val="a1"/>
    <w:locked/>
    <w:rsid w:val="006025AD"/>
    <w:rPr>
      <w:rFonts w:cs="Times New Roman"/>
    </w:rPr>
  </w:style>
  <w:style w:type="paragraph" w:customStyle="1" w:styleId="afe">
    <w:name w:val="Базовый"/>
    <w:rsid w:val="000E46C7"/>
    <w:pPr>
      <w:tabs>
        <w:tab w:val="left" w:pos="708"/>
      </w:tabs>
      <w:suppressAutoHyphens/>
      <w:spacing w:after="200" w:line="276" w:lineRule="auto"/>
    </w:pPr>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720"/>
          <w:marTop w:val="100"/>
          <w:marBottom w:val="100"/>
          <w:divBdr>
            <w:top w:val="single" w:sz="6" w:space="3" w:color="E0E0E0"/>
            <w:left w:val="single" w:sz="6" w:space="15" w:color="E0E0E0"/>
            <w:bottom w:val="single" w:sz="6" w:space="3" w:color="E0E0E0"/>
            <w:right w:val="single" w:sz="6" w:space="15" w:color="E0E0E0"/>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dmoon.ru/bolezni/bol102.html" TargetMode="External"/><Relationship Id="rId13" Type="http://schemas.openxmlformats.org/officeDocument/2006/relationships/hyperlink" Target="http://ru.wikipedia.org/wiki/%D0%9A%D0%BE%D0%BB%D0%BB%D0%B0%D0%B3%D0%B5%D0%BD" TargetMode="External"/><Relationship Id="rId18" Type="http://schemas.openxmlformats.org/officeDocument/2006/relationships/hyperlink" Target="http://ru.wikipedia.org/wiki/%D0%9B%D0%B0%D0%B7%D0%B5%D1%80%D0%BE%D1%82%D0%B5%D1%80%D0%B0%D0%BF%D0%B8%D1%8F" TargetMode="External"/><Relationship Id="rId3" Type="http://schemas.openxmlformats.org/officeDocument/2006/relationships/settings" Target="settings.xml"/><Relationship Id="rId21" Type="http://schemas.openxmlformats.org/officeDocument/2006/relationships/hyperlink" Target="http://edimka.ru/text/produkti/egg" TargetMode="External"/><Relationship Id="rId7" Type="http://schemas.openxmlformats.org/officeDocument/2006/relationships/hyperlink" Target="http://www.medmoon.ru/bolezni/bol102.html" TargetMode="External"/><Relationship Id="rId12" Type="http://schemas.openxmlformats.org/officeDocument/2006/relationships/hyperlink" Target="http://ru.wikipedia.org/wiki/%D0%A5%D0%B0%D1%88" TargetMode="External"/><Relationship Id="rId17" Type="http://schemas.openxmlformats.org/officeDocument/2006/relationships/hyperlink" Target="http://www.sp-raduga.ru/Procedures/Procedures140.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90%D0%BB%D0%BA%D0%BE%D0%B3%D0%BE%D0%BB%D1%8C" TargetMode="External"/><Relationship Id="rId20" Type="http://schemas.openxmlformats.org/officeDocument/2006/relationships/hyperlink" Target="http://edimka.ru/text/produkti/mil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5%D0%BE%D0%BB%D0%BE%D0%B4%D0%B5%D1%8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93%D0%BE%D0%BB%D0%BE%D0%B4%D0%B0%D0%BD%D0%B8%D0%B5" TargetMode="External"/><Relationship Id="rId23" Type="http://schemas.openxmlformats.org/officeDocument/2006/relationships/hyperlink" Target="http://edimka.ru/text/produkti/cacao" TargetMode="External"/><Relationship Id="rId10" Type="http://schemas.openxmlformats.org/officeDocument/2006/relationships/hyperlink" Target="http://ru.wikipedia.org/w/index.php?title=%D0%9D%D0%B5%D0%BE%D0%B0%D1%80%D1%82%D1%80%D0%BE%D0%B7&amp;action=edit&amp;redlink=1" TargetMode="External"/><Relationship Id="rId19" Type="http://schemas.openxmlformats.org/officeDocument/2006/relationships/hyperlink" Target="http://edimka.ru/text/produkti/mushrooms" TargetMode="External"/><Relationship Id="rId4" Type="http://schemas.openxmlformats.org/officeDocument/2006/relationships/webSettings" Target="webSettings.xml"/><Relationship Id="rId9" Type="http://schemas.openxmlformats.org/officeDocument/2006/relationships/hyperlink" Target="http://ru.wikipedia.org/w/index.php?title=%D0%90%D0%BD%D0%BA%D0%B8%D0%BB%D0%BE%D0%B7&amp;action=edit&amp;redlink=1" TargetMode="External"/><Relationship Id="rId14" Type="http://schemas.openxmlformats.org/officeDocument/2006/relationships/hyperlink" Target="http://ru.wikipedia.org/wiki/%D0%96%D0%B5%D0%BB%D0%B0%D1%82%D0%B8%D0%BD" TargetMode="External"/><Relationship Id="rId22" Type="http://schemas.openxmlformats.org/officeDocument/2006/relationships/hyperlink" Target="http://edimka.ru/text/produkti/wildro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5424</Words>
  <Characters>30922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36274</CharactersWithSpaces>
  <SharedDoc>false</SharedDoc>
  <HLinks>
    <vt:vector size="102" baseType="variant">
      <vt:variant>
        <vt:i4>5177372</vt:i4>
      </vt:variant>
      <vt:variant>
        <vt:i4>48</vt:i4>
      </vt:variant>
      <vt:variant>
        <vt:i4>0</vt:i4>
      </vt:variant>
      <vt:variant>
        <vt:i4>5</vt:i4>
      </vt:variant>
      <vt:variant>
        <vt:lpwstr>http://edimka.ru/text/produkti/cacao</vt:lpwstr>
      </vt:variant>
      <vt:variant>
        <vt:lpwstr/>
      </vt:variant>
      <vt:variant>
        <vt:i4>3801214</vt:i4>
      </vt:variant>
      <vt:variant>
        <vt:i4>45</vt:i4>
      </vt:variant>
      <vt:variant>
        <vt:i4>0</vt:i4>
      </vt:variant>
      <vt:variant>
        <vt:i4>5</vt:i4>
      </vt:variant>
      <vt:variant>
        <vt:lpwstr>http://edimka.ru/text/produkti/wildrose</vt:lpwstr>
      </vt:variant>
      <vt:variant>
        <vt:lpwstr/>
      </vt:variant>
      <vt:variant>
        <vt:i4>2228347</vt:i4>
      </vt:variant>
      <vt:variant>
        <vt:i4>42</vt:i4>
      </vt:variant>
      <vt:variant>
        <vt:i4>0</vt:i4>
      </vt:variant>
      <vt:variant>
        <vt:i4>5</vt:i4>
      </vt:variant>
      <vt:variant>
        <vt:lpwstr>http://edimka.ru/text/produkti/egg</vt:lpwstr>
      </vt:variant>
      <vt:variant>
        <vt:lpwstr/>
      </vt:variant>
      <vt:variant>
        <vt:i4>2162805</vt:i4>
      </vt:variant>
      <vt:variant>
        <vt:i4>39</vt:i4>
      </vt:variant>
      <vt:variant>
        <vt:i4>0</vt:i4>
      </vt:variant>
      <vt:variant>
        <vt:i4>5</vt:i4>
      </vt:variant>
      <vt:variant>
        <vt:lpwstr>http://edimka.ru/text/produkti/milk</vt:lpwstr>
      </vt:variant>
      <vt:variant>
        <vt:lpwstr/>
      </vt:variant>
      <vt:variant>
        <vt:i4>5242883</vt:i4>
      </vt:variant>
      <vt:variant>
        <vt:i4>36</vt:i4>
      </vt:variant>
      <vt:variant>
        <vt:i4>0</vt:i4>
      </vt:variant>
      <vt:variant>
        <vt:i4>5</vt:i4>
      </vt:variant>
      <vt:variant>
        <vt:lpwstr>http://edimka.ru/text/produkti/mushrooms</vt:lpwstr>
      </vt:variant>
      <vt:variant>
        <vt:lpwstr/>
      </vt:variant>
      <vt:variant>
        <vt:i4>2359347</vt:i4>
      </vt:variant>
      <vt:variant>
        <vt:i4>33</vt:i4>
      </vt:variant>
      <vt:variant>
        <vt:i4>0</vt:i4>
      </vt:variant>
      <vt:variant>
        <vt:i4>5</vt:i4>
      </vt:variant>
      <vt:variant>
        <vt:lpwstr>http://ru.wikipedia.org/wiki/%D0%9B%D0%B0%D0%B7%D0%B5%D1%80%D0%BE%D1%82%D0%B5%D1%80%D0%B0%D0%BF%D0%B8%D1%8F</vt:lpwstr>
      </vt:variant>
      <vt:variant>
        <vt:lpwstr/>
      </vt:variant>
      <vt:variant>
        <vt:i4>5439570</vt:i4>
      </vt:variant>
      <vt:variant>
        <vt:i4>30</vt:i4>
      </vt:variant>
      <vt:variant>
        <vt:i4>0</vt:i4>
      </vt:variant>
      <vt:variant>
        <vt:i4>5</vt:i4>
      </vt:variant>
      <vt:variant>
        <vt:lpwstr>http://www.sp-raduga.ru/Procedures/Procedures140.aspx</vt:lpwstr>
      </vt:variant>
      <vt:variant>
        <vt:lpwstr/>
      </vt:variant>
      <vt:variant>
        <vt:i4>524364</vt:i4>
      </vt:variant>
      <vt:variant>
        <vt:i4>27</vt:i4>
      </vt:variant>
      <vt:variant>
        <vt:i4>0</vt:i4>
      </vt:variant>
      <vt:variant>
        <vt:i4>5</vt:i4>
      </vt:variant>
      <vt:variant>
        <vt:lpwstr>http://ru.wikipedia.org/wiki/%D0%90%D0%BB%D0%BA%D0%BE%D0%B3%D0%BE%D0%BB%D1%8C</vt:lpwstr>
      </vt:variant>
      <vt:variant>
        <vt:lpwstr/>
      </vt:variant>
      <vt:variant>
        <vt:i4>2359398</vt:i4>
      </vt:variant>
      <vt:variant>
        <vt:i4>24</vt:i4>
      </vt:variant>
      <vt:variant>
        <vt:i4>0</vt:i4>
      </vt:variant>
      <vt:variant>
        <vt:i4>5</vt:i4>
      </vt:variant>
      <vt:variant>
        <vt:lpwstr>http://ru.wikipedia.org/wiki/%D0%93%D0%BE%D0%BB%D0%BE%D0%B4%D0%B0%D0%BD%D0%B8%D0%B5</vt:lpwstr>
      </vt:variant>
      <vt:variant>
        <vt:lpwstr/>
      </vt:variant>
      <vt:variant>
        <vt:i4>8323124</vt:i4>
      </vt:variant>
      <vt:variant>
        <vt:i4>21</vt:i4>
      </vt:variant>
      <vt:variant>
        <vt:i4>0</vt:i4>
      </vt:variant>
      <vt:variant>
        <vt:i4>5</vt:i4>
      </vt:variant>
      <vt:variant>
        <vt:lpwstr>http://ru.wikipedia.org/wiki/%D0%96%D0%B5%D0%BB%D0%B0%D1%82%D0%B8%D0%BD</vt:lpwstr>
      </vt:variant>
      <vt:variant>
        <vt:lpwstr/>
      </vt:variant>
      <vt:variant>
        <vt:i4>5439516</vt:i4>
      </vt:variant>
      <vt:variant>
        <vt:i4>18</vt:i4>
      </vt:variant>
      <vt:variant>
        <vt:i4>0</vt:i4>
      </vt:variant>
      <vt:variant>
        <vt:i4>5</vt:i4>
      </vt:variant>
      <vt:variant>
        <vt:lpwstr>http://ru.wikipedia.org/wiki/%D0%9A%D0%BE%D0%BB%D0%BB%D0%B0%D0%B3%D0%B5%D0%BD</vt:lpwstr>
      </vt:variant>
      <vt:variant>
        <vt:lpwstr/>
      </vt:variant>
      <vt:variant>
        <vt:i4>2556010</vt:i4>
      </vt:variant>
      <vt:variant>
        <vt:i4>15</vt:i4>
      </vt:variant>
      <vt:variant>
        <vt:i4>0</vt:i4>
      </vt:variant>
      <vt:variant>
        <vt:i4>5</vt:i4>
      </vt:variant>
      <vt:variant>
        <vt:lpwstr>http://ru.wikipedia.org/wiki/%D0%A5%D0%B0%D1%88</vt:lpwstr>
      </vt:variant>
      <vt:variant>
        <vt:lpwstr/>
      </vt:variant>
      <vt:variant>
        <vt:i4>2555961</vt:i4>
      </vt:variant>
      <vt:variant>
        <vt:i4>12</vt:i4>
      </vt:variant>
      <vt:variant>
        <vt:i4>0</vt:i4>
      </vt:variant>
      <vt:variant>
        <vt:i4>5</vt:i4>
      </vt:variant>
      <vt:variant>
        <vt:lpwstr>http://ru.wikipedia.org/wiki/%D0%A5%D0%BE%D0%BB%D0%BE%D0%B4%D0%B5%D1%86</vt:lpwstr>
      </vt:variant>
      <vt:variant>
        <vt:lpwstr/>
      </vt:variant>
      <vt:variant>
        <vt:i4>3801151</vt:i4>
      </vt:variant>
      <vt:variant>
        <vt:i4>9</vt:i4>
      </vt:variant>
      <vt:variant>
        <vt:i4>0</vt:i4>
      </vt:variant>
      <vt:variant>
        <vt:i4>5</vt:i4>
      </vt:variant>
      <vt:variant>
        <vt:lpwstr>http://ru.wikipedia.org/w/index.php?title=%D0%9D%D0%B5%D0%BE%D0%B0%D1%80%D1%82%D1%80%D0%BE%D0%B7&amp;action=edit&amp;redlink=1</vt:lpwstr>
      </vt:variant>
      <vt:variant>
        <vt:lpwstr/>
      </vt:variant>
      <vt:variant>
        <vt:i4>6488164</vt:i4>
      </vt:variant>
      <vt:variant>
        <vt:i4>6</vt:i4>
      </vt:variant>
      <vt:variant>
        <vt:i4>0</vt:i4>
      </vt:variant>
      <vt:variant>
        <vt:i4>5</vt:i4>
      </vt:variant>
      <vt:variant>
        <vt:lpwstr>http://ru.wikipedia.org/w/index.php?title=%D0%90%D0%BD%D0%BA%D0%B8%D0%BB%D0%BE%D0%B7&amp;action=edit&amp;redlink=1</vt:lpwstr>
      </vt:variant>
      <vt:variant>
        <vt:lpwstr/>
      </vt:variant>
      <vt:variant>
        <vt:i4>6029333</vt:i4>
      </vt:variant>
      <vt:variant>
        <vt:i4>3</vt:i4>
      </vt:variant>
      <vt:variant>
        <vt:i4>0</vt:i4>
      </vt:variant>
      <vt:variant>
        <vt:i4>5</vt:i4>
      </vt:variant>
      <vt:variant>
        <vt:lpwstr>http://www.medmoon.ru/bolezni/bol102.html</vt:lpwstr>
      </vt:variant>
      <vt:variant>
        <vt:lpwstr/>
      </vt:variant>
      <vt:variant>
        <vt:i4>6029333</vt:i4>
      </vt:variant>
      <vt:variant>
        <vt:i4>0</vt:i4>
      </vt:variant>
      <vt:variant>
        <vt:i4>0</vt:i4>
      </vt:variant>
      <vt:variant>
        <vt:i4>5</vt:i4>
      </vt:variant>
      <vt:variant>
        <vt:lpwstr>http://www.medmoon.ru/bolezni/bol102.html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Настя</dc:creator>
  <cp:keywords/>
  <dc:description/>
  <cp:lastModifiedBy>Igor</cp:lastModifiedBy>
  <cp:revision>3</cp:revision>
  <cp:lastPrinted>2012-03-19T07:17:00Z</cp:lastPrinted>
  <dcterms:created xsi:type="dcterms:W3CDTF">2024-11-15T10:36:00Z</dcterms:created>
  <dcterms:modified xsi:type="dcterms:W3CDTF">2024-11-15T10:36:00Z</dcterms:modified>
</cp:coreProperties>
</file>