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5D7F" w14:textId="77777777" w:rsidR="00000000" w:rsidRDefault="00491927">
      <w:pPr>
        <w:pStyle w:val="4"/>
        <w:tabs>
          <w:tab w:val="left" w:pos="1276"/>
        </w:tabs>
        <w:spacing w:line="360" w:lineRule="auto"/>
        <w:ind w:firstLine="709"/>
        <w:jc w:val="both"/>
        <w:rPr>
          <w:sz w:val="28"/>
          <w:szCs w:val="28"/>
        </w:rPr>
      </w:pPr>
      <w:r>
        <w:rPr>
          <w:sz w:val="28"/>
          <w:szCs w:val="28"/>
        </w:rPr>
        <w:t>Список сокращений</w:t>
      </w:r>
    </w:p>
    <w:p w14:paraId="21C2976C" w14:textId="77777777" w:rsidR="00000000" w:rsidRDefault="00491927">
      <w:pPr>
        <w:tabs>
          <w:tab w:val="left" w:pos="1276"/>
        </w:tabs>
        <w:spacing w:line="360" w:lineRule="auto"/>
        <w:ind w:firstLine="709"/>
        <w:jc w:val="both"/>
        <w:rPr>
          <w:sz w:val="28"/>
          <w:szCs w:val="28"/>
        </w:rPr>
      </w:pPr>
    </w:p>
    <w:p w14:paraId="4137CC3F" w14:textId="77777777" w:rsidR="00000000" w:rsidRDefault="00491927">
      <w:pPr>
        <w:tabs>
          <w:tab w:val="left" w:pos="1276"/>
        </w:tabs>
        <w:spacing w:line="360" w:lineRule="auto"/>
        <w:ind w:firstLine="709"/>
        <w:jc w:val="both"/>
        <w:rPr>
          <w:sz w:val="28"/>
          <w:szCs w:val="28"/>
        </w:rPr>
      </w:pPr>
      <w:r>
        <w:rPr>
          <w:sz w:val="28"/>
          <w:szCs w:val="28"/>
        </w:rPr>
        <w:t>ШАР - Шизоаффективное расстройство</w:t>
      </w:r>
    </w:p>
    <w:p w14:paraId="14A367B4" w14:textId="77777777" w:rsidR="00000000" w:rsidRDefault="00491927">
      <w:pPr>
        <w:tabs>
          <w:tab w:val="left" w:pos="1276"/>
        </w:tabs>
        <w:spacing w:line="360" w:lineRule="auto"/>
        <w:ind w:firstLine="709"/>
        <w:jc w:val="both"/>
        <w:rPr>
          <w:sz w:val="28"/>
          <w:szCs w:val="28"/>
        </w:rPr>
      </w:pPr>
      <w:r>
        <w:rPr>
          <w:sz w:val="28"/>
          <w:szCs w:val="28"/>
        </w:rPr>
        <w:t>БАР - Биполярное аффективное расстройство</w:t>
      </w:r>
    </w:p>
    <w:p w14:paraId="5BCE1D8F" w14:textId="77777777" w:rsidR="00000000" w:rsidRDefault="00491927">
      <w:pPr>
        <w:tabs>
          <w:tab w:val="left" w:pos="1276"/>
        </w:tabs>
        <w:spacing w:line="360" w:lineRule="auto"/>
        <w:ind w:firstLine="709"/>
        <w:jc w:val="both"/>
        <w:rPr>
          <w:sz w:val="28"/>
          <w:szCs w:val="28"/>
        </w:rPr>
      </w:pPr>
      <w:r>
        <w:rPr>
          <w:sz w:val="28"/>
          <w:szCs w:val="28"/>
        </w:rPr>
        <w:t>МКБ-10 - Международная классификация болезней 10-го пересмотра</w:t>
      </w:r>
    </w:p>
    <w:p w14:paraId="0D50E77F" w14:textId="77777777" w:rsidR="00000000" w:rsidRDefault="00491927">
      <w:pPr>
        <w:tabs>
          <w:tab w:val="left" w:pos="1276"/>
        </w:tabs>
        <w:spacing w:line="360" w:lineRule="auto"/>
        <w:ind w:firstLine="709"/>
        <w:jc w:val="both"/>
        <w:rPr>
          <w:sz w:val="28"/>
          <w:szCs w:val="28"/>
          <w:lang w:val="en-US"/>
        </w:rPr>
      </w:pPr>
      <w:r>
        <w:rPr>
          <w:sz w:val="28"/>
          <w:szCs w:val="28"/>
          <w:lang w:val="en-US"/>
        </w:rPr>
        <w:t>DSM - Diagnostic and Statistical Manual of mental disorders- Measurement And Treatment Research to Improve Cognition in Schizophrenia- Wisconsin Card Sorting Test</w:t>
      </w:r>
    </w:p>
    <w:p w14:paraId="73CD9FDE" w14:textId="77777777" w:rsidR="00000000" w:rsidRDefault="00491927">
      <w:pPr>
        <w:tabs>
          <w:tab w:val="left" w:pos="1276"/>
        </w:tabs>
        <w:spacing w:line="360" w:lineRule="auto"/>
        <w:ind w:firstLine="709"/>
        <w:jc w:val="both"/>
        <w:rPr>
          <w:sz w:val="28"/>
          <w:szCs w:val="28"/>
          <w:lang w:val="en-US"/>
        </w:rPr>
      </w:pPr>
      <w:r>
        <w:rPr>
          <w:sz w:val="28"/>
          <w:szCs w:val="28"/>
        </w:rPr>
        <w:t>ТМТ</w:t>
      </w:r>
      <w:r>
        <w:rPr>
          <w:sz w:val="28"/>
          <w:szCs w:val="28"/>
          <w:lang w:val="en-US"/>
        </w:rPr>
        <w:t xml:space="preserve"> Trail-Making Test- Treatment Units for Research on Neurocognition and Schizophrenia</w:t>
      </w:r>
    </w:p>
    <w:p w14:paraId="327AF259" w14:textId="77777777" w:rsidR="00000000" w:rsidRDefault="00491927">
      <w:pPr>
        <w:tabs>
          <w:tab w:val="left" w:pos="1276"/>
        </w:tabs>
        <w:spacing w:line="360" w:lineRule="auto"/>
        <w:ind w:firstLine="709"/>
        <w:jc w:val="both"/>
        <w:rPr>
          <w:sz w:val="28"/>
          <w:szCs w:val="28"/>
          <w:lang w:val="en-US"/>
        </w:rPr>
      </w:pPr>
    </w:p>
    <w:p w14:paraId="31B00CFC" w14:textId="77777777" w:rsidR="00000000" w:rsidRDefault="00491927">
      <w:pPr>
        <w:tabs>
          <w:tab w:val="left" w:pos="1276"/>
        </w:tabs>
        <w:spacing w:line="360" w:lineRule="auto"/>
        <w:ind w:firstLine="709"/>
        <w:jc w:val="both"/>
        <w:rPr>
          <w:sz w:val="28"/>
          <w:szCs w:val="28"/>
          <w:lang w:val="en-US"/>
        </w:rPr>
      </w:pPr>
    </w:p>
    <w:p w14:paraId="49EEF26B" w14:textId="77777777" w:rsidR="00000000" w:rsidRDefault="00491927">
      <w:pPr>
        <w:tabs>
          <w:tab w:val="left" w:pos="1276"/>
        </w:tabs>
        <w:spacing w:line="360" w:lineRule="auto"/>
        <w:ind w:firstLine="709"/>
        <w:jc w:val="both"/>
        <w:rPr>
          <w:sz w:val="28"/>
          <w:szCs w:val="28"/>
          <w:lang w:val="en-US"/>
        </w:rPr>
      </w:pPr>
    </w:p>
    <w:p w14:paraId="6ED6C8A9" w14:textId="77777777" w:rsidR="00000000" w:rsidRDefault="00491927">
      <w:pPr>
        <w:tabs>
          <w:tab w:val="left" w:pos="1276"/>
        </w:tabs>
        <w:spacing w:line="360" w:lineRule="auto"/>
        <w:ind w:firstLine="709"/>
        <w:jc w:val="both"/>
        <w:rPr>
          <w:sz w:val="28"/>
          <w:szCs w:val="28"/>
          <w:lang w:val="en-US"/>
        </w:rPr>
      </w:pPr>
      <w:r>
        <w:rPr>
          <w:sz w:val="28"/>
          <w:szCs w:val="28"/>
          <w:lang w:val="en-US"/>
        </w:rPr>
        <w:br w:type="page"/>
      </w:r>
    </w:p>
    <w:p w14:paraId="40DCFAC6" w14:textId="77777777" w:rsidR="00000000" w:rsidRDefault="00491927">
      <w:pPr>
        <w:pStyle w:val="1"/>
        <w:tabs>
          <w:tab w:val="left" w:pos="1276"/>
        </w:tabs>
        <w:spacing w:line="360" w:lineRule="auto"/>
        <w:ind w:firstLine="709"/>
        <w:jc w:val="both"/>
        <w:rPr>
          <w:sz w:val="28"/>
          <w:szCs w:val="28"/>
        </w:rPr>
      </w:pPr>
      <w:r>
        <w:rPr>
          <w:sz w:val="28"/>
          <w:szCs w:val="28"/>
        </w:rPr>
        <w:t>Введение</w:t>
      </w:r>
    </w:p>
    <w:p w14:paraId="788D4FAC" w14:textId="77777777" w:rsidR="00000000" w:rsidRDefault="00491927">
      <w:pPr>
        <w:tabs>
          <w:tab w:val="left" w:pos="1276"/>
        </w:tabs>
        <w:spacing w:line="360" w:lineRule="auto"/>
        <w:ind w:firstLine="709"/>
        <w:jc w:val="both"/>
        <w:rPr>
          <w:sz w:val="28"/>
          <w:szCs w:val="28"/>
        </w:rPr>
      </w:pPr>
    </w:p>
    <w:p w14:paraId="60368034"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 представляет собой состояние, при котором человек испытывает сочетание симптомов шизофрении таких, как галлюцинации или бреда и симптомы расстройства настроения, такие как мании или депрессии. (Тиганов А. С., Снежневс</w:t>
      </w:r>
      <w:r>
        <w:rPr>
          <w:sz w:val="28"/>
          <w:szCs w:val="28"/>
        </w:rPr>
        <w:t>кий А. В., 1999)</w:t>
      </w:r>
    </w:p>
    <w:p w14:paraId="25E13B82"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 в отличие от других заболеваний, затрагивающих когнитивные функции не так хорошо поддаются пониманию. Это в значительной степени происходит из-за того, что шизоаффективные расстройства представляет собой комбин</w:t>
      </w:r>
      <w:r>
        <w:rPr>
          <w:sz w:val="28"/>
          <w:szCs w:val="28"/>
        </w:rPr>
        <w:t>ацию психических заболеваний, включая в себя спектр шизофренических расстройств и расстройств аффективной сферы, которые могут проявлять себя разнообразным образом, создавая неузнаваемый паттерн заболевания, который будет уникален для каждого пациента. (Ан</w:t>
      </w:r>
      <w:r>
        <w:rPr>
          <w:sz w:val="28"/>
          <w:szCs w:val="28"/>
        </w:rPr>
        <w:t>дерсен Н.С., 2005)</w:t>
      </w:r>
    </w:p>
    <w:p w14:paraId="4CB4C44A"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 как правило, диагностируется в ходе длительного процесса наблюдений и устранения других возможных причин расстройства здоровья в течение периода лечения. Из-за необходимости продолжительного наблюдения и сбо</w:t>
      </w:r>
      <w:r>
        <w:rPr>
          <w:sz w:val="28"/>
          <w:szCs w:val="28"/>
        </w:rPr>
        <w:t>ра огромного количества анамнестических и лабораторных данных , прежде чем точный диагноз может быть установлен, большинство пациентов с шизоаффективным рассторойством носят ярлыки заболеваний схожего спектра, как правило аффективной сферы(обычно, биполярн</w:t>
      </w:r>
      <w:r>
        <w:rPr>
          <w:sz w:val="28"/>
          <w:szCs w:val="28"/>
        </w:rPr>
        <w:t>ое расстройство).</w:t>
      </w:r>
    </w:p>
    <w:p w14:paraId="4DDB3176" w14:textId="77777777" w:rsidR="00000000" w:rsidRDefault="00491927">
      <w:pPr>
        <w:tabs>
          <w:tab w:val="left" w:pos="1276"/>
        </w:tabs>
        <w:spacing w:line="360" w:lineRule="auto"/>
        <w:ind w:firstLine="709"/>
        <w:jc w:val="both"/>
        <w:rPr>
          <w:sz w:val="28"/>
          <w:szCs w:val="28"/>
        </w:rPr>
      </w:pPr>
      <w:r>
        <w:rPr>
          <w:sz w:val="28"/>
          <w:szCs w:val="28"/>
        </w:rPr>
        <w:t xml:space="preserve">С момента введения термина шизоаффективное расстройство Казанининым ( 1933 ) в психиатрическом сообществе продолжались дебаты по поводу места в классификации данного заболевания , а так же связи ШАР с шизофренией. </w:t>
      </w:r>
      <w:r>
        <w:rPr>
          <w:color w:val="FFFFFF"/>
          <w:sz w:val="28"/>
          <w:szCs w:val="28"/>
        </w:rPr>
        <w:t>шизоаффективный биполярн</w:t>
      </w:r>
      <w:r>
        <w:rPr>
          <w:color w:val="FFFFFF"/>
          <w:sz w:val="28"/>
          <w:szCs w:val="28"/>
        </w:rPr>
        <w:t>ый расстройство</w:t>
      </w:r>
    </w:p>
    <w:p w14:paraId="6D0548E4" w14:textId="77777777" w:rsidR="00000000" w:rsidRDefault="00491927">
      <w:pPr>
        <w:tabs>
          <w:tab w:val="left" w:pos="1276"/>
          <w:tab w:val="left" w:pos="2595"/>
        </w:tabs>
        <w:spacing w:line="360" w:lineRule="auto"/>
        <w:ind w:firstLine="709"/>
        <w:jc w:val="both"/>
        <w:rPr>
          <w:sz w:val="28"/>
          <w:szCs w:val="28"/>
        </w:rPr>
      </w:pPr>
      <w:r>
        <w:rPr>
          <w:sz w:val="28"/>
          <w:szCs w:val="28"/>
        </w:rPr>
        <w:t xml:space="preserve">Большинство из раннее проведенных исследований показали полное </w:t>
      </w:r>
      <w:r>
        <w:rPr>
          <w:sz w:val="28"/>
          <w:szCs w:val="28"/>
        </w:rPr>
        <w:lastRenderedPageBreak/>
        <w:t>отсутствие , или небольшую разницу в когнитивной сфере в рамках обоих нарушений. (Борнстейн Р.А. и др., 1990; Гольдштейн Д.Г. и др., 2005;; Райхенберг А. и др., 2002; Таунсенд Л</w:t>
      </w:r>
      <w:r>
        <w:rPr>
          <w:sz w:val="28"/>
          <w:szCs w:val="28"/>
        </w:rPr>
        <w:t>.А. и др., 2001). В тех же случаях , когда разница была явной ученые в своих выводах получали разные результаты , порой противоречащие друг другу . Так, в своих исследованиях Шиндлер М, (1990) выяснил, что пациенты больные ШАР имеют больший когнитивный деф</w:t>
      </w:r>
      <w:r>
        <w:rPr>
          <w:sz w:val="28"/>
          <w:szCs w:val="28"/>
        </w:rPr>
        <w:t>ицит по сравнению с больными с шизофренией, а гораздо позже Стип Е. (2005) в своей работе пришел к выводу, что когнитивные нарушения при ШАР менее выражены и поддаются лучшей коррекции вплоть до нормальных показателей.</w:t>
      </w:r>
    </w:p>
    <w:p w14:paraId="7ECA4889" w14:textId="77777777" w:rsidR="00000000" w:rsidRDefault="00491927">
      <w:pPr>
        <w:tabs>
          <w:tab w:val="left" w:pos="1276"/>
        </w:tabs>
        <w:spacing w:line="360" w:lineRule="auto"/>
        <w:ind w:firstLine="709"/>
        <w:jc w:val="both"/>
        <w:rPr>
          <w:sz w:val="28"/>
          <w:szCs w:val="28"/>
        </w:rPr>
      </w:pPr>
      <w:r>
        <w:rPr>
          <w:sz w:val="28"/>
          <w:szCs w:val="28"/>
        </w:rPr>
        <w:t>За последние годы распространились уг</w:t>
      </w:r>
      <w:r>
        <w:rPr>
          <w:sz w:val="28"/>
          <w:szCs w:val="28"/>
        </w:rPr>
        <w:t>лубленные исследования, затрагивающие когнитивную сферу пациентов, больных как шизоаффективным расстройством, так и шизофренией . Это связано с тем, что данная область показала свое практическое применение в постановке диагноза, что упрощает работу клиниче</w:t>
      </w:r>
      <w:r>
        <w:rPr>
          <w:sz w:val="28"/>
          <w:szCs w:val="28"/>
        </w:rPr>
        <w:t>ских психиатров. Толчком для изучения когнитивный функций при ШАР , послужили исследования данных функций при шизофрении, что позволило установить ряд закономерностей, которые послужили основой для :</w:t>
      </w:r>
    </w:p>
    <w:p w14:paraId="314DBDC3" w14:textId="77777777" w:rsidR="00000000" w:rsidRDefault="00491927">
      <w:pPr>
        <w:tabs>
          <w:tab w:val="left" w:pos="1276"/>
        </w:tabs>
        <w:spacing w:line="360" w:lineRule="auto"/>
        <w:ind w:firstLine="709"/>
        <w:jc w:val="both"/>
        <w:rPr>
          <w:sz w:val="28"/>
          <w:szCs w:val="28"/>
        </w:rPr>
      </w:pPr>
      <w:r>
        <w:rPr>
          <w:sz w:val="28"/>
          <w:szCs w:val="28"/>
        </w:rPr>
        <w:t>.Критерии постановки диагноза.</w:t>
      </w:r>
    </w:p>
    <w:p w14:paraId="0E759D69" w14:textId="77777777" w:rsidR="00000000" w:rsidRDefault="00491927">
      <w:pPr>
        <w:tabs>
          <w:tab w:val="left" w:pos="1276"/>
          <w:tab w:val="left" w:pos="7669"/>
        </w:tabs>
        <w:spacing w:line="360" w:lineRule="auto"/>
        <w:ind w:firstLine="709"/>
        <w:jc w:val="both"/>
        <w:rPr>
          <w:sz w:val="28"/>
          <w:szCs w:val="28"/>
        </w:rPr>
      </w:pPr>
      <w:r>
        <w:rPr>
          <w:sz w:val="28"/>
          <w:szCs w:val="28"/>
        </w:rPr>
        <w:t>2.Установка факторов риск</w:t>
      </w:r>
      <w:r>
        <w:rPr>
          <w:sz w:val="28"/>
          <w:szCs w:val="28"/>
        </w:rPr>
        <w:t>а развития заболевания.</w:t>
      </w:r>
    </w:p>
    <w:p w14:paraId="51248821" w14:textId="77777777" w:rsidR="00000000" w:rsidRDefault="00491927">
      <w:pPr>
        <w:tabs>
          <w:tab w:val="left" w:pos="1276"/>
        </w:tabs>
        <w:spacing w:line="360" w:lineRule="auto"/>
        <w:ind w:firstLine="709"/>
        <w:jc w:val="both"/>
        <w:rPr>
          <w:sz w:val="28"/>
          <w:szCs w:val="28"/>
        </w:rPr>
      </w:pPr>
      <w:r>
        <w:rPr>
          <w:sz w:val="28"/>
          <w:szCs w:val="28"/>
        </w:rPr>
        <w:t>3.Определение уровня комплаентности пациента.</w:t>
      </w:r>
    </w:p>
    <w:p w14:paraId="018742AB" w14:textId="77777777" w:rsidR="00000000" w:rsidRDefault="00491927">
      <w:pPr>
        <w:tabs>
          <w:tab w:val="left" w:pos="1276"/>
        </w:tabs>
        <w:spacing w:line="360" w:lineRule="auto"/>
        <w:ind w:firstLine="709"/>
        <w:jc w:val="both"/>
        <w:rPr>
          <w:sz w:val="28"/>
          <w:szCs w:val="28"/>
        </w:rPr>
      </w:pPr>
      <w:r>
        <w:rPr>
          <w:sz w:val="28"/>
          <w:szCs w:val="28"/>
        </w:rPr>
        <w:t>Целью работы явилось исследование особенности когнитивных расстройств при шизоаффективном расстройстве (ШАР).</w:t>
      </w:r>
    </w:p>
    <w:p w14:paraId="3D154415" w14:textId="77777777" w:rsidR="00000000" w:rsidRDefault="00491927">
      <w:pPr>
        <w:tabs>
          <w:tab w:val="left" w:pos="1276"/>
        </w:tabs>
        <w:spacing w:line="360" w:lineRule="auto"/>
        <w:ind w:firstLine="709"/>
        <w:jc w:val="both"/>
        <w:rPr>
          <w:sz w:val="28"/>
          <w:szCs w:val="28"/>
        </w:rPr>
      </w:pPr>
      <w:r>
        <w:rPr>
          <w:sz w:val="28"/>
          <w:szCs w:val="28"/>
        </w:rPr>
        <w:t>Задачи исследования:</w:t>
      </w:r>
    </w:p>
    <w:p w14:paraId="73E1A8AD" w14:textId="77777777" w:rsidR="00000000" w:rsidRDefault="00491927">
      <w:pPr>
        <w:tabs>
          <w:tab w:val="left" w:pos="1276"/>
        </w:tabs>
        <w:spacing w:line="360" w:lineRule="auto"/>
        <w:ind w:firstLine="709"/>
        <w:jc w:val="both"/>
        <w:rPr>
          <w:sz w:val="28"/>
          <w:szCs w:val="28"/>
        </w:rPr>
      </w:pPr>
      <w:r>
        <w:rPr>
          <w:sz w:val="28"/>
          <w:szCs w:val="28"/>
        </w:rPr>
        <w:t>. Изучить структуру и выраженность когнитивных нарушен</w:t>
      </w:r>
      <w:r>
        <w:rPr>
          <w:sz w:val="28"/>
          <w:szCs w:val="28"/>
        </w:rPr>
        <w:t>ий у больных ШАР.</w:t>
      </w:r>
    </w:p>
    <w:p w14:paraId="3310F25B" w14:textId="77777777" w:rsidR="00000000" w:rsidRDefault="00491927">
      <w:pPr>
        <w:tabs>
          <w:tab w:val="left" w:pos="1276"/>
        </w:tabs>
        <w:spacing w:line="360" w:lineRule="auto"/>
        <w:ind w:firstLine="709"/>
        <w:jc w:val="both"/>
        <w:rPr>
          <w:sz w:val="28"/>
          <w:szCs w:val="28"/>
        </w:rPr>
      </w:pPr>
      <w:r>
        <w:rPr>
          <w:sz w:val="28"/>
          <w:szCs w:val="28"/>
        </w:rPr>
        <w:t>. Определить влияние клинических и терапевтических факторов на когнитивное функционирование больных ШАР.</w:t>
      </w:r>
    </w:p>
    <w:p w14:paraId="2C2E4A20" w14:textId="77777777" w:rsidR="00000000" w:rsidRDefault="00491927">
      <w:pPr>
        <w:tabs>
          <w:tab w:val="left" w:pos="1276"/>
        </w:tabs>
        <w:spacing w:line="360" w:lineRule="auto"/>
        <w:ind w:firstLine="709"/>
        <w:jc w:val="both"/>
        <w:rPr>
          <w:sz w:val="28"/>
          <w:szCs w:val="28"/>
        </w:rPr>
      </w:pPr>
      <w:r>
        <w:rPr>
          <w:sz w:val="28"/>
          <w:szCs w:val="28"/>
        </w:rPr>
        <w:t xml:space="preserve">. Провести сравнительный анализ когнитивных функций больных ШАР и </w:t>
      </w:r>
      <w:r>
        <w:rPr>
          <w:sz w:val="28"/>
          <w:szCs w:val="28"/>
        </w:rPr>
        <w:lastRenderedPageBreak/>
        <w:t>шизофренией.</w:t>
      </w:r>
    </w:p>
    <w:p w14:paraId="06DE88E4" w14:textId="77777777" w:rsidR="00000000" w:rsidRDefault="00491927">
      <w:pPr>
        <w:tabs>
          <w:tab w:val="left" w:pos="1276"/>
        </w:tabs>
        <w:spacing w:line="360" w:lineRule="auto"/>
        <w:ind w:firstLine="709"/>
        <w:jc w:val="both"/>
        <w:rPr>
          <w:sz w:val="28"/>
          <w:szCs w:val="28"/>
        </w:rPr>
      </w:pPr>
      <w:r>
        <w:rPr>
          <w:sz w:val="28"/>
          <w:szCs w:val="28"/>
        </w:rPr>
        <w:t>Научно-практическая значимость:</w:t>
      </w:r>
    </w:p>
    <w:p w14:paraId="22364F72" w14:textId="77777777" w:rsidR="00000000" w:rsidRDefault="00491927">
      <w:pPr>
        <w:tabs>
          <w:tab w:val="left" w:pos="1276"/>
        </w:tabs>
        <w:spacing w:line="360" w:lineRule="auto"/>
        <w:ind w:firstLine="709"/>
        <w:jc w:val="both"/>
        <w:rPr>
          <w:sz w:val="28"/>
          <w:szCs w:val="28"/>
        </w:rPr>
      </w:pPr>
      <w:r>
        <w:rPr>
          <w:sz w:val="28"/>
          <w:szCs w:val="28"/>
        </w:rPr>
        <w:t>Данные полученные в хо</w:t>
      </w:r>
      <w:r>
        <w:rPr>
          <w:sz w:val="28"/>
          <w:szCs w:val="28"/>
        </w:rPr>
        <w:t xml:space="preserve">де исследования, позволяют более детально подходить к дифференцировке болезней шизофренического спектра, что может внести свою лепту в выборе психосоциальных и фармакологических вмешательств. Помимо этого новые данные могут служить дополнительным фактором </w:t>
      </w:r>
      <w:r>
        <w:rPr>
          <w:sz w:val="28"/>
          <w:szCs w:val="28"/>
        </w:rPr>
        <w:t>в понимании развития параноидной шизофрении и шизоаффективного. Внедрение результатов исследования в практическую деятельность психиатрической службы улучшит качество оказываемой помощи и уменьшит неблагоприятные социальные последствия расстройств шизофрен</w:t>
      </w:r>
      <w:r>
        <w:rPr>
          <w:sz w:val="28"/>
          <w:szCs w:val="28"/>
        </w:rPr>
        <w:t>ического спектра.</w:t>
      </w:r>
    </w:p>
    <w:p w14:paraId="1892A03C" w14:textId="77777777" w:rsidR="00000000" w:rsidRDefault="00491927">
      <w:pPr>
        <w:tabs>
          <w:tab w:val="left" w:pos="1276"/>
        </w:tabs>
        <w:spacing w:line="360" w:lineRule="auto"/>
        <w:ind w:firstLine="709"/>
        <w:jc w:val="both"/>
        <w:rPr>
          <w:sz w:val="28"/>
          <w:szCs w:val="28"/>
        </w:rPr>
      </w:pPr>
    </w:p>
    <w:p w14:paraId="4C19CCC7" w14:textId="77777777" w:rsidR="00000000" w:rsidRDefault="00491927">
      <w:pPr>
        <w:tabs>
          <w:tab w:val="left" w:pos="1276"/>
        </w:tabs>
        <w:spacing w:line="360" w:lineRule="auto"/>
        <w:ind w:firstLine="709"/>
        <w:jc w:val="both"/>
        <w:rPr>
          <w:sz w:val="28"/>
          <w:szCs w:val="28"/>
        </w:rPr>
      </w:pPr>
    </w:p>
    <w:p w14:paraId="14D1C3DD" w14:textId="77777777" w:rsidR="00000000" w:rsidRDefault="00491927">
      <w:pPr>
        <w:tabs>
          <w:tab w:val="left" w:pos="1276"/>
        </w:tabs>
        <w:spacing w:line="360" w:lineRule="auto"/>
        <w:ind w:firstLine="709"/>
        <w:jc w:val="both"/>
        <w:rPr>
          <w:sz w:val="28"/>
          <w:szCs w:val="28"/>
        </w:rPr>
      </w:pPr>
      <w:r>
        <w:rPr>
          <w:sz w:val="28"/>
          <w:szCs w:val="28"/>
        </w:rPr>
        <w:br w:type="page"/>
      </w:r>
    </w:p>
    <w:p w14:paraId="4E53B965" w14:textId="77777777" w:rsidR="00000000" w:rsidRDefault="00491927">
      <w:pPr>
        <w:pStyle w:val="1"/>
        <w:tabs>
          <w:tab w:val="left" w:pos="1276"/>
        </w:tabs>
        <w:spacing w:line="360" w:lineRule="auto"/>
        <w:ind w:firstLine="709"/>
        <w:jc w:val="both"/>
        <w:rPr>
          <w:sz w:val="28"/>
          <w:szCs w:val="28"/>
        </w:rPr>
      </w:pPr>
      <w:r>
        <w:rPr>
          <w:sz w:val="28"/>
          <w:szCs w:val="28"/>
        </w:rPr>
        <w:t>1. Шизоаффективное расстройство (Обзор литературы)</w:t>
      </w:r>
    </w:p>
    <w:p w14:paraId="7CFC35CC" w14:textId="77777777" w:rsidR="00000000" w:rsidRDefault="00491927">
      <w:pPr>
        <w:tabs>
          <w:tab w:val="left" w:pos="1276"/>
        </w:tabs>
        <w:spacing w:line="360" w:lineRule="auto"/>
        <w:ind w:firstLine="709"/>
        <w:jc w:val="both"/>
        <w:rPr>
          <w:sz w:val="28"/>
          <w:szCs w:val="28"/>
        </w:rPr>
      </w:pPr>
    </w:p>
    <w:p w14:paraId="72A8D8B4"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 -психотические состояния, в структуре которых представлены как аффективные, так и шизофренические симптомы, возникающие в той или иной последовательности</w:t>
      </w:r>
      <w:r>
        <w:rPr>
          <w:sz w:val="28"/>
          <w:szCs w:val="28"/>
        </w:rPr>
        <w:t xml:space="preserve"> или одновременно в течение хотя бы нескольких дней. Термин не рекомендуют применять в случаях, где симптомы шизофрении выражены в одних приступах, а аффективные - в других. У некоторых пациентов бывает один или два шизоаффективных приступа, которые переме</w:t>
      </w:r>
      <w:r>
        <w:rPr>
          <w:sz w:val="28"/>
          <w:szCs w:val="28"/>
        </w:rPr>
        <w:t>жаются типичными приступами мании и/или депрессии: в случае с манией диагноз шизоаффективного расстройства считается оправданным, но во втором случае не следует исключать диагноз биполярного аффективного расстройства или рекуррентной депрессии.</w:t>
      </w:r>
    </w:p>
    <w:p w14:paraId="528E6C7F" w14:textId="77777777" w:rsidR="00000000" w:rsidRDefault="00491927">
      <w:pPr>
        <w:tabs>
          <w:tab w:val="left" w:pos="1276"/>
        </w:tabs>
        <w:spacing w:line="360" w:lineRule="auto"/>
        <w:ind w:firstLine="709"/>
        <w:jc w:val="both"/>
        <w:rPr>
          <w:sz w:val="28"/>
          <w:szCs w:val="28"/>
        </w:rPr>
      </w:pPr>
      <w:r>
        <w:rPr>
          <w:sz w:val="28"/>
          <w:szCs w:val="28"/>
        </w:rPr>
        <w:t>Согласно МК</w:t>
      </w:r>
      <w:r>
        <w:rPr>
          <w:sz w:val="28"/>
          <w:szCs w:val="28"/>
        </w:rPr>
        <w:t>Б-10 шизоаффективное рассторойство делится на 3 основных вида:</w:t>
      </w:r>
    </w:p>
    <w:p w14:paraId="3CE52EC3"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расстройство,маниакальный тип</w:t>
      </w:r>
    </w:p>
    <w:p w14:paraId="3F3FB486" w14:textId="77777777" w:rsidR="00000000" w:rsidRDefault="00491927">
      <w:pPr>
        <w:tabs>
          <w:tab w:val="left" w:pos="1276"/>
        </w:tabs>
        <w:spacing w:line="360" w:lineRule="auto"/>
        <w:ind w:firstLine="709"/>
        <w:jc w:val="both"/>
        <w:rPr>
          <w:sz w:val="28"/>
          <w:szCs w:val="28"/>
        </w:rPr>
      </w:pPr>
      <w:r>
        <w:rPr>
          <w:sz w:val="28"/>
          <w:szCs w:val="28"/>
        </w:rPr>
        <w:t>Тип , при котором оба симптома ( маниакальный , шизофренический )выражены в такой степени , что невозможно поставить диагноз ни шизофрении, ни мани</w:t>
      </w:r>
      <w:r>
        <w:rPr>
          <w:sz w:val="28"/>
          <w:szCs w:val="28"/>
        </w:rPr>
        <w:t>акального эпизода. Эту рубрику следует использовать как для одиночного эпизода, так и для рецидивирующего расстройства, при котором большая часть эпизодов являются шизоаффективными, маниакального типа</w:t>
      </w:r>
    </w:p>
    <w:p w14:paraId="09FD4FAD"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 депрессивный тип</w:t>
      </w:r>
    </w:p>
    <w:p w14:paraId="55E64EE7" w14:textId="77777777" w:rsidR="00000000" w:rsidRDefault="00491927">
      <w:pPr>
        <w:tabs>
          <w:tab w:val="left" w:pos="1276"/>
        </w:tabs>
        <w:spacing w:line="360" w:lineRule="auto"/>
        <w:ind w:firstLine="709"/>
        <w:jc w:val="both"/>
        <w:rPr>
          <w:sz w:val="28"/>
          <w:szCs w:val="28"/>
        </w:rPr>
      </w:pPr>
      <w:r>
        <w:rPr>
          <w:sz w:val="28"/>
          <w:szCs w:val="28"/>
        </w:rPr>
        <w:t>Расстрой</w:t>
      </w:r>
      <w:r>
        <w:rPr>
          <w:sz w:val="28"/>
          <w:szCs w:val="28"/>
        </w:rPr>
        <w:t>ство, при котором оба симптома ( депрессивный , шизофренический ) выражены в такой степени , что невозможно поставить диагноз ни шизофрении, ни депрессивного эпизода. Его следует использовать и для одиночного эпизода, и для рецидивирующего расстройства, пр</w:t>
      </w:r>
      <w:r>
        <w:rPr>
          <w:sz w:val="28"/>
          <w:szCs w:val="28"/>
        </w:rPr>
        <w:t>и котором большинство эпизодов являются шизоаффективными, депрессивного типа.</w:t>
      </w:r>
    </w:p>
    <w:p w14:paraId="7F6DD073" w14:textId="77777777" w:rsidR="00000000" w:rsidRDefault="00491927">
      <w:pPr>
        <w:tabs>
          <w:tab w:val="left" w:pos="1276"/>
        </w:tabs>
        <w:spacing w:line="360" w:lineRule="auto"/>
        <w:ind w:firstLine="709"/>
        <w:jc w:val="both"/>
        <w:rPr>
          <w:sz w:val="28"/>
          <w:szCs w:val="28"/>
        </w:rPr>
      </w:pPr>
      <w:r>
        <w:rPr>
          <w:sz w:val="28"/>
          <w:szCs w:val="28"/>
        </w:rPr>
        <w:lastRenderedPageBreak/>
        <w:t>Шизоаффективное расстройство, смешанный тип</w:t>
      </w:r>
    </w:p>
    <w:p w14:paraId="32E2D87E" w14:textId="77777777" w:rsidR="00000000" w:rsidRDefault="00491927">
      <w:pPr>
        <w:tabs>
          <w:tab w:val="left" w:pos="1276"/>
        </w:tabs>
        <w:spacing w:line="360" w:lineRule="auto"/>
        <w:ind w:firstLine="709"/>
        <w:jc w:val="both"/>
        <w:rPr>
          <w:sz w:val="28"/>
          <w:szCs w:val="28"/>
        </w:rPr>
      </w:pPr>
      <w:r>
        <w:rPr>
          <w:sz w:val="28"/>
          <w:szCs w:val="28"/>
        </w:rPr>
        <w:t>Циклическая шизофрения Смешанный шизофренический и аффективный психоз</w:t>
      </w:r>
    </w:p>
    <w:p w14:paraId="43983868" w14:textId="77777777" w:rsidR="00000000" w:rsidRDefault="00491927">
      <w:pPr>
        <w:pStyle w:val="1"/>
        <w:tabs>
          <w:tab w:val="left" w:pos="1276"/>
        </w:tabs>
        <w:spacing w:line="360" w:lineRule="auto"/>
        <w:ind w:firstLine="709"/>
        <w:jc w:val="both"/>
        <w:rPr>
          <w:sz w:val="28"/>
          <w:szCs w:val="28"/>
        </w:rPr>
      </w:pPr>
      <w:r>
        <w:rPr>
          <w:sz w:val="28"/>
          <w:szCs w:val="28"/>
        </w:rPr>
        <w:t>Клинические проявления</w:t>
      </w:r>
    </w:p>
    <w:p w14:paraId="41B8D76E" w14:textId="77777777" w:rsidR="00000000" w:rsidRDefault="00491927">
      <w:pPr>
        <w:tabs>
          <w:tab w:val="left" w:pos="1276"/>
        </w:tabs>
        <w:spacing w:line="360" w:lineRule="auto"/>
        <w:ind w:firstLine="709"/>
        <w:jc w:val="both"/>
        <w:rPr>
          <w:sz w:val="28"/>
          <w:szCs w:val="28"/>
        </w:rPr>
      </w:pPr>
      <w:r>
        <w:rPr>
          <w:sz w:val="28"/>
          <w:szCs w:val="28"/>
        </w:rPr>
        <w:t>В основном в клинической картине превалир</w:t>
      </w:r>
      <w:r>
        <w:rPr>
          <w:sz w:val="28"/>
          <w:szCs w:val="28"/>
        </w:rPr>
        <w:t>уют аффективные симптомы , однако так же имеют место и продуктивные . ниже будут представлены основные клинические черты заболевания.</w:t>
      </w:r>
    </w:p>
    <w:p w14:paraId="6B2D7525" w14:textId="77777777" w:rsidR="00000000" w:rsidRDefault="00491927">
      <w:pPr>
        <w:tabs>
          <w:tab w:val="left" w:pos="1276"/>
        </w:tabs>
        <w:spacing w:line="360" w:lineRule="auto"/>
        <w:ind w:firstLine="709"/>
        <w:jc w:val="both"/>
        <w:rPr>
          <w:sz w:val="28"/>
          <w:szCs w:val="28"/>
        </w:rPr>
      </w:pPr>
      <w:r>
        <w:rPr>
          <w:sz w:val="28"/>
          <w:szCs w:val="28"/>
        </w:rPr>
        <w:t>Симптомы мании могут включать в себя:</w:t>
      </w:r>
    </w:p>
    <w:p w14:paraId="49F3F2A5" w14:textId="77777777" w:rsidR="00000000" w:rsidRDefault="00491927">
      <w:pPr>
        <w:tabs>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Беспричинное повышенное настроение</w:t>
      </w:r>
    </w:p>
    <w:p w14:paraId="2EB0747E"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активизация</w:t>
      </w:r>
    </w:p>
    <w:p w14:paraId="4271C35D"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раздражи</w:t>
      </w:r>
      <w:r>
        <w:rPr>
          <w:sz w:val="28"/>
          <w:szCs w:val="28"/>
        </w:rPr>
        <w:t>тельность</w:t>
      </w:r>
    </w:p>
    <w:p w14:paraId="2160AC77"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Улучшенное самочувствие</w:t>
      </w:r>
    </w:p>
    <w:p w14:paraId="14C5175E"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Быстрая речь , скачок мыслей</w:t>
      </w:r>
    </w:p>
    <w:p w14:paraId="681E2539"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Быстрая отвлекаемость</w:t>
      </w:r>
    </w:p>
    <w:p w14:paraId="6786DEC3"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нужды во сне</w:t>
      </w:r>
    </w:p>
    <w:p w14:paraId="3C1CBDA0"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напористость</w:t>
      </w:r>
    </w:p>
    <w:p w14:paraId="35A37459" w14:textId="77777777" w:rsidR="00000000" w:rsidRDefault="00491927">
      <w:pPr>
        <w:tabs>
          <w:tab w:val="left" w:pos="1276"/>
        </w:tabs>
        <w:spacing w:line="360" w:lineRule="auto"/>
        <w:ind w:firstLine="709"/>
        <w:jc w:val="both"/>
        <w:rPr>
          <w:sz w:val="28"/>
          <w:szCs w:val="28"/>
        </w:rPr>
      </w:pPr>
      <w:r>
        <w:rPr>
          <w:sz w:val="28"/>
          <w:szCs w:val="28"/>
        </w:rPr>
        <w:t>Симптомы депрессии могут включать в себя:</w:t>
      </w:r>
    </w:p>
    <w:p w14:paraId="5AB35046" w14:textId="77777777" w:rsidR="00000000" w:rsidRDefault="00491927">
      <w:pPr>
        <w:tabs>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Подавленное настроение</w:t>
      </w:r>
    </w:p>
    <w:p w14:paraId="2C1B7462"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утомляемость</w:t>
      </w:r>
    </w:p>
    <w:p w14:paraId="344C9D1B"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безнадежно</w:t>
      </w:r>
      <w:r>
        <w:rPr>
          <w:sz w:val="28"/>
          <w:szCs w:val="28"/>
        </w:rPr>
        <w:t>сти</w:t>
      </w:r>
    </w:p>
    <w:p w14:paraId="7A33F5EA"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вины, никчемности или беспомощности</w:t>
      </w:r>
    </w:p>
    <w:p w14:paraId="366DFB6F"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Апатия</w:t>
      </w:r>
    </w:p>
    <w:p w14:paraId="34539AAE"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Повышенное беспокойство</w:t>
      </w:r>
    </w:p>
    <w:p w14:paraId="0661D863"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Сильная сонливость</w:t>
      </w:r>
    </w:p>
    <w:p w14:paraId="72B6F2E7"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Суицидальные наклонности</w:t>
      </w:r>
    </w:p>
    <w:p w14:paraId="6F9176CF" w14:textId="77777777" w:rsidR="00000000" w:rsidRDefault="00491927">
      <w:pPr>
        <w:tabs>
          <w:tab w:val="left" w:pos="1276"/>
        </w:tabs>
        <w:spacing w:line="360" w:lineRule="auto"/>
        <w:ind w:firstLine="709"/>
        <w:jc w:val="both"/>
        <w:rPr>
          <w:sz w:val="28"/>
          <w:szCs w:val="28"/>
        </w:rPr>
      </w:pPr>
      <w:r>
        <w:rPr>
          <w:sz w:val="28"/>
          <w:szCs w:val="28"/>
        </w:rPr>
        <w:t>Шизофрения</w:t>
      </w:r>
    </w:p>
    <w:p w14:paraId="3A87DCCF" w14:textId="77777777" w:rsidR="00000000" w:rsidRDefault="00491927">
      <w:pPr>
        <w:tabs>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Бред Нарушение мышления</w:t>
      </w:r>
    </w:p>
    <w:p w14:paraId="092EC38D"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Галлюцинации Странное или необычное поведение</w:t>
      </w:r>
    </w:p>
    <w:p w14:paraId="62109D3C"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Кататонический синдром</w:t>
      </w:r>
    </w:p>
    <w:p w14:paraId="326CFCA9"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Оскуднелост</w:t>
      </w:r>
      <w:r>
        <w:rPr>
          <w:sz w:val="28"/>
          <w:szCs w:val="28"/>
        </w:rPr>
        <w:t>ь эмоций в выражении лица или речи</w:t>
      </w:r>
    </w:p>
    <w:p w14:paraId="1A25AE85"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Абулия</w:t>
      </w:r>
    </w:p>
    <w:p w14:paraId="32A4F6F7"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Нарушения в сфере речевой аптикуляции</w:t>
      </w:r>
    </w:p>
    <w:p w14:paraId="7DA3229D" w14:textId="77777777" w:rsidR="00000000" w:rsidRDefault="00491927">
      <w:pPr>
        <w:pStyle w:val="2"/>
        <w:tabs>
          <w:tab w:val="left" w:pos="1276"/>
        </w:tabs>
        <w:spacing w:line="360" w:lineRule="auto"/>
        <w:ind w:firstLine="709"/>
        <w:jc w:val="both"/>
        <w:rPr>
          <w:sz w:val="28"/>
          <w:szCs w:val="28"/>
        </w:rPr>
      </w:pPr>
    </w:p>
    <w:p w14:paraId="7673ECC6" w14:textId="77777777" w:rsidR="00000000" w:rsidRDefault="00491927">
      <w:pPr>
        <w:pStyle w:val="2"/>
        <w:tabs>
          <w:tab w:val="left" w:pos="1276"/>
        </w:tabs>
        <w:spacing w:line="360" w:lineRule="auto"/>
        <w:ind w:firstLine="709"/>
        <w:jc w:val="both"/>
        <w:rPr>
          <w:sz w:val="28"/>
          <w:szCs w:val="28"/>
        </w:rPr>
      </w:pPr>
      <w:r>
        <w:rPr>
          <w:sz w:val="28"/>
          <w:szCs w:val="28"/>
        </w:rPr>
        <w:t>. Эпидемиология</w:t>
      </w:r>
    </w:p>
    <w:p w14:paraId="584F5EFD" w14:textId="77777777" w:rsidR="00000000" w:rsidRDefault="00491927">
      <w:pPr>
        <w:tabs>
          <w:tab w:val="left" w:pos="1276"/>
        </w:tabs>
        <w:spacing w:line="360" w:lineRule="auto"/>
        <w:ind w:firstLine="709"/>
        <w:jc w:val="both"/>
        <w:rPr>
          <w:sz w:val="28"/>
          <w:szCs w:val="28"/>
        </w:rPr>
      </w:pPr>
    </w:p>
    <w:p w14:paraId="77FC01DF" w14:textId="77777777" w:rsidR="00000000" w:rsidRDefault="00491927">
      <w:pPr>
        <w:tabs>
          <w:tab w:val="left" w:pos="1276"/>
        </w:tabs>
        <w:spacing w:line="360" w:lineRule="auto"/>
        <w:ind w:firstLine="709"/>
        <w:jc w:val="both"/>
        <w:rPr>
          <w:sz w:val="28"/>
          <w:szCs w:val="28"/>
        </w:rPr>
      </w:pPr>
      <w:r>
        <w:rPr>
          <w:sz w:val="28"/>
          <w:szCs w:val="28"/>
        </w:rPr>
        <w:t>Эпидемиология ШАР, на данный момент недостаточно изучена ввиду того, что постановка самого диагноза вызывает трудности у, причем обоснование ШАР зачастую</w:t>
      </w:r>
      <w:r>
        <w:rPr>
          <w:sz w:val="28"/>
          <w:szCs w:val="28"/>
        </w:rPr>
        <w:t xml:space="preserve"> базируется на более ранних исследованиях, которые достаточно трудно интерпретировать для статистического анализа. Однако, имеющаяся информация показывают, что это заболевание встречается менее чем в 1%, в диапазоне от 0,5 до 0,8%.</w:t>
      </w:r>
    </w:p>
    <w:p w14:paraId="19E0D2C8" w14:textId="77777777" w:rsidR="00000000" w:rsidRDefault="00491927">
      <w:pPr>
        <w:tabs>
          <w:tab w:val="left" w:pos="1276"/>
        </w:tabs>
        <w:spacing w:line="360" w:lineRule="auto"/>
        <w:ind w:firstLine="709"/>
        <w:jc w:val="both"/>
        <w:rPr>
          <w:sz w:val="28"/>
          <w:szCs w:val="28"/>
        </w:rPr>
      </w:pPr>
      <w:r>
        <w:rPr>
          <w:sz w:val="28"/>
          <w:szCs w:val="28"/>
        </w:rPr>
        <w:t xml:space="preserve">Как показывает практика </w:t>
      </w:r>
      <w:r>
        <w:rPr>
          <w:sz w:val="28"/>
          <w:szCs w:val="28"/>
        </w:rPr>
        <w:t>данный диагноз часто ставится в качестве предварительного, когда врач не совсем уверен в правильности оного. Корреляции в частоте заболевания шизоаффективными расстройствами между мужчинами и женщинами выявлено не было.</w:t>
      </w:r>
    </w:p>
    <w:p w14:paraId="6103056A" w14:textId="77777777" w:rsidR="00000000" w:rsidRDefault="00491927">
      <w:pPr>
        <w:pStyle w:val="2"/>
        <w:tabs>
          <w:tab w:val="left" w:pos="1276"/>
        </w:tabs>
        <w:spacing w:line="360" w:lineRule="auto"/>
        <w:ind w:firstLine="709"/>
        <w:jc w:val="both"/>
        <w:rPr>
          <w:sz w:val="28"/>
          <w:szCs w:val="28"/>
        </w:rPr>
      </w:pPr>
      <w:r>
        <w:rPr>
          <w:sz w:val="28"/>
          <w:szCs w:val="28"/>
        </w:rPr>
        <w:t>МКБ-10 диагностические критерии</w:t>
      </w:r>
    </w:p>
    <w:p w14:paraId="4BF3ADA4" w14:textId="77777777" w:rsidR="00000000" w:rsidRDefault="00491927">
      <w:pPr>
        <w:tabs>
          <w:tab w:val="left" w:pos="1276"/>
        </w:tabs>
        <w:spacing w:line="360" w:lineRule="auto"/>
        <w:ind w:firstLine="709"/>
        <w:jc w:val="both"/>
        <w:rPr>
          <w:sz w:val="28"/>
          <w:szCs w:val="28"/>
        </w:rPr>
      </w:pPr>
      <w:r>
        <w:rPr>
          <w:sz w:val="28"/>
          <w:szCs w:val="28"/>
        </w:rPr>
        <w:t>Диаг</w:t>
      </w:r>
      <w:r>
        <w:rPr>
          <w:sz w:val="28"/>
          <w:szCs w:val="28"/>
        </w:rPr>
        <w:t>ноз шизоаффективное расстройство согласно МКБ-10 ставится при соответствии следующим группам критериев:</w:t>
      </w:r>
    </w:p>
    <w:p w14:paraId="5E594943" w14:textId="77777777" w:rsidR="00000000" w:rsidRDefault="00491927">
      <w:pPr>
        <w:tabs>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Наличествуют признаки аффективных расстройств ;</w:t>
      </w:r>
    </w:p>
    <w:p w14:paraId="225C83A1"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как минимум одного из следующих признаков не менее 2 недель:</w:t>
      </w:r>
    </w:p>
    <w:p w14:paraId="52328DBB" w14:textId="77777777" w:rsidR="00000000" w:rsidRDefault="00491927">
      <w:pPr>
        <w:tabs>
          <w:tab w:val="left" w:pos="1276"/>
        </w:tabs>
        <w:spacing w:line="360" w:lineRule="auto"/>
        <w:ind w:firstLine="709"/>
        <w:jc w:val="both"/>
        <w:rPr>
          <w:sz w:val="28"/>
          <w:szCs w:val="28"/>
        </w:rPr>
      </w:pPr>
      <w:r>
        <w:rPr>
          <w:sz w:val="28"/>
          <w:szCs w:val="28"/>
        </w:rPr>
        <w:t>слуховые галлюцинации, комменти</w:t>
      </w:r>
      <w:r>
        <w:rPr>
          <w:sz w:val="28"/>
          <w:szCs w:val="28"/>
        </w:rPr>
        <w:t>рующие или ведущие диалоги;</w:t>
      </w:r>
    </w:p>
    <w:p w14:paraId="78741B64" w14:textId="77777777" w:rsidR="00000000" w:rsidRDefault="00491927">
      <w:pPr>
        <w:tabs>
          <w:tab w:val="left" w:pos="1276"/>
        </w:tabs>
        <w:spacing w:line="360" w:lineRule="auto"/>
        <w:ind w:firstLine="709"/>
        <w:jc w:val="both"/>
        <w:rPr>
          <w:sz w:val="28"/>
          <w:szCs w:val="28"/>
        </w:rPr>
      </w:pPr>
      <w:r>
        <w:rPr>
          <w:sz w:val="28"/>
          <w:szCs w:val="28"/>
        </w:rPr>
        <w:t>бред контроля и воздействия, чувство «осуществленности» мыслей, ощущений, движений;</w:t>
      </w:r>
    </w:p>
    <w:p w14:paraId="194BD114" w14:textId="77777777" w:rsidR="00000000" w:rsidRDefault="00491927">
      <w:pPr>
        <w:tabs>
          <w:tab w:val="left" w:pos="1276"/>
        </w:tabs>
        <w:spacing w:line="360" w:lineRule="auto"/>
        <w:ind w:firstLine="709"/>
        <w:jc w:val="both"/>
        <w:rPr>
          <w:sz w:val="28"/>
          <w:szCs w:val="28"/>
        </w:rPr>
      </w:pPr>
      <w:r>
        <w:rPr>
          <w:sz w:val="28"/>
          <w:szCs w:val="28"/>
        </w:rPr>
        <w:t>ощущения приёма или передачи мыслей на расстоянии, их открытость или отнятие;</w:t>
      </w:r>
    </w:p>
    <w:p w14:paraId="0CA0A896" w14:textId="77777777" w:rsidR="00000000" w:rsidRDefault="00491927">
      <w:pPr>
        <w:tabs>
          <w:tab w:val="left" w:pos="1276"/>
        </w:tabs>
        <w:spacing w:line="360" w:lineRule="auto"/>
        <w:ind w:firstLine="709"/>
        <w:jc w:val="both"/>
        <w:rPr>
          <w:sz w:val="28"/>
          <w:szCs w:val="28"/>
        </w:rPr>
      </w:pPr>
      <w:r>
        <w:rPr>
          <w:sz w:val="28"/>
          <w:szCs w:val="28"/>
        </w:rPr>
        <w:t>разорванность речи и неологизмы;</w:t>
      </w:r>
    </w:p>
    <w:p w14:paraId="0A703E70" w14:textId="77777777" w:rsidR="00000000" w:rsidRDefault="00491927">
      <w:pPr>
        <w:tabs>
          <w:tab w:val="left" w:pos="1276"/>
        </w:tabs>
        <w:spacing w:line="360" w:lineRule="auto"/>
        <w:ind w:firstLine="709"/>
        <w:jc w:val="both"/>
        <w:rPr>
          <w:sz w:val="28"/>
          <w:szCs w:val="28"/>
        </w:rPr>
      </w:pPr>
      <w:r>
        <w:rPr>
          <w:sz w:val="28"/>
          <w:szCs w:val="28"/>
        </w:rPr>
        <w:t>стойкий бред;</w:t>
      </w:r>
    </w:p>
    <w:p w14:paraId="0F180E28" w14:textId="77777777" w:rsidR="00000000" w:rsidRDefault="00491927">
      <w:pPr>
        <w:tabs>
          <w:tab w:val="left" w:pos="1276"/>
        </w:tabs>
        <w:spacing w:line="360" w:lineRule="auto"/>
        <w:ind w:firstLine="709"/>
        <w:jc w:val="both"/>
        <w:rPr>
          <w:sz w:val="28"/>
          <w:szCs w:val="28"/>
        </w:rPr>
      </w:pPr>
      <w:r>
        <w:rPr>
          <w:sz w:val="28"/>
          <w:szCs w:val="28"/>
        </w:rPr>
        <w:t>частое наличие ката</w:t>
      </w:r>
      <w:r>
        <w:rPr>
          <w:sz w:val="28"/>
          <w:szCs w:val="28"/>
        </w:rPr>
        <w:t>тонических симптомов;</w:t>
      </w:r>
    </w:p>
    <w:p w14:paraId="28E3C23D" w14:textId="77777777" w:rsidR="00000000" w:rsidRDefault="00491927">
      <w:pPr>
        <w:tabs>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Симптомы шизофрении и аффективных расстройств представлены одновременно при одном обострении;</w:t>
      </w:r>
    </w:p>
    <w:p w14:paraId="449F705B"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Исключены органические поражения мозга (F0) и употребление психоактивных веществ (F1).</w:t>
      </w:r>
    </w:p>
    <w:p w14:paraId="33A636DD" w14:textId="77777777" w:rsidR="00000000" w:rsidRDefault="00491927">
      <w:pPr>
        <w:pStyle w:val="2"/>
        <w:tabs>
          <w:tab w:val="left" w:pos="1276"/>
        </w:tabs>
        <w:spacing w:line="360" w:lineRule="auto"/>
        <w:ind w:firstLine="709"/>
        <w:jc w:val="both"/>
        <w:rPr>
          <w:sz w:val="28"/>
          <w:szCs w:val="28"/>
        </w:rPr>
      </w:pPr>
    </w:p>
    <w:p w14:paraId="0A939408" w14:textId="77777777" w:rsidR="00000000" w:rsidRDefault="00491927">
      <w:pPr>
        <w:pStyle w:val="2"/>
        <w:tabs>
          <w:tab w:val="left" w:pos="1276"/>
        </w:tabs>
        <w:spacing w:line="360" w:lineRule="auto"/>
        <w:ind w:firstLine="709"/>
        <w:jc w:val="both"/>
        <w:rPr>
          <w:sz w:val="28"/>
          <w:szCs w:val="28"/>
        </w:rPr>
      </w:pPr>
      <w:r>
        <w:rPr>
          <w:sz w:val="28"/>
          <w:szCs w:val="28"/>
        </w:rPr>
        <w:t>. Развитие концепции шизоаффективного расстройст</w:t>
      </w:r>
      <w:r>
        <w:rPr>
          <w:sz w:val="28"/>
          <w:szCs w:val="28"/>
        </w:rPr>
        <w:t xml:space="preserve">ва </w:t>
      </w:r>
      <w:r>
        <w:rPr>
          <w:sz w:val="28"/>
          <w:szCs w:val="28"/>
          <w:lang w:val="en-US"/>
        </w:rPr>
        <w:t>DSM</w:t>
      </w:r>
    </w:p>
    <w:p w14:paraId="5AA29EEB" w14:textId="77777777" w:rsidR="00000000" w:rsidRDefault="00491927">
      <w:pPr>
        <w:tabs>
          <w:tab w:val="left" w:pos="1276"/>
        </w:tabs>
        <w:spacing w:line="360" w:lineRule="auto"/>
        <w:ind w:firstLine="709"/>
        <w:jc w:val="both"/>
        <w:rPr>
          <w:sz w:val="28"/>
          <w:szCs w:val="28"/>
        </w:rPr>
      </w:pPr>
    </w:p>
    <w:p w14:paraId="2BB77710" w14:textId="77777777" w:rsidR="00000000" w:rsidRDefault="00491927">
      <w:pPr>
        <w:tabs>
          <w:tab w:val="left" w:pos="1276"/>
        </w:tabs>
        <w:spacing w:line="360" w:lineRule="auto"/>
        <w:ind w:firstLine="709"/>
        <w:jc w:val="both"/>
        <w:rPr>
          <w:sz w:val="28"/>
          <w:szCs w:val="28"/>
        </w:rPr>
      </w:pPr>
      <w:r>
        <w:rPr>
          <w:sz w:val="28"/>
          <w:szCs w:val="28"/>
        </w:rPr>
        <w:t>Диагноз шизоаффективного расстройства подвергался значительным концептуальным изменениям во всех пересмотрах издания Руководства по диагностике и статистике психических расстройств (DSM). Вплоть до самого последнего издания, DSM-5, самой влиятельно</w:t>
      </w:r>
      <w:r>
        <w:rPr>
          <w:sz w:val="28"/>
          <w:szCs w:val="28"/>
        </w:rPr>
        <w:t>й исторической точкой зрения было , мнение Крепелина (1920), который предположил существование дихотомии между диагнозами шизофрения (Раннее слабоумие) и психотическое расстройство настроения (маниакально-депрессивный психоз).</w:t>
      </w:r>
    </w:p>
    <w:p w14:paraId="385F648C" w14:textId="77777777" w:rsidR="00000000" w:rsidRDefault="00491927">
      <w:pPr>
        <w:tabs>
          <w:tab w:val="left" w:pos="1276"/>
        </w:tabs>
        <w:spacing w:line="360" w:lineRule="auto"/>
        <w:ind w:firstLine="709"/>
        <w:jc w:val="both"/>
        <w:rPr>
          <w:sz w:val="28"/>
          <w:szCs w:val="28"/>
        </w:rPr>
      </w:pPr>
      <w:r>
        <w:rPr>
          <w:sz w:val="28"/>
          <w:szCs w:val="28"/>
        </w:rPr>
        <w:t xml:space="preserve">В соответствии с этой точкой </w:t>
      </w:r>
      <w:r>
        <w:rPr>
          <w:sz w:val="28"/>
          <w:szCs w:val="28"/>
        </w:rPr>
        <w:t>зрения: безволие, снижение эмоционального спектра реакций, когнитивное ухудшение и неблагоприятный исход характерны для шизофрении, в то время как для психозов связанных с депрессией или манией свойственны : благоприятный исход , снижение частоты приступов</w:t>
      </w:r>
      <w:r>
        <w:rPr>
          <w:sz w:val="28"/>
          <w:szCs w:val="28"/>
        </w:rPr>
        <w:t>.</w:t>
      </w:r>
    </w:p>
    <w:p w14:paraId="3EA1307E" w14:textId="77777777" w:rsidR="00000000" w:rsidRDefault="00491927">
      <w:pPr>
        <w:tabs>
          <w:tab w:val="left" w:pos="1276"/>
        </w:tabs>
        <w:spacing w:line="360" w:lineRule="auto"/>
        <w:ind w:firstLine="709"/>
        <w:jc w:val="both"/>
        <w:rPr>
          <w:sz w:val="28"/>
          <w:szCs w:val="28"/>
        </w:rPr>
      </w:pPr>
      <w:r>
        <w:rPr>
          <w:sz w:val="28"/>
          <w:szCs w:val="28"/>
        </w:rPr>
        <w:t>Глава" Шизофрения" первого издания DSM (1952) включала в себя"шизофреническую реакцию, шизоаффективное типа ".Уже в DSM II (1968) этот диагноз был разделен на"Шизоаффективный тип, возбужденный" "и шизоаффективный тип, депрессивный" . Обозначения были пре</w:t>
      </w:r>
      <w:r>
        <w:rPr>
          <w:sz w:val="28"/>
          <w:szCs w:val="28"/>
        </w:rPr>
        <w:t>дназначены для смешанных случаев , включающих в себя"шизофренические симптомы "и" аффективные реакции ", разграничивая " возбужденные" и "депрессивные" типы , основанные на превалирующей симптоматики к пациентов: эйфория или депрессия.</w:t>
      </w:r>
    </w:p>
    <w:p w14:paraId="48CE1F40" w14:textId="77777777" w:rsidR="00000000" w:rsidRDefault="00491927">
      <w:pPr>
        <w:tabs>
          <w:tab w:val="left" w:pos="1276"/>
        </w:tabs>
        <w:spacing w:line="360" w:lineRule="auto"/>
        <w:ind w:firstLine="709"/>
        <w:jc w:val="both"/>
        <w:rPr>
          <w:sz w:val="28"/>
          <w:szCs w:val="28"/>
        </w:rPr>
      </w:pPr>
      <w:r>
        <w:rPr>
          <w:sz w:val="28"/>
          <w:szCs w:val="28"/>
        </w:rPr>
        <w:t>Эти категории были т</w:t>
      </w:r>
      <w:r>
        <w:rPr>
          <w:sz w:val="28"/>
          <w:szCs w:val="28"/>
        </w:rPr>
        <w:t>акже использованы для случаев с преобладанием аффективных состояний, если они сопровождались шизофреническим типом мышления и странностями поведения . Однако даже при преобладании аффективной симптоматики подобные проявления заболевания трактовались, как н</w:t>
      </w:r>
      <w:r>
        <w:rPr>
          <w:sz w:val="28"/>
          <w:szCs w:val="28"/>
        </w:rPr>
        <w:t>арушения являющиеся шизофреногенными по своей природе , в процессе которого проявления заболевания были растянуты в сроках и дебют самой шизофрении был отсрочен.</w:t>
      </w:r>
    </w:p>
    <w:p w14:paraId="2691AD0C" w14:textId="77777777" w:rsidR="00000000" w:rsidRDefault="00491927">
      <w:pPr>
        <w:tabs>
          <w:tab w:val="left" w:pos="1276"/>
        </w:tabs>
        <w:spacing w:line="360" w:lineRule="auto"/>
        <w:ind w:firstLine="709"/>
        <w:jc w:val="both"/>
        <w:rPr>
          <w:sz w:val="28"/>
          <w:szCs w:val="28"/>
        </w:rPr>
      </w:pPr>
      <w:r>
        <w:rPr>
          <w:sz w:val="28"/>
          <w:szCs w:val="28"/>
        </w:rPr>
        <w:t>В DSM-III (1980), впервые был введен термин "шизоаффективное расстройство " но не смотря на эт</w:t>
      </w:r>
      <w:r>
        <w:rPr>
          <w:sz w:val="28"/>
          <w:szCs w:val="28"/>
        </w:rPr>
        <w:t>о не было предложено никаких диагностических критериев. Как и в более ранних версиях DSM, данная категория использовалась для тех случаев, при которых клиницистам не удавалось провести дифференциальную диагностику между аффективным расстройством и шизофрен</w:t>
      </w:r>
      <w:r>
        <w:rPr>
          <w:sz w:val="28"/>
          <w:szCs w:val="28"/>
        </w:rPr>
        <w:t>оформным расстройство или шизофренией. Концепция испытывала необходимость в разработке диагностических критериев для многих психотических случаев, которые не подходили для теории дихотомии , предложенной Крепилином: либо шизофрения , либо биполярное расстр</w:t>
      </w:r>
      <w:r>
        <w:rPr>
          <w:sz w:val="28"/>
          <w:szCs w:val="28"/>
        </w:rPr>
        <w:t>ойство. В рамках DSM-III сохранялась неопределенность , тогда авторы признали, что "будущие исследования являются необходимы, для определения, потребности этой категории, и если да, то каким образом она должна быть определена и где находится грань между ши</w:t>
      </w:r>
      <w:r>
        <w:rPr>
          <w:sz w:val="28"/>
          <w:szCs w:val="28"/>
        </w:rPr>
        <w:t>зофренией и аффективным расстройством ". Во всем DSM-III, это был единственный диагноз без явных оперативных критериев. (Tandon, 2012).</w:t>
      </w:r>
    </w:p>
    <w:p w14:paraId="3DA8742F" w14:textId="77777777" w:rsidR="00000000" w:rsidRDefault="00491927">
      <w:pPr>
        <w:tabs>
          <w:tab w:val="left" w:pos="1276"/>
        </w:tabs>
        <w:spacing w:line="360" w:lineRule="auto"/>
        <w:ind w:firstLine="709"/>
        <w:jc w:val="both"/>
        <w:rPr>
          <w:sz w:val="28"/>
          <w:szCs w:val="28"/>
        </w:rPr>
      </w:pPr>
      <w:r>
        <w:rPr>
          <w:sz w:val="28"/>
          <w:szCs w:val="28"/>
        </w:rPr>
        <w:t>В 1987 году в DSM III-R, впервые были предложены диагностические критерии для шизоаффективного рассторойства. Четыре ди</w:t>
      </w:r>
      <w:r>
        <w:rPr>
          <w:sz w:val="28"/>
          <w:szCs w:val="28"/>
        </w:rPr>
        <w:t>агностических критерия, которые были введены в DSM III-R оставались практически неизменными до появления действующей редакции, требующей (А), по меньшей мере, один период психоза (достаточно тяжелый, чтобы соответствовать критериям А для лечения шизофрении</w:t>
      </w:r>
      <w:r>
        <w:rPr>
          <w:sz w:val="28"/>
          <w:szCs w:val="28"/>
        </w:rPr>
        <w:t>) с аффективными симптомами; (В) по меньшей мере один период психоза, в течение не менее двух недель, без аффективных симптомов; (C) длительная общая продолжительность аффективных эпизодов и (D) отсутствие "органической причины". В то время как благоприятн</w:t>
      </w:r>
      <w:r>
        <w:rPr>
          <w:sz w:val="28"/>
          <w:szCs w:val="28"/>
        </w:rPr>
        <w:t>ый прогноз исхода шизоаффективного расстройства, по сравнению с шизофренией не был включен в качестве диагностического критерия. Шизоаффективное расстройство тогда рассматривалось как тип биполярного расстройства у пациентов , которые в своем анамнезе имел</w:t>
      </w:r>
      <w:r>
        <w:rPr>
          <w:sz w:val="28"/>
          <w:szCs w:val="28"/>
        </w:rPr>
        <w:t>и эпизоды мании или депрессии</w:t>
      </w:r>
    </w:p>
    <w:p w14:paraId="027E0C37" w14:textId="77777777" w:rsidR="00000000" w:rsidRDefault="00491927">
      <w:pPr>
        <w:tabs>
          <w:tab w:val="left" w:pos="1276"/>
        </w:tabs>
        <w:spacing w:line="360" w:lineRule="auto"/>
        <w:ind w:firstLine="709"/>
        <w:jc w:val="both"/>
        <w:rPr>
          <w:sz w:val="28"/>
          <w:szCs w:val="28"/>
        </w:rPr>
      </w:pPr>
      <w:r>
        <w:rPr>
          <w:sz w:val="28"/>
          <w:szCs w:val="28"/>
        </w:rPr>
        <w:t>В DSM-IV (1994) диагноз шизоаффективного расстройства также разделен на 2 типа: депрессивный тип и биполярный тип, однако биполярный тип на ряду со смешанными , включал так же и маниакальные .</w:t>
      </w:r>
    </w:p>
    <w:p w14:paraId="38A744FD" w14:textId="77777777" w:rsidR="00000000" w:rsidRDefault="00491927">
      <w:pPr>
        <w:tabs>
          <w:tab w:val="left" w:pos="1276"/>
        </w:tabs>
        <w:spacing w:line="360" w:lineRule="auto"/>
        <w:ind w:firstLine="709"/>
        <w:jc w:val="both"/>
        <w:rPr>
          <w:sz w:val="28"/>
          <w:szCs w:val="28"/>
        </w:rPr>
      </w:pPr>
      <w:r>
        <w:rPr>
          <w:sz w:val="28"/>
          <w:szCs w:val="28"/>
        </w:rPr>
        <w:t>Пересмотр DSM-IV-TR в 2000 году н</w:t>
      </w:r>
      <w:r>
        <w:rPr>
          <w:sz w:val="28"/>
          <w:szCs w:val="28"/>
        </w:rPr>
        <w:t>е изменил этого определения. Однако было подмечено , что категория " шизоаффективное расстройство " заполняет необходимую и важную брешь в диагностической системе, но, к сожалению, не в полной мере"(DSM-IV-TR Первоисточник).</w:t>
      </w:r>
    </w:p>
    <w:p w14:paraId="040E81CC" w14:textId="77777777" w:rsidR="00000000" w:rsidRDefault="00491927">
      <w:pPr>
        <w:tabs>
          <w:tab w:val="left" w:pos="1276"/>
        </w:tabs>
        <w:spacing w:line="360" w:lineRule="auto"/>
        <w:ind w:firstLine="709"/>
        <w:jc w:val="both"/>
        <w:rPr>
          <w:sz w:val="28"/>
          <w:szCs w:val="28"/>
        </w:rPr>
      </w:pPr>
      <w:r>
        <w:rPr>
          <w:sz w:val="28"/>
          <w:szCs w:val="28"/>
        </w:rPr>
        <w:t>В 2013 году было введено в эксп</w:t>
      </w:r>
      <w:r>
        <w:rPr>
          <w:sz w:val="28"/>
          <w:szCs w:val="28"/>
        </w:rPr>
        <w:t xml:space="preserve">луатацию новая редакция </w:t>
      </w:r>
      <w:r>
        <w:rPr>
          <w:sz w:val="28"/>
          <w:szCs w:val="28"/>
          <w:lang w:val="en-US"/>
        </w:rPr>
        <w:t>DSM</w:t>
      </w:r>
      <w:r>
        <w:rPr>
          <w:sz w:val="28"/>
          <w:szCs w:val="28"/>
        </w:rPr>
        <w:t xml:space="preserve"> пятого пересмотра , где часть критериев для шизоаффективного рассторойства были уточнены.. Непрерывный период болезни, в течение которого есть аффективный эпизод (депрессивный или маниакальный) одновременно с критерием А шизофре</w:t>
      </w:r>
      <w:r>
        <w:rPr>
          <w:sz w:val="28"/>
          <w:szCs w:val="28"/>
        </w:rPr>
        <w:t>нии.</w:t>
      </w:r>
    </w:p>
    <w:p w14:paraId="3B961819" w14:textId="77777777" w:rsidR="00000000" w:rsidRDefault="00491927">
      <w:pPr>
        <w:tabs>
          <w:tab w:val="left" w:pos="1276"/>
        </w:tabs>
        <w:spacing w:line="360" w:lineRule="auto"/>
        <w:ind w:firstLine="709"/>
        <w:jc w:val="both"/>
        <w:rPr>
          <w:sz w:val="28"/>
          <w:szCs w:val="28"/>
        </w:rPr>
      </w:pPr>
      <w:r>
        <w:rPr>
          <w:sz w:val="28"/>
          <w:szCs w:val="28"/>
        </w:rPr>
        <w:t>Примечание: депрессивный эпизод должен включать в себя Критерий A1.. Подавленное настроение. Бред или галлюцинации в течение 2 или более недель в отсутствие главного аффективного эпизода (депрессивный или маниакальный) в течение всего срока продолжите</w:t>
      </w:r>
      <w:r>
        <w:rPr>
          <w:sz w:val="28"/>
          <w:szCs w:val="28"/>
        </w:rPr>
        <w:t>льности болезни.. Симптомы, которые отвечают критериям наличия главного аффективного эпизода , присутствующие большую часть общей продолжительности активных и остаточных проявлений болезни.. Нарушение не связано с приемом каких-либо веществ или с другими ф</w:t>
      </w:r>
      <w:r>
        <w:rPr>
          <w:sz w:val="28"/>
          <w:szCs w:val="28"/>
        </w:rPr>
        <w:t>акторами , которые могли повлиять на состояние здоровья.</w:t>
      </w:r>
    </w:p>
    <w:p w14:paraId="08273846" w14:textId="77777777" w:rsidR="00000000" w:rsidRDefault="00491927">
      <w:pPr>
        <w:tabs>
          <w:tab w:val="left" w:pos="1276"/>
        </w:tabs>
        <w:spacing w:line="360" w:lineRule="auto"/>
        <w:ind w:firstLine="709"/>
        <w:jc w:val="both"/>
        <w:rPr>
          <w:sz w:val="28"/>
          <w:szCs w:val="28"/>
        </w:rPr>
      </w:pPr>
      <w:r>
        <w:rPr>
          <w:sz w:val="28"/>
          <w:szCs w:val="28"/>
        </w:rPr>
        <w:t>Биполярный тип: Этот подтип применяется, при наличии маниакального эпизода. Так же возможно наличии эпизода депрессии .</w:t>
      </w:r>
    </w:p>
    <w:p w14:paraId="63A689F4" w14:textId="77777777" w:rsidR="00000000" w:rsidRDefault="00491927">
      <w:pPr>
        <w:tabs>
          <w:tab w:val="left" w:pos="1276"/>
        </w:tabs>
        <w:spacing w:line="360" w:lineRule="auto"/>
        <w:ind w:firstLine="709"/>
        <w:jc w:val="both"/>
        <w:rPr>
          <w:sz w:val="28"/>
          <w:szCs w:val="28"/>
        </w:rPr>
      </w:pPr>
      <w:r>
        <w:rPr>
          <w:sz w:val="28"/>
          <w:szCs w:val="28"/>
        </w:rPr>
        <w:t>Депрессивный тип: Этот подтип применяется, если в основным в болезни является н</w:t>
      </w:r>
      <w:r>
        <w:rPr>
          <w:sz w:val="28"/>
          <w:szCs w:val="28"/>
        </w:rPr>
        <w:t>аличие депрессивного эпизода.</w:t>
      </w:r>
    </w:p>
    <w:p w14:paraId="07073C25" w14:textId="77777777" w:rsidR="00000000" w:rsidRDefault="00491927">
      <w:pPr>
        <w:tabs>
          <w:tab w:val="left" w:pos="1276"/>
        </w:tabs>
        <w:spacing w:line="360" w:lineRule="auto"/>
        <w:ind w:firstLine="709"/>
        <w:jc w:val="both"/>
        <w:rPr>
          <w:sz w:val="28"/>
          <w:szCs w:val="28"/>
        </w:rPr>
      </w:pPr>
      <w:r>
        <w:rPr>
          <w:sz w:val="28"/>
          <w:szCs w:val="28"/>
        </w:rPr>
        <w:t>С кататонией: Этот спецификатор, который применяется как (F25.1) Шизоаффективное расстройство, с преобладанием депрессивных симптомов, и 295,70 (F25.0)</w:t>
      </w:r>
    </w:p>
    <w:p w14:paraId="3B9B1D80" w14:textId="77777777" w:rsidR="00000000" w:rsidRDefault="00491927">
      <w:pPr>
        <w:tabs>
          <w:tab w:val="left" w:pos="1276"/>
        </w:tabs>
        <w:spacing w:line="360" w:lineRule="auto"/>
        <w:ind w:firstLine="709"/>
        <w:jc w:val="both"/>
        <w:rPr>
          <w:sz w:val="28"/>
          <w:szCs w:val="28"/>
        </w:rPr>
      </w:pPr>
      <w:r>
        <w:rPr>
          <w:sz w:val="28"/>
          <w:szCs w:val="28"/>
        </w:rPr>
        <w:t>Шизоаффективное расстройство, с преобладанием маниакальных симптомов, може</w:t>
      </w:r>
      <w:r>
        <w:rPr>
          <w:sz w:val="28"/>
          <w:szCs w:val="28"/>
        </w:rPr>
        <w:t>т быть поставлен , при условии наличия трех и более следующих симптомов:: оцепенение, восковой гибкость, ступор, ажитация, мутизм, негативизм, позерство, манерность, стереотипии, гримасничанье , эхолалия и эхопраксия.</w:t>
      </w:r>
    </w:p>
    <w:p w14:paraId="48C78AF8" w14:textId="77777777" w:rsidR="00000000" w:rsidRDefault="00491927">
      <w:pPr>
        <w:tabs>
          <w:tab w:val="left" w:pos="1276"/>
        </w:tabs>
        <w:spacing w:line="360" w:lineRule="auto"/>
        <w:ind w:firstLine="709"/>
        <w:jc w:val="both"/>
        <w:rPr>
          <w:sz w:val="28"/>
          <w:szCs w:val="28"/>
        </w:rPr>
      </w:pPr>
      <w:r>
        <w:rPr>
          <w:sz w:val="28"/>
          <w:szCs w:val="28"/>
        </w:rPr>
        <w:t>В DSM-5, ШАР является пожизненным диаг</w:t>
      </w:r>
      <w:r>
        <w:rPr>
          <w:sz w:val="28"/>
          <w:szCs w:val="28"/>
        </w:rPr>
        <w:t>нозом, которое включает в себя время от начала психоза до текущего эпизода , а не только определение одного эпизода с коморбидными психотическими и аффективными синдромами. Это изменение подтверждает частую эволюцию феноменологии по сравнению с течением са</w:t>
      </w:r>
      <w:r>
        <w:rPr>
          <w:sz w:val="28"/>
          <w:szCs w:val="28"/>
        </w:rPr>
        <w:t>мого заболевания. Например, успешное лечение аффективного расстройства может привести к изменению клинической картины, которая приводит к преобладанию рефрактерных психотических симптомов, создавая картину шизофрении. Точно так же если непролеченные тревог</w:t>
      </w:r>
      <w:r>
        <w:rPr>
          <w:sz w:val="28"/>
          <w:szCs w:val="28"/>
        </w:rPr>
        <w:t>а, сильный стресс или злоупотребление психоактивными веществами могут послужить движущей силой ведущей к ухудшению психоза , в то время как деморализация может привести к еще большим аффективным эпизодам.может поддерживать стратегии лечения, которые касают</w:t>
      </w:r>
      <w:r>
        <w:rPr>
          <w:sz w:val="28"/>
          <w:szCs w:val="28"/>
        </w:rPr>
        <w:t>ся конкретных патологических форм, которые присущи для каждого пациента в настоящее время.</w:t>
      </w:r>
    </w:p>
    <w:p w14:paraId="2A2B3346" w14:textId="77777777" w:rsidR="00000000" w:rsidRDefault="00491927">
      <w:pPr>
        <w:pStyle w:val="2"/>
        <w:tabs>
          <w:tab w:val="left" w:pos="1276"/>
        </w:tabs>
        <w:spacing w:line="360" w:lineRule="auto"/>
        <w:ind w:firstLine="709"/>
        <w:jc w:val="both"/>
        <w:rPr>
          <w:sz w:val="28"/>
          <w:szCs w:val="28"/>
        </w:rPr>
      </w:pPr>
    </w:p>
    <w:p w14:paraId="565ABC7A" w14:textId="77777777" w:rsidR="00000000" w:rsidRDefault="00491927">
      <w:pPr>
        <w:pStyle w:val="2"/>
        <w:tabs>
          <w:tab w:val="left" w:pos="1276"/>
        </w:tabs>
        <w:spacing w:line="360" w:lineRule="auto"/>
        <w:ind w:firstLine="709"/>
        <w:jc w:val="both"/>
        <w:rPr>
          <w:sz w:val="28"/>
          <w:szCs w:val="28"/>
        </w:rPr>
      </w:pPr>
      <w:r>
        <w:rPr>
          <w:sz w:val="28"/>
          <w:szCs w:val="28"/>
        </w:rPr>
        <w:t>. Проводимые исследования</w:t>
      </w:r>
    </w:p>
    <w:p w14:paraId="71FD6910" w14:textId="77777777" w:rsidR="00000000" w:rsidRDefault="00491927">
      <w:pPr>
        <w:tabs>
          <w:tab w:val="left" w:pos="1276"/>
        </w:tabs>
        <w:spacing w:line="360" w:lineRule="auto"/>
        <w:ind w:firstLine="709"/>
        <w:jc w:val="both"/>
        <w:rPr>
          <w:sz w:val="28"/>
          <w:szCs w:val="28"/>
        </w:rPr>
      </w:pPr>
    </w:p>
    <w:p w14:paraId="21B4755D" w14:textId="77777777" w:rsidR="00000000" w:rsidRDefault="00491927">
      <w:pPr>
        <w:tabs>
          <w:tab w:val="left" w:pos="1276"/>
        </w:tabs>
        <w:spacing w:line="360" w:lineRule="auto"/>
        <w:ind w:firstLine="709"/>
        <w:jc w:val="both"/>
        <w:rPr>
          <w:sz w:val="28"/>
          <w:szCs w:val="28"/>
        </w:rPr>
      </w:pPr>
      <w:r>
        <w:rPr>
          <w:sz w:val="28"/>
          <w:szCs w:val="28"/>
        </w:rPr>
        <w:t>В то время как феноменологические описания остаются единственным реальным вариантом в настоящее время для диагностики психических расстро</w:t>
      </w:r>
      <w:r>
        <w:rPr>
          <w:sz w:val="28"/>
          <w:szCs w:val="28"/>
        </w:rPr>
        <w:t xml:space="preserve">йств, современные исследования пытаются найти критерии для дифференцировки шизоаффективного расстройства от других болезненных состояний. Хотя эти исследование остаются слишком предварительными, чтобы использовать в клинической практике в настоящее время, </w:t>
      </w:r>
      <w:r>
        <w:rPr>
          <w:sz w:val="28"/>
          <w:szCs w:val="28"/>
        </w:rPr>
        <w:t>в будущем использование таких исследований как : генетическое картирование , нейрокогнитивные тесты или нейрофизиологические биомаркеры будут очень полезными для выявления пациентов с шизоаффективнымы расстройствами, для назначения специфической терапии.</w:t>
      </w:r>
    </w:p>
    <w:p w14:paraId="23072FA7" w14:textId="77777777" w:rsidR="00000000" w:rsidRDefault="00491927">
      <w:pPr>
        <w:pStyle w:val="3"/>
        <w:tabs>
          <w:tab w:val="left" w:pos="1276"/>
        </w:tabs>
        <w:spacing w:line="360" w:lineRule="auto"/>
        <w:ind w:firstLine="709"/>
        <w:jc w:val="both"/>
        <w:rPr>
          <w:sz w:val="28"/>
          <w:szCs w:val="28"/>
        </w:rPr>
      </w:pPr>
      <w:r>
        <w:rPr>
          <w:sz w:val="28"/>
          <w:szCs w:val="28"/>
        </w:rPr>
        <w:t>Т</w:t>
      </w:r>
      <w:r>
        <w:rPr>
          <w:sz w:val="28"/>
          <w:szCs w:val="28"/>
        </w:rPr>
        <w:t>еория разума</w:t>
      </w:r>
    </w:p>
    <w:p w14:paraId="65BBDC5A" w14:textId="77777777" w:rsidR="00000000" w:rsidRDefault="00491927">
      <w:pPr>
        <w:tabs>
          <w:tab w:val="left" w:pos="1276"/>
        </w:tabs>
        <w:spacing w:line="360" w:lineRule="auto"/>
        <w:ind w:firstLine="709"/>
        <w:jc w:val="both"/>
        <w:rPr>
          <w:sz w:val="28"/>
          <w:szCs w:val="28"/>
        </w:rPr>
      </w:pPr>
      <w:r>
        <w:rPr>
          <w:sz w:val="28"/>
          <w:szCs w:val="28"/>
        </w:rPr>
        <w:t>Изучение социальных когниций при ШАР базируется на изучении 3 основных областей: эмоционального восприятия, социальных навыков в контексте «Теории разума» («Theory of maind» skills) и атрибутивного стиля.</w:t>
      </w:r>
    </w:p>
    <w:p w14:paraId="73015BDB" w14:textId="77777777" w:rsidR="00000000" w:rsidRDefault="00491927">
      <w:pPr>
        <w:tabs>
          <w:tab w:val="left" w:pos="1276"/>
        </w:tabs>
        <w:spacing w:line="360" w:lineRule="auto"/>
        <w:ind w:firstLine="709"/>
        <w:jc w:val="both"/>
        <w:rPr>
          <w:sz w:val="28"/>
          <w:szCs w:val="28"/>
        </w:rPr>
      </w:pPr>
      <w:r>
        <w:rPr>
          <w:sz w:val="28"/>
          <w:szCs w:val="28"/>
        </w:rPr>
        <w:t>Эмоциональное восприятие (эмоционально</w:t>
      </w:r>
      <w:r>
        <w:rPr>
          <w:sz w:val="28"/>
          <w:szCs w:val="28"/>
        </w:rPr>
        <w:t>е понимание) - это способность получать чувственную информацию (т.е. понимать, что человек чувствует) по выражению лица, интонациям речи или их сочетании.</w:t>
      </w:r>
    </w:p>
    <w:p w14:paraId="162DE7BB" w14:textId="77777777" w:rsidR="00000000" w:rsidRDefault="00491927">
      <w:pPr>
        <w:tabs>
          <w:tab w:val="left" w:pos="1276"/>
        </w:tabs>
        <w:spacing w:line="360" w:lineRule="auto"/>
        <w:ind w:firstLine="709"/>
        <w:jc w:val="both"/>
        <w:rPr>
          <w:sz w:val="28"/>
          <w:szCs w:val="28"/>
        </w:rPr>
      </w:pPr>
      <w:r>
        <w:rPr>
          <w:sz w:val="28"/>
          <w:szCs w:val="28"/>
        </w:rPr>
        <w:t>Социальные навыки в контексте «theory of mind» представляют собой способность представлять эмоциональ</w:t>
      </w:r>
      <w:r>
        <w:rPr>
          <w:sz w:val="28"/>
          <w:szCs w:val="28"/>
        </w:rPr>
        <w:t>ное состояние и предполагать намерения собеседника. Они включает в себя понимание неправильных суждений, намеков, намерений, хитрости, обмана, иронии, метафор, «некрасивых поступков». В целом пациенты с ШАР демонстрируют незначительное снижение данных навы</w:t>
      </w:r>
      <w:r>
        <w:rPr>
          <w:sz w:val="28"/>
          <w:szCs w:val="28"/>
        </w:rPr>
        <w:t>ков по сравнению со здоровыми . Это снижение не связано с дефицитом базовых когнитивных функций, а такжке со специфическими симптомами .</w:t>
      </w:r>
    </w:p>
    <w:p w14:paraId="7A1FBE7B" w14:textId="77777777" w:rsidR="00000000" w:rsidRDefault="00491927">
      <w:pPr>
        <w:tabs>
          <w:tab w:val="left" w:pos="1276"/>
        </w:tabs>
        <w:spacing w:line="360" w:lineRule="auto"/>
        <w:ind w:firstLine="709"/>
        <w:jc w:val="both"/>
        <w:rPr>
          <w:sz w:val="28"/>
          <w:szCs w:val="28"/>
        </w:rPr>
      </w:pPr>
      <w:r>
        <w:rPr>
          <w:sz w:val="28"/>
          <w:szCs w:val="28"/>
        </w:rPr>
        <w:t>Атрибутивный стиль представляет собой интерпретацию событий в жизни. Как правило, люди приписывают себе заслуги за пози</w:t>
      </w:r>
      <w:r>
        <w:rPr>
          <w:sz w:val="28"/>
          <w:szCs w:val="28"/>
        </w:rPr>
        <w:t>тивные события, а ответственность за негативные окружающим. Большинство исследований сфокусировано на атрибутивном стиле пациентов с паранойей и чувственным бредом. Как правило, данные пациенты склонны обвинять в своих неприятностях в большей степени други</w:t>
      </w:r>
      <w:r>
        <w:rPr>
          <w:sz w:val="28"/>
          <w:szCs w:val="28"/>
        </w:rPr>
        <w:t xml:space="preserve">х людей, чем обстоятельства. Это становится динамическим механизмом для поддержания самоуважения, т.к. приписывание негативных намерений другим поддерживает свой положительный имидж. Однако со временем отрицательное восприятие других людей нарастает, даже </w:t>
      </w:r>
      <w:r>
        <w:rPr>
          <w:sz w:val="28"/>
          <w:szCs w:val="28"/>
        </w:rPr>
        <w:t>несмотря на отсутствие доказательств виновности окружающих. Так, по мнению Бенталя и др., потребность в социальной изоляции (избегание неясности и двусмысленности) способствует поддержанию характерного атрибутивного стиля. В ходе проведенных исследований б</w:t>
      </w:r>
      <w:r>
        <w:rPr>
          <w:sz w:val="28"/>
          <w:szCs w:val="28"/>
        </w:rPr>
        <w:t>ыло выявлено :</w:t>
      </w:r>
    </w:p>
    <w:p w14:paraId="2EDB74D0" w14:textId="77777777" w:rsidR="00000000" w:rsidRDefault="00491927">
      <w:pPr>
        <w:tabs>
          <w:tab w:val="left" w:pos="1276"/>
        </w:tabs>
        <w:spacing w:line="360" w:lineRule="auto"/>
        <w:ind w:firstLine="709"/>
        <w:jc w:val="both"/>
        <w:rPr>
          <w:sz w:val="28"/>
          <w:szCs w:val="28"/>
        </w:rPr>
      </w:pPr>
      <w:r>
        <w:rPr>
          <w:sz w:val="28"/>
          <w:szCs w:val="28"/>
        </w:rPr>
        <w:t>Пациенты с ШАР несколько хуже понимают выражения лиц по сравнению со здоровыми</w:t>
      </w:r>
    </w:p>
    <w:p w14:paraId="341D1A6B" w14:textId="77777777" w:rsidR="00000000" w:rsidRDefault="00491927">
      <w:pPr>
        <w:tabs>
          <w:tab w:val="left" w:pos="1276"/>
        </w:tabs>
        <w:spacing w:line="360" w:lineRule="auto"/>
        <w:ind w:firstLine="709"/>
        <w:jc w:val="both"/>
        <w:rPr>
          <w:sz w:val="28"/>
          <w:szCs w:val="28"/>
        </w:rPr>
      </w:pPr>
      <w:r>
        <w:rPr>
          <w:sz w:val="28"/>
          <w:szCs w:val="28"/>
        </w:rPr>
        <w:t>В целом исследования показали , что несмотря на имеющиеся отклонения больные ШАР демонстрировали уровень близкий к норме , соответственно уровень их социальной ад</w:t>
      </w:r>
      <w:r>
        <w:rPr>
          <w:sz w:val="28"/>
          <w:szCs w:val="28"/>
        </w:rPr>
        <w:t>аптации находится на высоком уровне.</w:t>
      </w:r>
    </w:p>
    <w:p w14:paraId="5B8B3FF4" w14:textId="77777777" w:rsidR="00000000" w:rsidRDefault="00491927">
      <w:pPr>
        <w:tabs>
          <w:tab w:val="left" w:pos="1276"/>
        </w:tabs>
        <w:spacing w:line="360" w:lineRule="auto"/>
        <w:ind w:firstLine="709"/>
        <w:jc w:val="both"/>
        <w:rPr>
          <w:sz w:val="28"/>
          <w:szCs w:val="28"/>
        </w:rPr>
      </w:pPr>
      <w:r>
        <w:rPr>
          <w:sz w:val="28"/>
          <w:szCs w:val="28"/>
        </w:rPr>
        <w:t>Однако данные результаты были получены исключительно благодаря проведенной ранее терапии , что так же говорит о том , что когнитивные нарушения при ШАР поддаются регрессу.</w:t>
      </w:r>
    </w:p>
    <w:p w14:paraId="08215F9E" w14:textId="77777777" w:rsidR="00000000" w:rsidRDefault="00491927">
      <w:pPr>
        <w:pStyle w:val="3"/>
        <w:tabs>
          <w:tab w:val="left" w:pos="1276"/>
        </w:tabs>
        <w:spacing w:line="360" w:lineRule="auto"/>
        <w:ind w:firstLine="709"/>
        <w:jc w:val="both"/>
        <w:rPr>
          <w:sz w:val="28"/>
          <w:szCs w:val="28"/>
        </w:rPr>
      </w:pPr>
      <w:r>
        <w:rPr>
          <w:sz w:val="28"/>
          <w:szCs w:val="28"/>
        </w:rPr>
        <w:t>Генетические методы</w:t>
      </w:r>
    </w:p>
    <w:p w14:paraId="035DDA10" w14:textId="77777777" w:rsidR="00000000" w:rsidRDefault="00491927">
      <w:pPr>
        <w:tabs>
          <w:tab w:val="left" w:pos="1276"/>
        </w:tabs>
        <w:spacing w:line="360" w:lineRule="auto"/>
        <w:ind w:firstLine="709"/>
        <w:jc w:val="both"/>
        <w:rPr>
          <w:sz w:val="28"/>
          <w:szCs w:val="28"/>
        </w:rPr>
      </w:pPr>
      <w:r>
        <w:rPr>
          <w:sz w:val="28"/>
          <w:szCs w:val="28"/>
        </w:rPr>
        <w:t>Неопределенность вокруг ши</w:t>
      </w:r>
      <w:r>
        <w:rPr>
          <w:sz w:val="28"/>
          <w:szCs w:val="28"/>
        </w:rPr>
        <w:t>зоаффективного расстройства в последнее время распространились и на генетические исследования . Недавние выясненные данные показали , отсутствие полного генетического различия между аффективными и психотическими заболеваниями. Тем не менее, есть предварите</w:t>
      </w:r>
      <w:r>
        <w:rPr>
          <w:sz w:val="28"/>
          <w:szCs w:val="28"/>
        </w:rPr>
        <w:t xml:space="preserve">льные данные подтверждающие относительную специфическую генетическую предрасположенность к шизоаффективным расстройствам. Различные исследования, не всегда показывают стабильные результаты для конкретных генов. Эти противоречивые результаты могут появится </w:t>
      </w:r>
      <w:r>
        <w:rPr>
          <w:sz w:val="28"/>
          <w:szCs w:val="28"/>
        </w:rPr>
        <w:t>из-за ложноположительных результатов или разных диагностических методик, используемых в ходе иссследований. Одна из первых попыток найти специфический ген , который можно было связать с шизоаффективным рассторойством включала небольшую выборку семей, в кот</w:t>
      </w:r>
      <w:r>
        <w:rPr>
          <w:sz w:val="28"/>
          <w:szCs w:val="28"/>
        </w:rPr>
        <w:t>орых один из членов имел шизоаффективное расстройство биполярного типа. Статистически значимые сигналы были замечены на хромосомах 1q42, а так же 22q11 и 19р13. В то время как та же группа не нашла связей в этих регионах среди пациентов с шизофренией или б</w:t>
      </w:r>
      <w:r>
        <w:rPr>
          <w:sz w:val="28"/>
          <w:szCs w:val="28"/>
        </w:rPr>
        <w:t>иполярным расстройством . Ген калретикулин на хромосоме 19 был так же привлек внимание исследователей. Дальнейшие исследования этого гена являются весьма интереными, поскольку калретикулин связан с механизмами действиями вальпроата и лития. Ученых наиболее</w:t>
      </w:r>
      <w:r>
        <w:rPr>
          <w:sz w:val="28"/>
          <w:szCs w:val="28"/>
        </w:rPr>
        <w:t xml:space="preserve"> сильно заинтересовала 21-й хромосома в пределах гена B3GALT5 (член семейства генов б-1,3-галактозилтрансферазы, которые кодируют мембранно-связывающий гликопротеин тип II с различными ферментативными функциями ), ген, который не был ранее вовлечен в патоф</w:t>
      </w:r>
      <w:r>
        <w:rPr>
          <w:sz w:val="28"/>
          <w:szCs w:val="28"/>
        </w:rPr>
        <w:t>изиологию аффективных расстройств или психотических заболеваний. Еще одна сильная ассоциация была замечена на хромосоме 16p13.3 (ген A2BP1 / fox1, кодирующий атаксин 2-связывающий белок 1 изоформы 4). Сбои этого гена были связаны с аутизмом, умственной отс</w:t>
      </w:r>
      <w:r>
        <w:rPr>
          <w:sz w:val="28"/>
          <w:szCs w:val="28"/>
        </w:rPr>
        <w:t>талости и эпилепсией. Другие менее сильно связанные гены включают BSN, ген отвечающий за регуляцию высвобождения нейромедиаторов из подмножества церебральных глутаматергических синапсов; GRIK2, кодирующий рецептор глутамата 6; и CDH12, ответственный закоди</w:t>
      </w:r>
      <w:r>
        <w:rPr>
          <w:sz w:val="28"/>
          <w:szCs w:val="28"/>
        </w:rPr>
        <w:t>рование кадерина 12, тип 2, который имеет важное значение служа связующим звеном в кальций зависимой межклеточной адгезии. Другое исследование нашло докозательство свзяи гена BDNF, который кодирует мозговой нейротрофический фактор, с шизоаффективным расстр</w:t>
      </w:r>
      <w:r>
        <w:rPr>
          <w:sz w:val="28"/>
          <w:szCs w:val="28"/>
        </w:rPr>
        <w:t>ойством. Этот ген чаще ассоциировался с аффективной патологией , а не с психотическими расстройствами</w:t>
      </w:r>
    </w:p>
    <w:p w14:paraId="42834AFD" w14:textId="77777777" w:rsidR="00000000" w:rsidRDefault="00491927">
      <w:pPr>
        <w:tabs>
          <w:tab w:val="left" w:pos="1276"/>
        </w:tabs>
        <w:spacing w:line="360" w:lineRule="auto"/>
        <w:ind w:firstLine="709"/>
        <w:jc w:val="both"/>
        <w:rPr>
          <w:sz w:val="28"/>
          <w:szCs w:val="28"/>
        </w:rPr>
      </w:pPr>
      <w:r>
        <w:rPr>
          <w:sz w:val="28"/>
          <w:szCs w:val="28"/>
        </w:rPr>
        <w:t xml:space="preserve">Таким образом, эти генетические исследования указывают на необходимость дополнительной исследовательской работы, но генетическое тестирование пока еще не </w:t>
      </w:r>
      <w:r>
        <w:rPr>
          <w:sz w:val="28"/>
          <w:szCs w:val="28"/>
        </w:rPr>
        <w:t>используется в качестве рутинного клинического инструмента для распознавания шизоаффективного расстройства</w:t>
      </w:r>
    </w:p>
    <w:p w14:paraId="41E0A812" w14:textId="77777777" w:rsidR="00000000" w:rsidRDefault="00491927">
      <w:pPr>
        <w:pStyle w:val="3"/>
        <w:tabs>
          <w:tab w:val="left" w:pos="1276"/>
        </w:tabs>
        <w:spacing w:line="360" w:lineRule="auto"/>
        <w:ind w:firstLine="709"/>
        <w:jc w:val="both"/>
        <w:rPr>
          <w:sz w:val="28"/>
          <w:szCs w:val="28"/>
        </w:rPr>
      </w:pPr>
      <w:r>
        <w:rPr>
          <w:sz w:val="28"/>
          <w:szCs w:val="28"/>
        </w:rPr>
        <w:t>Нейрокогнитивный дефицит</w:t>
      </w:r>
    </w:p>
    <w:p w14:paraId="629CA469" w14:textId="77777777" w:rsidR="00000000" w:rsidRDefault="00491927">
      <w:pPr>
        <w:tabs>
          <w:tab w:val="left" w:pos="1276"/>
        </w:tabs>
        <w:spacing w:line="360" w:lineRule="auto"/>
        <w:ind w:firstLine="709"/>
        <w:jc w:val="both"/>
        <w:rPr>
          <w:sz w:val="28"/>
          <w:szCs w:val="28"/>
        </w:rPr>
      </w:pPr>
      <w:r>
        <w:rPr>
          <w:sz w:val="28"/>
          <w:szCs w:val="28"/>
        </w:rPr>
        <w:t xml:space="preserve">Нейрокогнитивные дефицит, связанный с шизофренией часто начинает развиваться на ранних этапах , непосредственно предшествуя </w:t>
      </w:r>
      <w:r>
        <w:rPr>
          <w:sz w:val="28"/>
          <w:szCs w:val="28"/>
        </w:rPr>
        <w:t xml:space="preserve">началу проявления явных психотических симптомов, и выступает в качестве предикторного фактора плохого долгосрочного результата. Понимание важности когнитивной дисфункции в качестве фармакологической мишени при шизофрении с каждым годом набирает обороты, о </w:t>
      </w:r>
      <w:r>
        <w:rPr>
          <w:sz w:val="28"/>
          <w:szCs w:val="28"/>
        </w:rPr>
        <w:t xml:space="preserve">чем свидетельствует Национальный институт психического здоровья (NIMH) , который запустил ряд программ одними из которых являются MATRICS (Measurement And Treatment Research to Improve Cognition in Schizophrenia) и </w:t>
      </w:r>
      <w:r>
        <w:rPr>
          <w:sz w:val="28"/>
          <w:szCs w:val="28"/>
          <w:lang w:val="en-US"/>
        </w:rPr>
        <w:t>TURNS</w:t>
      </w:r>
      <w:r>
        <w:rPr>
          <w:sz w:val="28"/>
          <w:szCs w:val="28"/>
        </w:rPr>
        <w:t xml:space="preserve"> (Treatment Units for Research on Ne</w:t>
      </w:r>
      <w:r>
        <w:rPr>
          <w:sz w:val="28"/>
          <w:szCs w:val="28"/>
        </w:rPr>
        <w:t>urocognition and Schizophrenia). Хотя большинство исследований по лечению шизофрении и шизоаффективного расстройства рассматривают обе нозологические формы в качестве единой группы, несколько исследований целенаправленно сравнивают именно лечение шизоаффек</w:t>
      </w:r>
      <w:r>
        <w:rPr>
          <w:sz w:val="28"/>
          <w:szCs w:val="28"/>
        </w:rPr>
        <w:t>тивного расстройства с лечением шизофрении и биполярного аффективного расстройства.</w:t>
      </w:r>
    </w:p>
    <w:p w14:paraId="2E5C433C" w14:textId="77777777" w:rsidR="00000000" w:rsidRDefault="00491927">
      <w:pPr>
        <w:pStyle w:val="3"/>
        <w:tabs>
          <w:tab w:val="left" w:pos="1276"/>
        </w:tabs>
        <w:spacing w:line="360" w:lineRule="auto"/>
        <w:ind w:firstLine="709"/>
        <w:jc w:val="both"/>
        <w:rPr>
          <w:sz w:val="28"/>
          <w:szCs w:val="28"/>
        </w:rPr>
      </w:pPr>
      <w:r>
        <w:rPr>
          <w:sz w:val="28"/>
          <w:szCs w:val="28"/>
        </w:rPr>
        <w:t>Сравнение когнитивного дефицита при ШАР и шизофрении.</w:t>
      </w:r>
    </w:p>
    <w:p w14:paraId="248C2EA3" w14:textId="77777777" w:rsidR="00000000" w:rsidRDefault="00491927">
      <w:pPr>
        <w:tabs>
          <w:tab w:val="left" w:pos="1276"/>
        </w:tabs>
        <w:spacing w:line="360" w:lineRule="auto"/>
        <w:ind w:firstLine="709"/>
        <w:jc w:val="both"/>
        <w:rPr>
          <w:sz w:val="28"/>
          <w:szCs w:val="28"/>
        </w:rPr>
      </w:pPr>
      <w:r>
        <w:rPr>
          <w:sz w:val="28"/>
          <w:szCs w:val="28"/>
        </w:rPr>
        <w:t>Первые попытки проведения исследований когнитивного дефицита при ШАР и шизофрении были предприняты еще в 1981 году. То</w:t>
      </w:r>
      <w:r>
        <w:rPr>
          <w:sz w:val="28"/>
          <w:szCs w:val="28"/>
        </w:rPr>
        <w:t>гда удалось найти несколько различий .Выяснилось , что пациенты с ШАР выполняли задачи на сосредоточение внимание гораздо лучше нежели больные шизофренией .</w:t>
      </w:r>
    </w:p>
    <w:p w14:paraId="30E5F4E3" w14:textId="77777777" w:rsidR="00000000" w:rsidRDefault="00491927">
      <w:pPr>
        <w:tabs>
          <w:tab w:val="left" w:pos="1276"/>
        </w:tabs>
        <w:spacing w:line="360" w:lineRule="auto"/>
        <w:ind w:firstLine="709"/>
        <w:jc w:val="both"/>
        <w:rPr>
          <w:sz w:val="28"/>
          <w:szCs w:val="28"/>
        </w:rPr>
      </w:pPr>
      <w:r>
        <w:rPr>
          <w:sz w:val="28"/>
          <w:szCs w:val="28"/>
        </w:rPr>
        <w:t>С тех пор многие исследования показали ряд противоречивых данных на задачу о том, можно ли пациенто</w:t>
      </w:r>
      <w:r>
        <w:rPr>
          <w:sz w:val="28"/>
          <w:szCs w:val="28"/>
        </w:rPr>
        <w:t>в с диагнозом шизоаффективного расстройства отличить от тех, кто болен шизофренией при использовании нейропсихологического тестирования.</w:t>
      </w:r>
    </w:p>
    <w:p w14:paraId="00F081DC" w14:textId="77777777" w:rsidR="00000000" w:rsidRDefault="00491927">
      <w:pPr>
        <w:tabs>
          <w:tab w:val="left" w:pos="1276"/>
        </w:tabs>
        <w:spacing w:line="360" w:lineRule="auto"/>
        <w:ind w:firstLine="709"/>
        <w:jc w:val="both"/>
        <w:rPr>
          <w:sz w:val="28"/>
          <w:szCs w:val="28"/>
        </w:rPr>
      </w:pPr>
      <w:r>
        <w:rPr>
          <w:sz w:val="28"/>
          <w:szCs w:val="28"/>
        </w:rPr>
        <w:t>Используя более полную когнитивную серию исследований, было установлено, что больные ШАР депрессивного типа, показывали</w:t>
      </w:r>
      <w:r>
        <w:rPr>
          <w:sz w:val="28"/>
          <w:szCs w:val="28"/>
        </w:rPr>
        <w:t xml:space="preserve"> промежуточный результат ( результат отличающийся от нормы, но далекий от патологии) по сравнению с пациентами с униполярной депрессией .</w:t>
      </w:r>
    </w:p>
    <w:p w14:paraId="25B27CC9" w14:textId="77777777" w:rsidR="00000000" w:rsidRDefault="00491927">
      <w:pPr>
        <w:tabs>
          <w:tab w:val="left" w:pos="1276"/>
        </w:tabs>
        <w:spacing w:line="360" w:lineRule="auto"/>
        <w:ind w:firstLine="709"/>
        <w:jc w:val="both"/>
        <w:rPr>
          <w:sz w:val="28"/>
          <w:szCs w:val="28"/>
        </w:rPr>
      </w:pPr>
      <w:r>
        <w:rPr>
          <w:sz w:val="28"/>
          <w:szCs w:val="28"/>
        </w:rPr>
        <w:t>В дальнейшем эти результаты были подтверждены в исследовании, которое показало, что субъекты с шизоаффективным расстро</w:t>
      </w:r>
      <w:r>
        <w:rPr>
          <w:sz w:val="28"/>
          <w:szCs w:val="28"/>
        </w:rPr>
        <w:t>йством и параноидной шизофренией во время проведения тестирования показали меньший когнитивный дефицит, а так же промежуточные результаты уровень между здоровыми и пациентами страдающими другими подтипами шизофрении за исключением параноидной формы. Так же</w:t>
      </w:r>
      <w:r>
        <w:rPr>
          <w:sz w:val="28"/>
          <w:szCs w:val="28"/>
        </w:rPr>
        <w:t xml:space="preserve"> исследование показало, что больные с ШАР имеют лучший результат в когнитивной сфере управляемой префронтальной корой , к примеру - отсроченная память.</w:t>
      </w:r>
    </w:p>
    <w:p w14:paraId="4B69F6C6" w14:textId="77777777" w:rsidR="00000000" w:rsidRDefault="00491927">
      <w:pPr>
        <w:tabs>
          <w:tab w:val="left" w:pos="1276"/>
        </w:tabs>
        <w:spacing w:line="360" w:lineRule="auto"/>
        <w:ind w:firstLine="709"/>
        <w:jc w:val="both"/>
        <w:rPr>
          <w:sz w:val="28"/>
          <w:szCs w:val="28"/>
        </w:rPr>
      </w:pPr>
      <w:r>
        <w:rPr>
          <w:sz w:val="28"/>
          <w:szCs w:val="28"/>
        </w:rPr>
        <w:t>Дополнительные исследования показали превосходную нейрокогнитивную исполнительную функциюу пациентов с Ш</w:t>
      </w:r>
      <w:r>
        <w:rPr>
          <w:sz w:val="28"/>
          <w:szCs w:val="28"/>
        </w:rPr>
        <w:t>АР по сравнению с субъектами страдающих шизофренией.</w:t>
      </w:r>
    </w:p>
    <w:p w14:paraId="3B2CE169" w14:textId="77777777" w:rsidR="00000000" w:rsidRDefault="00491927">
      <w:pPr>
        <w:tabs>
          <w:tab w:val="left" w:pos="1276"/>
        </w:tabs>
        <w:spacing w:line="360" w:lineRule="auto"/>
        <w:ind w:firstLine="709"/>
        <w:jc w:val="both"/>
        <w:rPr>
          <w:sz w:val="28"/>
          <w:szCs w:val="28"/>
        </w:rPr>
      </w:pPr>
      <w:r>
        <w:rPr>
          <w:sz w:val="28"/>
          <w:szCs w:val="28"/>
        </w:rPr>
        <w:t xml:space="preserve">В одном исследовании проводился сравнительный анализ 13 больных ШАР с 44 субъектами с шизофренией с использованием задач на основе визуально моторных функций </w:t>
      </w:r>
      <w:r>
        <w:rPr>
          <w:sz w:val="28"/>
          <w:szCs w:val="28"/>
          <w:lang w:val="en-US"/>
        </w:rPr>
        <w:t>Cambridge</w:t>
      </w:r>
      <w:r>
        <w:rPr>
          <w:sz w:val="28"/>
          <w:szCs w:val="28"/>
        </w:rPr>
        <w:t xml:space="preserve"> </w:t>
      </w:r>
      <w:r>
        <w:rPr>
          <w:sz w:val="28"/>
          <w:szCs w:val="28"/>
          <w:lang w:val="en-US"/>
        </w:rPr>
        <w:t>Neuropsychological</w:t>
      </w:r>
      <w:r>
        <w:rPr>
          <w:sz w:val="28"/>
          <w:szCs w:val="28"/>
        </w:rPr>
        <w:t xml:space="preserve"> </w:t>
      </w:r>
      <w:r>
        <w:rPr>
          <w:sz w:val="28"/>
          <w:szCs w:val="28"/>
          <w:lang w:val="en-US"/>
        </w:rPr>
        <w:t>Test</w:t>
      </w:r>
      <w:r>
        <w:rPr>
          <w:sz w:val="28"/>
          <w:szCs w:val="28"/>
        </w:rPr>
        <w:t xml:space="preserve"> . Обе групп</w:t>
      </w:r>
      <w:r>
        <w:rPr>
          <w:sz w:val="28"/>
          <w:szCs w:val="28"/>
        </w:rPr>
        <w:t>ы были сопоставимы по симптоматической тяжести позитивных и негативных синдромов оцененных по шкале (PANSS) . С целью проверки расхождения в производительности тест был проведен по истечению 2-ух лет.</w:t>
      </w:r>
    </w:p>
    <w:p w14:paraId="43D04246" w14:textId="77777777" w:rsidR="00000000" w:rsidRDefault="00491927">
      <w:pPr>
        <w:tabs>
          <w:tab w:val="left" w:pos="1276"/>
        </w:tabs>
        <w:spacing w:line="360" w:lineRule="auto"/>
        <w:ind w:firstLine="709"/>
        <w:jc w:val="both"/>
        <w:rPr>
          <w:sz w:val="28"/>
          <w:szCs w:val="28"/>
        </w:rPr>
      </w:pPr>
      <w:r>
        <w:rPr>
          <w:sz w:val="28"/>
          <w:szCs w:val="28"/>
        </w:rPr>
        <w:t>Тест показал, значительную разницу при выполнении задан</w:t>
      </w:r>
      <w:r>
        <w:rPr>
          <w:sz w:val="28"/>
          <w:szCs w:val="28"/>
        </w:rPr>
        <w:t>ий направленных на зрительно-пространственную ориентацию и визуально-моторную ориентацию (например ассоциированное мышление , исследование моторных функций ) Пациенты с ШАР справились лучше. ( Стип Е. и др. 2005г.)</w:t>
      </w:r>
    </w:p>
    <w:p w14:paraId="278B5C0F" w14:textId="77777777" w:rsidR="00000000" w:rsidRDefault="00491927">
      <w:pPr>
        <w:tabs>
          <w:tab w:val="left" w:pos="1276"/>
        </w:tabs>
        <w:spacing w:line="360" w:lineRule="auto"/>
        <w:ind w:firstLine="709"/>
        <w:jc w:val="both"/>
        <w:rPr>
          <w:sz w:val="28"/>
          <w:szCs w:val="28"/>
        </w:rPr>
      </w:pPr>
      <w:r>
        <w:rPr>
          <w:sz w:val="28"/>
          <w:szCs w:val="28"/>
        </w:rPr>
        <w:t xml:space="preserve">Были так же проведены работы , в которых </w:t>
      </w:r>
      <w:r>
        <w:rPr>
          <w:sz w:val="28"/>
          <w:szCs w:val="28"/>
        </w:rPr>
        <w:t>участвовали больные ШАР , шизофренией , а так же контрольная группа , состоящая из здоровых людей , в каждой из групп по 14 человек. В ходе исследований было выяснено , что пациенты страдающие шизофренией имели нарушения как вербальной , так и зрительно-пр</w:t>
      </w:r>
      <w:r>
        <w:rPr>
          <w:sz w:val="28"/>
          <w:szCs w:val="28"/>
        </w:rPr>
        <w:t>остранственной ориентации , в то время как те же функции у больных ШАР были сохранны . ( Грубер О. и др. 2006 г.)</w:t>
      </w:r>
    </w:p>
    <w:p w14:paraId="2857831E" w14:textId="77777777" w:rsidR="00000000" w:rsidRDefault="00491927">
      <w:pPr>
        <w:tabs>
          <w:tab w:val="left" w:pos="1276"/>
        </w:tabs>
        <w:spacing w:line="360" w:lineRule="auto"/>
        <w:ind w:firstLine="709"/>
        <w:jc w:val="both"/>
        <w:rPr>
          <w:sz w:val="28"/>
          <w:szCs w:val="28"/>
        </w:rPr>
      </w:pPr>
      <w:r>
        <w:rPr>
          <w:sz w:val="28"/>
          <w:szCs w:val="28"/>
        </w:rPr>
        <w:t>Интактные функции вербальной рабочей памяти на ряду с нарушением пространственной рабочей памяти дают право предполагать , что больные ШАР сох</w:t>
      </w:r>
      <w:r>
        <w:rPr>
          <w:sz w:val="28"/>
          <w:szCs w:val="28"/>
        </w:rPr>
        <w:t>ранили функцию артикулярного запоиенания , что может быть специфичным и выступать в качестве биомаркера для ШАР.</w:t>
      </w:r>
    </w:p>
    <w:p w14:paraId="404DDD4E" w14:textId="77777777" w:rsidR="00000000" w:rsidRDefault="00491927">
      <w:pPr>
        <w:pStyle w:val="3"/>
        <w:tabs>
          <w:tab w:val="left" w:pos="1276"/>
        </w:tabs>
        <w:spacing w:line="360" w:lineRule="auto"/>
        <w:ind w:firstLine="709"/>
        <w:jc w:val="both"/>
        <w:rPr>
          <w:sz w:val="28"/>
          <w:szCs w:val="28"/>
        </w:rPr>
      </w:pPr>
      <w:r>
        <w:rPr>
          <w:sz w:val="28"/>
          <w:szCs w:val="28"/>
        </w:rPr>
        <w:t>Сравнение когнитивного дефицита ШАР с биполярным аффективным расстройством</w:t>
      </w:r>
    </w:p>
    <w:p w14:paraId="062FD726" w14:textId="77777777" w:rsidR="00000000" w:rsidRDefault="00491927">
      <w:pPr>
        <w:tabs>
          <w:tab w:val="left" w:pos="1276"/>
        </w:tabs>
        <w:spacing w:line="360" w:lineRule="auto"/>
        <w:ind w:firstLine="709"/>
        <w:jc w:val="both"/>
        <w:rPr>
          <w:sz w:val="28"/>
          <w:szCs w:val="28"/>
        </w:rPr>
      </w:pPr>
      <w:r>
        <w:rPr>
          <w:sz w:val="28"/>
          <w:szCs w:val="28"/>
        </w:rPr>
        <w:t>Традиционно считалось , что пациенты с БАР в когнитивном и функциона</w:t>
      </w:r>
      <w:r>
        <w:rPr>
          <w:sz w:val="28"/>
          <w:szCs w:val="28"/>
        </w:rPr>
        <w:t>льном плане являлись интактными по сравнению с больными шизофренией</w:t>
      </w:r>
    </w:p>
    <w:p w14:paraId="745D902A" w14:textId="77777777" w:rsidR="00000000" w:rsidRDefault="00491927">
      <w:pPr>
        <w:tabs>
          <w:tab w:val="left" w:pos="1276"/>
        </w:tabs>
        <w:spacing w:line="360" w:lineRule="auto"/>
        <w:ind w:firstLine="709"/>
        <w:jc w:val="both"/>
        <w:rPr>
          <w:sz w:val="28"/>
          <w:szCs w:val="28"/>
        </w:rPr>
      </w:pPr>
      <w:r>
        <w:rPr>
          <w:sz w:val="28"/>
          <w:szCs w:val="28"/>
        </w:rPr>
        <w:t xml:space="preserve">Ряд проведенных мета-анализов подтвердили данное мнение , они показали , что несмотря на схожесть нарушений в некоторых когнитивных областях ( исполнительная функция , зрительная память ) </w:t>
      </w:r>
      <w:r>
        <w:rPr>
          <w:sz w:val="28"/>
          <w:szCs w:val="28"/>
        </w:rPr>
        <w:t>пациенты с шизофренией демонстрируют гораздо жесткие и стойкие нарушения (Краббендам М. и др. 2005 г.)</w:t>
      </w:r>
    </w:p>
    <w:p w14:paraId="44708069" w14:textId="77777777" w:rsidR="00000000" w:rsidRDefault="00491927">
      <w:pPr>
        <w:tabs>
          <w:tab w:val="left" w:pos="1276"/>
        </w:tabs>
        <w:spacing w:line="360" w:lineRule="auto"/>
        <w:ind w:firstLine="709"/>
        <w:jc w:val="both"/>
        <w:rPr>
          <w:sz w:val="28"/>
          <w:szCs w:val="28"/>
        </w:rPr>
      </w:pPr>
      <w:r>
        <w:rPr>
          <w:sz w:val="28"/>
          <w:szCs w:val="28"/>
        </w:rPr>
        <w:t>Что же касается шизоаффективного расстройства в сравнении с БАР было так же проедено не мало исследований, в ходе которых выяснилось что нет существенных</w:t>
      </w:r>
      <w:r>
        <w:rPr>
          <w:sz w:val="28"/>
          <w:szCs w:val="28"/>
        </w:rPr>
        <w:t xml:space="preserve"> различий в когнитивной и социальной сфере у обоих групп пациентов сопоставимых по длительности и тяжести течения ( Белак и др. 1989г.).</w:t>
      </w:r>
    </w:p>
    <w:p w14:paraId="2AFB1E61" w14:textId="77777777" w:rsidR="00000000" w:rsidRDefault="00491927">
      <w:pPr>
        <w:tabs>
          <w:tab w:val="left" w:pos="1276"/>
        </w:tabs>
        <w:spacing w:line="360" w:lineRule="auto"/>
        <w:ind w:firstLine="709"/>
        <w:jc w:val="both"/>
        <w:rPr>
          <w:sz w:val="28"/>
          <w:szCs w:val="28"/>
        </w:rPr>
      </w:pPr>
      <w:r>
        <w:rPr>
          <w:sz w:val="28"/>
          <w:szCs w:val="28"/>
        </w:rPr>
        <w:t>В более свежих исследованиях сравнивали 34 пациента шизоаффективный расстройства, 41 пациент с биполярным расстройством</w:t>
      </w:r>
      <w:r>
        <w:rPr>
          <w:sz w:val="28"/>
          <w:szCs w:val="28"/>
        </w:rPr>
        <w:t xml:space="preserve"> , а так же 35 клинически здоровых людей. Прведенные тесты показали , что пациенты с ШАР продемонстрировали более худший результат по сравнению с 2 мя другими.</w:t>
      </w:r>
    </w:p>
    <w:p w14:paraId="7EC927BB" w14:textId="77777777" w:rsidR="00000000" w:rsidRDefault="00491927">
      <w:pPr>
        <w:tabs>
          <w:tab w:val="left" w:pos="1276"/>
        </w:tabs>
        <w:spacing w:line="360" w:lineRule="auto"/>
        <w:ind w:firstLine="709"/>
        <w:jc w:val="both"/>
        <w:rPr>
          <w:sz w:val="28"/>
          <w:szCs w:val="28"/>
        </w:rPr>
      </w:pPr>
      <w:r>
        <w:rPr>
          <w:sz w:val="28"/>
          <w:szCs w:val="28"/>
        </w:rPr>
        <w:t>Различия наблюдались в нескольких областях , в том числе вербальной памяти , исполнительной функ</w:t>
      </w:r>
      <w:r>
        <w:rPr>
          <w:sz w:val="28"/>
          <w:szCs w:val="28"/>
        </w:rPr>
        <w:t>ции , внимании.</w:t>
      </w:r>
    </w:p>
    <w:p w14:paraId="06062F7E" w14:textId="77777777" w:rsidR="00000000" w:rsidRDefault="00491927">
      <w:pPr>
        <w:tabs>
          <w:tab w:val="left" w:pos="1276"/>
        </w:tabs>
        <w:spacing w:line="360" w:lineRule="auto"/>
        <w:ind w:firstLine="709"/>
        <w:jc w:val="both"/>
        <w:rPr>
          <w:sz w:val="28"/>
          <w:szCs w:val="28"/>
        </w:rPr>
      </w:pPr>
      <w:r>
        <w:rPr>
          <w:sz w:val="28"/>
          <w:szCs w:val="28"/>
        </w:rPr>
        <w:t>Результат пациентов с биполярным расстройством были аналогичными но только относительно к контрольной группе за исключением словесной беглости (Торрент С. и др. 2007 г.).</w:t>
      </w:r>
    </w:p>
    <w:p w14:paraId="3658A04F" w14:textId="77777777" w:rsidR="00000000" w:rsidRDefault="00491927">
      <w:pPr>
        <w:tabs>
          <w:tab w:val="left" w:pos="1276"/>
        </w:tabs>
        <w:spacing w:line="360" w:lineRule="auto"/>
        <w:ind w:firstLine="709"/>
        <w:jc w:val="both"/>
        <w:rPr>
          <w:sz w:val="28"/>
          <w:szCs w:val="28"/>
        </w:rPr>
      </w:pPr>
      <w:r>
        <w:rPr>
          <w:sz w:val="28"/>
          <w:szCs w:val="28"/>
        </w:rPr>
        <w:t xml:space="preserve">Аналогичным образом, при использовании Wisconsin </w:t>
      </w:r>
      <w:r>
        <w:rPr>
          <w:sz w:val="28"/>
          <w:szCs w:val="28"/>
          <w:lang w:val="en-US"/>
        </w:rPr>
        <w:t>Card</w:t>
      </w:r>
      <w:r>
        <w:rPr>
          <w:sz w:val="28"/>
          <w:szCs w:val="28"/>
        </w:rPr>
        <w:t xml:space="preserve"> </w:t>
      </w:r>
      <w:r>
        <w:rPr>
          <w:sz w:val="28"/>
          <w:szCs w:val="28"/>
          <w:lang w:val="en-US"/>
        </w:rPr>
        <w:t>Sorting</w:t>
      </w:r>
      <w:r>
        <w:rPr>
          <w:sz w:val="28"/>
          <w:szCs w:val="28"/>
        </w:rPr>
        <w:t xml:space="preserve"> </w:t>
      </w:r>
      <w:r>
        <w:rPr>
          <w:sz w:val="28"/>
          <w:szCs w:val="28"/>
          <w:lang w:val="en-US"/>
        </w:rPr>
        <w:t>Test</w:t>
      </w:r>
      <w:r>
        <w:rPr>
          <w:sz w:val="28"/>
          <w:szCs w:val="28"/>
        </w:rPr>
        <w:t>(</w:t>
      </w:r>
      <w:r>
        <w:rPr>
          <w:sz w:val="28"/>
          <w:szCs w:val="28"/>
          <w:lang w:val="en-US"/>
        </w:rPr>
        <w:t>WC</w:t>
      </w:r>
      <w:r>
        <w:rPr>
          <w:sz w:val="28"/>
          <w:szCs w:val="28"/>
          <w:lang w:val="en-US"/>
        </w:rPr>
        <w:t>ST</w:t>
      </w:r>
      <w:r>
        <w:rPr>
          <w:sz w:val="28"/>
          <w:szCs w:val="28"/>
        </w:rPr>
        <w:t xml:space="preserve">) и </w:t>
      </w:r>
      <w:r>
        <w:rPr>
          <w:sz w:val="28"/>
          <w:szCs w:val="28"/>
          <w:lang w:val="en-US"/>
        </w:rPr>
        <w:t>Trail</w:t>
      </w:r>
      <w:r>
        <w:rPr>
          <w:sz w:val="28"/>
          <w:szCs w:val="28"/>
        </w:rPr>
        <w:t>-</w:t>
      </w:r>
      <w:r>
        <w:rPr>
          <w:sz w:val="28"/>
          <w:szCs w:val="28"/>
          <w:lang w:val="en-US"/>
        </w:rPr>
        <w:t>Making</w:t>
      </w:r>
      <w:r>
        <w:rPr>
          <w:sz w:val="28"/>
          <w:szCs w:val="28"/>
        </w:rPr>
        <w:t xml:space="preserve"> </w:t>
      </w:r>
      <w:r>
        <w:rPr>
          <w:sz w:val="28"/>
          <w:szCs w:val="28"/>
          <w:lang w:val="en-US"/>
        </w:rPr>
        <w:t>Test</w:t>
      </w:r>
      <w:r>
        <w:rPr>
          <w:sz w:val="28"/>
          <w:szCs w:val="28"/>
        </w:rPr>
        <w:t xml:space="preserve"> (ТМТ) с использованием критериев DSM-IV, больные ШАР продемонстрировали результаты промежуточные между шизофренией и БАР. Однако при </w:t>
      </w:r>
      <w:r>
        <w:rPr>
          <w:sz w:val="28"/>
          <w:szCs w:val="28"/>
          <w:lang w:val="en-US"/>
        </w:rPr>
        <w:t>TMT</w:t>
      </w:r>
      <w:r>
        <w:rPr>
          <w:sz w:val="28"/>
          <w:szCs w:val="28"/>
        </w:rPr>
        <w:t xml:space="preserve"> пациенты с ШАР показали идентичные результаты , что и пациенты с шизофренией. В то же время был</w:t>
      </w:r>
      <w:r>
        <w:rPr>
          <w:sz w:val="28"/>
          <w:szCs w:val="28"/>
        </w:rPr>
        <w:t>о выявлено , что декларативная память , и внимание оставались на уровне БАР (Трандафир и др. 2009 г.)</w:t>
      </w:r>
    </w:p>
    <w:p w14:paraId="010ABEA2" w14:textId="77777777" w:rsidR="00000000" w:rsidRDefault="00491927">
      <w:pPr>
        <w:tabs>
          <w:tab w:val="left" w:pos="1276"/>
        </w:tabs>
        <w:spacing w:line="360" w:lineRule="auto"/>
        <w:ind w:firstLine="709"/>
        <w:jc w:val="both"/>
        <w:rPr>
          <w:sz w:val="28"/>
          <w:szCs w:val="28"/>
        </w:rPr>
      </w:pPr>
      <w:r>
        <w:rPr>
          <w:sz w:val="28"/>
          <w:szCs w:val="28"/>
        </w:rPr>
        <w:t>Нейрокогнитивный дефицит зачастую тесно связан с дефицитом в ранней сенсорной обработки и базовой нейрофизиологии. Благодаря высокой скорости обработки да</w:t>
      </w:r>
      <w:r>
        <w:rPr>
          <w:sz w:val="28"/>
          <w:szCs w:val="28"/>
        </w:rPr>
        <w:t>нных и неинвазивного характера именно ЭЭГ является методом выбора для оценки при подозрении на нейрофизиологическую дисфункцию. Так было выяснено , что нарушения базальной сенсорной обработки характерны как для шизофрении , так и для БАР. Пациенты же с ШАР</w:t>
      </w:r>
      <w:r>
        <w:rPr>
          <w:sz w:val="28"/>
          <w:szCs w:val="28"/>
        </w:rPr>
        <w:t xml:space="preserve"> не проявили значительных нарушений.</w:t>
      </w:r>
    </w:p>
    <w:p w14:paraId="14400EB7" w14:textId="77777777" w:rsidR="00000000" w:rsidRDefault="00491927">
      <w:pPr>
        <w:pStyle w:val="3"/>
        <w:tabs>
          <w:tab w:val="left" w:pos="1276"/>
        </w:tabs>
        <w:spacing w:line="360" w:lineRule="auto"/>
        <w:ind w:firstLine="709"/>
        <w:jc w:val="both"/>
        <w:rPr>
          <w:sz w:val="28"/>
          <w:szCs w:val="28"/>
        </w:rPr>
      </w:pPr>
    </w:p>
    <w:p w14:paraId="78814F5B" w14:textId="77777777" w:rsidR="00000000" w:rsidRDefault="00491927">
      <w:pPr>
        <w:pStyle w:val="3"/>
        <w:tabs>
          <w:tab w:val="left" w:pos="1276"/>
        </w:tabs>
        <w:spacing w:line="360" w:lineRule="auto"/>
        <w:ind w:firstLine="709"/>
        <w:jc w:val="both"/>
        <w:rPr>
          <w:sz w:val="28"/>
          <w:szCs w:val="28"/>
        </w:rPr>
      </w:pPr>
      <w:r>
        <w:rPr>
          <w:sz w:val="28"/>
          <w:szCs w:val="28"/>
        </w:rPr>
        <w:t>. Лечение</w:t>
      </w:r>
    </w:p>
    <w:p w14:paraId="13CE4957" w14:textId="77777777" w:rsidR="00000000" w:rsidRDefault="00491927">
      <w:pPr>
        <w:tabs>
          <w:tab w:val="left" w:pos="1276"/>
        </w:tabs>
        <w:spacing w:line="360" w:lineRule="auto"/>
        <w:ind w:firstLine="709"/>
        <w:jc w:val="both"/>
        <w:rPr>
          <w:sz w:val="28"/>
          <w:szCs w:val="28"/>
        </w:rPr>
      </w:pPr>
    </w:p>
    <w:p w14:paraId="6BE0406E" w14:textId="77777777" w:rsidR="00000000" w:rsidRDefault="00491927">
      <w:pPr>
        <w:tabs>
          <w:tab w:val="left" w:pos="1276"/>
        </w:tabs>
        <w:spacing w:line="360" w:lineRule="auto"/>
        <w:ind w:firstLine="709"/>
        <w:jc w:val="both"/>
        <w:rPr>
          <w:sz w:val="28"/>
          <w:szCs w:val="28"/>
        </w:rPr>
      </w:pPr>
      <w:r>
        <w:rPr>
          <w:sz w:val="28"/>
          <w:szCs w:val="28"/>
        </w:rPr>
        <w:t>Как правило, лечение включает применение лекарственных препаратов, чтобы стабилизировать настроение и устранить симптомы.</w:t>
      </w:r>
    </w:p>
    <w:p w14:paraId="1514B426" w14:textId="77777777" w:rsidR="00000000" w:rsidRDefault="00491927">
      <w:pPr>
        <w:tabs>
          <w:tab w:val="left" w:pos="1276"/>
        </w:tabs>
        <w:spacing w:line="360" w:lineRule="auto"/>
        <w:ind w:firstLine="709"/>
        <w:jc w:val="both"/>
        <w:rPr>
          <w:sz w:val="28"/>
          <w:szCs w:val="28"/>
        </w:rPr>
      </w:pPr>
      <w:r>
        <w:rPr>
          <w:sz w:val="28"/>
          <w:szCs w:val="28"/>
        </w:rPr>
        <w:t>Кроме того, психотерапияили практическое обучение могут помочь в улучшении межличнос</w:t>
      </w:r>
      <w:r>
        <w:rPr>
          <w:sz w:val="28"/>
          <w:szCs w:val="28"/>
        </w:rPr>
        <w:t>тных, социальных навыков, а также психологической адаптации.</w:t>
      </w:r>
    </w:p>
    <w:p w14:paraId="564FD6C4" w14:textId="77777777" w:rsidR="00000000" w:rsidRDefault="00491927">
      <w:pPr>
        <w:tabs>
          <w:tab w:val="left" w:pos="1276"/>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Медикаменты. Выбор лекарственных средств зависит от вида аффективного расстройства. В основном для устранения психотических симптомов шизофрении (таких, как мания, бред, галлюцинации, рассеянно</w:t>
      </w:r>
      <w:r>
        <w:rPr>
          <w:sz w:val="28"/>
          <w:szCs w:val="28"/>
        </w:rPr>
        <w:t>е мышление) применяют антипсихотические средства. Симптомы, связанные с изменением настроения, обычно нивелируют антидепрессантами или стабилизаторами, такими как соли лития. Эти лекарственные средства можно назначать одновременно с антипсихотическими преп</w:t>
      </w:r>
      <w:r>
        <w:rPr>
          <w:sz w:val="28"/>
          <w:szCs w:val="28"/>
        </w:rPr>
        <w:t>аратами.</w:t>
      </w:r>
    </w:p>
    <w:p w14:paraId="4FEF098C"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Психотерапия. Цель психотерапии состоит в том, чтобы помочь пациенту больше узнать о болезни, определить цели и бороться с ежедневными проблемами, связанными с заболеванием. Семейная психотерапия может помочь членам семьи более эффективно борот</w:t>
      </w:r>
      <w:r>
        <w:rPr>
          <w:sz w:val="28"/>
          <w:szCs w:val="28"/>
        </w:rPr>
        <w:t>ься с болезнью близкого человека</w:t>
      </w:r>
    </w:p>
    <w:p w14:paraId="204E32BA"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Практическое обучение сконцентрировано на работе над социальными навыками, личной гигиене, ежедневной деятельности, включая домашнюю работу и планирование финансовых затрат.</w:t>
      </w:r>
    </w:p>
    <w:p w14:paraId="72FCCE80" w14:textId="77777777" w:rsidR="00000000" w:rsidRDefault="00491927">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Госпитализация. В большинстве случаев пациент</w:t>
      </w:r>
      <w:r>
        <w:rPr>
          <w:sz w:val="28"/>
          <w:szCs w:val="28"/>
        </w:rPr>
        <w:t>ы с шизоаффективным расстройством проходят лечение амбулаторно. Однако люди с особенно сильными симптомами, угрожающие жизни окружающих, стремящиеся к суициду нуждаются в немедленной госпитализации.</w:t>
      </w:r>
    </w:p>
    <w:p w14:paraId="678B08E5" w14:textId="77777777" w:rsidR="00000000" w:rsidRDefault="00491927">
      <w:pPr>
        <w:pStyle w:val="1"/>
        <w:tabs>
          <w:tab w:val="left" w:pos="1276"/>
        </w:tabs>
        <w:spacing w:line="360" w:lineRule="auto"/>
        <w:ind w:firstLine="709"/>
        <w:jc w:val="both"/>
        <w:rPr>
          <w:sz w:val="28"/>
          <w:szCs w:val="28"/>
        </w:rPr>
      </w:pPr>
    </w:p>
    <w:p w14:paraId="5BE137E5" w14:textId="77777777" w:rsidR="00000000" w:rsidRDefault="00491927">
      <w:pPr>
        <w:pStyle w:val="1"/>
        <w:tabs>
          <w:tab w:val="left" w:pos="1276"/>
        </w:tabs>
        <w:spacing w:line="360" w:lineRule="auto"/>
        <w:ind w:firstLine="709"/>
        <w:jc w:val="both"/>
        <w:rPr>
          <w:sz w:val="28"/>
          <w:szCs w:val="28"/>
        </w:rPr>
      </w:pPr>
      <w:r>
        <w:rPr>
          <w:sz w:val="28"/>
          <w:szCs w:val="28"/>
        </w:rPr>
        <w:t>. Материал исследования</w:t>
      </w:r>
    </w:p>
    <w:p w14:paraId="6A2A2BF3" w14:textId="77777777" w:rsidR="00000000" w:rsidRDefault="00491927">
      <w:pPr>
        <w:tabs>
          <w:tab w:val="left" w:pos="1276"/>
        </w:tabs>
        <w:spacing w:line="360" w:lineRule="auto"/>
        <w:ind w:firstLine="709"/>
        <w:jc w:val="both"/>
        <w:rPr>
          <w:sz w:val="28"/>
          <w:szCs w:val="28"/>
        </w:rPr>
      </w:pPr>
    </w:p>
    <w:p w14:paraId="6EE4E85C" w14:textId="77777777" w:rsidR="00000000" w:rsidRDefault="00491927">
      <w:pPr>
        <w:tabs>
          <w:tab w:val="left" w:pos="1276"/>
        </w:tabs>
        <w:spacing w:line="360" w:lineRule="auto"/>
        <w:ind w:firstLine="709"/>
        <w:jc w:val="both"/>
        <w:rPr>
          <w:sz w:val="28"/>
          <w:szCs w:val="28"/>
        </w:rPr>
      </w:pPr>
      <w:r>
        <w:rPr>
          <w:sz w:val="28"/>
          <w:szCs w:val="28"/>
        </w:rPr>
        <w:t>Для проведения работы был отобр</w:t>
      </w:r>
      <w:r>
        <w:rPr>
          <w:sz w:val="28"/>
          <w:szCs w:val="28"/>
        </w:rPr>
        <w:t>ан 41 больной с уточнёнными и катамнестически подтверждёнными диагнозами шизоаффективного расстройства и параноидной шизофрении.</w:t>
      </w:r>
    </w:p>
    <w:p w14:paraId="5EB2FE84" w14:textId="77777777" w:rsidR="00000000" w:rsidRDefault="00491927">
      <w:pPr>
        <w:tabs>
          <w:tab w:val="left" w:pos="1276"/>
        </w:tabs>
        <w:spacing w:line="360" w:lineRule="auto"/>
        <w:ind w:firstLine="709"/>
        <w:jc w:val="both"/>
        <w:rPr>
          <w:sz w:val="28"/>
          <w:szCs w:val="28"/>
        </w:rPr>
      </w:pPr>
      <w:r>
        <w:rPr>
          <w:sz w:val="28"/>
          <w:szCs w:val="28"/>
        </w:rPr>
        <w:t>Критерии включения в исследование:</w:t>
      </w:r>
    </w:p>
    <w:p w14:paraId="13DAF9C7" w14:textId="77777777" w:rsidR="00000000" w:rsidRDefault="00491927">
      <w:pPr>
        <w:tabs>
          <w:tab w:val="left" w:pos="1276"/>
        </w:tabs>
        <w:spacing w:line="360" w:lineRule="auto"/>
        <w:ind w:firstLine="709"/>
        <w:jc w:val="both"/>
        <w:rPr>
          <w:sz w:val="28"/>
          <w:szCs w:val="28"/>
        </w:rPr>
      </w:pPr>
      <w:r>
        <w:rPr>
          <w:sz w:val="28"/>
          <w:szCs w:val="28"/>
        </w:rPr>
        <w:t>. Возраст до 50 лет</w:t>
      </w:r>
    </w:p>
    <w:p w14:paraId="52AD0961" w14:textId="77777777" w:rsidR="00000000" w:rsidRDefault="00491927">
      <w:pPr>
        <w:tabs>
          <w:tab w:val="left" w:pos="1276"/>
        </w:tabs>
        <w:spacing w:line="360" w:lineRule="auto"/>
        <w:ind w:firstLine="709"/>
        <w:jc w:val="both"/>
        <w:rPr>
          <w:sz w:val="28"/>
          <w:szCs w:val="28"/>
        </w:rPr>
      </w:pPr>
      <w:r>
        <w:rPr>
          <w:sz w:val="28"/>
          <w:szCs w:val="28"/>
        </w:rPr>
        <w:t>. Уровень образования не ниже полного среднего образования общеобразоват</w:t>
      </w:r>
      <w:r>
        <w:rPr>
          <w:sz w:val="28"/>
          <w:szCs w:val="28"/>
        </w:rPr>
        <w:t>ельной школы</w:t>
      </w:r>
    </w:p>
    <w:p w14:paraId="534DB005" w14:textId="77777777" w:rsidR="00000000" w:rsidRDefault="00491927">
      <w:pPr>
        <w:tabs>
          <w:tab w:val="left" w:pos="1276"/>
        </w:tabs>
        <w:spacing w:line="360" w:lineRule="auto"/>
        <w:ind w:firstLine="709"/>
        <w:jc w:val="both"/>
        <w:rPr>
          <w:sz w:val="28"/>
          <w:szCs w:val="28"/>
        </w:rPr>
      </w:pPr>
      <w:r>
        <w:rPr>
          <w:sz w:val="28"/>
          <w:szCs w:val="28"/>
        </w:rPr>
        <w:t>. Вне обострения хронических соматических заболеваний</w:t>
      </w:r>
    </w:p>
    <w:p w14:paraId="66668B3A" w14:textId="77777777" w:rsidR="00000000" w:rsidRDefault="00491927">
      <w:pPr>
        <w:tabs>
          <w:tab w:val="left" w:pos="1276"/>
        </w:tabs>
        <w:spacing w:line="360" w:lineRule="auto"/>
        <w:ind w:firstLine="709"/>
        <w:jc w:val="both"/>
        <w:rPr>
          <w:sz w:val="28"/>
          <w:szCs w:val="28"/>
        </w:rPr>
      </w:pPr>
      <w:r>
        <w:rPr>
          <w:sz w:val="28"/>
          <w:szCs w:val="28"/>
        </w:rPr>
        <w:t>Критерии исключения:</w:t>
      </w:r>
    </w:p>
    <w:p w14:paraId="06F820FE" w14:textId="77777777" w:rsidR="00000000" w:rsidRDefault="00491927">
      <w:pPr>
        <w:tabs>
          <w:tab w:val="left" w:pos="1276"/>
        </w:tabs>
        <w:spacing w:line="360" w:lineRule="auto"/>
        <w:ind w:firstLine="709"/>
        <w:jc w:val="both"/>
        <w:rPr>
          <w:sz w:val="28"/>
          <w:szCs w:val="28"/>
        </w:rPr>
      </w:pPr>
      <w:r>
        <w:rPr>
          <w:sz w:val="28"/>
          <w:szCs w:val="28"/>
        </w:rPr>
        <w:t>.</w:t>
      </w:r>
      <w:r>
        <w:rPr>
          <w:sz w:val="28"/>
          <w:szCs w:val="28"/>
        </w:rPr>
        <w:tab/>
        <w:t>Наличие выраженной органической патологии, ЧМТ в анамнезе.</w:t>
      </w:r>
    </w:p>
    <w:p w14:paraId="7816597B" w14:textId="77777777" w:rsidR="00000000" w:rsidRDefault="00491927">
      <w:pPr>
        <w:tabs>
          <w:tab w:val="left" w:pos="1276"/>
        </w:tabs>
        <w:spacing w:line="360" w:lineRule="auto"/>
        <w:ind w:firstLine="709"/>
        <w:jc w:val="both"/>
        <w:rPr>
          <w:sz w:val="28"/>
          <w:szCs w:val="28"/>
        </w:rPr>
      </w:pPr>
      <w:r>
        <w:rPr>
          <w:sz w:val="28"/>
          <w:szCs w:val="28"/>
        </w:rPr>
        <w:t>Исследуемый контингент состоял из 19 (46,3%) -женщин и 22 (53,7%) мужчин. Средний возраст составил 25,4±4,2</w:t>
      </w:r>
      <w:r>
        <w:rPr>
          <w:sz w:val="28"/>
          <w:szCs w:val="28"/>
        </w:rPr>
        <w:t>7 лет.</w:t>
      </w:r>
    </w:p>
    <w:p w14:paraId="0C73C025" w14:textId="77777777" w:rsidR="00000000" w:rsidRDefault="00491927">
      <w:pPr>
        <w:tabs>
          <w:tab w:val="left" w:pos="1276"/>
        </w:tabs>
        <w:spacing w:line="360" w:lineRule="auto"/>
        <w:ind w:firstLine="709"/>
        <w:jc w:val="both"/>
        <w:rPr>
          <w:sz w:val="28"/>
          <w:szCs w:val="28"/>
        </w:rPr>
      </w:pPr>
      <w:r>
        <w:rPr>
          <w:sz w:val="28"/>
          <w:szCs w:val="28"/>
        </w:rPr>
        <w:t>Для проведения работы исследуемый контингент был разделен на 2 группы сравнения. В первую входили пациенты с подтвержденным диагнозом ШАР 18 (43,9%) - 9 женщин (50%) и 9 мужчин (50%) .</w:t>
      </w:r>
    </w:p>
    <w:p w14:paraId="4F9EF3AD" w14:textId="77777777" w:rsidR="00000000" w:rsidRDefault="00491927">
      <w:pPr>
        <w:tabs>
          <w:tab w:val="left" w:pos="1276"/>
        </w:tabs>
        <w:spacing w:line="360" w:lineRule="auto"/>
        <w:ind w:firstLine="709"/>
        <w:jc w:val="both"/>
        <w:rPr>
          <w:sz w:val="28"/>
          <w:szCs w:val="28"/>
        </w:rPr>
      </w:pPr>
      <w:r>
        <w:rPr>
          <w:sz w:val="28"/>
          <w:szCs w:val="28"/>
        </w:rPr>
        <w:t>Во второй группе были пациенты с шизофренией 23 (56,1%) 10 женщи</w:t>
      </w:r>
      <w:r>
        <w:rPr>
          <w:sz w:val="28"/>
          <w:szCs w:val="28"/>
        </w:rPr>
        <w:t>н (43,5%) и 13 мужчин (56,5%). Распределение больных по возрасту представлено в таблице 1.</w:t>
      </w:r>
    </w:p>
    <w:p w14:paraId="1FF72272" w14:textId="77777777" w:rsidR="00000000" w:rsidRDefault="00491927">
      <w:pPr>
        <w:tabs>
          <w:tab w:val="left" w:pos="1276"/>
        </w:tabs>
        <w:spacing w:line="360" w:lineRule="auto"/>
        <w:ind w:firstLine="709"/>
        <w:jc w:val="both"/>
        <w:rPr>
          <w:sz w:val="28"/>
          <w:szCs w:val="28"/>
        </w:rPr>
      </w:pPr>
    </w:p>
    <w:p w14:paraId="66F126C9" w14:textId="77777777" w:rsidR="00000000" w:rsidRDefault="00491927">
      <w:pPr>
        <w:tabs>
          <w:tab w:val="left" w:pos="1276"/>
        </w:tabs>
        <w:spacing w:line="360" w:lineRule="auto"/>
        <w:ind w:firstLine="709"/>
        <w:jc w:val="both"/>
        <w:rPr>
          <w:sz w:val="28"/>
          <w:szCs w:val="28"/>
        </w:rPr>
      </w:pPr>
      <w:r>
        <w:rPr>
          <w:sz w:val="28"/>
          <w:szCs w:val="28"/>
        </w:rPr>
        <w:t>Таблица 1. Характеристика больных по возрасту</w:t>
      </w:r>
    </w:p>
    <w:tbl>
      <w:tblPr>
        <w:tblW w:w="0" w:type="auto"/>
        <w:tblInd w:w="628" w:type="dxa"/>
        <w:tblLayout w:type="fixed"/>
        <w:tblLook w:val="0000" w:firstRow="0" w:lastRow="0" w:firstColumn="0" w:lastColumn="0" w:noHBand="0" w:noVBand="0"/>
      </w:tblPr>
      <w:tblGrid>
        <w:gridCol w:w="2031"/>
        <w:gridCol w:w="1343"/>
        <w:gridCol w:w="1343"/>
        <w:gridCol w:w="1698"/>
        <w:gridCol w:w="1698"/>
      </w:tblGrid>
      <w:tr w:rsidR="00000000" w14:paraId="37674607" w14:textId="77777777">
        <w:tblPrEx>
          <w:tblCellMar>
            <w:top w:w="0" w:type="dxa"/>
            <w:bottom w:w="0" w:type="dxa"/>
          </w:tblCellMar>
        </w:tblPrEx>
        <w:tc>
          <w:tcPr>
            <w:tcW w:w="2031" w:type="dxa"/>
            <w:tcBorders>
              <w:top w:val="single" w:sz="6" w:space="0" w:color="auto"/>
              <w:left w:val="single" w:sz="6" w:space="0" w:color="auto"/>
              <w:bottom w:val="single" w:sz="6" w:space="0" w:color="auto"/>
              <w:right w:val="single" w:sz="6" w:space="0" w:color="auto"/>
            </w:tcBorders>
          </w:tcPr>
          <w:p w14:paraId="4C69CFC6" w14:textId="77777777" w:rsidR="00000000" w:rsidRDefault="00491927">
            <w:pPr>
              <w:spacing w:line="276" w:lineRule="auto"/>
              <w:rPr>
                <w:sz w:val="20"/>
                <w:szCs w:val="20"/>
              </w:rPr>
            </w:pPr>
            <w:r>
              <w:rPr>
                <w:sz w:val="20"/>
                <w:szCs w:val="20"/>
              </w:rPr>
              <w:t>Возрастной интервал</w:t>
            </w:r>
          </w:p>
        </w:tc>
        <w:tc>
          <w:tcPr>
            <w:tcW w:w="2686" w:type="dxa"/>
            <w:gridSpan w:val="2"/>
            <w:tcBorders>
              <w:top w:val="single" w:sz="6" w:space="0" w:color="auto"/>
              <w:left w:val="single" w:sz="6" w:space="0" w:color="auto"/>
              <w:bottom w:val="single" w:sz="6" w:space="0" w:color="auto"/>
              <w:right w:val="single" w:sz="6" w:space="0" w:color="auto"/>
            </w:tcBorders>
          </w:tcPr>
          <w:p w14:paraId="1254C835" w14:textId="77777777" w:rsidR="00000000" w:rsidRDefault="00491927">
            <w:pPr>
              <w:spacing w:line="276" w:lineRule="auto"/>
              <w:rPr>
                <w:sz w:val="20"/>
                <w:szCs w:val="20"/>
              </w:rPr>
            </w:pPr>
            <w:r>
              <w:rPr>
                <w:sz w:val="20"/>
                <w:szCs w:val="20"/>
              </w:rPr>
              <w:t>Число больных с ШАР (абс.)</w:t>
            </w:r>
          </w:p>
        </w:tc>
        <w:tc>
          <w:tcPr>
            <w:tcW w:w="3396" w:type="dxa"/>
            <w:gridSpan w:val="2"/>
            <w:tcBorders>
              <w:top w:val="single" w:sz="6" w:space="0" w:color="auto"/>
              <w:left w:val="single" w:sz="6" w:space="0" w:color="auto"/>
              <w:bottom w:val="single" w:sz="6" w:space="0" w:color="auto"/>
              <w:right w:val="single" w:sz="6" w:space="0" w:color="auto"/>
            </w:tcBorders>
          </w:tcPr>
          <w:p w14:paraId="59915499" w14:textId="77777777" w:rsidR="00000000" w:rsidRDefault="00491927">
            <w:pPr>
              <w:spacing w:line="276" w:lineRule="auto"/>
              <w:rPr>
                <w:sz w:val="20"/>
                <w:szCs w:val="20"/>
              </w:rPr>
            </w:pPr>
            <w:r>
              <w:rPr>
                <w:sz w:val="20"/>
                <w:szCs w:val="20"/>
              </w:rPr>
              <w:t>Число больных с шизофренией (абс.)</w:t>
            </w:r>
          </w:p>
        </w:tc>
      </w:tr>
      <w:tr w:rsidR="00000000" w14:paraId="23771AAC" w14:textId="77777777">
        <w:tblPrEx>
          <w:tblCellMar>
            <w:top w:w="0" w:type="dxa"/>
            <w:bottom w:w="0" w:type="dxa"/>
          </w:tblCellMar>
        </w:tblPrEx>
        <w:tc>
          <w:tcPr>
            <w:tcW w:w="2031" w:type="dxa"/>
            <w:tcBorders>
              <w:top w:val="single" w:sz="6" w:space="0" w:color="auto"/>
              <w:left w:val="single" w:sz="6" w:space="0" w:color="auto"/>
              <w:bottom w:val="single" w:sz="6" w:space="0" w:color="auto"/>
              <w:right w:val="single" w:sz="6" w:space="0" w:color="auto"/>
            </w:tcBorders>
          </w:tcPr>
          <w:p w14:paraId="0FF64939" w14:textId="77777777" w:rsidR="00000000" w:rsidRDefault="00491927">
            <w:pPr>
              <w:spacing w:line="276" w:lineRule="auto"/>
              <w:rPr>
                <w:sz w:val="20"/>
                <w:szCs w:val="20"/>
              </w:rPr>
            </w:pPr>
          </w:p>
        </w:tc>
        <w:tc>
          <w:tcPr>
            <w:tcW w:w="1343" w:type="dxa"/>
            <w:tcBorders>
              <w:top w:val="single" w:sz="6" w:space="0" w:color="auto"/>
              <w:left w:val="single" w:sz="6" w:space="0" w:color="auto"/>
              <w:bottom w:val="single" w:sz="6" w:space="0" w:color="auto"/>
              <w:right w:val="single" w:sz="6" w:space="0" w:color="auto"/>
            </w:tcBorders>
          </w:tcPr>
          <w:p w14:paraId="7663B88A" w14:textId="77777777" w:rsidR="00000000" w:rsidRDefault="00491927">
            <w:pPr>
              <w:spacing w:line="276" w:lineRule="auto"/>
              <w:rPr>
                <w:sz w:val="20"/>
                <w:szCs w:val="20"/>
              </w:rPr>
            </w:pPr>
            <w:r>
              <w:rPr>
                <w:sz w:val="20"/>
                <w:szCs w:val="20"/>
              </w:rPr>
              <w:t>Женщины</w:t>
            </w:r>
          </w:p>
        </w:tc>
        <w:tc>
          <w:tcPr>
            <w:tcW w:w="1343" w:type="dxa"/>
            <w:tcBorders>
              <w:top w:val="single" w:sz="6" w:space="0" w:color="auto"/>
              <w:left w:val="single" w:sz="6" w:space="0" w:color="auto"/>
              <w:bottom w:val="single" w:sz="6" w:space="0" w:color="auto"/>
              <w:right w:val="single" w:sz="6" w:space="0" w:color="auto"/>
            </w:tcBorders>
          </w:tcPr>
          <w:p w14:paraId="6AAB861C" w14:textId="77777777" w:rsidR="00000000" w:rsidRDefault="00491927">
            <w:pPr>
              <w:spacing w:line="276" w:lineRule="auto"/>
              <w:rPr>
                <w:sz w:val="20"/>
                <w:szCs w:val="20"/>
              </w:rPr>
            </w:pPr>
            <w:r>
              <w:rPr>
                <w:sz w:val="20"/>
                <w:szCs w:val="20"/>
              </w:rPr>
              <w:t>Женщины</w:t>
            </w:r>
          </w:p>
        </w:tc>
        <w:tc>
          <w:tcPr>
            <w:tcW w:w="1698" w:type="dxa"/>
            <w:tcBorders>
              <w:top w:val="single" w:sz="6" w:space="0" w:color="auto"/>
              <w:left w:val="single" w:sz="6" w:space="0" w:color="auto"/>
              <w:bottom w:val="single" w:sz="6" w:space="0" w:color="auto"/>
              <w:right w:val="single" w:sz="6" w:space="0" w:color="auto"/>
            </w:tcBorders>
          </w:tcPr>
          <w:p w14:paraId="5144C34D" w14:textId="77777777" w:rsidR="00000000" w:rsidRDefault="00491927">
            <w:pPr>
              <w:spacing w:line="276" w:lineRule="auto"/>
              <w:rPr>
                <w:sz w:val="20"/>
                <w:szCs w:val="20"/>
              </w:rPr>
            </w:pPr>
            <w:r>
              <w:rPr>
                <w:sz w:val="20"/>
                <w:szCs w:val="20"/>
              </w:rPr>
              <w:t>Мужчины</w:t>
            </w:r>
          </w:p>
        </w:tc>
        <w:tc>
          <w:tcPr>
            <w:tcW w:w="1698" w:type="dxa"/>
            <w:tcBorders>
              <w:top w:val="single" w:sz="6" w:space="0" w:color="auto"/>
              <w:left w:val="single" w:sz="6" w:space="0" w:color="auto"/>
              <w:bottom w:val="single" w:sz="6" w:space="0" w:color="auto"/>
              <w:right w:val="single" w:sz="6" w:space="0" w:color="auto"/>
            </w:tcBorders>
          </w:tcPr>
          <w:p w14:paraId="560546B9" w14:textId="77777777" w:rsidR="00000000" w:rsidRDefault="00491927">
            <w:pPr>
              <w:spacing w:line="276" w:lineRule="auto"/>
              <w:rPr>
                <w:sz w:val="20"/>
                <w:szCs w:val="20"/>
              </w:rPr>
            </w:pPr>
            <w:r>
              <w:rPr>
                <w:sz w:val="20"/>
                <w:szCs w:val="20"/>
              </w:rPr>
              <w:t>Мужчины</w:t>
            </w:r>
          </w:p>
        </w:tc>
      </w:tr>
      <w:tr w:rsidR="00000000" w14:paraId="5C40973E" w14:textId="77777777">
        <w:tblPrEx>
          <w:tblCellMar>
            <w:top w:w="0" w:type="dxa"/>
            <w:bottom w:w="0" w:type="dxa"/>
          </w:tblCellMar>
        </w:tblPrEx>
        <w:tc>
          <w:tcPr>
            <w:tcW w:w="2031" w:type="dxa"/>
            <w:tcBorders>
              <w:top w:val="single" w:sz="6" w:space="0" w:color="auto"/>
              <w:left w:val="single" w:sz="6" w:space="0" w:color="auto"/>
              <w:bottom w:val="single" w:sz="6" w:space="0" w:color="auto"/>
              <w:right w:val="single" w:sz="6" w:space="0" w:color="auto"/>
            </w:tcBorders>
          </w:tcPr>
          <w:p w14:paraId="2B470ECE" w14:textId="77777777" w:rsidR="00000000" w:rsidRDefault="00491927">
            <w:pPr>
              <w:spacing w:line="276" w:lineRule="auto"/>
              <w:rPr>
                <w:sz w:val="20"/>
                <w:szCs w:val="20"/>
              </w:rPr>
            </w:pPr>
            <w:r>
              <w:rPr>
                <w:sz w:val="20"/>
                <w:szCs w:val="20"/>
              </w:rPr>
              <w:t xml:space="preserve">От </w:t>
            </w:r>
            <w:r>
              <w:rPr>
                <w:sz w:val="20"/>
                <w:szCs w:val="20"/>
                <w:lang w:val="en-US"/>
              </w:rPr>
              <w:t>20</w:t>
            </w:r>
            <w:r>
              <w:rPr>
                <w:sz w:val="20"/>
                <w:szCs w:val="20"/>
              </w:rPr>
              <w:t xml:space="preserve"> до </w:t>
            </w:r>
            <w:r>
              <w:rPr>
                <w:sz w:val="20"/>
                <w:szCs w:val="20"/>
                <w:lang w:val="en-US"/>
              </w:rPr>
              <w:t>29</w:t>
            </w:r>
            <w:r>
              <w:rPr>
                <w:sz w:val="20"/>
                <w:szCs w:val="20"/>
              </w:rPr>
              <w:t xml:space="preserve"> лет</w:t>
            </w:r>
          </w:p>
        </w:tc>
        <w:tc>
          <w:tcPr>
            <w:tcW w:w="1343" w:type="dxa"/>
            <w:tcBorders>
              <w:top w:val="single" w:sz="6" w:space="0" w:color="auto"/>
              <w:left w:val="single" w:sz="6" w:space="0" w:color="auto"/>
              <w:bottom w:val="single" w:sz="6" w:space="0" w:color="auto"/>
              <w:right w:val="single" w:sz="6" w:space="0" w:color="auto"/>
            </w:tcBorders>
          </w:tcPr>
          <w:p w14:paraId="600FB1E7" w14:textId="77777777" w:rsidR="00000000" w:rsidRDefault="00491927">
            <w:pPr>
              <w:spacing w:line="276" w:lineRule="auto"/>
              <w:rPr>
                <w:sz w:val="20"/>
                <w:szCs w:val="20"/>
              </w:rPr>
            </w:pPr>
            <w:r>
              <w:rPr>
                <w:sz w:val="20"/>
                <w:szCs w:val="20"/>
              </w:rPr>
              <w:t>5</w:t>
            </w:r>
          </w:p>
        </w:tc>
        <w:tc>
          <w:tcPr>
            <w:tcW w:w="1343" w:type="dxa"/>
            <w:tcBorders>
              <w:top w:val="single" w:sz="6" w:space="0" w:color="auto"/>
              <w:left w:val="single" w:sz="6" w:space="0" w:color="auto"/>
              <w:bottom w:val="single" w:sz="6" w:space="0" w:color="auto"/>
              <w:right w:val="single" w:sz="6" w:space="0" w:color="auto"/>
            </w:tcBorders>
          </w:tcPr>
          <w:p w14:paraId="5528C62E" w14:textId="77777777" w:rsidR="00000000" w:rsidRDefault="00491927">
            <w:pPr>
              <w:spacing w:line="276" w:lineRule="auto"/>
              <w:rPr>
                <w:sz w:val="20"/>
                <w:szCs w:val="20"/>
              </w:rPr>
            </w:pPr>
            <w:r>
              <w:rPr>
                <w:sz w:val="20"/>
                <w:szCs w:val="20"/>
              </w:rPr>
              <w:t>6</w:t>
            </w:r>
          </w:p>
        </w:tc>
        <w:tc>
          <w:tcPr>
            <w:tcW w:w="1698" w:type="dxa"/>
            <w:tcBorders>
              <w:top w:val="single" w:sz="6" w:space="0" w:color="auto"/>
              <w:left w:val="single" w:sz="6" w:space="0" w:color="auto"/>
              <w:bottom w:val="single" w:sz="6" w:space="0" w:color="auto"/>
              <w:right w:val="single" w:sz="6" w:space="0" w:color="auto"/>
            </w:tcBorders>
          </w:tcPr>
          <w:p w14:paraId="1847B5B2" w14:textId="77777777" w:rsidR="00000000" w:rsidRDefault="00491927">
            <w:pPr>
              <w:spacing w:line="276" w:lineRule="auto"/>
              <w:rPr>
                <w:sz w:val="20"/>
                <w:szCs w:val="20"/>
              </w:rPr>
            </w:pPr>
            <w:r>
              <w:rPr>
                <w:sz w:val="20"/>
                <w:szCs w:val="20"/>
              </w:rPr>
              <w:t>5</w:t>
            </w:r>
          </w:p>
        </w:tc>
        <w:tc>
          <w:tcPr>
            <w:tcW w:w="1698" w:type="dxa"/>
            <w:tcBorders>
              <w:top w:val="single" w:sz="6" w:space="0" w:color="auto"/>
              <w:left w:val="single" w:sz="6" w:space="0" w:color="auto"/>
              <w:bottom w:val="single" w:sz="6" w:space="0" w:color="auto"/>
              <w:right w:val="single" w:sz="6" w:space="0" w:color="auto"/>
            </w:tcBorders>
          </w:tcPr>
          <w:p w14:paraId="12121F1F" w14:textId="77777777" w:rsidR="00000000" w:rsidRDefault="00491927">
            <w:pPr>
              <w:spacing w:line="276" w:lineRule="auto"/>
              <w:rPr>
                <w:sz w:val="20"/>
                <w:szCs w:val="20"/>
              </w:rPr>
            </w:pPr>
            <w:r>
              <w:rPr>
                <w:sz w:val="20"/>
                <w:szCs w:val="20"/>
              </w:rPr>
              <w:t>4</w:t>
            </w:r>
          </w:p>
        </w:tc>
      </w:tr>
      <w:tr w:rsidR="00000000" w14:paraId="5C723CCE" w14:textId="77777777">
        <w:tblPrEx>
          <w:tblCellMar>
            <w:top w:w="0" w:type="dxa"/>
            <w:bottom w:w="0" w:type="dxa"/>
          </w:tblCellMar>
        </w:tblPrEx>
        <w:tc>
          <w:tcPr>
            <w:tcW w:w="2031" w:type="dxa"/>
            <w:tcBorders>
              <w:top w:val="single" w:sz="6" w:space="0" w:color="auto"/>
              <w:left w:val="single" w:sz="6" w:space="0" w:color="auto"/>
              <w:bottom w:val="single" w:sz="6" w:space="0" w:color="auto"/>
              <w:right w:val="single" w:sz="6" w:space="0" w:color="auto"/>
            </w:tcBorders>
          </w:tcPr>
          <w:p w14:paraId="34F6FB18" w14:textId="77777777" w:rsidR="00000000" w:rsidRDefault="00491927">
            <w:pPr>
              <w:spacing w:line="276" w:lineRule="auto"/>
              <w:rPr>
                <w:sz w:val="20"/>
                <w:szCs w:val="20"/>
              </w:rPr>
            </w:pPr>
            <w:r>
              <w:rPr>
                <w:sz w:val="20"/>
                <w:szCs w:val="20"/>
              </w:rPr>
              <w:t xml:space="preserve">От </w:t>
            </w:r>
            <w:r>
              <w:rPr>
                <w:sz w:val="20"/>
                <w:szCs w:val="20"/>
                <w:lang w:val="en-US"/>
              </w:rPr>
              <w:t>3</w:t>
            </w:r>
            <w:r>
              <w:rPr>
                <w:sz w:val="20"/>
                <w:szCs w:val="20"/>
              </w:rPr>
              <w:t xml:space="preserve">0 до </w:t>
            </w:r>
            <w:r>
              <w:rPr>
                <w:sz w:val="20"/>
                <w:szCs w:val="20"/>
                <w:lang w:val="en-US"/>
              </w:rPr>
              <w:t>3</w:t>
            </w:r>
            <w:r>
              <w:rPr>
                <w:sz w:val="20"/>
                <w:szCs w:val="20"/>
              </w:rPr>
              <w:t>9 лет</w:t>
            </w:r>
          </w:p>
        </w:tc>
        <w:tc>
          <w:tcPr>
            <w:tcW w:w="1343" w:type="dxa"/>
            <w:tcBorders>
              <w:top w:val="single" w:sz="6" w:space="0" w:color="auto"/>
              <w:left w:val="single" w:sz="6" w:space="0" w:color="auto"/>
              <w:bottom w:val="single" w:sz="6" w:space="0" w:color="auto"/>
              <w:right w:val="single" w:sz="6" w:space="0" w:color="auto"/>
            </w:tcBorders>
          </w:tcPr>
          <w:p w14:paraId="020B8BD5" w14:textId="77777777" w:rsidR="00000000" w:rsidRDefault="00491927">
            <w:pPr>
              <w:spacing w:line="276" w:lineRule="auto"/>
              <w:rPr>
                <w:sz w:val="20"/>
                <w:szCs w:val="20"/>
              </w:rPr>
            </w:pPr>
            <w:r>
              <w:rPr>
                <w:sz w:val="20"/>
                <w:szCs w:val="20"/>
              </w:rPr>
              <w:t>4</w:t>
            </w:r>
          </w:p>
        </w:tc>
        <w:tc>
          <w:tcPr>
            <w:tcW w:w="1343" w:type="dxa"/>
            <w:tcBorders>
              <w:top w:val="single" w:sz="6" w:space="0" w:color="auto"/>
              <w:left w:val="single" w:sz="6" w:space="0" w:color="auto"/>
              <w:bottom w:val="single" w:sz="6" w:space="0" w:color="auto"/>
              <w:right w:val="single" w:sz="6" w:space="0" w:color="auto"/>
            </w:tcBorders>
          </w:tcPr>
          <w:p w14:paraId="10002221" w14:textId="77777777" w:rsidR="00000000" w:rsidRDefault="00491927">
            <w:pPr>
              <w:spacing w:line="276" w:lineRule="auto"/>
              <w:rPr>
                <w:sz w:val="20"/>
                <w:szCs w:val="20"/>
              </w:rPr>
            </w:pPr>
            <w:r>
              <w:rPr>
                <w:sz w:val="20"/>
                <w:szCs w:val="20"/>
              </w:rPr>
              <w:t>3</w:t>
            </w:r>
          </w:p>
        </w:tc>
        <w:tc>
          <w:tcPr>
            <w:tcW w:w="1698" w:type="dxa"/>
            <w:tcBorders>
              <w:top w:val="single" w:sz="6" w:space="0" w:color="auto"/>
              <w:left w:val="single" w:sz="6" w:space="0" w:color="auto"/>
              <w:bottom w:val="single" w:sz="6" w:space="0" w:color="auto"/>
              <w:right w:val="single" w:sz="6" w:space="0" w:color="auto"/>
            </w:tcBorders>
          </w:tcPr>
          <w:p w14:paraId="702A04DC" w14:textId="77777777" w:rsidR="00000000" w:rsidRDefault="00491927">
            <w:pPr>
              <w:spacing w:line="276" w:lineRule="auto"/>
              <w:rPr>
                <w:sz w:val="20"/>
                <w:szCs w:val="20"/>
              </w:rPr>
            </w:pPr>
            <w:r>
              <w:rPr>
                <w:sz w:val="20"/>
                <w:szCs w:val="20"/>
              </w:rPr>
              <w:t>6</w:t>
            </w:r>
          </w:p>
        </w:tc>
        <w:tc>
          <w:tcPr>
            <w:tcW w:w="1698" w:type="dxa"/>
            <w:tcBorders>
              <w:top w:val="single" w:sz="6" w:space="0" w:color="auto"/>
              <w:left w:val="single" w:sz="6" w:space="0" w:color="auto"/>
              <w:bottom w:val="single" w:sz="6" w:space="0" w:color="auto"/>
              <w:right w:val="single" w:sz="6" w:space="0" w:color="auto"/>
            </w:tcBorders>
          </w:tcPr>
          <w:p w14:paraId="17095799" w14:textId="77777777" w:rsidR="00000000" w:rsidRDefault="00491927">
            <w:pPr>
              <w:spacing w:line="276" w:lineRule="auto"/>
              <w:rPr>
                <w:sz w:val="20"/>
                <w:szCs w:val="20"/>
              </w:rPr>
            </w:pPr>
            <w:r>
              <w:rPr>
                <w:sz w:val="20"/>
                <w:szCs w:val="20"/>
              </w:rPr>
              <w:t>3</w:t>
            </w:r>
          </w:p>
        </w:tc>
      </w:tr>
      <w:tr w:rsidR="00000000" w14:paraId="7A619740" w14:textId="77777777">
        <w:tblPrEx>
          <w:tblCellMar>
            <w:top w:w="0" w:type="dxa"/>
            <w:bottom w:w="0" w:type="dxa"/>
          </w:tblCellMar>
        </w:tblPrEx>
        <w:tc>
          <w:tcPr>
            <w:tcW w:w="2031" w:type="dxa"/>
            <w:tcBorders>
              <w:top w:val="single" w:sz="6" w:space="0" w:color="auto"/>
              <w:left w:val="single" w:sz="6" w:space="0" w:color="auto"/>
              <w:bottom w:val="single" w:sz="6" w:space="0" w:color="auto"/>
              <w:right w:val="single" w:sz="6" w:space="0" w:color="auto"/>
            </w:tcBorders>
          </w:tcPr>
          <w:p w14:paraId="25939BD4" w14:textId="77777777" w:rsidR="00000000" w:rsidRDefault="00491927">
            <w:pPr>
              <w:spacing w:line="276" w:lineRule="auto"/>
              <w:rPr>
                <w:sz w:val="20"/>
                <w:szCs w:val="20"/>
              </w:rPr>
            </w:pPr>
            <w:r>
              <w:rPr>
                <w:sz w:val="20"/>
                <w:szCs w:val="20"/>
              </w:rPr>
              <w:t xml:space="preserve">От </w:t>
            </w:r>
            <w:r>
              <w:rPr>
                <w:sz w:val="20"/>
                <w:szCs w:val="20"/>
                <w:lang w:val="en-US"/>
              </w:rPr>
              <w:t xml:space="preserve">40 </w:t>
            </w:r>
            <w:r>
              <w:rPr>
                <w:sz w:val="20"/>
                <w:szCs w:val="20"/>
              </w:rPr>
              <w:t>и старше</w:t>
            </w:r>
          </w:p>
        </w:tc>
        <w:tc>
          <w:tcPr>
            <w:tcW w:w="1343" w:type="dxa"/>
            <w:tcBorders>
              <w:top w:val="single" w:sz="6" w:space="0" w:color="auto"/>
              <w:left w:val="single" w:sz="6" w:space="0" w:color="auto"/>
              <w:bottom w:val="single" w:sz="6" w:space="0" w:color="auto"/>
              <w:right w:val="single" w:sz="6" w:space="0" w:color="auto"/>
            </w:tcBorders>
          </w:tcPr>
          <w:p w14:paraId="2ACDEA8F" w14:textId="77777777" w:rsidR="00000000" w:rsidRDefault="00491927">
            <w:pPr>
              <w:spacing w:line="276" w:lineRule="auto"/>
              <w:rPr>
                <w:sz w:val="20"/>
                <w:szCs w:val="20"/>
              </w:rPr>
            </w:pPr>
            <w:r>
              <w:rPr>
                <w:sz w:val="20"/>
                <w:szCs w:val="20"/>
              </w:rPr>
              <w:t>-</w:t>
            </w:r>
          </w:p>
        </w:tc>
        <w:tc>
          <w:tcPr>
            <w:tcW w:w="1343" w:type="dxa"/>
            <w:tcBorders>
              <w:top w:val="single" w:sz="6" w:space="0" w:color="auto"/>
              <w:left w:val="single" w:sz="6" w:space="0" w:color="auto"/>
              <w:bottom w:val="single" w:sz="6" w:space="0" w:color="auto"/>
              <w:right w:val="single" w:sz="6" w:space="0" w:color="auto"/>
            </w:tcBorders>
          </w:tcPr>
          <w:p w14:paraId="38AC41EC" w14:textId="77777777" w:rsidR="00000000" w:rsidRDefault="00491927">
            <w:pPr>
              <w:spacing w:line="276" w:lineRule="auto"/>
              <w:rPr>
                <w:sz w:val="20"/>
                <w:szCs w:val="20"/>
              </w:rPr>
            </w:pPr>
            <w:r>
              <w:rPr>
                <w:sz w:val="20"/>
                <w:szCs w:val="20"/>
              </w:rPr>
              <w:t>1</w:t>
            </w:r>
          </w:p>
        </w:tc>
        <w:tc>
          <w:tcPr>
            <w:tcW w:w="1698" w:type="dxa"/>
            <w:tcBorders>
              <w:top w:val="single" w:sz="6" w:space="0" w:color="auto"/>
              <w:left w:val="single" w:sz="6" w:space="0" w:color="auto"/>
              <w:bottom w:val="single" w:sz="6" w:space="0" w:color="auto"/>
              <w:right w:val="single" w:sz="6" w:space="0" w:color="auto"/>
            </w:tcBorders>
          </w:tcPr>
          <w:p w14:paraId="4369C9A2" w14:textId="77777777" w:rsidR="00000000" w:rsidRDefault="00491927">
            <w:pPr>
              <w:spacing w:line="276" w:lineRule="auto"/>
              <w:rPr>
                <w:sz w:val="20"/>
                <w:szCs w:val="20"/>
              </w:rPr>
            </w:pPr>
            <w:r>
              <w:rPr>
                <w:sz w:val="20"/>
                <w:szCs w:val="20"/>
              </w:rPr>
              <w:t>2</w:t>
            </w:r>
          </w:p>
        </w:tc>
        <w:tc>
          <w:tcPr>
            <w:tcW w:w="1698" w:type="dxa"/>
            <w:tcBorders>
              <w:top w:val="single" w:sz="6" w:space="0" w:color="auto"/>
              <w:left w:val="single" w:sz="6" w:space="0" w:color="auto"/>
              <w:bottom w:val="single" w:sz="6" w:space="0" w:color="auto"/>
              <w:right w:val="single" w:sz="6" w:space="0" w:color="auto"/>
            </w:tcBorders>
          </w:tcPr>
          <w:p w14:paraId="4C692FF5" w14:textId="77777777" w:rsidR="00000000" w:rsidRDefault="00491927">
            <w:pPr>
              <w:spacing w:line="276" w:lineRule="auto"/>
              <w:rPr>
                <w:sz w:val="20"/>
                <w:szCs w:val="20"/>
              </w:rPr>
            </w:pPr>
            <w:r>
              <w:rPr>
                <w:sz w:val="20"/>
                <w:szCs w:val="20"/>
              </w:rPr>
              <w:t>2</w:t>
            </w:r>
          </w:p>
        </w:tc>
      </w:tr>
    </w:tbl>
    <w:p w14:paraId="0CF47CDF" w14:textId="77777777" w:rsidR="00000000" w:rsidRDefault="00491927">
      <w:pPr>
        <w:tabs>
          <w:tab w:val="left" w:pos="1276"/>
        </w:tabs>
        <w:spacing w:line="360" w:lineRule="auto"/>
        <w:ind w:firstLine="709"/>
        <w:jc w:val="both"/>
        <w:rPr>
          <w:sz w:val="28"/>
          <w:szCs w:val="28"/>
        </w:rPr>
      </w:pPr>
    </w:p>
    <w:p w14:paraId="1A672BFD" w14:textId="77777777" w:rsidR="00000000" w:rsidRDefault="00491927">
      <w:pPr>
        <w:tabs>
          <w:tab w:val="left" w:pos="1276"/>
        </w:tabs>
        <w:spacing w:line="360" w:lineRule="auto"/>
        <w:ind w:firstLine="709"/>
        <w:jc w:val="both"/>
        <w:rPr>
          <w:sz w:val="28"/>
          <w:szCs w:val="28"/>
        </w:rPr>
      </w:pPr>
      <w:r>
        <w:rPr>
          <w:sz w:val="28"/>
          <w:szCs w:val="28"/>
        </w:rPr>
        <w:t>По уровню образования пациенты были разделены на три группы: пациенты со средним, со средним специальным и с высшим образованием. Распределение больных в зависимости от уровня обра</w:t>
      </w:r>
      <w:r>
        <w:rPr>
          <w:sz w:val="28"/>
          <w:szCs w:val="28"/>
        </w:rPr>
        <w:t>зования представлено в таблице 2.</w:t>
      </w:r>
    </w:p>
    <w:p w14:paraId="030F4C80" w14:textId="77777777" w:rsidR="00000000" w:rsidRDefault="00491927">
      <w:pPr>
        <w:tabs>
          <w:tab w:val="left" w:pos="1276"/>
        </w:tabs>
        <w:spacing w:line="360" w:lineRule="auto"/>
        <w:ind w:firstLine="709"/>
        <w:jc w:val="both"/>
        <w:rPr>
          <w:sz w:val="28"/>
          <w:szCs w:val="28"/>
        </w:rPr>
      </w:pPr>
    </w:p>
    <w:p w14:paraId="7CF677D4" w14:textId="77777777" w:rsidR="00000000" w:rsidRDefault="00491927">
      <w:pPr>
        <w:tabs>
          <w:tab w:val="left" w:pos="1276"/>
        </w:tabs>
        <w:spacing w:line="360" w:lineRule="auto"/>
        <w:ind w:firstLine="709"/>
        <w:jc w:val="both"/>
        <w:rPr>
          <w:sz w:val="28"/>
          <w:szCs w:val="28"/>
        </w:rPr>
      </w:pPr>
      <w:r>
        <w:rPr>
          <w:sz w:val="28"/>
          <w:szCs w:val="28"/>
        </w:rPr>
        <w:t>Таблица 2. Распределение больных по уровню образования</w:t>
      </w:r>
    </w:p>
    <w:tbl>
      <w:tblPr>
        <w:tblW w:w="0" w:type="auto"/>
        <w:tblInd w:w="134" w:type="dxa"/>
        <w:tblLayout w:type="fixed"/>
        <w:tblLook w:val="0000" w:firstRow="0" w:lastRow="0" w:firstColumn="0" w:lastColumn="0" w:noHBand="0" w:noVBand="0"/>
      </w:tblPr>
      <w:tblGrid>
        <w:gridCol w:w="2171"/>
        <w:gridCol w:w="1373"/>
        <w:gridCol w:w="2126"/>
        <w:gridCol w:w="2552"/>
      </w:tblGrid>
      <w:tr w:rsidR="00000000" w14:paraId="7312FD50" w14:textId="77777777">
        <w:tblPrEx>
          <w:tblCellMar>
            <w:top w:w="0" w:type="dxa"/>
            <w:bottom w:w="0" w:type="dxa"/>
          </w:tblCellMar>
        </w:tblPrEx>
        <w:tc>
          <w:tcPr>
            <w:tcW w:w="2171" w:type="dxa"/>
            <w:tcBorders>
              <w:top w:val="single" w:sz="6" w:space="0" w:color="auto"/>
              <w:left w:val="single" w:sz="6" w:space="0" w:color="auto"/>
              <w:bottom w:val="single" w:sz="6" w:space="0" w:color="auto"/>
              <w:right w:val="single" w:sz="6" w:space="0" w:color="auto"/>
            </w:tcBorders>
          </w:tcPr>
          <w:p w14:paraId="165FFC1A" w14:textId="77777777" w:rsidR="00000000" w:rsidRDefault="00491927">
            <w:pPr>
              <w:spacing w:line="276" w:lineRule="auto"/>
              <w:rPr>
                <w:sz w:val="20"/>
                <w:szCs w:val="20"/>
              </w:rPr>
            </w:pPr>
            <w:r>
              <w:rPr>
                <w:sz w:val="20"/>
                <w:szCs w:val="20"/>
              </w:rPr>
              <w:t>Уровень образования</w:t>
            </w:r>
          </w:p>
        </w:tc>
        <w:tc>
          <w:tcPr>
            <w:tcW w:w="1373" w:type="dxa"/>
            <w:tcBorders>
              <w:top w:val="single" w:sz="6" w:space="0" w:color="auto"/>
              <w:left w:val="single" w:sz="6" w:space="0" w:color="auto"/>
              <w:bottom w:val="single" w:sz="6" w:space="0" w:color="auto"/>
              <w:right w:val="single" w:sz="6" w:space="0" w:color="auto"/>
            </w:tcBorders>
          </w:tcPr>
          <w:p w14:paraId="7B573434" w14:textId="77777777" w:rsidR="00000000" w:rsidRDefault="00491927">
            <w:pPr>
              <w:spacing w:line="276" w:lineRule="auto"/>
              <w:rPr>
                <w:sz w:val="20"/>
                <w:szCs w:val="20"/>
              </w:rPr>
            </w:pPr>
            <w:r>
              <w:rPr>
                <w:sz w:val="20"/>
                <w:szCs w:val="20"/>
              </w:rPr>
              <w:t>Среднее</w:t>
            </w:r>
          </w:p>
        </w:tc>
        <w:tc>
          <w:tcPr>
            <w:tcW w:w="2126" w:type="dxa"/>
            <w:tcBorders>
              <w:top w:val="single" w:sz="6" w:space="0" w:color="auto"/>
              <w:left w:val="single" w:sz="6" w:space="0" w:color="auto"/>
              <w:bottom w:val="single" w:sz="6" w:space="0" w:color="auto"/>
              <w:right w:val="single" w:sz="6" w:space="0" w:color="auto"/>
            </w:tcBorders>
          </w:tcPr>
          <w:p w14:paraId="5B7AA906" w14:textId="77777777" w:rsidR="00000000" w:rsidRDefault="00491927">
            <w:pPr>
              <w:spacing w:line="276" w:lineRule="auto"/>
              <w:rPr>
                <w:sz w:val="20"/>
                <w:szCs w:val="20"/>
              </w:rPr>
            </w:pPr>
            <w:r>
              <w:rPr>
                <w:sz w:val="20"/>
                <w:szCs w:val="20"/>
              </w:rPr>
              <w:t>Среднее специальное</w:t>
            </w:r>
          </w:p>
        </w:tc>
        <w:tc>
          <w:tcPr>
            <w:tcW w:w="2552" w:type="dxa"/>
            <w:tcBorders>
              <w:top w:val="single" w:sz="6" w:space="0" w:color="auto"/>
              <w:left w:val="single" w:sz="6" w:space="0" w:color="auto"/>
              <w:bottom w:val="single" w:sz="6" w:space="0" w:color="auto"/>
              <w:right w:val="single" w:sz="6" w:space="0" w:color="auto"/>
            </w:tcBorders>
          </w:tcPr>
          <w:p w14:paraId="0BB32805" w14:textId="77777777" w:rsidR="00000000" w:rsidRDefault="00491927">
            <w:pPr>
              <w:spacing w:line="276" w:lineRule="auto"/>
              <w:rPr>
                <w:sz w:val="20"/>
                <w:szCs w:val="20"/>
              </w:rPr>
            </w:pPr>
            <w:r>
              <w:rPr>
                <w:sz w:val="20"/>
                <w:szCs w:val="20"/>
              </w:rPr>
              <w:t>Высшее</w:t>
            </w:r>
          </w:p>
        </w:tc>
      </w:tr>
      <w:tr w:rsidR="00000000" w14:paraId="54890C1D" w14:textId="77777777">
        <w:tblPrEx>
          <w:tblCellMar>
            <w:top w:w="0" w:type="dxa"/>
            <w:bottom w:w="0" w:type="dxa"/>
          </w:tblCellMar>
        </w:tblPrEx>
        <w:tc>
          <w:tcPr>
            <w:tcW w:w="2171" w:type="dxa"/>
            <w:tcBorders>
              <w:top w:val="single" w:sz="6" w:space="0" w:color="auto"/>
              <w:left w:val="single" w:sz="6" w:space="0" w:color="auto"/>
              <w:bottom w:val="single" w:sz="6" w:space="0" w:color="auto"/>
              <w:right w:val="single" w:sz="6" w:space="0" w:color="auto"/>
            </w:tcBorders>
          </w:tcPr>
          <w:p w14:paraId="3A8CDA6D" w14:textId="77777777" w:rsidR="00000000" w:rsidRDefault="00491927">
            <w:pPr>
              <w:spacing w:line="276" w:lineRule="auto"/>
              <w:rPr>
                <w:sz w:val="20"/>
                <w:szCs w:val="20"/>
              </w:rPr>
            </w:pPr>
            <w:r>
              <w:rPr>
                <w:sz w:val="20"/>
                <w:szCs w:val="20"/>
              </w:rPr>
              <w:t>Больные ШАР</w:t>
            </w:r>
          </w:p>
        </w:tc>
        <w:tc>
          <w:tcPr>
            <w:tcW w:w="1373" w:type="dxa"/>
            <w:tcBorders>
              <w:top w:val="single" w:sz="6" w:space="0" w:color="auto"/>
              <w:left w:val="single" w:sz="6" w:space="0" w:color="auto"/>
              <w:bottom w:val="single" w:sz="6" w:space="0" w:color="auto"/>
              <w:right w:val="single" w:sz="6" w:space="0" w:color="auto"/>
            </w:tcBorders>
          </w:tcPr>
          <w:p w14:paraId="48A464E2" w14:textId="77777777" w:rsidR="00000000" w:rsidRDefault="00491927">
            <w:pPr>
              <w:spacing w:line="276" w:lineRule="auto"/>
              <w:rPr>
                <w:sz w:val="20"/>
                <w:szCs w:val="20"/>
              </w:rPr>
            </w:pPr>
            <w:r>
              <w:rPr>
                <w:sz w:val="20"/>
                <w:szCs w:val="20"/>
              </w:rPr>
              <w:t>28,4%</w:t>
            </w:r>
          </w:p>
        </w:tc>
        <w:tc>
          <w:tcPr>
            <w:tcW w:w="2126" w:type="dxa"/>
            <w:tcBorders>
              <w:top w:val="single" w:sz="6" w:space="0" w:color="auto"/>
              <w:left w:val="single" w:sz="6" w:space="0" w:color="auto"/>
              <w:bottom w:val="single" w:sz="6" w:space="0" w:color="auto"/>
              <w:right w:val="single" w:sz="6" w:space="0" w:color="auto"/>
            </w:tcBorders>
          </w:tcPr>
          <w:p w14:paraId="65BF1169" w14:textId="77777777" w:rsidR="00000000" w:rsidRDefault="00491927">
            <w:pPr>
              <w:spacing w:line="276" w:lineRule="auto"/>
              <w:rPr>
                <w:sz w:val="20"/>
                <w:szCs w:val="20"/>
              </w:rPr>
            </w:pPr>
            <w:r>
              <w:rPr>
                <w:sz w:val="20"/>
                <w:szCs w:val="20"/>
              </w:rPr>
              <w:t>15,2%</w:t>
            </w:r>
          </w:p>
        </w:tc>
        <w:tc>
          <w:tcPr>
            <w:tcW w:w="2552" w:type="dxa"/>
            <w:tcBorders>
              <w:top w:val="single" w:sz="6" w:space="0" w:color="auto"/>
              <w:left w:val="single" w:sz="6" w:space="0" w:color="auto"/>
              <w:bottom w:val="single" w:sz="6" w:space="0" w:color="auto"/>
              <w:right w:val="single" w:sz="6" w:space="0" w:color="auto"/>
            </w:tcBorders>
          </w:tcPr>
          <w:p w14:paraId="6E0BC4C8" w14:textId="77777777" w:rsidR="00000000" w:rsidRDefault="00491927">
            <w:pPr>
              <w:spacing w:line="276" w:lineRule="auto"/>
              <w:rPr>
                <w:sz w:val="20"/>
                <w:szCs w:val="20"/>
              </w:rPr>
            </w:pPr>
            <w:r>
              <w:rPr>
                <w:sz w:val="20"/>
                <w:szCs w:val="20"/>
              </w:rPr>
              <w:t>43,3%</w:t>
            </w:r>
          </w:p>
        </w:tc>
      </w:tr>
      <w:tr w:rsidR="00000000" w14:paraId="2D8590CE" w14:textId="77777777">
        <w:tblPrEx>
          <w:tblCellMar>
            <w:top w:w="0" w:type="dxa"/>
            <w:bottom w:w="0" w:type="dxa"/>
          </w:tblCellMar>
        </w:tblPrEx>
        <w:tc>
          <w:tcPr>
            <w:tcW w:w="2171" w:type="dxa"/>
            <w:tcBorders>
              <w:top w:val="single" w:sz="6" w:space="0" w:color="auto"/>
              <w:left w:val="single" w:sz="6" w:space="0" w:color="auto"/>
              <w:bottom w:val="single" w:sz="6" w:space="0" w:color="auto"/>
              <w:right w:val="single" w:sz="6" w:space="0" w:color="auto"/>
            </w:tcBorders>
          </w:tcPr>
          <w:p w14:paraId="28A29E43" w14:textId="77777777" w:rsidR="00000000" w:rsidRDefault="00491927">
            <w:pPr>
              <w:spacing w:line="276" w:lineRule="auto"/>
              <w:rPr>
                <w:sz w:val="20"/>
                <w:szCs w:val="20"/>
              </w:rPr>
            </w:pPr>
            <w:r>
              <w:rPr>
                <w:sz w:val="20"/>
                <w:szCs w:val="20"/>
              </w:rPr>
              <w:t>Больные шизофренией</w:t>
            </w:r>
          </w:p>
        </w:tc>
        <w:tc>
          <w:tcPr>
            <w:tcW w:w="1373" w:type="dxa"/>
            <w:tcBorders>
              <w:top w:val="single" w:sz="6" w:space="0" w:color="auto"/>
              <w:left w:val="single" w:sz="6" w:space="0" w:color="auto"/>
              <w:bottom w:val="single" w:sz="6" w:space="0" w:color="auto"/>
              <w:right w:val="single" w:sz="6" w:space="0" w:color="auto"/>
            </w:tcBorders>
          </w:tcPr>
          <w:p w14:paraId="019E2F22" w14:textId="77777777" w:rsidR="00000000" w:rsidRDefault="00491927">
            <w:pPr>
              <w:spacing w:line="276" w:lineRule="auto"/>
              <w:rPr>
                <w:sz w:val="20"/>
                <w:szCs w:val="20"/>
              </w:rPr>
            </w:pPr>
            <w:r>
              <w:rPr>
                <w:sz w:val="20"/>
                <w:szCs w:val="20"/>
              </w:rPr>
              <w:t>33,7%</w:t>
            </w:r>
          </w:p>
        </w:tc>
        <w:tc>
          <w:tcPr>
            <w:tcW w:w="2126" w:type="dxa"/>
            <w:tcBorders>
              <w:top w:val="single" w:sz="6" w:space="0" w:color="auto"/>
              <w:left w:val="single" w:sz="6" w:space="0" w:color="auto"/>
              <w:bottom w:val="single" w:sz="6" w:space="0" w:color="auto"/>
              <w:right w:val="single" w:sz="6" w:space="0" w:color="auto"/>
            </w:tcBorders>
          </w:tcPr>
          <w:p w14:paraId="2C82E712" w14:textId="77777777" w:rsidR="00000000" w:rsidRDefault="00491927">
            <w:pPr>
              <w:spacing w:line="276" w:lineRule="auto"/>
              <w:rPr>
                <w:sz w:val="20"/>
                <w:szCs w:val="20"/>
              </w:rPr>
            </w:pPr>
            <w:r>
              <w:rPr>
                <w:sz w:val="20"/>
                <w:szCs w:val="20"/>
              </w:rPr>
              <w:t>22,5%</w:t>
            </w:r>
          </w:p>
        </w:tc>
        <w:tc>
          <w:tcPr>
            <w:tcW w:w="2552" w:type="dxa"/>
            <w:tcBorders>
              <w:top w:val="single" w:sz="6" w:space="0" w:color="auto"/>
              <w:left w:val="single" w:sz="6" w:space="0" w:color="auto"/>
              <w:bottom w:val="single" w:sz="6" w:space="0" w:color="auto"/>
              <w:right w:val="single" w:sz="6" w:space="0" w:color="auto"/>
            </w:tcBorders>
          </w:tcPr>
          <w:p w14:paraId="34E76E77" w14:textId="77777777" w:rsidR="00000000" w:rsidRDefault="00491927">
            <w:pPr>
              <w:spacing w:line="276" w:lineRule="auto"/>
              <w:rPr>
                <w:sz w:val="20"/>
                <w:szCs w:val="20"/>
              </w:rPr>
            </w:pPr>
            <w:r>
              <w:rPr>
                <w:sz w:val="20"/>
                <w:szCs w:val="20"/>
              </w:rPr>
              <w:t>44,8%</w:t>
            </w:r>
          </w:p>
        </w:tc>
      </w:tr>
    </w:tbl>
    <w:p w14:paraId="7810E831" w14:textId="77777777" w:rsidR="00000000" w:rsidRDefault="00491927">
      <w:pPr>
        <w:tabs>
          <w:tab w:val="left" w:pos="1276"/>
        </w:tabs>
        <w:spacing w:line="360" w:lineRule="auto"/>
        <w:ind w:firstLine="709"/>
        <w:jc w:val="both"/>
        <w:rPr>
          <w:sz w:val="28"/>
          <w:szCs w:val="28"/>
        </w:rPr>
      </w:pPr>
    </w:p>
    <w:p w14:paraId="3BA88E95" w14:textId="77777777" w:rsidR="00000000" w:rsidRDefault="00491927">
      <w:pPr>
        <w:tabs>
          <w:tab w:val="left" w:pos="1276"/>
        </w:tabs>
        <w:spacing w:line="360" w:lineRule="auto"/>
        <w:ind w:firstLine="709"/>
        <w:jc w:val="both"/>
        <w:rPr>
          <w:sz w:val="28"/>
          <w:szCs w:val="28"/>
        </w:rPr>
      </w:pPr>
      <w:r>
        <w:rPr>
          <w:sz w:val="28"/>
          <w:szCs w:val="28"/>
        </w:rPr>
        <w:t>Большинство больных на момент проведен</w:t>
      </w:r>
      <w:r>
        <w:rPr>
          <w:sz w:val="28"/>
          <w:szCs w:val="28"/>
        </w:rPr>
        <w:t>ия исследования имело высшее образование в обеих группах 44,8% , 43,3% соответственно , при этом среди пациентов с ШАР количество работающих составило 44,4%, число учащихся 22,7% , а число не работающих 32,8%. В группе больныз шизофренией 62,2 % пациента р</w:t>
      </w:r>
      <w:r>
        <w:rPr>
          <w:sz w:val="28"/>
          <w:szCs w:val="28"/>
        </w:rPr>
        <w:t>аботали, учащихся не было и 37,8 % пациента не работали.</w:t>
      </w:r>
    </w:p>
    <w:p w14:paraId="4C72C637" w14:textId="77777777" w:rsidR="00000000" w:rsidRDefault="00491927">
      <w:pPr>
        <w:tabs>
          <w:tab w:val="left" w:pos="1276"/>
        </w:tabs>
        <w:spacing w:line="360" w:lineRule="auto"/>
        <w:ind w:firstLine="709"/>
        <w:jc w:val="both"/>
        <w:rPr>
          <w:sz w:val="28"/>
          <w:szCs w:val="28"/>
        </w:rPr>
      </w:pPr>
      <w:r>
        <w:rPr>
          <w:sz w:val="28"/>
          <w:szCs w:val="28"/>
        </w:rPr>
        <w:t>Работа выполнена в течение 2015-2016 гг. на базе Городской психиатрической больницы №3 им. И.И. Скворцова-Степанова</w:t>
      </w:r>
    </w:p>
    <w:p w14:paraId="6A2B0EE2" w14:textId="77777777" w:rsidR="00000000" w:rsidRDefault="00491927">
      <w:pPr>
        <w:pStyle w:val="2"/>
        <w:tabs>
          <w:tab w:val="left" w:pos="1276"/>
        </w:tabs>
        <w:spacing w:line="360" w:lineRule="auto"/>
        <w:ind w:firstLine="709"/>
        <w:jc w:val="both"/>
        <w:rPr>
          <w:sz w:val="28"/>
          <w:szCs w:val="28"/>
        </w:rPr>
      </w:pPr>
      <w:r>
        <w:rPr>
          <w:sz w:val="28"/>
          <w:szCs w:val="28"/>
        </w:rPr>
        <w:t>Методы исследования</w:t>
      </w:r>
    </w:p>
    <w:p w14:paraId="10E6EB51" w14:textId="77777777" w:rsidR="00000000" w:rsidRDefault="00491927">
      <w:pPr>
        <w:tabs>
          <w:tab w:val="left" w:pos="1276"/>
        </w:tabs>
        <w:spacing w:line="360" w:lineRule="auto"/>
        <w:ind w:firstLine="709"/>
        <w:jc w:val="both"/>
        <w:rPr>
          <w:sz w:val="28"/>
          <w:szCs w:val="28"/>
        </w:rPr>
      </w:pPr>
      <w:r>
        <w:rPr>
          <w:sz w:val="28"/>
          <w:szCs w:val="28"/>
        </w:rPr>
        <w:t>1. Катамнестический</w:t>
      </w:r>
    </w:p>
    <w:p w14:paraId="05DE3588" w14:textId="77777777" w:rsidR="00000000" w:rsidRDefault="00491927">
      <w:pPr>
        <w:tabs>
          <w:tab w:val="left" w:pos="1276"/>
        </w:tabs>
        <w:spacing w:line="360" w:lineRule="auto"/>
        <w:ind w:firstLine="709"/>
        <w:jc w:val="both"/>
        <w:rPr>
          <w:sz w:val="28"/>
          <w:szCs w:val="28"/>
        </w:rPr>
      </w:pPr>
      <w:r>
        <w:rPr>
          <w:sz w:val="28"/>
          <w:szCs w:val="28"/>
        </w:rPr>
        <w:t>. Клинико-шкальная оценка</w:t>
      </w:r>
    </w:p>
    <w:p w14:paraId="38B8513D" w14:textId="77777777" w:rsidR="00000000" w:rsidRDefault="00491927">
      <w:pPr>
        <w:tabs>
          <w:tab w:val="left" w:pos="1276"/>
        </w:tabs>
        <w:spacing w:line="360" w:lineRule="auto"/>
        <w:ind w:firstLine="709"/>
        <w:jc w:val="both"/>
        <w:rPr>
          <w:sz w:val="28"/>
          <w:szCs w:val="28"/>
        </w:rPr>
      </w:pPr>
      <w:r>
        <w:rPr>
          <w:sz w:val="28"/>
          <w:szCs w:val="28"/>
        </w:rPr>
        <w:t xml:space="preserve">Шкала позитивных </w:t>
      </w:r>
      <w:r>
        <w:rPr>
          <w:sz w:val="28"/>
          <w:szCs w:val="28"/>
        </w:rPr>
        <w:t>и негативных симптомов (PANSS) создана и стандартизирована для определения выраженности позитивных, негативных и общепатологических симптомов, изначально созданных для описания шизофрении [Kay et al., 1987]. Включает в себя оценку тяжести 7 позитивных симп</w:t>
      </w:r>
      <w:r>
        <w:rPr>
          <w:sz w:val="28"/>
          <w:szCs w:val="28"/>
        </w:rPr>
        <w:t>томов, 7 негативных симптомов и 16 шкал общепсихопатологических симптомов. Каждый симптом оценивается по выраженности от 1 - нет симптома, до 7 - максимальная выраженность. Итоговой оценкой состояния больного является суммарная выраженность позитивной нега</w:t>
      </w:r>
      <w:r>
        <w:rPr>
          <w:sz w:val="28"/>
          <w:szCs w:val="28"/>
        </w:rPr>
        <w:t>тивной симптоматики и выраженность общепсихопатологических симптомов. Для определения выраженности симптомов используется полуструктурированное клиническое интервью с учётом других доступных данных.</w:t>
      </w:r>
    </w:p>
    <w:p w14:paraId="121158CB" w14:textId="77777777" w:rsidR="00000000" w:rsidRDefault="00491927">
      <w:pPr>
        <w:tabs>
          <w:tab w:val="left" w:pos="1276"/>
        </w:tabs>
        <w:spacing w:line="360" w:lineRule="auto"/>
        <w:ind w:firstLine="709"/>
        <w:jc w:val="both"/>
        <w:rPr>
          <w:sz w:val="28"/>
          <w:szCs w:val="28"/>
        </w:rPr>
      </w:pPr>
      <w:r>
        <w:rPr>
          <w:sz w:val="28"/>
          <w:szCs w:val="28"/>
        </w:rPr>
        <w:t>С помощью шкалы определены критерии ремиссии больных с ши</w:t>
      </w:r>
      <w:r>
        <w:rPr>
          <w:sz w:val="28"/>
          <w:szCs w:val="28"/>
        </w:rPr>
        <w:t>зофренией, которые включают в себя бред, галлюцинаторное поведение, необычное содержание мыслей, расстройство мышления, манерность и позирование, притупленный аффект, социальная отгороженность, нарушение спонтанности и плавности речи &lt; 3 баллов в течение 6</w:t>
      </w:r>
      <w:r>
        <w:rPr>
          <w:sz w:val="28"/>
          <w:szCs w:val="28"/>
        </w:rPr>
        <w:t xml:space="preserve"> месяцев [Andreasen et al., 2005]</w:t>
      </w:r>
    </w:p>
    <w:p w14:paraId="3E883019" w14:textId="77777777" w:rsidR="00000000" w:rsidRDefault="00491927">
      <w:pPr>
        <w:tabs>
          <w:tab w:val="left" w:pos="1276"/>
        </w:tabs>
        <w:spacing w:line="360" w:lineRule="auto"/>
        <w:ind w:firstLine="709"/>
        <w:jc w:val="both"/>
        <w:rPr>
          <w:sz w:val="28"/>
          <w:szCs w:val="28"/>
        </w:rPr>
      </w:pPr>
      <w:r>
        <w:rPr>
          <w:sz w:val="28"/>
          <w:szCs w:val="28"/>
        </w:rPr>
        <w:t xml:space="preserve">В оценке достижения ремиссии использованы клинико-функциональные критерии (Валидизация стандартизированных клинико-функциональных критериев ремиссии при шизофрении. Мосолов С.Н., Потапов А.В., Шафаренко А.А. // Социальная </w:t>
      </w:r>
      <w:r>
        <w:rPr>
          <w:sz w:val="28"/>
          <w:szCs w:val="28"/>
        </w:rPr>
        <w:t>и клиническая психиатрия // № 321-2011.)</w:t>
      </w:r>
    </w:p>
    <w:p w14:paraId="09AA0C72" w14:textId="77777777" w:rsidR="00000000" w:rsidRDefault="00491927">
      <w:pPr>
        <w:tabs>
          <w:tab w:val="left" w:pos="1276"/>
        </w:tabs>
        <w:spacing w:line="360" w:lineRule="auto"/>
        <w:ind w:firstLine="709"/>
        <w:jc w:val="both"/>
        <w:rPr>
          <w:sz w:val="28"/>
          <w:szCs w:val="28"/>
        </w:rPr>
      </w:pPr>
      <w:r>
        <w:rPr>
          <w:sz w:val="28"/>
          <w:szCs w:val="28"/>
        </w:rPr>
        <w:t>Шкала Калгари (англ. Calgary depression shizophrenia scale) клиническая методика, предназначенная для оценки выраженности расстройств депрессивного спектра у больных шизофренией вне зависимости от этиологии депресс</w:t>
      </w:r>
      <w:r>
        <w:rPr>
          <w:sz w:val="28"/>
          <w:szCs w:val="28"/>
        </w:rPr>
        <w:t>ии, стадии и фазы заболевания</w:t>
      </w:r>
    </w:p>
    <w:p w14:paraId="5BAC3154" w14:textId="77777777" w:rsidR="00000000" w:rsidRDefault="00491927">
      <w:pPr>
        <w:tabs>
          <w:tab w:val="left" w:pos="1276"/>
        </w:tabs>
        <w:spacing w:line="360" w:lineRule="auto"/>
        <w:ind w:firstLine="709"/>
        <w:jc w:val="both"/>
        <w:rPr>
          <w:sz w:val="28"/>
          <w:szCs w:val="28"/>
        </w:rPr>
      </w:pPr>
      <w:r>
        <w:rPr>
          <w:sz w:val="28"/>
          <w:szCs w:val="28"/>
        </w:rPr>
        <w:t>Оценочная шкала маний Янга (англ. Young Mania Rating Scale); YMRS - клиническое пособие, разработанное специалистами Королевского колледжа психиатров (The Royal College of Psychiatrists). Впервые была опубликована в 1978 году.</w:t>
      </w:r>
      <w:r>
        <w:rPr>
          <w:sz w:val="28"/>
          <w:szCs w:val="28"/>
        </w:rPr>
        <w:t xml:space="preserve"> Шкала Янга является клинических инструментом, используемым для определения выраженности маниакальных симптомов.</w:t>
      </w:r>
    </w:p>
    <w:p w14:paraId="77ED3B07" w14:textId="77777777" w:rsidR="00000000" w:rsidRDefault="00491927">
      <w:pPr>
        <w:tabs>
          <w:tab w:val="left" w:pos="1276"/>
        </w:tabs>
        <w:spacing w:line="360" w:lineRule="auto"/>
        <w:ind w:firstLine="709"/>
        <w:jc w:val="both"/>
        <w:rPr>
          <w:sz w:val="28"/>
          <w:szCs w:val="28"/>
        </w:rPr>
      </w:pPr>
      <w:r>
        <w:rPr>
          <w:sz w:val="28"/>
          <w:szCs w:val="28"/>
        </w:rPr>
        <w:t>Шкала социального и личностного функционирования PSP была разработана как усовершенствованная версия Шкалы оценки социального и профессионально</w:t>
      </w:r>
      <w:r>
        <w:rPr>
          <w:sz w:val="28"/>
          <w:szCs w:val="28"/>
        </w:rPr>
        <w:t>го функционирования (Social and Occupational Functioning Assessment Scale - SOFAS) (Morosini P. et al., 2000). Шкала PSP рекомендована рядом исследователей к использованию у больных шизофренией в амбулаторной практике как адекватный инструмент для быстрого</w:t>
      </w:r>
      <w:r>
        <w:rPr>
          <w:sz w:val="28"/>
          <w:szCs w:val="28"/>
        </w:rPr>
        <w:t xml:space="preserve"> измерения социального функционирования и способности к самообслуживанию.</w:t>
      </w:r>
    </w:p>
    <w:p w14:paraId="62FE81BD" w14:textId="77777777" w:rsidR="00000000" w:rsidRDefault="00491927">
      <w:pPr>
        <w:tabs>
          <w:tab w:val="left" w:pos="1276"/>
        </w:tabs>
        <w:spacing w:line="360" w:lineRule="auto"/>
        <w:ind w:firstLine="709"/>
        <w:jc w:val="both"/>
        <w:rPr>
          <w:sz w:val="28"/>
          <w:szCs w:val="28"/>
        </w:rPr>
      </w:pPr>
      <w:r>
        <w:rPr>
          <w:sz w:val="28"/>
          <w:szCs w:val="28"/>
        </w:rPr>
        <w:t>Шкала оценки побочного действия UKU (UKU Side-Effect Rating Scale) разработана в 1987 г. скандинавскими исследователями O.Lingjaerde, U.G. Ahlfors, P.Bech для оценки переносимости ле</w:t>
      </w:r>
      <w:r>
        <w:rPr>
          <w:sz w:val="28"/>
          <w:szCs w:val="28"/>
        </w:rPr>
        <w:t>карств при их клиническом испытании (полное название шкалы "Udvald for Kliniske Undersogelser Scale"). Широко используются ее модифицированные версии для исследования отдельных классов психотропных средств.</w:t>
      </w:r>
    </w:p>
    <w:p w14:paraId="58C415C9" w14:textId="77777777" w:rsidR="00000000" w:rsidRDefault="00491927">
      <w:pPr>
        <w:tabs>
          <w:tab w:val="left" w:pos="1276"/>
        </w:tabs>
        <w:spacing w:line="360" w:lineRule="auto"/>
        <w:ind w:firstLine="709"/>
        <w:jc w:val="both"/>
        <w:rPr>
          <w:sz w:val="28"/>
          <w:szCs w:val="28"/>
        </w:rPr>
      </w:pPr>
      <w:r>
        <w:rPr>
          <w:sz w:val="28"/>
          <w:szCs w:val="28"/>
        </w:rPr>
        <w:t>.</w:t>
      </w:r>
      <w:r>
        <w:rPr>
          <w:sz w:val="28"/>
          <w:szCs w:val="28"/>
        </w:rPr>
        <w:tab/>
        <w:t>Нейропсихологический:</w:t>
      </w:r>
    </w:p>
    <w:p w14:paraId="7584AFF6" w14:textId="77777777" w:rsidR="00000000" w:rsidRDefault="00491927">
      <w:pPr>
        <w:tabs>
          <w:tab w:val="left" w:pos="1276"/>
        </w:tabs>
        <w:spacing w:line="360" w:lineRule="auto"/>
        <w:ind w:firstLine="709"/>
        <w:jc w:val="both"/>
        <w:rPr>
          <w:sz w:val="28"/>
          <w:szCs w:val="28"/>
        </w:rPr>
      </w:pPr>
      <w:r>
        <w:rPr>
          <w:sz w:val="28"/>
          <w:szCs w:val="28"/>
        </w:rPr>
        <w:t>Тест «Комплексная фигура»</w:t>
      </w:r>
      <w:r>
        <w:rPr>
          <w:sz w:val="28"/>
          <w:szCs w:val="28"/>
        </w:rPr>
        <w:t xml:space="preserve"> Рея-Остеррита (Rey-Osterrieth Complex Figure ROCF) - инструмент многомерной нейропсихологической диагностики, способный выявлять нарушения зрительно-пространственной перцепции, зрительной памяти, зрительно-моторных, зрительно-конструктивных, а также управ</w:t>
      </w:r>
      <w:r>
        <w:rPr>
          <w:sz w:val="28"/>
          <w:szCs w:val="28"/>
        </w:rPr>
        <w:t>ляющих и исполнительских функций когнитивной деятельности, психического развития и некоторых стоpон невербального интеллекта (Вассерман Л.И., Чередникова Т.В., 2011). В России в 2011 г. прошла его рестандартизация и апробация (Вассерман Л.И., Чередникова Т</w:t>
      </w:r>
      <w:r>
        <w:rPr>
          <w:sz w:val="28"/>
          <w:szCs w:val="28"/>
        </w:rPr>
        <w:t>.В., 2011). Тест представляет собой копирование сложной графической фигуры с предоставленного образца (условие копирования) и последующее воспроизведение этой фигуры по памяти (условия воспоминания: немедленного сразу после копирования, отставленного - пов</w:t>
      </w:r>
      <w:r>
        <w:rPr>
          <w:sz w:val="28"/>
          <w:szCs w:val="28"/>
        </w:rPr>
        <w:t>торно, спустя 20-30 минут). Бостонский вариант оценки к тесту Рея (БСКО) является наиболее многомерным, детально разработанным и строго стандартизованным среди всех имеющихся систем оценивания количественных и качественных параметров «Комплексной Фигуры Ре</w:t>
      </w:r>
      <w:r>
        <w:rPr>
          <w:sz w:val="28"/>
          <w:szCs w:val="28"/>
        </w:rPr>
        <w:t>я-Остеррита» (Stern R.A. et al., 1994). Он включает 6 Суммарных оценок (для точности копирования и воспоминания фигуры, объема кратковременной памяти, отставленного воспоминания и организации), а также шкалу количественной оценки для 17 различных качествен</w:t>
      </w:r>
      <w:r>
        <w:rPr>
          <w:sz w:val="28"/>
          <w:szCs w:val="28"/>
        </w:rPr>
        <w:t>ных особенностей рисования и воспоминания фигуры. Конструктная и практическая валидность БСКО получила подкрепление в результатах множества исследований (Вассерман Л.И. и др., 2007; Bigler E.D., 2003; Lezak M.D. et al., 2004).</w:t>
      </w:r>
    </w:p>
    <w:p w14:paraId="7E5F5870" w14:textId="77777777" w:rsidR="00000000" w:rsidRDefault="00491927">
      <w:pPr>
        <w:tabs>
          <w:tab w:val="left" w:pos="1276"/>
        </w:tabs>
        <w:spacing w:line="360" w:lineRule="auto"/>
        <w:ind w:firstLine="709"/>
        <w:jc w:val="both"/>
        <w:rPr>
          <w:sz w:val="28"/>
          <w:szCs w:val="28"/>
        </w:rPr>
      </w:pPr>
      <w:r>
        <w:rPr>
          <w:sz w:val="28"/>
          <w:szCs w:val="28"/>
        </w:rPr>
        <w:t>Корректурная проба в модифика</w:t>
      </w:r>
      <w:r>
        <w:rPr>
          <w:sz w:val="28"/>
          <w:szCs w:val="28"/>
        </w:rPr>
        <w:t>ции Л.И. Вассермана (Вассерман Л.И. и соавт., 1997). Итогами проведения корректурной пробы являются: время выполнения 1-й горизонтальной половины таблицы (t1); общее время выполнения задания (Т); время выполнения 2-й половины таблицы (t2=T-t1); определение</w:t>
      </w:r>
      <w:r>
        <w:rPr>
          <w:sz w:val="28"/>
          <w:szCs w:val="28"/>
        </w:rPr>
        <w:t xml:space="preserve"> «индекса утомляемости» (ИУ) по формуле: . Чем ИУ меньше единицы, тем больше вероятность повышенной утомляемости испытуемого, снижения уровня активного внимания и умственной работоспособности (учитываются также факты аспонтанности, необходимости побуждения</w:t>
      </w:r>
      <w:r>
        <w:rPr>
          <w:sz w:val="28"/>
          <w:szCs w:val="28"/>
        </w:rPr>
        <w:t xml:space="preserve"> к действию и т. п.). Если ИУ выше или близкий к единице, можно говорить о нормальной или повышенной психической активности. Анализируются также факторы функциональной асимметрии внимания, для чего подсчитывается количество ошибочно зачеркнутых или пропуще</w:t>
      </w:r>
      <w:r>
        <w:rPr>
          <w:sz w:val="28"/>
          <w:szCs w:val="28"/>
        </w:rPr>
        <w:t>нных цифр в правой и левой половинах таблицы (Вассерман Л.И. и соавт., 1997).</w:t>
      </w:r>
    </w:p>
    <w:p w14:paraId="2AD0CC6E" w14:textId="77777777" w:rsidR="00000000" w:rsidRDefault="00491927">
      <w:pPr>
        <w:tabs>
          <w:tab w:val="left" w:pos="1276"/>
        </w:tabs>
        <w:spacing w:line="360" w:lineRule="auto"/>
        <w:ind w:firstLine="709"/>
        <w:jc w:val="both"/>
        <w:rPr>
          <w:sz w:val="28"/>
          <w:szCs w:val="28"/>
        </w:rPr>
      </w:pPr>
      <w:r>
        <w:rPr>
          <w:sz w:val="28"/>
          <w:szCs w:val="28"/>
        </w:rPr>
        <w:t>Краткая оценка когнитивных функций при шизофрении (Brief Assessment of Cognition in Schizophrenia, BACS) валидизированная и стандартизированная нейрокогнитивная батарея для измер</w:t>
      </w:r>
      <w:r>
        <w:rPr>
          <w:sz w:val="28"/>
          <w:szCs w:val="28"/>
        </w:rPr>
        <w:t>ения когнитивных функций [Keefe et al., 2004]. Измеряет 6 когнитивных функций: речевую беглость, скорость психических процессов, психомоторные навыки (объединены в скорость обработки информации), рабочую память, слухоречевую память и проблемно-решающее пов</w:t>
      </w:r>
      <w:r>
        <w:rPr>
          <w:sz w:val="28"/>
          <w:szCs w:val="28"/>
        </w:rPr>
        <w:t>едение (часть исполнительских функций). Выбор батареи обусловлен наличием наличием половозрастной нормы (50±10 баллов) на территории России [Саркисян и др., 2010].</w:t>
      </w:r>
    </w:p>
    <w:p w14:paraId="273F68A9" w14:textId="77777777" w:rsidR="00000000" w:rsidRDefault="00491927">
      <w:pPr>
        <w:tabs>
          <w:tab w:val="left" w:pos="1276"/>
        </w:tabs>
        <w:spacing w:line="360" w:lineRule="auto"/>
        <w:ind w:firstLine="709"/>
        <w:jc w:val="both"/>
        <w:rPr>
          <w:sz w:val="28"/>
          <w:szCs w:val="28"/>
        </w:rPr>
      </w:pPr>
      <w:r>
        <w:rPr>
          <w:sz w:val="28"/>
          <w:szCs w:val="28"/>
        </w:rPr>
        <w:t>.</w:t>
      </w:r>
      <w:r>
        <w:rPr>
          <w:sz w:val="28"/>
          <w:szCs w:val="28"/>
        </w:rPr>
        <w:tab/>
        <w:t>Статистический метод</w:t>
      </w:r>
    </w:p>
    <w:p w14:paraId="469EE6EC" w14:textId="77777777" w:rsidR="00000000" w:rsidRDefault="00491927">
      <w:pPr>
        <w:tabs>
          <w:tab w:val="left" w:pos="1276"/>
        </w:tabs>
        <w:spacing w:line="360" w:lineRule="auto"/>
        <w:ind w:firstLine="709"/>
        <w:jc w:val="both"/>
        <w:rPr>
          <w:sz w:val="28"/>
          <w:szCs w:val="28"/>
        </w:rPr>
      </w:pPr>
      <w:r>
        <w:rPr>
          <w:sz w:val="28"/>
          <w:szCs w:val="28"/>
        </w:rPr>
        <w:t>Результаты заносились в электронную базу данных и статистически обраб</w:t>
      </w:r>
      <w:r>
        <w:rPr>
          <w:sz w:val="28"/>
          <w:szCs w:val="28"/>
        </w:rPr>
        <w:t>атывались с помощью пакета компьютерных программ Statistica for Windows 8 непараметрическим критерием Колмогорова-Смирнова. Сила связи между признаками оценивалась по Спирмену (rs).</w:t>
      </w:r>
    </w:p>
    <w:p w14:paraId="590DC92B" w14:textId="77777777" w:rsidR="00000000" w:rsidRDefault="00491927">
      <w:pPr>
        <w:tabs>
          <w:tab w:val="left" w:pos="1276"/>
        </w:tabs>
        <w:spacing w:line="360" w:lineRule="auto"/>
        <w:ind w:firstLine="709"/>
        <w:jc w:val="both"/>
        <w:rPr>
          <w:sz w:val="28"/>
          <w:szCs w:val="28"/>
        </w:rPr>
      </w:pPr>
      <w:r>
        <w:rPr>
          <w:sz w:val="28"/>
          <w:szCs w:val="28"/>
        </w:rPr>
        <w:t>.</w:t>
      </w:r>
      <w:r>
        <w:rPr>
          <w:sz w:val="28"/>
          <w:szCs w:val="28"/>
        </w:rPr>
        <w:tab/>
        <w:t>Преморбидный тип личности (до болезни)</w:t>
      </w:r>
    </w:p>
    <w:p w14:paraId="00EB63DF" w14:textId="77777777" w:rsidR="00000000" w:rsidRDefault="00491927">
      <w:pPr>
        <w:tabs>
          <w:tab w:val="left" w:pos="1276"/>
        </w:tabs>
        <w:spacing w:line="360" w:lineRule="auto"/>
        <w:ind w:firstLine="709"/>
        <w:jc w:val="both"/>
        <w:rPr>
          <w:sz w:val="28"/>
          <w:szCs w:val="28"/>
        </w:rPr>
      </w:pPr>
      <w:r>
        <w:rPr>
          <w:sz w:val="28"/>
          <w:szCs w:val="28"/>
        </w:rPr>
        <w:t>Преморбидный тип личности обуслов</w:t>
      </w:r>
      <w:r>
        <w:rPr>
          <w:sz w:val="28"/>
          <w:szCs w:val="28"/>
        </w:rPr>
        <w:t>ливает ее базисные черты, тип характера до того момента, как возникло психическое расстройство. Такой тип описывается со слов самого больного или его близких при изложении анамнеза жизни. Оценка преморбидного типа крайне необходима для диагностики, прогноз</w:t>
      </w:r>
      <w:r>
        <w:rPr>
          <w:sz w:val="28"/>
          <w:szCs w:val="28"/>
        </w:rPr>
        <w:t>а и выбора методов психотерапии и реабилитации различных психических расстройств, так как риск развития отдельных психопатологий неодинаков при разных типах.</w:t>
      </w:r>
    </w:p>
    <w:p w14:paraId="61630F0B" w14:textId="77777777" w:rsidR="00000000" w:rsidRDefault="00491927">
      <w:pPr>
        <w:tabs>
          <w:tab w:val="left" w:pos="1276"/>
        </w:tabs>
        <w:spacing w:line="360" w:lineRule="auto"/>
        <w:ind w:firstLine="709"/>
        <w:jc w:val="both"/>
        <w:rPr>
          <w:sz w:val="28"/>
          <w:szCs w:val="28"/>
        </w:rPr>
      </w:pPr>
      <w:r>
        <w:rPr>
          <w:sz w:val="28"/>
          <w:szCs w:val="28"/>
        </w:rPr>
        <w:t>Самой известной из разработанных систем типов личности, удобных для оценки преморбидных черт, явля</w:t>
      </w:r>
      <w:r>
        <w:rPr>
          <w:sz w:val="28"/>
          <w:szCs w:val="28"/>
        </w:rPr>
        <w:t>ется классификация «акцентуированных личностей» знаменитого немецкого психиатра Карла Леонгарда. В основу данной типологии личностей заложены варианты акцентуации характера, а именно чрезмерное усиление отдельных его черт, вследствие чего обнаруживается из</w:t>
      </w:r>
      <w:r>
        <w:rPr>
          <w:sz w:val="28"/>
          <w:szCs w:val="28"/>
        </w:rPr>
        <w:t>бирательная уязвимость в отношении определенного рода психогенных воздействий при хорошей и даже повышенной устойчивости к другим. В отличие от психопатий и расстройств личности акцентуированные личности расцениваются как крайние варианты нормы. В большинс</w:t>
      </w:r>
      <w:r>
        <w:rPr>
          <w:sz w:val="28"/>
          <w:szCs w:val="28"/>
        </w:rPr>
        <w:t>тве развитых стран к ним можно отнести более половины популяции.</w:t>
      </w:r>
    </w:p>
    <w:p w14:paraId="3044F935" w14:textId="77777777" w:rsidR="00000000" w:rsidRDefault="00491927">
      <w:pPr>
        <w:tabs>
          <w:tab w:val="left" w:pos="1276"/>
        </w:tabs>
        <w:spacing w:line="360" w:lineRule="auto"/>
        <w:ind w:firstLine="709"/>
        <w:jc w:val="both"/>
        <w:rPr>
          <w:sz w:val="28"/>
          <w:szCs w:val="28"/>
        </w:rPr>
      </w:pPr>
      <w:r>
        <w:rPr>
          <w:sz w:val="28"/>
          <w:szCs w:val="28"/>
        </w:rPr>
        <w:t>Согласно К. Леонгарду и А. Е. Личко, существуют следующие основные типы акцентуированных личностей и акцентуаций характера.</w:t>
      </w:r>
    </w:p>
    <w:p w14:paraId="61192DE2" w14:textId="77777777" w:rsidR="00000000" w:rsidRDefault="00491927">
      <w:pPr>
        <w:tabs>
          <w:tab w:val="left" w:pos="1276"/>
        </w:tabs>
        <w:spacing w:line="360" w:lineRule="auto"/>
        <w:ind w:firstLine="709"/>
        <w:jc w:val="both"/>
        <w:rPr>
          <w:sz w:val="28"/>
          <w:szCs w:val="28"/>
        </w:rPr>
      </w:pPr>
      <w:r>
        <w:rPr>
          <w:sz w:val="28"/>
          <w:szCs w:val="28"/>
        </w:rPr>
        <w:t>Гипертимный тип. Лица с данным типом акцентуированной личности отли</w:t>
      </w:r>
      <w:r>
        <w:rPr>
          <w:sz w:val="28"/>
          <w:szCs w:val="28"/>
        </w:rPr>
        <w:t>чаются почти всегда приподнятым настроением, высоким жизненным тонусом, активностью, неограниченной энергией. Короткие вспышки раздражения и гнева у больных вызывают противодействие окружающих, подавление их бурной деятельности, желания во все вмешиваться.</w:t>
      </w:r>
      <w:r>
        <w:rPr>
          <w:sz w:val="28"/>
          <w:szCs w:val="28"/>
        </w:rPr>
        <w:t xml:space="preserve"> Такие люди стремятся к независимости и самостоятельности, однако тяготятся одиночеством и вынужденным бездельем, они чрезвычайно находчивы, умеют изворачиваться и ловчить, в то же время плохо переносят жесткую дисциплину и регламентированный режим; неразб</w:t>
      </w:r>
      <w:r>
        <w:rPr>
          <w:sz w:val="28"/>
          <w:szCs w:val="28"/>
        </w:rPr>
        <w:t>орчивы в выборе знакомств. Увлекаясь чем-то новым, они не доводят начатого до конца. Такие личности склонны к переоценке своих возможностей и способностей, неоправданно оптимистичны в отношении будущего, плохо справляются с работой, требующей усидчивости и</w:t>
      </w:r>
      <w:r>
        <w:rPr>
          <w:sz w:val="28"/>
          <w:szCs w:val="28"/>
        </w:rPr>
        <w:t xml:space="preserve"> аккуратности.</w:t>
      </w:r>
    </w:p>
    <w:p w14:paraId="1E0229D2" w14:textId="77777777" w:rsidR="00000000" w:rsidRDefault="00491927">
      <w:pPr>
        <w:tabs>
          <w:tab w:val="left" w:pos="1276"/>
        </w:tabs>
        <w:spacing w:line="360" w:lineRule="auto"/>
        <w:ind w:firstLine="709"/>
        <w:jc w:val="both"/>
        <w:rPr>
          <w:sz w:val="28"/>
          <w:szCs w:val="28"/>
        </w:rPr>
      </w:pPr>
      <w:r>
        <w:rPr>
          <w:sz w:val="28"/>
          <w:szCs w:val="28"/>
        </w:rPr>
        <w:t>Циклоидный (аффективно лабильный) тип. Для этого типа личности характерна смена периодов подъема, когда больные ведут себя как гипертимы, периодами спада настроения и тонуса. Во время последних у больных отмечаются вялость, упадок сил, паден</w:t>
      </w:r>
      <w:r>
        <w:rPr>
          <w:sz w:val="28"/>
          <w:szCs w:val="28"/>
        </w:rPr>
        <w:t>ие работоспособности, они становятся малообщительными и бездеятельными. Самые незначительные неприятности в эти периоды переживаются очень тяжело. Между подъемами и спадами могут быть продолжительные периоды ровного настроения. Длительность периодов - от н</w:t>
      </w:r>
      <w:r>
        <w:rPr>
          <w:sz w:val="28"/>
          <w:szCs w:val="28"/>
        </w:rPr>
        <w:t>ескольких дней до нескольких месяцев.</w:t>
      </w:r>
    </w:p>
    <w:p w14:paraId="540B1449" w14:textId="77777777" w:rsidR="00000000" w:rsidRDefault="00491927">
      <w:pPr>
        <w:tabs>
          <w:tab w:val="left" w:pos="1276"/>
        </w:tabs>
        <w:spacing w:line="360" w:lineRule="auto"/>
        <w:ind w:firstLine="709"/>
        <w:jc w:val="both"/>
        <w:rPr>
          <w:sz w:val="28"/>
          <w:szCs w:val="28"/>
        </w:rPr>
      </w:pPr>
      <w:r>
        <w:rPr>
          <w:sz w:val="28"/>
          <w:szCs w:val="28"/>
        </w:rPr>
        <w:t>Эмоционально лабильный (эмотивный, аффективно экзальтированный) тип. Главной чертой людей с этим типом личности являются крайняя изменчивость настроения, перепады которого происходят даже от ничтожного повода. От настр</w:t>
      </w:r>
      <w:r>
        <w:rPr>
          <w:sz w:val="28"/>
          <w:szCs w:val="28"/>
        </w:rPr>
        <w:t>оения же зависят самочувствие, работоспособность, общительность и отношение ко всему. Больные тяжело переживают неприятности, склонны к невротическим реакциям, искренне привязываются к тем людям, от кого видят заботу и понимание. Отмечается большая потребн</w:t>
      </w:r>
      <w:r>
        <w:rPr>
          <w:sz w:val="28"/>
          <w:szCs w:val="28"/>
        </w:rPr>
        <w:t>ость в эмоциональных контактах, сопереживании.</w:t>
      </w:r>
    </w:p>
    <w:p w14:paraId="48161ACC" w14:textId="77777777" w:rsidR="00000000" w:rsidRDefault="00491927">
      <w:pPr>
        <w:tabs>
          <w:tab w:val="left" w:pos="1276"/>
        </w:tabs>
        <w:spacing w:line="360" w:lineRule="auto"/>
        <w:ind w:firstLine="709"/>
        <w:jc w:val="both"/>
        <w:rPr>
          <w:sz w:val="28"/>
          <w:szCs w:val="28"/>
        </w:rPr>
      </w:pPr>
      <w:r>
        <w:rPr>
          <w:sz w:val="28"/>
          <w:szCs w:val="28"/>
        </w:rPr>
        <w:t>Сенситивный (тревожный) тип. Характеризующими чертами таких личностей являются большая впечатлительность и чувство собственной неполноценности. В незнакомой обстановке, среди посторонних людей они робки и заст</w:t>
      </w:r>
      <w:r>
        <w:rPr>
          <w:sz w:val="28"/>
          <w:szCs w:val="28"/>
        </w:rPr>
        <w:t xml:space="preserve">енчивы и, наоборот, общительны и открыты лишь с теми, к кому привыкли. У них сильно развито чувство долга, ответственности. В связи с чем такие личности в себе замечают множество недостатков, затем стремятся их перебороть, утверждая себя не там, где могут </w:t>
      </w:r>
      <w:r>
        <w:rPr>
          <w:sz w:val="28"/>
          <w:szCs w:val="28"/>
        </w:rPr>
        <w:t>раскрыться их действительные способности, а именно в той области, где они слабы, например, робость и застенчивость стараются преодолеть, занимая общественные посты. Тревожность более всего сказывается опасением произвести неблагоприятное впечатление на дру</w:t>
      </w:r>
      <w:r>
        <w:rPr>
          <w:sz w:val="28"/>
          <w:szCs w:val="28"/>
        </w:rPr>
        <w:t>гих. Больные тяжело переживают недоброжелательное отношение к себе окружающих.</w:t>
      </w:r>
    </w:p>
    <w:p w14:paraId="130EDBA1" w14:textId="77777777" w:rsidR="00000000" w:rsidRDefault="00491927">
      <w:pPr>
        <w:tabs>
          <w:tab w:val="left" w:pos="1276"/>
        </w:tabs>
        <w:spacing w:line="360" w:lineRule="auto"/>
        <w:ind w:firstLine="709"/>
        <w:jc w:val="both"/>
        <w:rPr>
          <w:sz w:val="28"/>
          <w:szCs w:val="28"/>
        </w:rPr>
      </w:pPr>
      <w:r>
        <w:rPr>
          <w:sz w:val="28"/>
          <w:szCs w:val="28"/>
        </w:rPr>
        <w:t xml:space="preserve">Психастенический (педантичный) тип. Лица с этим типом личности сочетают в себе нерешительность, склонность к рас суждательству с тревожной мнительностью в виде опасений за свое </w:t>
      </w:r>
      <w:r>
        <w:rPr>
          <w:sz w:val="28"/>
          <w:szCs w:val="28"/>
        </w:rPr>
        <w:t>будущее и будущее своих близких. Педантизм и формализм становятся защитной реакцией от постоянной внутренней тревоги. Другой защитной реакцией становятся придуманные приметы и ритуалы. Нерешительность сочетается с нетерпеливостью, когда решение уже принято</w:t>
      </w:r>
      <w:r>
        <w:rPr>
          <w:sz w:val="28"/>
          <w:szCs w:val="28"/>
        </w:rPr>
        <w:t>. Больные склонны к самоанализу и самокопанию. Тяжелой нагрузкой для них является ответственность, особенно когда отвечать надо не только за себя, но и за других.</w:t>
      </w:r>
    </w:p>
    <w:p w14:paraId="3C0C68F5" w14:textId="77777777" w:rsidR="00000000" w:rsidRDefault="00491927">
      <w:pPr>
        <w:tabs>
          <w:tab w:val="left" w:pos="1276"/>
        </w:tabs>
        <w:spacing w:line="360" w:lineRule="auto"/>
        <w:ind w:firstLine="709"/>
        <w:jc w:val="both"/>
        <w:rPr>
          <w:sz w:val="28"/>
          <w:szCs w:val="28"/>
        </w:rPr>
      </w:pPr>
      <w:r>
        <w:rPr>
          <w:sz w:val="28"/>
          <w:szCs w:val="28"/>
        </w:rPr>
        <w:t>Шизоидный (интровертированный) тип. Это тип личности известен как образец замкнутости. Хотя ф</w:t>
      </w:r>
      <w:r>
        <w:rPr>
          <w:sz w:val="28"/>
          <w:szCs w:val="28"/>
        </w:rPr>
        <w:t>ормальные контакты у людей с этим типом обычно не затруднены, однако непосильной задачей для них обычно оказываются эмоциональные контакты. Замкнутость таких личностей сопровождается внешней сдержанностью, а иногда и холодностью. Недостаток сопереживания п</w:t>
      </w:r>
      <w:r>
        <w:rPr>
          <w:sz w:val="28"/>
          <w:szCs w:val="28"/>
        </w:rPr>
        <w:t>роявляется в неумении откликнуться на радость, печаль или опасения другого человека. Обнаруживается также недостаток интуиции - неумение понять чужие переживания, догадаться о невысказанных вслух желаниях или тревогах других людей, почувствовать симпатию и</w:t>
      </w:r>
      <w:r>
        <w:rPr>
          <w:sz w:val="28"/>
          <w:szCs w:val="28"/>
        </w:rPr>
        <w:t>ли неприязненное отношение к себе. Внутренний мир, заполненный увлечениями и фантазиями, становится родной стихией для таких людей. Больные фантазируют про себя, с другими своими фантазиями не делятся. Отличаются также независимостью и склонностью к нонкон</w:t>
      </w:r>
      <w:r>
        <w:rPr>
          <w:sz w:val="28"/>
          <w:szCs w:val="28"/>
        </w:rPr>
        <w:t>формизму.</w:t>
      </w:r>
    </w:p>
    <w:p w14:paraId="4323650E" w14:textId="77777777" w:rsidR="00000000" w:rsidRDefault="00491927">
      <w:pPr>
        <w:tabs>
          <w:tab w:val="left" w:pos="1276"/>
        </w:tabs>
        <w:spacing w:line="360" w:lineRule="auto"/>
        <w:ind w:firstLine="709"/>
        <w:jc w:val="both"/>
        <w:rPr>
          <w:sz w:val="28"/>
          <w:szCs w:val="28"/>
        </w:rPr>
      </w:pPr>
      <w:r>
        <w:rPr>
          <w:sz w:val="28"/>
          <w:szCs w:val="28"/>
        </w:rPr>
        <w:t>Эпилептоидный (эксплозивный, возбудимый) тип. Для таких типов личности характерным является склонность к коротким периодам злобно тоскливого настроения с накипающим раздражением и, как результат, необходимым поиском объекта, на котором можно «сор</w:t>
      </w:r>
      <w:r>
        <w:rPr>
          <w:sz w:val="28"/>
          <w:szCs w:val="28"/>
        </w:rPr>
        <w:t xml:space="preserve">вать зло». В эти периоды особенно проявляется аффективная взрывчатость. Аффекты сильны и продолжительны, больные во время них способны доходить до безудержной ярости. Также сильно выражены инстинкты, в частности, сексуальное влечение, которое сочетается с </w:t>
      </w:r>
      <w:r>
        <w:rPr>
          <w:sz w:val="28"/>
          <w:szCs w:val="28"/>
        </w:rPr>
        <w:t>сильной ревностью, а иногда с садистскими и мазохистскими наклонностями. В отношении к окружающим проявляется властность. Все поведение таких людей отличается тяжеловесностью, тугопо движностью, инертностью. Мелочная аккуратность, дотошное соблюдение прави</w:t>
      </w:r>
      <w:r>
        <w:rPr>
          <w:sz w:val="28"/>
          <w:szCs w:val="28"/>
        </w:rPr>
        <w:t>л, допекающий других педантизм сочетаются с бережливостью, расчетливостью и злопамятностью.</w:t>
      </w:r>
    </w:p>
    <w:p w14:paraId="3FE8B310" w14:textId="77777777" w:rsidR="00000000" w:rsidRDefault="00491927">
      <w:pPr>
        <w:tabs>
          <w:tab w:val="left" w:pos="1276"/>
        </w:tabs>
        <w:spacing w:line="360" w:lineRule="auto"/>
        <w:ind w:firstLine="709"/>
        <w:jc w:val="both"/>
        <w:rPr>
          <w:sz w:val="28"/>
          <w:szCs w:val="28"/>
        </w:rPr>
      </w:pPr>
      <w:r>
        <w:rPr>
          <w:sz w:val="28"/>
          <w:szCs w:val="28"/>
        </w:rPr>
        <w:t>Истероидный (демонстративный, гистрионический) тип. Лица с этим типом личности обращают на себя внимание ненасытной жаждой быть в центре внимания. Этому служат лжив</w:t>
      </w:r>
      <w:r>
        <w:rPr>
          <w:sz w:val="28"/>
          <w:szCs w:val="28"/>
        </w:rPr>
        <w:t>ость и фантазирование, склонность к рисовке и позерству, наигранно преувеличенная экспрессия эмоций, чрезмерная драматизация событий. С этим же связаны претензия на исключительное положение среди окружающих, а также высокий уровень притязаний в отношении с</w:t>
      </w:r>
      <w:r>
        <w:rPr>
          <w:sz w:val="28"/>
          <w:szCs w:val="28"/>
        </w:rPr>
        <w:t>воего будущего. Хорошие актерские способности позволяют вводить в заблуждение доверчивых людей. Нередко приписываемая истерои дам внушаемость весьма избирательна - распространяется лишь на то, что способно привлечь внимание других и покрасоваться перед ним</w:t>
      </w:r>
      <w:r>
        <w:rPr>
          <w:sz w:val="28"/>
          <w:szCs w:val="28"/>
        </w:rPr>
        <w:t>и. Больные любят менять компании приятелей, уверяя, что «разочаровались» в прежних.</w:t>
      </w:r>
    </w:p>
    <w:p w14:paraId="5D2A32A5" w14:textId="77777777" w:rsidR="00000000" w:rsidRDefault="00491927">
      <w:pPr>
        <w:tabs>
          <w:tab w:val="left" w:pos="1276"/>
        </w:tabs>
        <w:spacing w:line="360" w:lineRule="auto"/>
        <w:ind w:firstLine="709"/>
        <w:jc w:val="both"/>
        <w:rPr>
          <w:sz w:val="28"/>
          <w:szCs w:val="28"/>
        </w:rPr>
      </w:pPr>
      <w:r>
        <w:rPr>
          <w:sz w:val="28"/>
          <w:szCs w:val="28"/>
        </w:rPr>
        <w:t>Неустойчивый тип. Для личностей этого типа характерна непрерывная повышенная тяга к удовольствиям, развлечениям, праздности, безделью. Они стремятся уклониться от любого тр</w:t>
      </w:r>
      <w:r>
        <w:rPr>
          <w:sz w:val="28"/>
          <w:szCs w:val="28"/>
        </w:rPr>
        <w:t>уда, от исполнения обязанностей и долга. Живут сегодняшним днем, никаких долгосрочных целей перед собой не ставят. Любые упорные занятия их отталкивают. Настоящих привязанностей никогда ни к кому не испытывают - ни к родным, ни к друзьям. Ни в кого не влюб</w:t>
      </w:r>
      <w:r>
        <w:rPr>
          <w:sz w:val="28"/>
          <w:szCs w:val="28"/>
        </w:rPr>
        <w:t>ляются - сексуальная жизнь служит лишь одним из путей к получению удовольствия. Их привлекают любые асоциальные компании, сулящие развлечения. Трусливость и недостаточная инициативность обрекают их на подчиненную роль. Они часто начинают злоупотреблять спи</w:t>
      </w:r>
      <w:r>
        <w:rPr>
          <w:sz w:val="28"/>
          <w:szCs w:val="28"/>
        </w:rPr>
        <w:t>ртными напитками и другими дурманящими веществами, стараясь тем самым убежать от трудностей, неприятностей и испытаний.</w:t>
      </w:r>
    </w:p>
    <w:p w14:paraId="36E5C8DF" w14:textId="77777777" w:rsidR="00000000" w:rsidRDefault="00491927">
      <w:pPr>
        <w:tabs>
          <w:tab w:val="left" w:pos="1276"/>
        </w:tabs>
        <w:spacing w:line="360" w:lineRule="auto"/>
        <w:ind w:firstLine="709"/>
        <w:jc w:val="both"/>
        <w:rPr>
          <w:sz w:val="28"/>
          <w:szCs w:val="28"/>
        </w:rPr>
      </w:pPr>
      <w:r>
        <w:rPr>
          <w:sz w:val="28"/>
          <w:szCs w:val="28"/>
        </w:rPr>
        <w:t>Конформный тип. Этот тип представлен людьми «своей среды». Их жизненное правило - думать, поступать, жить, как привычное для них окружен</w:t>
      </w:r>
      <w:r>
        <w:rPr>
          <w:sz w:val="28"/>
          <w:szCs w:val="28"/>
        </w:rPr>
        <w:t>ие. В связи с чем они полностью оказываются продуктом своей микросреды, в хорошем окружении это неплохие люди, в неблагоприятной среде они могут легко спиваться и вставать на путь преступлений. Конформность во всем к своему окружению сочетается с консерват</w:t>
      </w:r>
      <w:r>
        <w:rPr>
          <w:sz w:val="28"/>
          <w:szCs w:val="28"/>
        </w:rPr>
        <w:t>измом, обусловленным трудностью адаптации к новым условиям, необычной среде, новым веяниям, с отсутствием личной инициативы, предпочтением всегда идти привычным путем, действовать по затверженным трафаретам. Другой чертой является поразительная некритичнос</w:t>
      </w:r>
      <w:r>
        <w:rPr>
          <w:sz w:val="28"/>
          <w:szCs w:val="28"/>
        </w:rPr>
        <w:t>ть: как истина воспринимается все то, что поступает по привычным каналам информации. Больные теряют душевное равновесие при крутых переменах в жизни, когда они лишаются привычного общества.</w:t>
      </w:r>
    </w:p>
    <w:p w14:paraId="2857E031" w14:textId="77777777" w:rsidR="00000000" w:rsidRDefault="00491927">
      <w:pPr>
        <w:tabs>
          <w:tab w:val="left" w:pos="1276"/>
        </w:tabs>
        <w:spacing w:line="360" w:lineRule="auto"/>
        <w:ind w:firstLine="709"/>
        <w:jc w:val="both"/>
        <w:rPr>
          <w:sz w:val="28"/>
          <w:szCs w:val="28"/>
        </w:rPr>
      </w:pPr>
      <w:r>
        <w:rPr>
          <w:sz w:val="28"/>
          <w:szCs w:val="28"/>
        </w:rPr>
        <w:t>Смешанные типы весьма распространены. Они могут быть промежуточным</w:t>
      </w:r>
      <w:r>
        <w:rPr>
          <w:sz w:val="28"/>
          <w:szCs w:val="28"/>
        </w:rPr>
        <w:t>и, когда черты двух типов прослеживаются с юных лет, иногда с детства (например, смешанный истеро эпилептоидный тип), или амальгамными, когда на основу одного типа вследствие длительного неблагоприятного влияния среды наслаиваются черты другого типа (напри</w:t>
      </w:r>
      <w:r>
        <w:rPr>
          <w:sz w:val="28"/>
          <w:szCs w:val="28"/>
        </w:rPr>
        <w:t>мер, воспитание в условиях жестоких взаимоотношений в окружении способствует прикреплению некоторых эпилептоидных черт на основу других типов).</w:t>
      </w:r>
    </w:p>
    <w:p w14:paraId="4E406EB9" w14:textId="77777777" w:rsidR="00000000" w:rsidRDefault="00491927">
      <w:pPr>
        <w:pStyle w:val="1"/>
        <w:tabs>
          <w:tab w:val="left" w:pos="1276"/>
        </w:tabs>
        <w:spacing w:line="360" w:lineRule="auto"/>
        <w:ind w:firstLine="709"/>
        <w:jc w:val="both"/>
        <w:rPr>
          <w:sz w:val="28"/>
          <w:szCs w:val="28"/>
        </w:rPr>
      </w:pPr>
    </w:p>
    <w:p w14:paraId="18E48E85" w14:textId="77777777" w:rsidR="00000000" w:rsidRDefault="00491927">
      <w:pPr>
        <w:pStyle w:val="1"/>
        <w:tabs>
          <w:tab w:val="left" w:pos="1276"/>
        </w:tabs>
        <w:spacing w:line="360" w:lineRule="auto"/>
        <w:ind w:firstLine="709"/>
        <w:jc w:val="both"/>
        <w:rPr>
          <w:sz w:val="28"/>
          <w:szCs w:val="28"/>
        </w:rPr>
      </w:pPr>
      <w:r>
        <w:rPr>
          <w:sz w:val="28"/>
          <w:szCs w:val="28"/>
        </w:rPr>
        <w:t>. Результаты исследования</w:t>
      </w:r>
    </w:p>
    <w:p w14:paraId="133C3998" w14:textId="77777777" w:rsidR="00000000" w:rsidRDefault="00491927">
      <w:pPr>
        <w:tabs>
          <w:tab w:val="left" w:pos="1276"/>
        </w:tabs>
        <w:spacing w:line="360" w:lineRule="auto"/>
        <w:ind w:firstLine="709"/>
        <w:jc w:val="both"/>
        <w:rPr>
          <w:sz w:val="28"/>
          <w:szCs w:val="28"/>
        </w:rPr>
      </w:pPr>
    </w:p>
    <w:p w14:paraId="087A3551" w14:textId="77777777" w:rsidR="00000000" w:rsidRDefault="00491927">
      <w:pPr>
        <w:tabs>
          <w:tab w:val="left" w:pos="1276"/>
        </w:tabs>
        <w:spacing w:line="360" w:lineRule="auto"/>
        <w:ind w:firstLine="709"/>
        <w:jc w:val="both"/>
        <w:rPr>
          <w:sz w:val="28"/>
          <w:szCs w:val="28"/>
        </w:rPr>
      </w:pPr>
      <w:r>
        <w:rPr>
          <w:sz w:val="28"/>
          <w:szCs w:val="28"/>
        </w:rPr>
        <w:t>По наличию инвалидности у больных из первой группы данные поделились следующим обра</w:t>
      </w:r>
      <w:r>
        <w:rPr>
          <w:sz w:val="28"/>
          <w:szCs w:val="28"/>
        </w:rPr>
        <w:t>зом составили - 23,5% имевших и 76,7% не имевших инвалидности. Во второй группе наличия инвалидности выявлено не было.</w:t>
      </w:r>
    </w:p>
    <w:p w14:paraId="535C27A3" w14:textId="77777777" w:rsidR="00000000" w:rsidRDefault="00491927">
      <w:pPr>
        <w:tabs>
          <w:tab w:val="left" w:pos="1276"/>
        </w:tabs>
        <w:spacing w:line="360" w:lineRule="auto"/>
        <w:ind w:firstLine="709"/>
        <w:jc w:val="both"/>
        <w:rPr>
          <w:sz w:val="28"/>
          <w:szCs w:val="28"/>
        </w:rPr>
      </w:pPr>
      <w:r>
        <w:rPr>
          <w:sz w:val="28"/>
          <w:szCs w:val="28"/>
        </w:rPr>
        <w:t xml:space="preserve">По наличию отягощенной наследственности данные в первой группе составили : 27.7% пациентов не имели отягощенной наследственности, у 71.5 </w:t>
      </w:r>
      <w:r>
        <w:rPr>
          <w:sz w:val="28"/>
          <w:szCs w:val="28"/>
        </w:rPr>
        <w:t>% она была, в группе больных с ШАР 22,2% имели а анамнезе данные о наличии отягощенной наследственности , 77,8% без таковой.</w:t>
      </w:r>
    </w:p>
    <w:p w14:paraId="11696F6F" w14:textId="77777777" w:rsidR="00000000" w:rsidRDefault="00491927">
      <w:pPr>
        <w:tabs>
          <w:tab w:val="left" w:pos="1276"/>
        </w:tabs>
        <w:spacing w:line="360" w:lineRule="auto"/>
        <w:ind w:firstLine="709"/>
        <w:jc w:val="both"/>
        <w:rPr>
          <w:sz w:val="28"/>
          <w:szCs w:val="28"/>
        </w:rPr>
      </w:pPr>
      <w:r>
        <w:rPr>
          <w:sz w:val="28"/>
          <w:szCs w:val="28"/>
        </w:rPr>
        <w:t xml:space="preserve">По типу шизоаффективного расстройства по преобладающему аффекту пациенты разделились на следующие группы : депрессивный тип 8 чел. </w:t>
      </w:r>
      <w:r>
        <w:rPr>
          <w:sz w:val="28"/>
          <w:szCs w:val="28"/>
        </w:rPr>
        <w:t>(44.4%), маниакальный тип 10 чел.(55,6%).</w:t>
      </w:r>
    </w:p>
    <w:p w14:paraId="14E4B94A" w14:textId="77777777" w:rsidR="00000000" w:rsidRDefault="00491927">
      <w:pPr>
        <w:tabs>
          <w:tab w:val="left" w:pos="1276"/>
        </w:tabs>
        <w:spacing w:line="360" w:lineRule="auto"/>
        <w:ind w:firstLine="709"/>
        <w:jc w:val="both"/>
        <w:rPr>
          <w:sz w:val="28"/>
          <w:szCs w:val="28"/>
        </w:rPr>
      </w:pPr>
    </w:p>
    <w:p w14:paraId="25A4F5B2" w14:textId="77777777" w:rsidR="00000000" w:rsidRDefault="00491927">
      <w:pPr>
        <w:tabs>
          <w:tab w:val="left" w:pos="1276"/>
        </w:tabs>
        <w:spacing w:line="360" w:lineRule="auto"/>
        <w:ind w:firstLine="709"/>
        <w:jc w:val="both"/>
        <w:rPr>
          <w:sz w:val="28"/>
          <w:szCs w:val="28"/>
        </w:rPr>
      </w:pPr>
      <w:r>
        <w:rPr>
          <w:sz w:val="28"/>
          <w:szCs w:val="28"/>
        </w:rPr>
        <w:t>Таблица 3. Распределение больных в зависимости от опыта употребления ПАВ</w:t>
      </w:r>
    </w:p>
    <w:tbl>
      <w:tblPr>
        <w:tblW w:w="0" w:type="auto"/>
        <w:tblInd w:w="134" w:type="dxa"/>
        <w:tblLayout w:type="fixed"/>
        <w:tblLook w:val="0000" w:firstRow="0" w:lastRow="0" w:firstColumn="0" w:lastColumn="0" w:noHBand="0" w:noVBand="0"/>
      </w:tblPr>
      <w:tblGrid>
        <w:gridCol w:w="3226"/>
        <w:gridCol w:w="1460"/>
        <w:gridCol w:w="2171"/>
        <w:gridCol w:w="2253"/>
      </w:tblGrid>
      <w:tr w:rsidR="00000000" w14:paraId="53A7161E"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44726EC7" w14:textId="77777777" w:rsidR="00000000" w:rsidRDefault="00491927">
            <w:pPr>
              <w:spacing w:line="276" w:lineRule="auto"/>
              <w:rPr>
                <w:sz w:val="20"/>
                <w:szCs w:val="20"/>
              </w:rPr>
            </w:pPr>
            <w:r>
              <w:rPr>
                <w:sz w:val="20"/>
                <w:szCs w:val="20"/>
              </w:rPr>
              <w:t>Наличия опыта употребления ПАВ</w:t>
            </w:r>
          </w:p>
        </w:tc>
        <w:tc>
          <w:tcPr>
            <w:tcW w:w="1460" w:type="dxa"/>
            <w:tcBorders>
              <w:top w:val="single" w:sz="6" w:space="0" w:color="auto"/>
              <w:left w:val="single" w:sz="6" w:space="0" w:color="auto"/>
              <w:bottom w:val="single" w:sz="6" w:space="0" w:color="auto"/>
              <w:right w:val="single" w:sz="6" w:space="0" w:color="auto"/>
            </w:tcBorders>
          </w:tcPr>
          <w:p w14:paraId="75109C36" w14:textId="77777777" w:rsidR="00000000" w:rsidRDefault="00491927">
            <w:pPr>
              <w:spacing w:line="276" w:lineRule="auto"/>
              <w:rPr>
                <w:sz w:val="20"/>
                <w:szCs w:val="20"/>
              </w:rPr>
            </w:pPr>
            <w:r>
              <w:rPr>
                <w:sz w:val="20"/>
                <w:szCs w:val="20"/>
              </w:rPr>
              <w:t>Больные ШАР</w:t>
            </w:r>
          </w:p>
        </w:tc>
        <w:tc>
          <w:tcPr>
            <w:tcW w:w="2171" w:type="dxa"/>
            <w:tcBorders>
              <w:top w:val="single" w:sz="6" w:space="0" w:color="auto"/>
              <w:left w:val="single" w:sz="6" w:space="0" w:color="auto"/>
              <w:bottom w:val="single" w:sz="6" w:space="0" w:color="auto"/>
              <w:right w:val="single" w:sz="6" w:space="0" w:color="auto"/>
            </w:tcBorders>
          </w:tcPr>
          <w:p w14:paraId="1945AE3E" w14:textId="77777777" w:rsidR="00000000" w:rsidRDefault="00491927">
            <w:pPr>
              <w:spacing w:line="276" w:lineRule="auto"/>
              <w:rPr>
                <w:sz w:val="20"/>
                <w:szCs w:val="20"/>
              </w:rPr>
            </w:pPr>
            <w:r>
              <w:rPr>
                <w:sz w:val="20"/>
                <w:szCs w:val="20"/>
              </w:rPr>
              <w:t>Больные шизофренией</w:t>
            </w:r>
          </w:p>
        </w:tc>
        <w:tc>
          <w:tcPr>
            <w:tcW w:w="2253" w:type="dxa"/>
            <w:tcBorders>
              <w:top w:val="single" w:sz="6" w:space="0" w:color="auto"/>
              <w:left w:val="single" w:sz="6" w:space="0" w:color="auto"/>
              <w:bottom w:val="single" w:sz="6" w:space="0" w:color="auto"/>
              <w:right w:val="single" w:sz="6" w:space="0" w:color="auto"/>
            </w:tcBorders>
          </w:tcPr>
          <w:p w14:paraId="213A4649" w14:textId="77777777" w:rsidR="00000000" w:rsidRDefault="00491927">
            <w:pPr>
              <w:spacing w:line="276" w:lineRule="auto"/>
              <w:rPr>
                <w:sz w:val="20"/>
                <w:szCs w:val="20"/>
              </w:rPr>
            </w:pPr>
            <w:r>
              <w:rPr>
                <w:sz w:val="20"/>
                <w:szCs w:val="20"/>
              </w:rPr>
              <w:t>Значимость различий, р</w:t>
            </w:r>
          </w:p>
        </w:tc>
      </w:tr>
      <w:tr w:rsidR="00000000" w14:paraId="088C21E2"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4C084E32" w14:textId="77777777" w:rsidR="00000000" w:rsidRDefault="00491927">
            <w:pPr>
              <w:spacing w:line="276" w:lineRule="auto"/>
              <w:rPr>
                <w:sz w:val="20"/>
                <w:szCs w:val="20"/>
              </w:rPr>
            </w:pPr>
            <w:r>
              <w:rPr>
                <w:sz w:val="20"/>
                <w:szCs w:val="20"/>
              </w:rPr>
              <w:t>Есть</w:t>
            </w:r>
          </w:p>
        </w:tc>
        <w:tc>
          <w:tcPr>
            <w:tcW w:w="1460" w:type="dxa"/>
            <w:tcBorders>
              <w:top w:val="single" w:sz="6" w:space="0" w:color="auto"/>
              <w:left w:val="single" w:sz="6" w:space="0" w:color="auto"/>
              <w:bottom w:val="single" w:sz="6" w:space="0" w:color="auto"/>
              <w:right w:val="single" w:sz="6" w:space="0" w:color="auto"/>
            </w:tcBorders>
          </w:tcPr>
          <w:p w14:paraId="75ACB112" w14:textId="77777777" w:rsidR="00000000" w:rsidRDefault="00491927">
            <w:pPr>
              <w:spacing w:line="276" w:lineRule="auto"/>
              <w:rPr>
                <w:sz w:val="20"/>
                <w:szCs w:val="20"/>
              </w:rPr>
            </w:pPr>
            <w:r>
              <w:rPr>
                <w:sz w:val="20"/>
                <w:szCs w:val="20"/>
              </w:rPr>
              <w:t>40,4</w:t>
            </w:r>
          </w:p>
        </w:tc>
        <w:tc>
          <w:tcPr>
            <w:tcW w:w="2171" w:type="dxa"/>
            <w:tcBorders>
              <w:top w:val="single" w:sz="6" w:space="0" w:color="auto"/>
              <w:left w:val="single" w:sz="6" w:space="0" w:color="auto"/>
              <w:bottom w:val="single" w:sz="6" w:space="0" w:color="auto"/>
              <w:right w:val="single" w:sz="6" w:space="0" w:color="auto"/>
            </w:tcBorders>
          </w:tcPr>
          <w:p w14:paraId="7D1208BB" w14:textId="77777777" w:rsidR="00000000" w:rsidRDefault="00491927">
            <w:pPr>
              <w:spacing w:line="276" w:lineRule="auto"/>
              <w:rPr>
                <w:sz w:val="20"/>
                <w:szCs w:val="20"/>
              </w:rPr>
            </w:pPr>
            <w:r>
              <w:rPr>
                <w:sz w:val="20"/>
                <w:szCs w:val="20"/>
              </w:rPr>
              <w:t>39,8</w:t>
            </w:r>
          </w:p>
        </w:tc>
        <w:tc>
          <w:tcPr>
            <w:tcW w:w="2253" w:type="dxa"/>
            <w:tcBorders>
              <w:top w:val="single" w:sz="6" w:space="0" w:color="auto"/>
              <w:left w:val="single" w:sz="6" w:space="0" w:color="auto"/>
              <w:bottom w:val="single" w:sz="6" w:space="0" w:color="auto"/>
              <w:right w:val="single" w:sz="6" w:space="0" w:color="auto"/>
            </w:tcBorders>
          </w:tcPr>
          <w:p w14:paraId="37E5DE40" w14:textId="77777777" w:rsidR="00000000" w:rsidRDefault="00491927">
            <w:pPr>
              <w:spacing w:line="276" w:lineRule="auto"/>
              <w:rPr>
                <w:sz w:val="20"/>
                <w:szCs w:val="20"/>
              </w:rPr>
            </w:pPr>
            <w:r>
              <w:rPr>
                <w:sz w:val="20"/>
                <w:szCs w:val="20"/>
              </w:rPr>
              <w:t>1.000</w:t>
            </w:r>
          </w:p>
        </w:tc>
      </w:tr>
      <w:tr w:rsidR="00000000" w14:paraId="6D9C541F"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02FC8C69" w14:textId="77777777" w:rsidR="00000000" w:rsidRDefault="00491927">
            <w:pPr>
              <w:spacing w:line="276" w:lineRule="auto"/>
              <w:rPr>
                <w:sz w:val="20"/>
                <w:szCs w:val="20"/>
              </w:rPr>
            </w:pPr>
            <w:r>
              <w:rPr>
                <w:sz w:val="20"/>
                <w:szCs w:val="20"/>
              </w:rPr>
              <w:t>Нет</w:t>
            </w:r>
          </w:p>
        </w:tc>
        <w:tc>
          <w:tcPr>
            <w:tcW w:w="1460" w:type="dxa"/>
            <w:tcBorders>
              <w:top w:val="single" w:sz="6" w:space="0" w:color="auto"/>
              <w:left w:val="single" w:sz="6" w:space="0" w:color="auto"/>
              <w:bottom w:val="single" w:sz="6" w:space="0" w:color="auto"/>
              <w:right w:val="single" w:sz="6" w:space="0" w:color="auto"/>
            </w:tcBorders>
          </w:tcPr>
          <w:p w14:paraId="2DA33930" w14:textId="77777777" w:rsidR="00000000" w:rsidRDefault="00491927">
            <w:pPr>
              <w:spacing w:line="276" w:lineRule="auto"/>
              <w:rPr>
                <w:sz w:val="20"/>
                <w:szCs w:val="20"/>
              </w:rPr>
            </w:pPr>
            <w:r>
              <w:rPr>
                <w:sz w:val="20"/>
                <w:szCs w:val="20"/>
              </w:rPr>
              <w:t>58,7</w:t>
            </w:r>
          </w:p>
        </w:tc>
        <w:tc>
          <w:tcPr>
            <w:tcW w:w="2171" w:type="dxa"/>
            <w:tcBorders>
              <w:top w:val="single" w:sz="6" w:space="0" w:color="auto"/>
              <w:left w:val="single" w:sz="6" w:space="0" w:color="auto"/>
              <w:bottom w:val="single" w:sz="6" w:space="0" w:color="auto"/>
              <w:right w:val="single" w:sz="6" w:space="0" w:color="auto"/>
            </w:tcBorders>
          </w:tcPr>
          <w:p w14:paraId="69D5C43F" w14:textId="77777777" w:rsidR="00000000" w:rsidRDefault="00491927">
            <w:pPr>
              <w:spacing w:line="276" w:lineRule="auto"/>
              <w:rPr>
                <w:sz w:val="20"/>
                <w:szCs w:val="20"/>
              </w:rPr>
            </w:pPr>
            <w:r>
              <w:rPr>
                <w:sz w:val="20"/>
                <w:szCs w:val="20"/>
              </w:rPr>
              <w:t>59,2</w:t>
            </w:r>
          </w:p>
        </w:tc>
        <w:tc>
          <w:tcPr>
            <w:tcW w:w="2253" w:type="dxa"/>
            <w:tcBorders>
              <w:top w:val="single" w:sz="6" w:space="0" w:color="auto"/>
              <w:left w:val="single" w:sz="6" w:space="0" w:color="auto"/>
              <w:bottom w:val="single" w:sz="6" w:space="0" w:color="auto"/>
              <w:right w:val="single" w:sz="6" w:space="0" w:color="auto"/>
            </w:tcBorders>
          </w:tcPr>
          <w:p w14:paraId="48D6A59D" w14:textId="77777777" w:rsidR="00000000" w:rsidRDefault="00491927">
            <w:pPr>
              <w:spacing w:line="276" w:lineRule="auto"/>
              <w:rPr>
                <w:sz w:val="20"/>
                <w:szCs w:val="20"/>
              </w:rPr>
            </w:pPr>
            <w:r>
              <w:rPr>
                <w:sz w:val="20"/>
                <w:szCs w:val="20"/>
              </w:rPr>
              <w:t>1.000</w:t>
            </w:r>
          </w:p>
        </w:tc>
      </w:tr>
    </w:tbl>
    <w:p w14:paraId="21540C2B" w14:textId="77777777" w:rsidR="00000000" w:rsidRDefault="00491927">
      <w:pPr>
        <w:tabs>
          <w:tab w:val="left" w:pos="1276"/>
        </w:tabs>
        <w:spacing w:line="360" w:lineRule="auto"/>
        <w:ind w:firstLine="709"/>
        <w:jc w:val="both"/>
        <w:rPr>
          <w:sz w:val="28"/>
          <w:szCs w:val="28"/>
        </w:rPr>
      </w:pPr>
    </w:p>
    <w:p w14:paraId="30639E78" w14:textId="77777777" w:rsidR="00000000" w:rsidRDefault="00491927">
      <w:pPr>
        <w:tabs>
          <w:tab w:val="left" w:pos="1276"/>
        </w:tabs>
        <w:spacing w:line="360" w:lineRule="auto"/>
        <w:ind w:firstLine="709"/>
        <w:jc w:val="both"/>
        <w:rPr>
          <w:sz w:val="28"/>
          <w:szCs w:val="28"/>
        </w:rPr>
      </w:pPr>
      <w:r>
        <w:rPr>
          <w:sz w:val="28"/>
          <w:szCs w:val="28"/>
        </w:rPr>
        <w:t>В зависи</w:t>
      </w:r>
      <w:r>
        <w:rPr>
          <w:sz w:val="28"/>
          <w:szCs w:val="28"/>
        </w:rPr>
        <w:t>мости от наличия опыта употребления психоактивных веществ весомых отличий между группами сравнения не было (таблица 3)</w:t>
      </w:r>
    </w:p>
    <w:p w14:paraId="78C33B0E" w14:textId="77777777" w:rsidR="00000000" w:rsidRDefault="00491927">
      <w:pPr>
        <w:pStyle w:val="2"/>
        <w:tabs>
          <w:tab w:val="left" w:pos="1276"/>
        </w:tabs>
        <w:spacing w:line="360" w:lineRule="auto"/>
        <w:ind w:firstLine="709"/>
        <w:jc w:val="both"/>
        <w:rPr>
          <w:sz w:val="28"/>
          <w:szCs w:val="28"/>
        </w:rPr>
      </w:pPr>
      <w:r>
        <w:rPr>
          <w:sz w:val="28"/>
          <w:szCs w:val="28"/>
        </w:rPr>
        <w:t>Характеристика психического состояния больных ШАР и шизофренией</w:t>
      </w:r>
    </w:p>
    <w:p w14:paraId="74BD83A4" w14:textId="77777777" w:rsidR="00000000" w:rsidRDefault="00491927">
      <w:pPr>
        <w:tabs>
          <w:tab w:val="left" w:pos="1276"/>
          <w:tab w:val="left" w:pos="6798"/>
        </w:tabs>
        <w:spacing w:line="360" w:lineRule="auto"/>
        <w:ind w:firstLine="709"/>
        <w:jc w:val="both"/>
        <w:rPr>
          <w:sz w:val="28"/>
          <w:szCs w:val="28"/>
        </w:rPr>
      </w:pPr>
      <w:r>
        <w:rPr>
          <w:sz w:val="28"/>
          <w:szCs w:val="28"/>
        </w:rPr>
        <w:t>Оценка была осуществлена путем анализа результатов полученных в ходе иссл</w:t>
      </w:r>
      <w:r>
        <w:rPr>
          <w:sz w:val="28"/>
          <w:szCs w:val="28"/>
        </w:rPr>
        <w:t xml:space="preserve">едования обеих групп по шкале </w:t>
      </w:r>
      <w:r>
        <w:rPr>
          <w:sz w:val="28"/>
          <w:szCs w:val="28"/>
          <w:lang w:val="en-US"/>
        </w:rPr>
        <w:t>PANSS</w:t>
      </w:r>
      <w:r>
        <w:rPr>
          <w:sz w:val="28"/>
          <w:szCs w:val="28"/>
        </w:rPr>
        <w:t xml:space="preserve"> .</w:t>
      </w:r>
    </w:p>
    <w:p w14:paraId="257018A6" w14:textId="77777777" w:rsidR="00000000" w:rsidRDefault="00491927">
      <w:pPr>
        <w:tabs>
          <w:tab w:val="left" w:pos="1276"/>
        </w:tabs>
        <w:spacing w:line="360" w:lineRule="auto"/>
        <w:ind w:firstLine="709"/>
        <w:jc w:val="both"/>
        <w:rPr>
          <w:sz w:val="28"/>
          <w:szCs w:val="28"/>
        </w:rPr>
      </w:pPr>
      <w:r>
        <w:rPr>
          <w:sz w:val="28"/>
          <w:szCs w:val="28"/>
        </w:rPr>
        <w:t xml:space="preserve">Результаты по шкале </w:t>
      </w:r>
      <w:r>
        <w:rPr>
          <w:sz w:val="28"/>
          <w:szCs w:val="28"/>
          <w:lang w:val="en-US"/>
        </w:rPr>
        <w:t>PANSS</w:t>
      </w:r>
    </w:p>
    <w:p w14:paraId="586E6BB3" w14:textId="77777777" w:rsidR="00000000" w:rsidRDefault="00491927">
      <w:pPr>
        <w:tabs>
          <w:tab w:val="left" w:pos="1276"/>
        </w:tabs>
        <w:spacing w:line="360" w:lineRule="auto"/>
        <w:ind w:firstLine="709"/>
        <w:jc w:val="both"/>
        <w:rPr>
          <w:sz w:val="28"/>
          <w:szCs w:val="28"/>
        </w:rPr>
      </w:pPr>
    </w:p>
    <w:p w14:paraId="1F26923D" w14:textId="77777777" w:rsidR="00000000" w:rsidRDefault="00491927">
      <w:pPr>
        <w:tabs>
          <w:tab w:val="left" w:pos="1276"/>
        </w:tabs>
        <w:spacing w:line="360" w:lineRule="auto"/>
        <w:ind w:firstLine="709"/>
        <w:jc w:val="both"/>
        <w:rPr>
          <w:sz w:val="28"/>
          <w:szCs w:val="28"/>
        </w:rPr>
      </w:pPr>
      <w:r>
        <w:rPr>
          <w:sz w:val="28"/>
          <w:szCs w:val="28"/>
        </w:rPr>
        <w:br w:type="page"/>
      </w:r>
    </w:p>
    <w:p w14:paraId="25C4EA54" w14:textId="77777777" w:rsidR="00000000" w:rsidRDefault="00491927">
      <w:pPr>
        <w:tabs>
          <w:tab w:val="left" w:pos="1276"/>
        </w:tabs>
        <w:spacing w:line="360" w:lineRule="auto"/>
        <w:ind w:firstLine="709"/>
        <w:jc w:val="both"/>
        <w:rPr>
          <w:sz w:val="28"/>
          <w:szCs w:val="28"/>
        </w:rPr>
      </w:pPr>
      <w:r>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4"/>
        <w:gridCol w:w="1337"/>
        <w:gridCol w:w="1948"/>
      </w:tblGrid>
      <w:tr w:rsidR="00000000" w14:paraId="7B9AB092" w14:textId="77777777">
        <w:tblPrEx>
          <w:tblCellMar>
            <w:top w:w="0" w:type="dxa"/>
            <w:bottom w:w="0" w:type="dxa"/>
          </w:tblCellMar>
        </w:tblPrEx>
        <w:trPr>
          <w:jc w:val="center"/>
        </w:trPr>
        <w:tc>
          <w:tcPr>
            <w:tcW w:w="6184" w:type="dxa"/>
            <w:tcBorders>
              <w:top w:val="single" w:sz="6" w:space="0" w:color="auto"/>
              <w:left w:val="single" w:sz="6" w:space="0" w:color="auto"/>
              <w:bottom w:val="nil"/>
              <w:right w:val="single" w:sz="6" w:space="0" w:color="auto"/>
            </w:tcBorders>
          </w:tcPr>
          <w:p w14:paraId="0E5E6CE3" w14:textId="77777777" w:rsidR="00000000" w:rsidRDefault="00491927">
            <w:pPr>
              <w:spacing w:line="276" w:lineRule="auto"/>
              <w:rPr>
                <w:sz w:val="20"/>
                <w:szCs w:val="20"/>
              </w:rPr>
            </w:pPr>
          </w:p>
        </w:tc>
        <w:tc>
          <w:tcPr>
            <w:tcW w:w="1337" w:type="dxa"/>
            <w:tcBorders>
              <w:top w:val="single" w:sz="6" w:space="0" w:color="auto"/>
              <w:left w:val="single" w:sz="6" w:space="0" w:color="auto"/>
              <w:bottom w:val="single" w:sz="6" w:space="0" w:color="auto"/>
              <w:right w:val="single" w:sz="6" w:space="0" w:color="auto"/>
            </w:tcBorders>
          </w:tcPr>
          <w:p w14:paraId="5784082C" w14:textId="77777777" w:rsidR="00000000" w:rsidRDefault="00491927">
            <w:pPr>
              <w:spacing w:line="276" w:lineRule="auto"/>
              <w:rPr>
                <w:sz w:val="20"/>
                <w:szCs w:val="20"/>
              </w:rPr>
            </w:pPr>
            <w:r>
              <w:rPr>
                <w:sz w:val="20"/>
                <w:szCs w:val="20"/>
              </w:rPr>
              <w:t>Больные ШАР</w:t>
            </w:r>
          </w:p>
        </w:tc>
        <w:tc>
          <w:tcPr>
            <w:tcW w:w="1948" w:type="dxa"/>
            <w:tcBorders>
              <w:top w:val="single" w:sz="6" w:space="0" w:color="auto"/>
              <w:left w:val="single" w:sz="6" w:space="0" w:color="auto"/>
              <w:bottom w:val="single" w:sz="6" w:space="0" w:color="auto"/>
              <w:right w:val="single" w:sz="6" w:space="0" w:color="auto"/>
            </w:tcBorders>
          </w:tcPr>
          <w:p w14:paraId="7F3A534D" w14:textId="77777777" w:rsidR="00000000" w:rsidRDefault="00491927">
            <w:pPr>
              <w:spacing w:line="276" w:lineRule="auto"/>
              <w:rPr>
                <w:sz w:val="20"/>
                <w:szCs w:val="20"/>
              </w:rPr>
            </w:pPr>
            <w:r>
              <w:rPr>
                <w:sz w:val="20"/>
                <w:szCs w:val="20"/>
              </w:rPr>
              <w:t>Больные шизофренией</w:t>
            </w:r>
          </w:p>
        </w:tc>
      </w:tr>
      <w:tr w:rsidR="00000000" w14:paraId="7796EE72" w14:textId="77777777">
        <w:tblPrEx>
          <w:tblCellMar>
            <w:top w:w="0" w:type="dxa"/>
            <w:bottom w:w="0" w:type="dxa"/>
          </w:tblCellMar>
        </w:tblPrEx>
        <w:trPr>
          <w:jc w:val="center"/>
        </w:trPr>
        <w:tc>
          <w:tcPr>
            <w:tcW w:w="6184" w:type="dxa"/>
            <w:tcBorders>
              <w:top w:val="nil"/>
              <w:left w:val="single" w:sz="6" w:space="0" w:color="auto"/>
              <w:bottom w:val="single" w:sz="6" w:space="0" w:color="auto"/>
              <w:right w:val="single" w:sz="6" w:space="0" w:color="auto"/>
            </w:tcBorders>
          </w:tcPr>
          <w:p w14:paraId="7874DE20" w14:textId="77777777" w:rsidR="00000000" w:rsidRDefault="00491927">
            <w:pPr>
              <w:spacing w:line="276" w:lineRule="auto"/>
              <w:rPr>
                <w:sz w:val="20"/>
                <w:szCs w:val="20"/>
              </w:rPr>
            </w:pPr>
            <w:r>
              <w:rPr>
                <w:sz w:val="20"/>
                <w:szCs w:val="20"/>
              </w:rPr>
              <w:t xml:space="preserve">Показатель </w:t>
            </w:r>
            <w:r>
              <w:rPr>
                <w:sz w:val="20"/>
                <w:szCs w:val="20"/>
                <w:lang w:val="en-US"/>
              </w:rPr>
              <w:t>PANSS</w:t>
            </w:r>
          </w:p>
        </w:tc>
        <w:tc>
          <w:tcPr>
            <w:tcW w:w="1337" w:type="dxa"/>
            <w:tcBorders>
              <w:top w:val="single" w:sz="6" w:space="0" w:color="auto"/>
              <w:left w:val="single" w:sz="6" w:space="0" w:color="auto"/>
              <w:bottom w:val="single" w:sz="6" w:space="0" w:color="auto"/>
              <w:right w:val="single" w:sz="6" w:space="0" w:color="auto"/>
            </w:tcBorders>
          </w:tcPr>
          <w:p w14:paraId="367A7307" w14:textId="77777777" w:rsidR="00000000" w:rsidRDefault="00491927">
            <w:pPr>
              <w:spacing w:line="276" w:lineRule="auto"/>
              <w:rPr>
                <w:sz w:val="20"/>
                <w:szCs w:val="20"/>
              </w:rPr>
            </w:pPr>
            <w:r>
              <w:rPr>
                <w:sz w:val="20"/>
                <w:szCs w:val="20"/>
                <w:lang w:val="en-US"/>
              </w:rPr>
              <w:t>M</w:t>
            </w:r>
            <w:r>
              <w:rPr>
                <w:sz w:val="20"/>
                <w:szCs w:val="20"/>
              </w:rPr>
              <w:t>±</w:t>
            </w:r>
            <w:r>
              <w:rPr>
                <w:sz w:val="20"/>
                <w:szCs w:val="20"/>
                <w:lang w:val="en-US"/>
              </w:rPr>
              <w:t>m</w:t>
            </w:r>
            <w:r>
              <w:rPr>
                <w:sz w:val="20"/>
                <w:szCs w:val="20"/>
              </w:rPr>
              <w:t>, баллы</w:t>
            </w:r>
          </w:p>
        </w:tc>
        <w:tc>
          <w:tcPr>
            <w:tcW w:w="1948" w:type="dxa"/>
            <w:tcBorders>
              <w:top w:val="single" w:sz="6" w:space="0" w:color="auto"/>
              <w:left w:val="single" w:sz="6" w:space="0" w:color="auto"/>
              <w:bottom w:val="single" w:sz="6" w:space="0" w:color="auto"/>
              <w:right w:val="single" w:sz="6" w:space="0" w:color="auto"/>
            </w:tcBorders>
          </w:tcPr>
          <w:p w14:paraId="129BA1B2" w14:textId="77777777" w:rsidR="00000000" w:rsidRDefault="00491927">
            <w:pPr>
              <w:spacing w:line="276" w:lineRule="auto"/>
              <w:rPr>
                <w:sz w:val="20"/>
                <w:szCs w:val="20"/>
              </w:rPr>
            </w:pPr>
            <w:r>
              <w:rPr>
                <w:sz w:val="20"/>
                <w:szCs w:val="20"/>
                <w:lang w:val="en-US"/>
              </w:rPr>
              <w:t>M</w:t>
            </w:r>
            <w:r>
              <w:rPr>
                <w:sz w:val="20"/>
                <w:szCs w:val="20"/>
              </w:rPr>
              <w:t>±</w:t>
            </w:r>
            <w:r>
              <w:rPr>
                <w:sz w:val="20"/>
                <w:szCs w:val="20"/>
                <w:lang w:val="en-US"/>
              </w:rPr>
              <w:t>m</w:t>
            </w:r>
            <w:r>
              <w:rPr>
                <w:sz w:val="20"/>
                <w:szCs w:val="20"/>
              </w:rPr>
              <w:t>, баллы</w:t>
            </w:r>
          </w:p>
        </w:tc>
      </w:tr>
      <w:tr w:rsidR="00000000" w14:paraId="7563F516"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744681DF" w14:textId="77777777" w:rsidR="00000000" w:rsidRDefault="00491927">
            <w:pPr>
              <w:spacing w:line="276" w:lineRule="auto"/>
              <w:rPr>
                <w:sz w:val="20"/>
                <w:szCs w:val="20"/>
              </w:rPr>
            </w:pPr>
            <w:r>
              <w:rPr>
                <w:sz w:val="20"/>
                <w:szCs w:val="20"/>
              </w:rPr>
              <w:t>Р1 Бредовые идеи</w:t>
            </w:r>
          </w:p>
        </w:tc>
        <w:tc>
          <w:tcPr>
            <w:tcW w:w="1337" w:type="dxa"/>
            <w:tcBorders>
              <w:top w:val="single" w:sz="6" w:space="0" w:color="auto"/>
              <w:left w:val="single" w:sz="6" w:space="0" w:color="auto"/>
              <w:bottom w:val="single" w:sz="6" w:space="0" w:color="auto"/>
              <w:right w:val="single" w:sz="6" w:space="0" w:color="auto"/>
            </w:tcBorders>
          </w:tcPr>
          <w:p w14:paraId="4FF14EF5" w14:textId="77777777" w:rsidR="00000000" w:rsidRDefault="00491927">
            <w:pPr>
              <w:spacing w:line="276" w:lineRule="auto"/>
              <w:rPr>
                <w:sz w:val="20"/>
                <w:szCs w:val="20"/>
              </w:rPr>
            </w:pPr>
            <w:r>
              <w:rPr>
                <w:sz w:val="20"/>
                <w:szCs w:val="20"/>
              </w:rPr>
              <w:t>0,8±0,486</w:t>
            </w:r>
          </w:p>
        </w:tc>
        <w:tc>
          <w:tcPr>
            <w:tcW w:w="1948" w:type="dxa"/>
            <w:tcBorders>
              <w:top w:val="single" w:sz="6" w:space="0" w:color="auto"/>
              <w:left w:val="single" w:sz="6" w:space="0" w:color="auto"/>
              <w:bottom w:val="single" w:sz="6" w:space="0" w:color="auto"/>
              <w:right w:val="single" w:sz="6" w:space="0" w:color="auto"/>
            </w:tcBorders>
          </w:tcPr>
          <w:p w14:paraId="776EEC16" w14:textId="77777777" w:rsidR="00000000" w:rsidRDefault="00491927">
            <w:pPr>
              <w:spacing w:line="276" w:lineRule="auto"/>
              <w:rPr>
                <w:sz w:val="20"/>
                <w:szCs w:val="20"/>
                <w:lang w:val="en-US"/>
              </w:rPr>
            </w:pPr>
            <w:r>
              <w:rPr>
                <w:sz w:val="20"/>
                <w:szCs w:val="20"/>
                <w:lang w:val="en-US"/>
              </w:rPr>
              <w:t>1</w:t>
            </w:r>
            <w:r>
              <w:rPr>
                <w:sz w:val="20"/>
                <w:szCs w:val="20"/>
              </w:rPr>
              <w:t>,</w:t>
            </w:r>
            <w:r>
              <w:rPr>
                <w:sz w:val="20"/>
                <w:szCs w:val="20"/>
                <w:lang w:val="en-US"/>
              </w:rPr>
              <w:t>9</w:t>
            </w:r>
            <w:r>
              <w:rPr>
                <w:sz w:val="20"/>
                <w:szCs w:val="20"/>
              </w:rPr>
              <w:t>±0,</w:t>
            </w:r>
            <w:r>
              <w:rPr>
                <w:sz w:val="20"/>
                <w:szCs w:val="20"/>
                <w:lang w:val="en-US"/>
              </w:rPr>
              <w:t>543</w:t>
            </w:r>
          </w:p>
        </w:tc>
      </w:tr>
      <w:tr w:rsidR="00000000" w14:paraId="599B0050"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16BE38D1" w14:textId="77777777" w:rsidR="00000000" w:rsidRDefault="00491927">
            <w:pPr>
              <w:spacing w:line="276" w:lineRule="auto"/>
              <w:rPr>
                <w:sz w:val="20"/>
                <w:szCs w:val="20"/>
              </w:rPr>
            </w:pPr>
            <w:r>
              <w:rPr>
                <w:sz w:val="20"/>
                <w:szCs w:val="20"/>
              </w:rPr>
              <w:t>Р2 Структурные нарушения мышления</w:t>
            </w:r>
          </w:p>
        </w:tc>
        <w:tc>
          <w:tcPr>
            <w:tcW w:w="1337" w:type="dxa"/>
            <w:tcBorders>
              <w:top w:val="single" w:sz="6" w:space="0" w:color="auto"/>
              <w:left w:val="single" w:sz="6" w:space="0" w:color="auto"/>
              <w:bottom w:val="single" w:sz="6" w:space="0" w:color="auto"/>
              <w:right w:val="single" w:sz="6" w:space="0" w:color="auto"/>
            </w:tcBorders>
          </w:tcPr>
          <w:p w14:paraId="1A966C17" w14:textId="77777777" w:rsidR="00000000" w:rsidRDefault="00491927">
            <w:pPr>
              <w:spacing w:line="276" w:lineRule="auto"/>
              <w:rPr>
                <w:sz w:val="20"/>
                <w:szCs w:val="20"/>
              </w:rPr>
            </w:pPr>
            <w:r>
              <w:rPr>
                <w:sz w:val="20"/>
                <w:szCs w:val="20"/>
              </w:rPr>
              <w:t>2,</w:t>
            </w:r>
            <w:r>
              <w:rPr>
                <w:sz w:val="20"/>
                <w:szCs w:val="20"/>
                <w:lang w:val="en-US"/>
              </w:rPr>
              <w:t>5</w:t>
            </w:r>
            <w:r>
              <w:rPr>
                <w:sz w:val="20"/>
                <w:szCs w:val="20"/>
              </w:rPr>
              <w:t>±0,1</w:t>
            </w:r>
            <w:r>
              <w:rPr>
                <w:sz w:val="20"/>
                <w:szCs w:val="20"/>
                <w:lang w:val="en-US"/>
              </w:rPr>
              <w:t>3</w:t>
            </w:r>
            <w:r>
              <w:rPr>
                <w:sz w:val="20"/>
                <w:szCs w:val="20"/>
              </w:rPr>
              <w:t>4</w:t>
            </w:r>
          </w:p>
        </w:tc>
        <w:tc>
          <w:tcPr>
            <w:tcW w:w="1948" w:type="dxa"/>
            <w:tcBorders>
              <w:top w:val="single" w:sz="6" w:space="0" w:color="auto"/>
              <w:left w:val="single" w:sz="6" w:space="0" w:color="auto"/>
              <w:bottom w:val="single" w:sz="6" w:space="0" w:color="auto"/>
              <w:right w:val="single" w:sz="6" w:space="0" w:color="auto"/>
            </w:tcBorders>
          </w:tcPr>
          <w:p w14:paraId="17BD70BF" w14:textId="77777777" w:rsidR="00000000" w:rsidRDefault="00491927">
            <w:pPr>
              <w:spacing w:line="276" w:lineRule="auto"/>
              <w:rPr>
                <w:sz w:val="20"/>
                <w:szCs w:val="20"/>
              </w:rPr>
            </w:pPr>
            <w:r>
              <w:rPr>
                <w:sz w:val="20"/>
                <w:szCs w:val="20"/>
              </w:rPr>
              <w:t>2,9±0,124</w:t>
            </w:r>
          </w:p>
        </w:tc>
      </w:tr>
      <w:tr w:rsidR="00000000" w14:paraId="46CBF5BA"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2A67EE5B" w14:textId="77777777" w:rsidR="00000000" w:rsidRDefault="00491927">
            <w:pPr>
              <w:spacing w:line="276" w:lineRule="auto"/>
              <w:rPr>
                <w:sz w:val="20"/>
                <w:szCs w:val="20"/>
              </w:rPr>
            </w:pPr>
            <w:r>
              <w:rPr>
                <w:sz w:val="20"/>
                <w:szCs w:val="20"/>
              </w:rPr>
              <w:t>Р3 Галлюцин</w:t>
            </w:r>
            <w:r>
              <w:rPr>
                <w:sz w:val="20"/>
                <w:szCs w:val="20"/>
              </w:rPr>
              <w:t>аторное поведение</w:t>
            </w:r>
          </w:p>
        </w:tc>
        <w:tc>
          <w:tcPr>
            <w:tcW w:w="1337" w:type="dxa"/>
            <w:tcBorders>
              <w:top w:val="single" w:sz="6" w:space="0" w:color="auto"/>
              <w:left w:val="single" w:sz="6" w:space="0" w:color="auto"/>
              <w:bottom w:val="single" w:sz="6" w:space="0" w:color="auto"/>
              <w:right w:val="single" w:sz="6" w:space="0" w:color="auto"/>
            </w:tcBorders>
          </w:tcPr>
          <w:p w14:paraId="702FE51C" w14:textId="77777777" w:rsidR="00000000" w:rsidRDefault="00491927">
            <w:pPr>
              <w:spacing w:line="276" w:lineRule="auto"/>
              <w:rPr>
                <w:sz w:val="20"/>
                <w:szCs w:val="20"/>
              </w:rPr>
            </w:pPr>
            <w:r>
              <w:rPr>
                <w:sz w:val="20"/>
                <w:szCs w:val="20"/>
              </w:rPr>
              <w:t>1,9±0,776</w:t>
            </w:r>
          </w:p>
        </w:tc>
        <w:tc>
          <w:tcPr>
            <w:tcW w:w="1948" w:type="dxa"/>
            <w:tcBorders>
              <w:top w:val="single" w:sz="6" w:space="0" w:color="auto"/>
              <w:left w:val="single" w:sz="6" w:space="0" w:color="auto"/>
              <w:bottom w:val="single" w:sz="6" w:space="0" w:color="auto"/>
              <w:right w:val="single" w:sz="6" w:space="0" w:color="auto"/>
            </w:tcBorders>
          </w:tcPr>
          <w:p w14:paraId="78754B05" w14:textId="77777777" w:rsidR="00000000" w:rsidRDefault="00491927">
            <w:pPr>
              <w:spacing w:line="276" w:lineRule="auto"/>
              <w:rPr>
                <w:sz w:val="20"/>
                <w:szCs w:val="20"/>
                <w:lang w:val="en-US"/>
              </w:rPr>
            </w:pPr>
            <w:r>
              <w:rPr>
                <w:sz w:val="20"/>
                <w:szCs w:val="20"/>
                <w:lang w:val="en-US"/>
              </w:rPr>
              <w:t>2</w:t>
            </w:r>
            <w:r>
              <w:rPr>
                <w:sz w:val="20"/>
                <w:szCs w:val="20"/>
              </w:rPr>
              <w:t>,</w:t>
            </w:r>
            <w:r>
              <w:rPr>
                <w:sz w:val="20"/>
                <w:szCs w:val="20"/>
                <w:lang w:val="en-US"/>
              </w:rPr>
              <w:t>5</w:t>
            </w:r>
            <w:r>
              <w:rPr>
                <w:sz w:val="20"/>
                <w:szCs w:val="20"/>
              </w:rPr>
              <w:t>±0,</w:t>
            </w:r>
            <w:r>
              <w:rPr>
                <w:sz w:val="20"/>
                <w:szCs w:val="20"/>
                <w:lang w:val="en-US"/>
              </w:rPr>
              <w:t>876</w:t>
            </w:r>
          </w:p>
        </w:tc>
      </w:tr>
      <w:tr w:rsidR="00000000" w14:paraId="28FE834E"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199EC49A" w14:textId="77777777" w:rsidR="00000000" w:rsidRDefault="00491927">
            <w:pPr>
              <w:spacing w:line="276" w:lineRule="auto"/>
              <w:rPr>
                <w:sz w:val="20"/>
                <w:szCs w:val="20"/>
              </w:rPr>
            </w:pPr>
            <w:r>
              <w:rPr>
                <w:sz w:val="20"/>
                <w:szCs w:val="20"/>
              </w:rPr>
              <w:t>Р4 Возбудимость</w:t>
            </w:r>
          </w:p>
        </w:tc>
        <w:tc>
          <w:tcPr>
            <w:tcW w:w="1337" w:type="dxa"/>
            <w:tcBorders>
              <w:top w:val="single" w:sz="6" w:space="0" w:color="auto"/>
              <w:left w:val="single" w:sz="6" w:space="0" w:color="auto"/>
              <w:bottom w:val="single" w:sz="6" w:space="0" w:color="auto"/>
              <w:right w:val="single" w:sz="6" w:space="0" w:color="auto"/>
            </w:tcBorders>
          </w:tcPr>
          <w:p w14:paraId="7AE90E3A" w14:textId="77777777" w:rsidR="00000000" w:rsidRDefault="00491927">
            <w:pPr>
              <w:spacing w:line="276" w:lineRule="auto"/>
              <w:rPr>
                <w:sz w:val="20"/>
                <w:szCs w:val="20"/>
              </w:rPr>
            </w:pPr>
            <w:r>
              <w:rPr>
                <w:sz w:val="20"/>
                <w:szCs w:val="20"/>
              </w:rPr>
              <w:t>1,9±0,776</w:t>
            </w:r>
          </w:p>
        </w:tc>
        <w:tc>
          <w:tcPr>
            <w:tcW w:w="1948" w:type="dxa"/>
            <w:tcBorders>
              <w:top w:val="single" w:sz="6" w:space="0" w:color="auto"/>
              <w:left w:val="single" w:sz="6" w:space="0" w:color="auto"/>
              <w:bottom w:val="single" w:sz="6" w:space="0" w:color="auto"/>
              <w:right w:val="single" w:sz="6" w:space="0" w:color="auto"/>
            </w:tcBorders>
          </w:tcPr>
          <w:p w14:paraId="59D3AF72" w14:textId="77777777" w:rsidR="00000000" w:rsidRDefault="00491927">
            <w:pPr>
              <w:spacing w:line="276" w:lineRule="auto"/>
              <w:rPr>
                <w:sz w:val="20"/>
                <w:szCs w:val="20"/>
                <w:lang w:val="en-US"/>
              </w:rPr>
            </w:pPr>
            <w:r>
              <w:rPr>
                <w:sz w:val="20"/>
                <w:szCs w:val="20"/>
              </w:rPr>
              <w:t>1,</w:t>
            </w:r>
            <w:r>
              <w:rPr>
                <w:sz w:val="20"/>
                <w:szCs w:val="20"/>
                <w:lang w:val="en-US"/>
              </w:rPr>
              <w:t>2</w:t>
            </w:r>
            <w:r>
              <w:rPr>
                <w:sz w:val="20"/>
                <w:szCs w:val="20"/>
              </w:rPr>
              <w:t>±0,</w:t>
            </w:r>
            <w:r>
              <w:rPr>
                <w:sz w:val="20"/>
                <w:szCs w:val="20"/>
                <w:lang w:val="en-US"/>
              </w:rPr>
              <w:t>986</w:t>
            </w:r>
          </w:p>
        </w:tc>
      </w:tr>
      <w:tr w:rsidR="00000000" w14:paraId="5BF093EE"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47000779" w14:textId="77777777" w:rsidR="00000000" w:rsidRDefault="00491927">
            <w:pPr>
              <w:spacing w:line="276" w:lineRule="auto"/>
              <w:rPr>
                <w:sz w:val="20"/>
                <w:szCs w:val="20"/>
              </w:rPr>
            </w:pPr>
            <w:r>
              <w:rPr>
                <w:sz w:val="20"/>
                <w:szCs w:val="20"/>
              </w:rPr>
              <w:t>Р5 Бред величия</w:t>
            </w:r>
          </w:p>
        </w:tc>
        <w:tc>
          <w:tcPr>
            <w:tcW w:w="1337" w:type="dxa"/>
            <w:tcBorders>
              <w:top w:val="single" w:sz="6" w:space="0" w:color="auto"/>
              <w:left w:val="single" w:sz="6" w:space="0" w:color="auto"/>
              <w:bottom w:val="single" w:sz="6" w:space="0" w:color="auto"/>
              <w:right w:val="single" w:sz="6" w:space="0" w:color="auto"/>
            </w:tcBorders>
          </w:tcPr>
          <w:p w14:paraId="672B9960" w14:textId="77777777" w:rsidR="00000000" w:rsidRDefault="00491927">
            <w:pPr>
              <w:spacing w:line="276" w:lineRule="auto"/>
              <w:rPr>
                <w:sz w:val="20"/>
                <w:szCs w:val="20"/>
              </w:rPr>
            </w:pPr>
            <w:r>
              <w:rPr>
                <w:sz w:val="20"/>
                <w:szCs w:val="20"/>
                <w:lang w:val="en-US"/>
              </w:rPr>
              <w:t>3</w:t>
            </w:r>
            <w:r>
              <w:rPr>
                <w:sz w:val="20"/>
                <w:szCs w:val="20"/>
              </w:rPr>
              <w:t>,1±0,780</w:t>
            </w:r>
          </w:p>
        </w:tc>
        <w:tc>
          <w:tcPr>
            <w:tcW w:w="1948" w:type="dxa"/>
            <w:tcBorders>
              <w:top w:val="single" w:sz="6" w:space="0" w:color="auto"/>
              <w:left w:val="single" w:sz="6" w:space="0" w:color="auto"/>
              <w:bottom w:val="single" w:sz="6" w:space="0" w:color="auto"/>
              <w:right w:val="single" w:sz="6" w:space="0" w:color="auto"/>
            </w:tcBorders>
          </w:tcPr>
          <w:p w14:paraId="0EA7F1B6" w14:textId="77777777" w:rsidR="00000000" w:rsidRDefault="00491927">
            <w:pPr>
              <w:spacing w:line="276" w:lineRule="auto"/>
              <w:rPr>
                <w:sz w:val="20"/>
                <w:szCs w:val="20"/>
                <w:lang w:val="en-US"/>
              </w:rPr>
            </w:pPr>
            <w:r>
              <w:rPr>
                <w:sz w:val="20"/>
                <w:szCs w:val="20"/>
                <w:lang w:val="en-US"/>
              </w:rPr>
              <w:t>5</w:t>
            </w:r>
            <w:r>
              <w:rPr>
                <w:sz w:val="20"/>
                <w:szCs w:val="20"/>
              </w:rPr>
              <w:t>,</w:t>
            </w:r>
            <w:r>
              <w:rPr>
                <w:sz w:val="20"/>
                <w:szCs w:val="20"/>
                <w:lang w:val="en-US"/>
              </w:rPr>
              <w:t>2</w:t>
            </w:r>
            <w:r>
              <w:rPr>
                <w:sz w:val="20"/>
                <w:szCs w:val="20"/>
              </w:rPr>
              <w:t>±0,7</w:t>
            </w:r>
            <w:r>
              <w:rPr>
                <w:sz w:val="20"/>
                <w:szCs w:val="20"/>
                <w:lang w:val="en-US"/>
              </w:rPr>
              <w:t>65</w:t>
            </w:r>
          </w:p>
        </w:tc>
      </w:tr>
      <w:tr w:rsidR="00000000" w14:paraId="70AF1878"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3767EFDF" w14:textId="77777777" w:rsidR="00000000" w:rsidRDefault="00491927">
            <w:pPr>
              <w:spacing w:line="276" w:lineRule="auto"/>
              <w:rPr>
                <w:sz w:val="20"/>
                <w:szCs w:val="20"/>
              </w:rPr>
            </w:pPr>
            <w:r>
              <w:rPr>
                <w:sz w:val="20"/>
                <w:szCs w:val="20"/>
              </w:rPr>
              <w:t>Р6 Подозрительность/бред преследования</w:t>
            </w:r>
          </w:p>
        </w:tc>
        <w:tc>
          <w:tcPr>
            <w:tcW w:w="1337" w:type="dxa"/>
            <w:tcBorders>
              <w:top w:val="single" w:sz="6" w:space="0" w:color="auto"/>
              <w:left w:val="single" w:sz="6" w:space="0" w:color="auto"/>
              <w:bottom w:val="single" w:sz="6" w:space="0" w:color="auto"/>
              <w:right w:val="single" w:sz="6" w:space="0" w:color="auto"/>
            </w:tcBorders>
          </w:tcPr>
          <w:p w14:paraId="296A12C2" w14:textId="77777777" w:rsidR="00000000" w:rsidRDefault="00491927">
            <w:pPr>
              <w:spacing w:line="276" w:lineRule="auto"/>
              <w:rPr>
                <w:sz w:val="20"/>
                <w:szCs w:val="20"/>
              </w:rPr>
            </w:pPr>
            <w:r>
              <w:rPr>
                <w:sz w:val="20"/>
                <w:szCs w:val="20"/>
              </w:rPr>
              <w:t>1,3±0,260</w:t>
            </w:r>
          </w:p>
        </w:tc>
        <w:tc>
          <w:tcPr>
            <w:tcW w:w="1948" w:type="dxa"/>
            <w:tcBorders>
              <w:top w:val="single" w:sz="6" w:space="0" w:color="auto"/>
              <w:left w:val="single" w:sz="6" w:space="0" w:color="auto"/>
              <w:bottom w:val="single" w:sz="6" w:space="0" w:color="auto"/>
              <w:right w:val="single" w:sz="6" w:space="0" w:color="auto"/>
            </w:tcBorders>
          </w:tcPr>
          <w:p w14:paraId="655E60A9" w14:textId="77777777" w:rsidR="00000000" w:rsidRDefault="00491927">
            <w:pPr>
              <w:spacing w:line="276" w:lineRule="auto"/>
              <w:rPr>
                <w:sz w:val="20"/>
                <w:szCs w:val="20"/>
                <w:lang w:val="en-US"/>
              </w:rPr>
            </w:pPr>
            <w:r>
              <w:rPr>
                <w:sz w:val="20"/>
                <w:szCs w:val="20"/>
              </w:rPr>
              <w:t>1,</w:t>
            </w:r>
            <w:r>
              <w:rPr>
                <w:sz w:val="20"/>
                <w:szCs w:val="20"/>
                <w:lang w:val="en-US"/>
              </w:rPr>
              <w:t>5</w:t>
            </w:r>
            <w:r>
              <w:rPr>
                <w:sz w:val="20"/>
                <w:szCs w:val="20"/>
              </w:rPr>
              <w:t>±0,</w:t>
            </w:r>
            <w:r>
              <w:rPr>
                <w:sz w:val="20"/>
                <w:szCs w:val="20"/>
                <w:lang w:val="en-US"/>
              </w:rPr>
              <w:t>349</w:t>
            </w:r>
          </w:p>
        </w:tc>
      </w:tr>
      <w:tr w:rsidR="00000000" w14:paraId="554F7208"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084AB513" w14:textId="77777777" w:rsidR="00000000" w:rsidRDefault="00491927">
            <w:pPr>
              <w:spacing w:line="276" w:lineRule="auto"/>
              <w:rPr>
                <w:sz w:val="20"/>
                <w:szCs w:val="20"/>
              </w:rPr>
            </w:pPr>
            <w:r>
              <w:rPr>
                <w:sz w:val="20"/>
                <w:szCs w:val="20"/>
              </w:rPr>
              <w:t>Р7 Враждебность (агрессивность)</w:t>
            </w:r>
          </w:p>
        </w:tc>
        <w:tc>
          <w:tcPr>
            <w:tcW w:w="1337" w:type="dxa"/>
            <w:tcBorders>
              <w:top w:val="single" w:sz="6" w:space="0" w:color="auto"/>
              <w:left w:val="single" w:sz="6" w:space="0" w:color="auto"/>
              <w:bottom w:val="single" w:sz="6" w:space="0" w:color="auto"/>
              <w:right w:val="single" w:sz="6" w:space="0" w:color="auto"/>
            </w:tcBorders>
          </w:tcPr>
          <w:p w14:paraId="35114895" w14:textId="77777777" w:rsidR="00000000" w:rsidRDefault="00491927">
            <w:pPr>
              <w:spacing w:line="276" w:lineRule="auto"/>
              <w:rPr>
                <w:sz w:val="20"/>
                <w:szCs w:val="20"/>
              </w:rPr>
            </w:pPr>
            <w:r>
              <w:rPr>
                <w:sz w:val="20"/>
                <w:szCs w:val="20"/>
              </w:rPr>
              <w:t>1,6±0,667</w:t>
            </w:r>
          </w:p>
        </w:tc>
        <w:tc>
          <w:tcPr>
            <w:tcW w:w="1948" w:type="dxa"/>
            <w:tcBorders>
              <w:top w:val="single" w:sz="6" w:space="0" w:color="auto"/>
              <w:left w:val="single" w:sz="6" w:space="0" w:color="auto"/>
              <w:bottom w:val="single" w:sz="6" w:space="0" w:color="auto"/>
              <w:right w:val="single" w:sz="6" w:space="0" w:color="auto"/>
            </w:tcBorders>
          </w:tcPr>
          <w:p w14:paraId="731A5C2F" w14:textId="77777777" w:rsidR="00000000" w:rsidRDefault="00491927">
            <w:pPr>
              <w:spacing w:line="276" w:lineRule="auto"/>
              <w:rPr>
                <w:sz w:val="20"/>
                <w:szCs w:val="20"/>
                <w:lang w:val="en-US"/>
              </w:rPr>
            </w:pPr>
            <w:r>
              <w:rPr>
                <w:sz w:val="20"/>
                <w:szCs w:val="20"/>
                <w:lang w:val="en-US"/>
              </w:rPr>
              <w:t>2</w:t>
            </w:r>
            <w:r>
              <w:rPr>
                <w:sz w:val="20"/>
                <w:szCs w:val="20"/>
              </w:rPr>
              <w:t>,</w:t>
            </w:r>
            <w:r>
              <w:rPr>
                <w:sz w:val="20"/>
                <w:szCs w:val="20"/>
                <w:lang w:val="en-US"/>
              </w:rPr>
              <w:t>3</w:t>
            </w:r>
            <w:r>
              <w:rPr>
                <w:sz w:val="20"/>
                <w:szCs w:val="20"/>
              </w:rPr>
              <w:t>±0,</w:t>
            </w:r>
            <w:r>
              <w:rPr>
                <w:sz w:val="20"/>
                <w:szCs w:val="20"/>
                <w:lang w:val="en-US"/>
              </w:rPr>
              <w:t>542</w:t>
            </w:r>
          </w:p>
        </w:tc>
      </w:tr>
      <w:tr w:rsidR="00000000" w14:paraId="26E3AD0A"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63D67997" w14:textId="77777777" w:rsidR="00000000" w:rsidRDefault="00491927">
            <w:pPr>
              <w:spacing w:line="276" w:lineRule="auto"/>
              <w:rPr>
                <w:sz w:val="20"/>
                <w:szCs w:val="20"/>
              </w:rPr>
            </w:pPr>
            <w:r>
              <w:rPr>
                <w:sz w:val="20"/>
                <w:szCs w:val="20"/>
              </w:rPr>
              <w:t>Н1 «Тупой аффект»</w:t>
            </w:r>
          </w:p>
        </w:tc>
        <w:tc>
          <w:tcPr>
            <w:tcW w:w="1337" w:type="dxa"/>
            <w:tcBorders>
              <w:top w:val="single" w:sz="6" w:space="0" w:color="auto"/>
              <w:left w:val="single" w:sz="6" w:space="0" w:color="auto"/>
              <w:bottom w:val="single" w:sz="6" w:space="0" w:color="auto"/>
              <w:right w:val="single" w:sz="6" w:space="0" w:color="auto"/>
            </w:tcBorders>
          </w:tcPr>
          <w:p w14:paraId="36038A25" w14:textId="77777777" w:rsidR="00000000" w:rsidRDefault="00491927">
            <w:pPr>
              <w:spacing w:line="276" w:lineRule="auto"/>
              <w:rPr>
                <w:sz w:val="20"/>
                <w:szCs w:val="20"/>
              </w:rPr>
            </w:pPr>
            <w:r>
              <w:rPr>
                <w:sz w:val="20"/>
                <w:szCs w:val="20"/>
              </w:rPr>
              <w:t>0,5±</w:t>
            </w:r>
            <w:r>
              <w:rPr>
                <w:sz w:val="20"/>
                <w:szCs w:val="20"/>
              </w:rPr>
              <w:t>0,793</w:t>
            </w:r>
          </w:p>
        </w:tc>
        <w:tc>
          <w:tcPr>
            <w:tcW w:w="1948" w:type="dxa"/>
            <w:tcBorders>
              <w:top w:val="single" w:sz="6" w:space="0" w:color="auto"/>
              <w:left w:val="single" w:sz="6" w:space="0" w:color="auto"/>
              <w:bottom w:val="single" w:sz="6" w:space="0" w:color="auto"/>
              <w:right w:val="single" w:sz="6" w:space="0" w:color="auto"/>
            </w:tcBorders>
          </w:tcPr>
          <w:p w14:paraId="40D783AF" w14:textId="77777777" w:rsidR="00000000" w:rsidRDefault="00491927">
            <w:pPr>
              <w:spacing w:line="276" w:lineRule="auto"/>
              <w:rPr>
                <w:sz w:val="20"/>
                <w:szCs w:val="20"/>
                <w:lang w:val="en-US"/>
              </w:rPr>
            </w:pPr>
            <w:r>
              <w:rPr>
                <w:sz w:val="20"/>
                <w:szCs w:val="20"/>
              </w:rPr>
              <w:t>0,</w:t>
            </w:r>
            <w:r>
              <w:rPr>
                <w:sz w:val="20"/>
                <w:szCs w:val="20"/>
                <w:lang w:val="en-US"/>
              </w:rPr>
              <w:t>7</w:t>
            </w:r>
            <w:r>
              <w:rPr>
                <w:sz w:val="20"/>
                <w:szCs w:val="20"/>
              </w:rPr>
              <w:t>±0,</w:t>
            </w:r>
            <w:r>
              <w:rPr>
                <w:sz w:val="20"/>
                <w:szCs w:val="20"/>
                <w:lang w:val="en-US"/>
              </w:rPr>
              <w:t>832</w:t>
            </w:r>
          </w:p>
        </w:tc>
      </w:tr>
      <w:tr w:rsidR="00000000" w14:paraId="54008727"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077211A8" w14:textId="77777777" w:rsidR="00000000" w:rsidRDefault="00491927">
            <w:pPr>
              <w:spacing w:line="276" w:lineRule="auto"/>
              <w:rPr>
                <w:sz w:val="20"/>
                <w:szCs w:val="20"/>
              </w:rPr>
            </w:pPr>
            <w:r>
              <w:rPr>
                <w:sz w:val="20"/>
                <w:szCs w:val="20"/>
                <w:lang w:val="en-US"/>
              </w:rPr>
              <w:t>Н2</w:t>
            </w:r>
            <w:r>
              <w:rPr>
                <w:sz w:val="20"/>
                <w:szCs w:val="20"/>
              </w:rPr>
              <w:t xml:space="preserve"> Эмоциональный уход</w:t>
            </w:r>
          </w:p>
        </w:tc>
        <w:tc>
          <w:tcPr>
            <w:tcW w:w="1337" w:type="dxa"/>
            <w:tcBorders>
              <w:top w:val="single" w:sz="6" w:space="0" w:color="auto"/>
              <w:left w:val="single" w:sz="6" w:space="0" w:color="auto"/>
              <w:bottom w:val="single" w:sz="6" w:space="0" w:color="auto"/>
              <w:right w:val="single" w:sz="6" w:space="0" w:color="auto"/>
            </w:tcBorders>
          </w:tcPr>
          <w:p w14:paraId="3E1C1646" w14:textId="77777777" w:rsidR="00000000" w:rsidRDefault="00491927">
            <w:pPr>
              <w:spacing w:line="276" w:lineRule="auto"/>
              <w:rPr>
                <w:sz w:val="20"/>
                <w:szCs w:val="20"/>
              </w:rPr>
            </w:pPr>
            <w:r>
              <w:rPr>
                <w:sz w:val="20"/>
                <w:szCs w:val="20"/>
              </w:rPr>
              <w:t>2,0±0,251</w:t>
            </w:r>
          </w:p>
        </w:tc>
        <w:tc>
          <w:tcPr>
            <w:tcW w:w="1948" w:type="dxa"/>
            <w:tcBorders>
              <w:top w:val="single" w:sz="6" w:space="0" w:color="auto"/>
              <w:left w:val="single" w:sz="6" w:space="0" w:color="auto"/>
              <w:bottom w:val="single" w:sz="6" w:space="0" w:color="auto"/>
              <w:right w:val="single" w:sz="6" w:space="0" w:color="auto"/>
            </w:tcBorders>
          </w:tcPr>
          <w:p w14:paraId="568F56C4" w14:textId="77777777" w:rsidR="00000000" w:rsidRDefault="00491927">
            <w:pPr>
              <w:spacing w:line="276" w:lineRule="auto"/>
              <w:rPr>
                <w:sz w:val="20"/>
                <w:szCs w:val="20"/>
              </w:rPr>
            </w:pPr>
            <w:r>
              <w:rPr>
                <w:sz w:val="20"/>
                <w:szCs w:val="20"/>
                <w:lang w:val="en-US"/>
              </w:rPr>
              <w:t>3</w:t>
            </w:r>
            <w:r>
              <w:rPr>
                <w:sz w:val="20"/>
                <w:szCs w:val="20"/>
              </w:rPr>
              <w:t>,</w:t>
            </w:r>
            <w:r>
              <w:rPr>
                <w:sz w:val="20"/>
                <w:szCs w:val="20"/>
                <w:lang w:val="en-US"/>
              </w:rPr>
              <w:t>3</w:t>
            </w:r>
            <w:r>
              <w:rPr>
                <w:sz w:val="20"/>
                <w:szCs w:val="20"/>
              </w:rPr>
              <w:t>±0,</w:t>
            </w:r>
            <w:r>
              <w:rPr>
                <w:sz w:val="20"/>
                <w:szCs w:val="20"/>
                <w:lang w:val="en-US"/>
              </w:rPr>
              <w:t>34</w:t>
            </w:r>
            <w:r>
              <w:rPr>
                <w:sz w:val="20"/>
                <w:szCs w:val="20"/>
              </w:rPr>
              <w:t>1</w:t>
            </w:r>
          </w:p>
        </w:tc>
      </w:tr>
      <w:tr w:rsidR="00000000" w14:paraId="648FCC03"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334DB6DD" w14:textId="77777777" w:rsidR="00000000" w:rsidRDefault="00491927">
            <w:pPr>
              <w:spacing w:line="276" w:lineRule="auto"/>
              <w:rPr>
                <w:sz w:val="20"/>
                <w:szCs w:val="20"/>
              </w:rPr>
            </w:pPr>
            <w:r>
              <w:rPr>
                <w:sz w:val="20"/>
                <w:szCs w:val="20"/>
              </w:rPr>
              <w:t>Н3 Бедность эмоциональных связей</w:t>
            </w:r>
          </w:p>
        </w:tc>
        <w:tc>
          <w:tcPr>
            <w:tcW w:w="1337" w:type="dxa"/>
            <w:tcBorders>
              <w:top w:val="single" w:sz="6" w:space="0" w:color="auto"/>
              <w:left w:val="single" w:sz="6" w:space="0" w:color="auto"/>
              <w:bottom w:val="single" w:sz="6" w:space="0" w:color="auto"/>
              <w:right w:val="single" w:sz="6" w:space="0" w:color="auto"/>
            </w:tcBorders>
          </w:tcPr>
          <w:p w14:paraId="476D1201" w14:textId="77777777" w:rsidR="00000000" w:rsidRDefault="00491927">
            <w:pPr>
              <w:spacing w:line="276" w:lineRule="auto"/>
              <w:rPr>
                <w:sz w:val="20"/>
                <w:szCs w:val="20"/>
              </w:rPr>
            </w:pPr>
            <w:r>
              <w:rPr>
                <w:sz w:val="20"/>
                <w:szCs w:val="20"/>
              </w:rPr>
              <w:t>0,1±0,796</w:t>
            </w:r>
          </w:p>
        </w:tc>
        <w:tc>
          <w:tcPr>
            <w:tcW w:w="1948" w:type="dxa"/>
            <w:tcBorders>
              <w:top w:val="single" w:sz="6" w:space="0" w:color="auto"/>
              <w:left w:val="single" w:sz="6" w:space="0" w:color="auto"/>
              <w:bottom w:val="single" w:sz="6" w:space="0" w:color="auto"/>
              <w:right w:val="single" w:sz="6" w:space="0" w:color="auto"/>
            </w:tcBorders>
          </w:tcPr>
          <w:p w14:paraId="3E588269" w14:textId="77777777" w:rsidR="00000000" w:rsidRDefault="00491927">
            <w:pPr>
              <w:spacing w:line="276" w:lineRule="auto"/>
              <w:rPr>
                <w:sz w:val="20"/>
                <w:szCs w:val="20"/>
              </w:rPr>
            </w:pPr>
            <w:r>
              <w:rPr>
                <w:sz w:val="20"/>
                <w:szCs w:val="20"/>
              </w:rPr>
              <w:t>0,</w:t>
            </w:r>
            <w:r>
              <w:rPr>
                <w:sz w:val="20"/>
                <w:szCs w:val="20"/>
                <w:lang w:val="en-US"/>
              </w:rPr>
              <w:t>4</w:t>
            </w:r>
            <w:r>
              <w:rPr>
                <w:sz w:val="20"/>
                <w:szCs w:val="20"/>
              </w:rPr>
              <w:t>±0,</w:t>
            </w:r>
            <w:r>
              <w:rPr>
                <w:sz w:val="20"/>
                <w:szCs w:val="20"/>
                <w:lang w:val="en-US"/>
              </w:rPr>
              <w:t>67</w:t>
            </w:r>
            <w:r>
              <w:rPr>
                <w:sz w:val="20"/>
                <w:szCs w:val="20"/>
              </w:rPr>
              <w:t>6</w:t>
            </w:r>
          </w:p>
        </w:tc>
      </w:tr>
      <w:tr w:rsidR="00000000" w14:paraId="549EE8E0"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7B926F12" w14:textId="77777777" w:rsidR="00000000" w:rsidRDefault="00491927">
            <w:pPr>
              <w:spacing w:line="276" w:lineRule="auto"/>
              <w:rPr>
                <w:sz w:val="20"/>
                <w:szCs w:val="20"/>
              </w:rPr>
            </w:pPr>
            <w:r>
              <w:rPr>
                <w:sz w:val="20"/>
                <w:szCs w:val="20"/>
              </w:rPr>
              <w:t>Н4 Пассивный/апатичный социальный уход в себя</w:t>
            </w:r>
          </w:p>
        </w:tc>
        <w:tc>
          <w:tcPr>
            <w:tcW w:w="1337" w:type="dxa"/>
            <w:tcBorders>
              <w:top w:val="single" w:sz="6" w:space="0" w:color="auto"/>
              <w:left w:val="single" w:sz="6" w:space="0" w:color="auto"/>
              <w:bottom w:val="single" w:sz="6" w:space="0" w:color="auto"/>
              <w:right w:val="single" w:sz="6" w:space="0" w:color="auto"/>
            </w:tcBorders>
          </w:tcPr>
          <w:p w14:paraId="3BBBF987" w14:textId="77777777" w:rsidR="00000000" w:rsidRDefault="00491927">
            <w:pPr>
              <w:spacing w:line="276" w:lineRule="auto"/>
              <w:rPr>
                <w:sz w:val="20"/>
                <w:szCs w:val="20"/>
              </w:rPr>
            </w:pPr>
            <w:r>
              <w:rPr>
                <w:sz w:val="20"/>
                <w:szCs w:val="20"/>
              </w:rPr>
              <w:t>0,4±0,510</w:t>
            </w:r>
          </w:p>
        </w:tc>
        <w:tc>
          <w:tcPr>
            <w:tcW w:w="1948" w:type="dxa"/>
            <w:tcBorders>
              <w:top w:val="single" w:sz="6" w:space="0" w:color="auto"/>
              <w:left w:val="single" w:sz="6" w:space="0" w:color="auto"/>
              <w:bottom w:val="single" w:sz="6" w:space="0" w:color="auto"/>
              <w:right w:val="single" w:sz="6" w:space="0" w:color="auto"/>
            </w:tcBorders>
          </w:tcPr>
          <w:p w14:paraId="356090C7" w14:textId="77777777" w:rsidR="00000000" w:rsidRDefault="00491927">
            <w:pPr>
              <w:spacing w:line="276" w:lineRule="auto"/>
              <w:rPr>
                <w:sz w:val="20"/>
                <w:szCs w:val="20"/>
              </w:rPr>
            </w:pPr>
            <w:r>
              <w:rPr>
                <w:sz w:val="20"/>
                <w:szCs w:val="20"/>
              </w:rPr>
              <w:t>0,</w:t>
            </w:r>
            <w:r>
              <w:rPr>
                <w:sz w:val="20"/>
                <w:szCs w:val="20"/>
                <w:lang w:val="en-US"/>
              </w:rPr>
              <w:t>8</w:t>
            </w:r>
            <w:r>
              <w:rPr>
                <w:sz w:val="20"/>
                <w:szCs w:val="20"/>
              </w:rPr>
              <w:t>±0,</w:t>
            </w:r>
            <w:r>
              <w:rPr>
                <w:sz w:val="20"/>
                <w:szCs w:val="20"/>
                <w:lang w:val="en-US"/>
              </w:rPr>
              <w:t>34</w:t>
            </w:r>
            <w:r>
              <w:rPr>
                <w:sz w:val="20"/>
                <w:szCs w:val="20"/>
              </w:rPr>
              <w:t>0</w:t>
            </w:r>
          </w:p>
        </w:tc>
      </w:tr>
      <w:tr w:rsidR="00000000" w14:paraId="4B599EA0"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6F58B742" w14:textId="77777777" w:rsidR="00000000" w:rsidRDefault="00491927">
            <w:pPr>
              <w:spacing w:line="276" w:lineRule="auto"/>
              <w:rPr>
                <w:sz w:val="20"/>
                <w:szCs w:val="20"/>
              </w:rPr>
            </w:pPr>
            <w:r>
              <w:rPr>
                <w:sz w:val="20"/>
                <w:szCs w:val="20"/>
              </w:rPr>
              <w:t>Н5 Нарушение абстрактного мышления</w:t>
            </w:r>
          </w:p>
        </w:tc>
        <w:tc>
          <w:tcPr>
            <w:tcW w:w="1337" w:type="dxa"/>
            <w:tcBorders>
              <w:top w:val="single" w:sz="6" w:space="0" w:color="auto"/>
              <w:left w:val="single" w:sz="6" w:space="0" w:color="auto"/>
              <w:bottom w:val="single" w:sz="6" w:space="0" w:color="auto"/>
              <w:right w:val="single" w:sz="6" w:space="0" w:color="auto"/>
            </w:tcBorders>
          </w:tcPr>
          <w:p w14:paraId="397B4FAB" w14:textId="77777777" w:rsidR="00000000" w:rsidRDefault="00491927">
            <w:pPr>
              <w:spacing w:line="276" w:lineRule="auto"/>
              <w:rPr>
                <w:sz w:val="20"/>
                <w:szCs w:val="20"/>
              </w:rPr>
            </w:pPr>
            <w:r>
              <w:rPr>
                <w:sz w:val="20"/>
                <w:szCs w:val="20"/>
              </w:rPr>
              <w:t>0,7±0,286</w:t>
            </w:r>
          </w:p>
        </w:tc>
        <w:tc>
          <w:tcPr>
            <w:tcW w:w="1948" w:type="dxa"/>
            <w:tcBorders>
              <w:top w:val="single" w:sz="6" w:space="0" w:color="auto"/>
              <w:left w:val="single" w:sz="6" w:space="0" w:color="auto"/>
              <w:bottom w:val="single" w:sz="6" w:space="0" w:color="auto"/>
              <w:right w:val="single" w:sz="6" w:space="0" w:color="auto"/>
            </w:tcBorders>
          </w:tcPr>
          <w:p w14:paraId="4AAC3427" w14:textId="77777777" w:rsidR="00000000" w:rsidRDefault="00491927">
            <w:pPr>
              <w:spacing w:line="276" w:lineRule="auto"/>
              <w:rPr>
                <w:sz w:val="20"/>
                <w:szCs w:val="20"/>
              </w:rPr>
            </w:pPr>
            <w:r>
              <w:rPr>
                <w:sz w:val="20"/>
                <w:szCs w:val="20"/>
              </w:rPr>
              <w:t>0,</w:t>
            </w:r>
            <w:r>
              <w:rPr>
                <w:sz w:val="20"/>
                <w:szCs w:val="20"/>
                <w:lang w:val="en-US"/>
              </w:rPr>
              <w:t>6</w:t>
            </w:r>
            <w:r>
              <w:rPr>
                <w:sz w:val="20"/>
                <w:szCs w:val="20"/>
              </w:rPr>
              <w:t>±0,</w:t>
            </w:r>
            <w:r>
              <w:rPr>
                <w:sz w:val="20"/>
                <w:szCs w:val="20"/>
                <w:lang w:val="en-US"/>
              </w:rPr>
              <w:t>35</w:t>
            </w:r>
            <w:r>
              <w:rPr>
                <w:sz w:val="20"/>
                <w:szCs w:val="20"/>
              </w:rPr>
              <w:t>6</w:t>
            </w:r>
          </w:p>
        </w:tc>
      </w:tr>
      <w:tr w:rsidR="00000000" w14:paraId="1B5353C5"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48272D87" w14:textId="77777777" w:rsidR="00000000" w:rsidRDefault="00491927">
            <w:pPr>
              <w:spacing w:line="276" w:lineRule="auto"/>
              <w:rPr>
                <w:sz w:val="20"/>
                <w:szCs w:val="20"/>
              </w:rPr>
            </w:pPr>
            <w:r>
              <w:rPr>
                <w:sz w:val="20"/>
                <w:szCs w:val="20"/>
              </w:rPr>
              <w:t>Н6 Недостаток спон</w:t>
            </w:r>
            <w:r>
              <w:rPr>
                <w:sz w:val="20"/>
                <w:szCs w:val="20"/>
              </w:rPr>
              <w:t>танности и свободного течения разговора (бедность мышления)</w:t>
            </w:r>
          </w:p>
        </w:tc>
        <w:tc>
          <w:tcPr>
            <w:tcW w:w="1337" w:type="dxa"/>
            <w:tcBorders>
              <w:top w:val="single" w:sz="6" w:space="0" w:color="auto"/>
              <w:left w:val="single" w:sz="6" w:space="0" w:color="auto"/>
              <w:bottom w:val="single" w:sz="6" w:space="0" w:color="auto"/>
              <w:right w:val="single" w:sz="6" w:space="0" w:color="auto"/>
            </w:tcBorders>
          </w:tcPr>
          <w:p w14:paraId="220A5FDF" w14:textId="77777777" w:rsidR="00000000" w:rsidRDefault="00491927">
            <w:pPr>
              <w:spacing w:line="276" w:lineRule="auto"/>
              <w:rPr>
                <w:sz w:val="20"/>
                <w:szCs w:val="20"/>
              </w:rPr>
            </w:pPr>
            <w:r>
              <w:rPr>
                <w:sz w:val="20"/>
                <w:szCs w:val="20"/>
              </w:rPr>
              <w:t>0,1±0,</w:t>
            </w:r>
            <w:r>
              <w:rPr>
                <w:sz w:val="20"/>
                <w:szCs w:val="20"/>
                <w:lang w:val="en-US"/>
              </w:rPr>
              <w:t>5</w:t>
            </w:r>
            <w:r>
              <w:rPr>
                <w:sz w:val="20"/>
                <w:szCs w:val="20"/>
              </w:rPr>
              <w:t>09</w:t>
            </w:r>
          </w:p>
        </w:tc>
        <w:tc>
          <w:tcPr>
            <w:tcW w:w="1948" w:type="dxa"/>
            <w:tcBorders>
              <w:top w:val="single" w:sz="6" w:space="0" w:color="auto"/>
              <w:left w:val="single" w:sz="6" w:space="0" w:color="auto"/>
              <w:bottom w:val="single" w:sz="6" w:space="0" w:color="auto"/>
              <w:right w:val="single" w:sz="6" w:space="0" w:color="auto"/>
            </w:tcBorders>
          </w:tcPr>
          <w:p w14:paraId="030CC0F6" w14:textId="77777777" w:rsidR="00000000" w:rsidRDefault="00491927">
            <w:pPr>
              <w:spacing w:line="276" w:lineRule="auto"/>
              <w:rPr>
                <w:sz w:val="20"/>
                <w:szCs w:val="20"/>
              </w:rPr>
            </w:pPr>
            <w:r>
              <w:rPr>
                <w:sz w:val="20"/>
                <w:szCs w:val="20"/>
              </w:rPr>
              <w:t>0,</w:t>
            </w:r>
            <w:r>
              <w:rPr>
                <w:sz w:val="20"/>
                <w:szCs w:val="20"/>
                <w:lang w:val="en-US"/>
              </w:rPr>
              <w:t>5</w:t>
            </w:r>
            <w:r>
              <w:rPr>
                <w:sz w:val="20"/>
                <w:szCs w:val="20"/>
              </w:rPr>
              <w:t>±0,</w:t>
            </w:r>
            <w:r>
              <w:rPr>
                <w:sz w:val="20"/>
                <w:szCs w:val="20"/>
                <w:lang w:val="en-US"/>
              </w:rPr>
              <w:t>58</w:t>
            </w:r>
            <w:r>
              <w:rPr>
                <w:sz w:val="20"/>
                <w:szCs w:val="20"/>
              </w:rPr>
              <w:t>9</w:t>
            </w:r>
          </w:p>
        </w:tc>
      </w:tr>
      <w:tr w:rsidR="00000000" w14:paraId="7CD202DD"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66C15B19" w14:textId="77777777" w:rsidR="00000000" w:rsidRDefault="00491927">
            <w:pPr>
              <w:spacing w:line="276" w:lineRule="auto"/>
              <w:rPr>
                <w:sz w:val="20"/>
                <w:szCs w:val="20"/>
              </w:rPr>
            </w:pPr>
            <w:r>
              <w:rPr>
                <w:sz w:val="20"/>
                <w:szCs w:val="20"/>
              </w:rPr>
              <w:t>Н7 Стереотипное (ригидное) мышление</w:t>
            </w:r>
          </w:p>
        </w:tc>
        <w:tc>
          <w:tcPr>
            <w:tcW w:w="1337" w:type="dxa"/>
            <w:tcBorders>
              <w:top w:val="single" w:sz="6" w:space="0" w:color="auto"/>
              <w:left w:val="single" w:sz="6" w:space="0" w:color="auto"/>
              <w:bottom w:val="single" w:sz="6" w:space="0" w:color="auto"/>
              <w:right w:val="single" w:sz="6" w:space="0" w:color="auto"/>
            </w:tcBorders>
          </w:tcPr>
          <w:p w14:paraId="22D0B735" w14:textId="77777777" w:rsidR="00000000" w:rsidRDefault="00491927">
            <w:pPr>
              <w:spacing w:line="276" w:lineRule="auto"/>
              <w:rPr>
                <w:sz w:val="20"/>
                <w:szCs w:val="20"/>
              </w:rPr>
            </w:pPr>
            <w:r>
              <w:rPr>
                <w:sz w:val="20"/>
                <w:szCs w:val="20"/>
              </w:rPr>
              <w:t>0,2±0,</w:t>
            </w:r>
            <w:r>
              <w:rPr>
                <w:sz w:val="20"/>
                <w:szCs w:val="20"/>
                <w:lang w:val="en-US"/>
              </w:rPr>
              <w:t>4</w:t>
            </w:r>
            <w:r>
              <w:rPr>
                <w:sz w:val="20"/>
                <w:szCs w:val="20"/>
              </w:rPr>
              <w:t>70</w:t>
            </w:r>
          </w:p>
        </w:tc>
        <w:tc>
          <w:tcPr>
            <w:tcW w:w="1948" w:type="dxa"/>
            <w:tcBorders>
              <w:top w:val="single" w:sz="6" w:space="0" w:color="auto"/>
              <w:left w:val="single" w:sz="6" w:space="0" w:color="auto"/>
              <w:bottom w:val="single" w:sz="6" w:space="0" w:color="auto"/>
              <w:right w:val="single" w:sz="6" w:space="0" w:color="auto"/>
            </w:tcBorders>
          </w:tcPr>
          <w:p w14:paraId="3C114006" w14:textId="77777777" w:rsidR="00000000" w:rsidRDefault="00491927">
            <w:pPr>
              <w:spacing w:line="276" w:lineRule="auto"/>
              <w:rPr>
                <w:sz w:val="20"/>
                <w:szCs w:val="20"/>
              </w:rPr>
            </w:pPr>
            <w:r>
              <w:rPr>
                <w:sz w:val="20"/>
                <w:szCs w:val="20"/>
                <w:lang w:val="en-US"/>
              </w:rPr>
              <w:t>1</w:t>
            </w:r>
            <w:r>
              <w:rPr>
                <w:sz w:val="20"/>
                <w:szCs w:val="20"/>
              </w:rPr>
              <w:t>,</w:t>
            </w:r>
            <w:r>
              <w:rPr>
                <w:sz w:val="20"/>
                <w:szCs w:val="20"/>
                <w:lang w:val="en-US"/>
              </w:rPr>
              <w:t>9</w:t>
            </w:r>
            <w:r>
              <w:rPr>
                <w:sz w:val="20"/>
                <w:szCs w:val="20"/>
              </w:rPr>
              <w:t>±0,</w:t>
            </w:r>
            <w:r>
              <w:rPr>
                <w:sz w:val="20"/>
                <w:szCs w:val="20"/>
                <w:lang w:val="en-US"/>
              </w:rPr>
              <w:t>56</w:t>
            </w:r>
            <w:r>
              <w:rPr>
                <w:sz w:val="20"/>
                <w:szCs w:val="20"/>
              </w:rPr>
              <w:t>0</w:t>
            </w:r>
          </w:p>
        </w:tc>
      </w:tr>
      <w:tr w:rsidR="00000000" w14:paraId="7CC84DCC"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1FC4CC93" w14:textId="77777777" w:rsidR="00000000" w:rsidRDefault="00491927">
            <w:pPr>
              <w:spacing w:line="276" w:lineRule="auto"/>
              <w:rPr>
                <w:sz w:val="20"/>
                <w:szCs w:val="20"/>
              </w:rPr>
            </w:pPr>
            <w:r>
              <w:rPr>
                <w:sz w:val="20"/>
                <w:szCs w:val="20"/>
              </w:rPr>
              <w:t>О1 Соматическая озабоченность (ипохондричность)</w:t>
            </w:r>
          </w:p>
        </w:tc>
        <w:tc>
          <w:tcPr>
            <w:tcW w:w="1337" w:type="dxa"/>
            <w:tcBorders>
              <w:top w:val="single" w:sz="6" w:space="0" w:color="auto"/>
              <w:left w:val="single" w:sz="6" w:space="0" w:color="auto"/>
              <w:bottom w:val="single" w:sz="6" w:space="0" w:color="auto"/>
              <w:right w:val="single" w:sz="6" w:space="0" w:color="auto"/>
            </w:tcBorders>
          </w:tcPr>
          <w:p w14:paraId="5BE8F9A5" w14:textId="77777777" w:rsidR="00000000" w:rsidRDefault="00491927">
            <w:pPr>
              <w:spacing w:line="276" w:lineRule="auto"/>
              <w:rPr>
                <w:sz w:val="20"/>
                <w:szCs w:val="20"/>
              </w:rPr>
            </w:pPr>
            <w:r>
              <w:rPr>
                <w:sz w:val="20"/>
                <w:szCs w:val="20"/>
              </w:rPr>
              <w:t>1,2±0,703</w:t>
            </w:r>
          </w:p>
        </w:tc>
        <w:tc>
          <w:tcPr>
            <w:tcW w:w="1948" w:type="dxa"/>
            <w:tcBorders>
              <w:top w:val="single" w:sz="6" w:space="0" w:color="auto"/>
              <w:left w:val="single" w:sz="6" w:space="0" w:color="auto"/>
              <w:bottom w:val="single" w:sz="6" w:space="0" w:color="auto"/>
              <w:right w:val="single" w:sz="6" w:space="0" w:color="auto"/>
            </w:tcBorders>
          </w:tcPr>
          <w:p w14:paraId="13BE0B68" w14:textId="77777777" w:rsidR="00000000" w:rsidRDefault="00491927">
            <w:pPr>
              <w:spacing w:line="276" w:lineRule="auto"/>
              <w:rPr>
                <w:sz w:val="20"/>
                <w:szCs w:val="20"/>
              </w:rPr>
            </w:pPr>
            <w:r>
              <w:rPr>
                <w:sz w:val="20"/>
                <w:szCs w:val="20"/>
              </w:rPr>
              <w:t>1,</w:t>
            </w:r>
            <w:r>
              <w:rPr>
                <w:sz w:val="20"/>
                <w:szCs w:val="20"/>
                <w:lang w:val="en-US"/>
              </w:rPr>
              <w:t>3</w:t>
            </w:r>
            <w:r>
              <w:rPr>
                <w:sz w:val="20"/>
                <w:szCs w:val="20"/>
              </w:rPr>
              <w:t>±0,7</w:t>
            </w:r>
            <w:r>
              <w:rPr>
                <w:sz w:val="20"/>
                <w:szCs w:val="20"/>
                <w:lang w:val="en-US"/>
              </w:rPr>
              <w:t>0</w:t>
            </w:r>
            <w:r>
              <w:rPr>
                <w:sz w:val="20"/>
                <w:szCs w:val="20"/>
              </w:rPr>
              <w:t>3</w:t>
            </w:r>
          </w:p>
        </w:tc>
      </w:tr>
      <w:tr w:rsidR="00000000" w14:paraId="58A81BE3"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2B5D9414" w14:textId="77777777" w:rsidR="00000000" w:rsidRDefault="00491927">
            <w:pPr>
              <w:spacing w:line="276" w:lineRule="auto"/>
              <w:rPr>
                <w:sz w:val="20"/>
                <w:szCs w:val="20"/>
              </w:rPr>
            </w:pPr>
            <w:r>
              <w:rPr>
                <w:sz w:val="20"/>
                <w:szCs w:val="20"/>
              </w:rPr>
              <w:t>О2 Тревожное состояние (тревожность)</w:t>
            </w:r>
          </w:p>
        </w:tc>
        <w:tc>
          <w:tcPr>
            <w:tcW w:w="1337" w:type="dxa"/>
            <w:tcBorders>
              <w:top w:val="single" w:sz="6" w:space="0" w:color="auto"/>
              <w:left w:val="single" w:sz="6" w:space="0" w:color="auto"/>
              <w:bottom w:val="single" w:sz="6" w:space="0" w:color="auto"/>
              <w:right w:val="single" w:sz="6" w:space="0" w:color="auto"/>
            </w:tcBorders>
          </w:tcPr>
          <w:p w14:paraId="40069E9B" w14:textId="77777777" w:rsidR="00000000" w:rsidRDefault="00491927">
            <w:pPr>
              <w:spacing w:line="276" w:lineRule="auto"/>
              <w:rPr>
                <w:sz w:val="20"/>
                <w:szCs w:val="20"/>
              </w:rPr>
            </w:pPr>
            <w:r>
              <w:rPr>
                <w:sz w:val="20"/>
                <w:szCs w:val="20"/>
              </w:rPr>
              <w:t>2,4±</w:t>
            </w:r>
            <w:r>
              <w:rPr>
                <w:sz w:val="20"/>
                <w:szCs w:val="20"/>
              </w:rPr>
              <w:t>0,343</w:t>
            </w:r>
          </w:p>
        </w:tc>
        <w:tc>
          <w:tcPr>
            <w:tcW w:w="1948" w:type="dxa"/>
            <w:tcBorders>
              <w:top w:val="single" w:sz="6" w:space="0" w:color="auto"/>
              <w:left w:val="single" w:sz="6" w:space="0" w:color="auto"/>
              <w:bottom w:val="single" w:sz="6" w:space="0" w:color="auto"/>
              <w:right w:val="single" w:sz="6" w:space="0" w:color="auto"/>
            </w:tcBorders>
          </w:tcPr>
          <w:p w14:paraId="58FF63E5" w14:textId="77777777" w:rsidR="00000000" w:rsidRDefault="00491927">
            <w:pPr>
              <w:spacing w:line="276" w:lineRule="auto"/>
              <w:rPr>
                <w:sz w:val="20"/>
                <w:szCs w:val="20"/>
              </w:rPr>
            </w:pPr>
            <w:r>
              <w:rPr>
                <w:sz w:val="20"/>
                <w:szCs w:val="20"/>
              </w:rPr>
              <w:t>2,</w:t>
            </w:r>
            <w:r>
              <w:rPr>
                <w:sz w:val="20"/>
                <w:szCs w:val="20"/>
                <w:lang w:val="en-US"/>
              </w:rPr>
              <w:t>9</w:t>
            </w:r>
            <w:r>
              <w:rPr>
                <w:sz w:val="20"/>
                <w:szCs w:val="20"/>
              </w:rPr>
              <w:t>±0,1</w:t>
            </w:r>
            <w:r>
              <w:rPr>
                <w:sz w:val="20"/>
                <w:szCs w:val="20"/>
                <w:lang w:val="en-US"/>
              </w:rPr>
              <w:t>1</w:t>
            </w:r>
            <w:r>
              <w:rPr>
                <w:sz w:val="20"/>
                <w:szCs w:val="20"/>
              </w:rPr>
              <w:t>9</w:t>
            </w:r>
          </w:p>
        </w:tc>
      </w:tr>
      <w:tr w:rsidR="00000000" w14:paraId="0CC452FA"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4442A92F" w14:textId="77777777" w:rsidR="00000000" w:rsidRDefault="00491927">
            <w:pPr>
              <w:spacing w:line="276" w:lineRule="auto"/>
              <w:rPr>
                <w:sz w:val="20"/>
                <w:szCs w:val="20"/>
              </w:rPr>
            </w:pPr>
            <w:r>
              <w:rPr>
                <w:sz w:val="20"/>
                <w:szCs w:val="20"/>
              </w:rPr>
              <w:t>О3 Идеи виновности</w:t>
            </w:r>
          </w:p>
        </w:tc>
        <w:tc>
          <w:tcPr>
            <w:tcW w:w="1337" w:type="dxa"/>
            <w:tcBorders>
              <w:top w:val="single" w:sz="6" w:space="0" w:color="auto"/>
              <w:left w:val="single" w:sz="6" w:space="0" w:color="auto"/>
              <w:bottom w:val="single" w:sz="6" w:space="0" w:color="auto"/>
              <w:right w:val="single" w:sz="6" w:space="0" w:color="auto"/>
            </w:tcBorders>
          </w:tcPr>
          <w:p w14:paraId="4C61421F" w14:textId="77777777" w:rsidR="00000000" w:rsidRDefault="00491927">
            <w:pPr>
              <w:spacing w:line="276" w:lineRule="auto"/>
              <w:rPr>
                <w:sz w:val="20"/>
                <w:szCs w:val="20"/>
              </w:rPr>
            </w:pPr>
            <w:r>
              <w:rPr>
                <w:sz w:val="20"/>
                <w:szCs w:val="20"/>
              </w:rPr>
              <w:t>2,</w:t>
            </w:r>
            <w:r>
              <w:rPr>
                <w:sz w:val="20"/>
                <w:szCs w:val="20"/>
                <w:lang w:val="en-US"/>
              </w:rPr>
              <w:t>2</w:t>
            </w:r>
            <w:r>
              <w:rPr>
                <w:sz w:val="20"/>
                <w:szCs w:val="20"/>
              </w:rPr>
              <w:t>±0,7</w:t>
            </w:r>
            <w:r>
              <w:rPr>
                <w:sz w:val="20"/>
                <w:szCs w:val="20"/>
                <w:lang w:val="en-US"/>
              </w:rPr>
              <w:t>1</w:t>
            </w:r>
            <w:r>
              <w:rPr>
                <w:sz w:val="20"/>
                <w:szCs w:val="20"/>
              </w:rPr>
              <w:t>6</w:t>
            </w:r>
          </w:p>
        </w:tc>
        <w:tc>
          <w:tcPr>
            <w:tcW w:w="1948" w:type="dxa"/>
            <w:tcBorders>
              <w:top w:val="single" w:sz="6" w:space="0" w:color="auto"/>
              <w:left w:val="single" w:sz="6" w:space="0" w:color="auto"/>
              <w:bottom w:val="single" w:sz="6" w:space="0" w:color="auto"/>
              <w:right w:val="single" w:sz="6" w:space="0" w:color="auto"/>
            </w:tcBorders>
          </w:tcPr>
          <w:p w14:paraId="4A327521" w14:textId="77777777" w:rsidR="00000000" w:rsidRDefault="00491927">
            <w:pPr>
              <w:spacing w:line="276" w:lineRule="auto"/>
              <w:rPr>
                <w:sz w:val="20"/>
                <w:szCs w:val="20"/>
                <w:lang w:val="en-US"/>
              </w:rPr>
            </w:pPr>
            <w:r>
              <w:rPr>
                <w:sz w:val="20"/>
                <w:szCs w:val="20"/>
              </w:rPr>
              <w:t>3,</w:t>
            </w:r>
            <w:r>
              <w:rPr>
                <w:sz w:val="20"/>
                <w:szCs w:val="20"/>
                <w:lang w:val="en-US"/>
              </w:rPr>
              <w:t>2</w:t>
            </w:r>
            <w:r>
              <w:rPr>
                <w:sz w:val="20"/>
                <w:szCs w:val="20"/>
              </w:rPr>
              <w:t>±0,7</w:t>
            </w:r>
            <w:r>
              <w:rPr>
                <w:sz w:val="20"/>
                <w:szCs w:val="20"/>
                <w:lang w:val="en-US"/>
              </w:rPr>
              <w:t>64</w:t>
            </w:r>
          </w:p>
        </w:tc>
      </w:tr>
      <w:tr w:rsidR="00000000" w14:paraId="0B85500A"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62AFE815" w14:textId="77777777" w:rsidR="00000000" w:rsidRDefault="00491927">
            <w:pPr>
              <w:spacing w:line="276" w:lineRule="auto"/>
              <w:rPr>
                <w:sz w:val="20"/>
                <w:szCs w:val="20"/>
              </w:rPr>
            </w:pPr>
            <w:r>
              <w:rPr>
                <w:sz w:val="20"/>
                <w:szCs w:val="20"/>
              </w:rPr>
              <w:t>О4 Напряженное состояние (внешнее проявление тревоги)</w:t>
            </w:r>
          </w:p>
        </w:tc>
        <w:tc>
          <w:tcPr>
            <w:tcW w:w="1337" w:type="dxa"/>
            <w:tcBorders>
              <w:top w:val="single" w:sz="6" w:space="0" w:color="auto"/>
              <w:left w:val="single" w:sz="6" w:space="0" w:color="auto"/>
              <w:bottom w:val="single" w:sz="6" w:space="0" w:color="auto"/>
              <w:right w:val="single" w:sz="6" w:space="0" w:color="auto"/>
            </w:tcBorders>
          </w:tcPr>
          <w:p w14:paraId="11674E5D" w14:textId="77777777" w:rsidR="00000000" w:rsidRDefault="00491927">
            <w:pPr>
              <w:spacing w:line="276" w:lineRule="auto"/>
              <w:rPr>
                <w:sz w:val="20"/>
                <w:szCs w:val="20"/>
                <w:lang w:val="en-US"/>
              </w:rPr>
            </w:pPr>
            <w:r>
              <w:rPr>
                <w:sz w:val="20"/>
                <w:szCs w:val="20"/>
              </w:rPr>
              <w:t>2,</w:t>
            </w:r>
            <w:r>
              <w:rPr>
                <w:sz w:val="20"/>
                <w:szCs w:val="20"/>
                <w:lang w:val="en-US"/>
              </w:rPr>
              <w:t>3</w:t>
            </w:r>
            <w:r>
              <w:rPr>
                <w:sz w:val="20"/>
                <w:szCs w:val="20"/>
              </w:rPr>
              <w:t>±0,1</w:t>
            </w:r>
            <w:r>
              <w:rPr>
                <w:sz w:val="20"/>
                <w:szCs w:val="20"/>
                <w:lang w:val="en-US"/>
              </w:rPr>
              <w:t>83</w:t>
            </w:r>
          </w:p>
        </w:tc>
        <w:tc>
          <w:tcPr>
            <w:tcW w:w="1948" w:type="dxa"/>
            <w:tcBorders>
              <w:top w:val="single" w:sz="6" w:space="0" w:color="auto"/>
              <w:left w:val="single" w:sz="6" w:space="0" w:color="auto"/>
              <w:bottom w:val="single" w:sz="6" w:space="0" w:color="auto"/>
              <w:right w:val="single" w:sz="6" w:space="0" w:color="auto"/>
            </w:tcBorders>
          </w:tcPr>
          <w:p w14:paraId="43360C5E" w14:textId="77777777" w:rsidR="00000000" w:rsidRDefault="00491927">
            <w:pPr>
              <w:spacing w:line="276" w:lineRule="auto"/>
              <w:rPr>
                <w:sz w:val="20"/>
                <w:szCs w:val="20"/>
                <w:lang w:val="en-US"/>
              </w:rPr>
            </w:pPr>
            <w:r>
              <w:rPr>
                <w:sz w:val="20"/>
                <w:szCs w:val="20"/>
              </w:rPr>
              <w:t>2,</w:t>
            </w:r>
            <w:r>
              <w:rPr>
                <w:sz w:val="20"/>
                <w:szCs w:val="20"/>
                <w:lang w:val="en-US"/>
              </w:rPr>
              <w:t>8</w:t>
            </w:r>
            <w:r>
              <w:rPr>
                <w:sz w:val="20"/>
                <w:szCs w:val="20"/>
              </w:rPr>
              <w:t>±0,</w:t>
            </w:r>
            <w:r>
              <w:rPr>
                <w:sz w:val="20"/>
                <w:szCs w:val="20"/>
                <w:lang w:val="en-US"/>
              </w:rPr>
              <w:t>528</w:t>
            </w:r>
          </w:p>
        </w:tc>
      </w:tr>
      <w:tr w:rsidR="00000000" w14:paraId="45C7912D"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145C339A" w14:textId="77777777" w:rsidR="00000000" w:rsidRDefault="00491927">
            <w:pPr>
              <w:spacing w:line="276" w:lineRule="auto"/>
              <w:rPr>
                <w:sz w:val="20"/>
                <w:szCs w:val="20"/>
              </w:rPr>
            </w:pPr>
            <w:r>
              <w:rPr>
                <w:sz w:val="20"/>
                <w:szCs w:val="20"/>
              </w:rPr>
              <w:t>О5 Манерность и вычурность</w:t>
            </w:r>
          </w:p>
        </w:tc>
        <w:tc>
          <w:tcPr>
            <w:tcW w:w="1337" w:type="dxa"/>
            <w:tcBorders>
              <w:top w:val="single" w:sz="6" w:space="0" w:color="auto"/>
              <w:left w:val="single" w:sz="6" w:space="0" w:color="auto"/>
              <w:bottom w:val="single" w:sz="6" w:space="0" w:color="auto"/>
              <w:right w:val="single" w:sz="6" w:space="0" w:color="auto"/>
            </w:tcBorders>
          </w:tcPr>
          <w:p w14:paraId="3034559E" w14:textId="77777777" w:rsidR="00000000" w:rsidRDefault="00491927">
            <w:pPr>
              <w:spacing w:line="276" w:lineRule="auto"/>
              <w:rPr>
                <w:sz w:val="20"/>
                <w:szCs w:val="20"/>
              </w:rPr>
            </w:pPr>
            <w:r>
              <w:rPr>
                <w:sz w:val="20"/>
                <w:szCs w:val="20"/>
                <w:lang w:val="en-US"/>
              </w:rPr>
              <w:t>2</w:t>
            </w:r>
            <w:r>
              <w:rPr>
                <w:sz w:val="20"/>
                <w:szCs w:val="20"/>
              </w:rPr>
              <w:t>,</w:t>
            </w:r>
            <w:r>
              <w:rPr>
                <w:sz w:val="20"/>
                <w:szCs w:val="20"/>
                <w:lang w:val="en-US"/>
              </w:rPr>
              <w:t>5</w:t>
            </w:r>
            <w:r>
              <w:rPr>
                <w:sz w:val="20"/>
                <w:szCs w:val="20"/>
              </w:rPr>
              <w:t>±0,776</w:t>
            </w:r>
          </w:p>
        </w:tc>
        <w:tc>
          <w:tcPr>
            <w:tcW w:w="1948" w:type="dxa"/>
            <w:tcBorders>
              <w:top w:val="single" w:sz="6" w:space="0" w:color="auto"/>
              <w:left w:val="single" w:sz="6" w:space="0" w:color="auto"/>
              <w:bottom w:val="single" w:sz="6" w:space="0" w:color="auto"/>
              <w:right w:val="single" w:sz="6" w:space="0" w:color="auto"/>
            </w:tcBorders>
          </w:tcPr>
          <w:p w14:paraId="62C54A7D" w14:textId="77777777" w:rsidR="00000000" w:rsidRDefault="00491927">
            <w:pPr>
              <w:spacing w:line="276" w:lineRule="auto"/>
              <w:rPr>
                <w:sz w:val="20"/>
                <w:szCs w:val="20"/>
                <w:lang w:val="en-US"/>
              </w:rPr>
            </w:pPr>
            <w:r>
              <w:rPr>
                <w:sz w:val="20"/>
                <w:szCs w:val="20"/>
                <w:lang w:val="en-US"/>
              </w:rPr>
              <w:t>1</w:t>
            </w:r>
            <w:r>
              <w:rPr>
                <w:sz w:val="20"/>
                <w:szCs w:val="20"/>
              </w:rPr>
              <w:t>,</w:t>
            </w:r>
            <w:r>
              <w:rPr>
                <w:sz w:val="20"/>
                <w:szCs w:val="20"/>
                <w:lang w:val="en-US"/>
              </w:rPr>
              <w:t>9</w:t>
            </w:r>
            <w:r>
              <w:rPr>
                <w:sz w:val="20"/>
                <w:szCs w:val="20"/>
              </w:rPr>
              <w:t>±0,</w:t>
            </w:r>
            <w:r>
              <w:rPr>
                <w:sz w:val="20"/>
                <w:szCs w:val="20"/>
                <w:lang w:val="en-US"/>
              </w:rPr>
              <w:t>676</w:t>
            </w:r>
          </w:p>
        </w:tc>
      </w:tr>
      <w:tr w:rsidR="00000000" w14:paraId="568A7F9F"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1419372E" w14:textId="77777777" w:rsidR="00000000" w:rsidRDefault="00491927">
            <w:pPr>
              <w:spacing w:line="276" w:lineRule="auto"/>
              <w:rPr>
                <w:sz w:val="20"/>
                <w:szCs w:val="20"/>
              </w:rPr>
            </w:pPr>
            <w:r>
              <w:rPr>
                <w:sz w:val="20"/>
                <w:szCs w:val="20"/>
                <w:lang w:val="en-US"/>
              </w:rPr>
              <w:t xml:space="preserve">O6 </w:t>
            </w:r>
            <w:r>
              <w:rPr>
                <w:sz w:val="20"/>
                <w:szCs w:val="20"/>
              </w:rPr>
              <w:t>Депрессия</w:t>
            </w:r>
          </w:p>
        </w:tc>
        <w:tc>
          <w:tcPr>
            <w:tcW w:w="1337" w:type="dxa"/>
            <w:tcBorders>
              <w:top w:val="single" w:sz="6" w:space="0" w:color="auto"/>
              <w:left w:val="single" w:sz="6" w:space="0" w:color="auto"/>
              <w:bottom w:val="single" w:sz="6" w:space="0" w:color="auto"/>
              <w:right w:val="single" w:sz="6" w:space="0" w:color="auto"/>
            </w:tcBorders>
          </w:tcPr>
          <w:p w14:paraId="26668C4C" w14:textId="77777777" w:rsidR="00000000" w:rsidRDefault="00491927">
            <w:pPr>
              <w:spacing w:line="276" w:lineRule="auto"/>
              <w:rPr>
                <w:sz w:val="20"/>
                <w:szCs w:val="20"/>
                <w:lang w:val="en-US"/>
              </w:rPr>
            </w:pPr>
            <w:r>
              <w:rPr>
                <w:sz w:val="20"/>
                <w:szCs w:val="20"/>
                <w:lang w:val="en-US"/>
              </w:rPr>
              <w:t>5</w:t>
            </w:r>
            <w:r>
              <w:rPr>
                <w:sz w:val="20"/>
                <w:szCs w:val="20"/>
              </w:rPr>
              <w:t>,</w:t>
            </w:r>
            <w:r>
              <w:rPr>
                <w:sz w:val="20"/>
                <w:szCs w:val="20"/>
                <w:lang w:val="en-US"/>
              </w:rPr>
              <w:t>5</w:t>
            </w:r>
            <w:r>
              <w:rPr>
                <w:sz w:val="20"/>
                <w:szCs w:val="20"/>
              </w:rPr>
              <w:t>±0,02</w:t>
            </w:r>
            <w:r>
              <w:rPr>
                <w:sz w:val="20"/>
                <w:szCs w:val="20"/>
                <w:lang w:val="en-US"/>
              </w:rPr>
              <w:t>4</w:t>
            </w:r>
          </w:p>
        </w:tc>
        <w:tc>
          <w:tcPr>
            <w:tcW w:w="1948" w:type="dxa"/>
            <w:tcBorders>
              <w:top w:val="single" w:sz="6" w:space="0" w:color="auto"/>
              <w:left w:val="single" w:sz="6" w:space="0" w:color="auto"/>
              <w:bottom w:val="single" w:sz="6" w:space="0" w:color="auto"/>
              <w:right w:val="single" w:sz="6" w:space="0" w:color="auto"/>
            </w:tcBorders>
          </w:tcPr>
          <w:p w14:paraId="4720F602" w14:textId="77777777" w:rsidR="00000000" w:rsidRDefault="00491927">
            <w:pPr>
              <w:spacing w:line="276" w:lineRule="auto"/>
              <w:rPr>
                <w:sz w:val="20"/>
                <w:szCs w:val="20"/>
                <w:lang w:val="en-US"/>
              </w:rPr>
            </w:pPr>
            <w:r>
              <w:rPr>
                <w:sz w:val="20"/>
                <w:szCs w:val="20"/>
                <w:lang w:val="en-US"/>
              </w:rPr>
              <w:t>6</w:t>
            </w:r>
            <w:r>
              <w:rPr>
                <w:sz w:val="20"/>
                <w:szCs w:val="20"/>
              </w:rPr>
              <w:t>,</w:t>
            </w:r>
            <w:r>
              <w:rPr>
                <w:sz w:val="20"/>
                <w:szCs w:val="20"/>
                <w:lang w:val="en-US"/>
              </w:rPr>
              <w:t>5</w:t>
            </w:r>
            <w:r>
              <w:rPr>
                <w:sz w:val="20"/>
                <w:szCs w:val="20"/>
              </w:rPr>
              <w:t>±0,0</w:t>
            </w:r>
            <w:r>
              <w:rPr>
                <w:sz w:val="20"/>
                <w:szCs w:val="20"/>
                <w:lang w:val="en-US"/>
              </w:rPr>
              <w:t>34</w:t>
            </w:r>
          </w:p>
        </w:tc>
      </w:tr>
      <w:tr w:rsidR="00000000" w14:paraId="3FE959B9"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1A4EC8E3" w14:textId="77777777" w:rsidR="00000000" w:rsidRDefault="00491927">
            <w:pPr>
              <w:spacing w:line="276" w:lineRule="auto"/>
              <w:rPr>
                <w:sz w:val="20"/>
                <w:szCs w:val="20"/>
              </w:rPr>
            </w:pPr>
            <w:r>
              <w:rPr>
                <w:sz w:val="20"/>
                <w:szCs w:val="20"/>
              </w:rPr>
              <w:t>О7 Моторная задержка (замедление двигател</w:t>
            </w:r>
            <w:r>
              <w:rPr>
                <w:sz w:val="20"/>
                <w:szCs w:val="20"/>
              </w:rPr>
              <w:t>ьной активности)</w:t>
            </w:r>
          </w:p>
        </w:tc>
        <w:tc>
          <w:tcPr>
            <w:tcW w:w="1337" w:type="dxa"/>
            <w:tcBorders>
              <w:top w:val="single" w:sz="6" w:space="0" w:color="auto"/>
              <w:left w:val="single" w:sz="6" w:space="0" w:color="auto"/>
              <w:bottom w:val="single" w:sz="6" w:space="0" w:color="auto"/>
              <w:right w:val="single" w:sz="6" w:space="0" w:color="auto"/>
            </w:tcBorders>
          </w:tcPr>
          <w:p w14:paraId="5B7D62F0" w14:textId="77777777" w:rsidR="00000000" w:rsidRDefault="00491927">
            <w:pPr>
              <w:spacing w:line="276" w:lineRule="auto"/>
              <w:rPr>
                <w:sz w:val="20"/>
                <w:szCs w:val="20"/>
              </w:rPr>
            </w:pPr>
            <w:r>
              <w:rPr>
                <w:sz w:val="20"/>
                <w:szCs w:val="20"/>
                <w:lang w:val="en-US"/>
              </w:rPr>
              <w:t>4</w:t>
            </w:r>
            <w:r>
              <w:rPr>
                <w:sz w:val="20"/>
                <w:szCs w:val="20"/>
              </w:rPr>
              <w:t>,6±0,692</w:t>
            </w:r>
          </w:p>
        </w:tc>
        <w:tc>
          <w:tcPr>
            <w:tcW w:w="1948" w:type="dxa"/>
            <w:tcBorders>
              <w:top w:val="single" w:sz="6" w:space="0" w:color="auto"/>
              <w:left w:val="single" w:sz="6" w:space="0" w:color="auto"/>
              <w:bottom w:val="single" w:sz="6" w:space="0" w:color="auto"/>
              <w:right w:val="single" w:sz="6" w:space="0" w:color="auto"/>
            </w:tcBorders>
          </w:tcPr>
          <w:p w14:paraId="74496D0C" w14:textId="77777777" w:rsidR="00000000" w:rsidRDefault="00491927">
            <w:pPr>
              <w:spacing w:line="276" w:lineRule="auto"/>
              <w:rPr>
                <w:sz w:val="20"/>
                <w:szCs w:val="20"/>
                <w:lang w:val="en-US"/>
              </w:rPr>
            </w:pPr>
            <w:r>
              <w:rPr>
                <w:sz w:val="20"/>
                <w:szCs w:val="20"/>
                <w:lang w:val="en-US"/>
              </w:rPr>
              <w:t>7</w:t>
            </w:r>
            <w:r>
              <w:rPr>
                <w:sz w:val="20"/>
                <w:szCs w:val="20"/>
              </w:rPr>
              <w:t>,</w:t>
            </w:r>
            <w:r>
              <w:rPr>
                <w:sz w:val="20"/>
                <w:szCs w:val="20"/>
                <w:lang w:val="en-US"/>
              </w:rPr>
              <w:t>1</w:t>
            </w:r>
            <w:r>
              <w:rPr>
                <w:sz w:val="20"/>
                <w:szCs w:val="20"/>
              </w:rPr>
              <w:t>±0,</w:t>
            </w:r>
            <w:r>
              <w:rPr>
                <w:sz w:val="20"/>
                <w:szCs w:val="20"/>
                <w:lang w:val="en-US"/>
              </w:rPr>
              <w:t>976</w:t>
            </w:r>
          </w:p>
        </w:tc>
      </w:tr>
      <w:tr w:rsidR="00000000" w14:paraId="1BC48D2A"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7623EB7D" w14:textId="77777777" w:rsidR="00000000" w:rsidRDefault="00491927">
            <w:pPr>
              <w:spacing w:line="276" w:lineRule="auto"/>
              <w:rPr>
                <w:sz w:val="20"/>
                <w:szCs w:val="20"/>
              </w:rPr>
            </w:pPr>
            <w:r>
              <w:rPr>
                <w:sz w:val="20"/>
                <w:szCs w:val="20"/>
              </w:rPr>
              <w:t>О8 Отказ от сотрудничества/взаимодействия (негативизм)</w:t>
            </w:r>
          </w:p>
        </w:tc>
        <w:tc>
          <w:tcPr>
            <w:tcW w:w="1337" w:type="dxa"/>
            <w:tcBorders>
              <w:top w:val="single" w:sz="6" w:space="0" w:color="auto"/>
              <w:left w:val="single" w:sz="6" w:space="0" w:color="auto"/>
              <w:bottom w:val="single" w:sz="6" w:space="0" w:color="auto"/>
              <w:right w:val="single" w:sz="6" w:space="0" w:color="auto"/>
            </w:tcBorders>
          </w:tcPr>
          <w:p w14:paraId="5B0E2015" w14:textId="77777777" w:rsidR="00000000" w:rsidRDefault="00491927">
            <w:pPr>
              <w:spacing w:line="276" w:lineRule="auto"/>
              <w:rPr>
                <w:sz w:val="20"/>
                <w:szCs w:val="20"/>
              </w:rPr>
            </w:pPr>
            <w:r>
              <w:rPr>
                <w:sz w:val="20"/>
                <w:szCs w:val="20"/>
              </w:rPr>
              <w:t>0,0±0,7</w:t>
            </w:r>
            <w:r>
              <w:rPr>
                <w:sz w:val="20"/>
                <w:szCs w:val="20"/>
                <w:lang w:val="en-US"/>
              </w:rPr>
              <w:t>0</w:t>
            </w:r>
            <w:r>
              <w:rPr>
                <w:sz w:val="20"/>
                <w:szCs w:val="20"/>
              </w:rPr>
              <w:t>9</w:t>
            </w:r>
          </w:p>
        </w:tc>
        <w:tc>
          <w:tcPr>
            <w:tcW w:w="1948" w:type="dxa"/>
            <w:tcBorders>
              <w:top w:val="single" w:sz="6" w:space="0" w:color="auto"/>
              <w:left w:val="single" w:sz="6" w:space="0" w:color="auto"/>
              <w:bottom w:val="single" w:sz="6" w:space="0" w:color="auto"/>
              <w:right w:val="single" w:sz="6" w:space="0" w:color="auto"/>
            </w:tcBorders>
          </w:tcPr>
          <w:p w14:paraId="47F1A144" w14:textId="77777777" w:rsidR="00000000" w:rsidRDefault="00491927">
            <w:pPr>
              <w:spacing w:line="276" w:lineRule="auto"/>
              <w:rPr>
                <w:sz w:val="20"/>
                <w:szCs w:val="20"/>
              </w:rPr>
            </w:pPr>
            <w:r>
              <w:rPr>
                <w:sz w:val="20"/>
                <w:szCs w:val="20"/>
                <w:lang w:val="en-US"/>
              </w:rPr>
              <w:t>1</w:t>
            </w:r>
            <w:r>
              <w:rPr>
                <w:sz w:val="20"/>
                <w:szCs w:val="20"/>
              </w:rPr>
              <w:t>,</w:t>
            </w:r>
            <w:r>
              <w:rPr>
                <w:sz w:val="20"/>
                <w:szCs w:val="20"/>
                <w:lang w:val="en-US"/>
              </w:rPr>
              <w:t>2</w:t>
            </w:r>
            <w:r>
              <w:rPr>
                <w:sz w:val="20"/>
                <w:szCs w:val="20"/>
              </w:rPr>
              <w:t>±0,7</w:t>
            </w:r>
            <w:r>
              <w:rPr>
                <w:sz w:val="20"/>
                <w:szCs w:val="20"/>
                <w:lang w:val="en-US"/>
              </w:rPr>
              <w:t>0</w:t>
            </w:r>
            <w:r>
              <w:rPr>
                <w:sz w:val="20"/>
                <w:szCs w:val="20"/>
              </w:rPr>
              <w:t>9</w:t>
            </w:r>
          </w:p>
        </w:tc>
      </w:tr>
      <w:tr w:rsidR="00000000" w14:paraId="0E4EFCDB"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5E684778" w14:textId="77777777" w:rsidR="00000000" w:rsidRDefault="00491927">
            <w:pPr>
              <w:spacing w:line="276" w:lineRule="auto"/>
              <w:rPr>
                <w:sz w:val="20"/>
                <w:szCs w:val="20"/>
              </w:rPr>
            </w:pPr>
            <w:r>
              <w:rPr>
                <w:sz w:val="20"/>
                <w:szCs w:val="20"/>
              </w:rPr>
              <w:t>О9 Необычное содержание мыслей (нелепые идеи)</w:t>
            </w:r>
          </w:p>
        </w:tc>
        <w:tc>
          <w:tcPr>
            <w:tcW w:w="1337" w:type="dxa"/>
            <w:tcBorders>
              <w:top w:val="single" w:sz="6" w:space="0" w:color="auto"/>
              <w:left w:val="single" w:sz="6" w:space="0" w:color="auto"/>
              <w:bottom w:val="single" w:sz="6" w:space="0" w:color="auto"/>
              <w:right w:val="single" w:sz="6" w:space="0" w:color="auto"/>
            </w:tcBorders>
          </w:tcPr>
          <w:p w14:paraId="618A9DCF" w14:textId="77777777" w:rsidR="00000000" w:rsidRDefault="00491927">
            <w:pPr>
              <w:spacing w:line="276" w:lineRule="auto"/>
              <w:rPr>
                <w:sz w:val="20"/>
                <w:szCs w:val="20"/>
              </w:rPr>
            </w:pPr>
            <w:r>
              <w:rPr>
                <w:sz w:val="20"/>
                <w:szCs w:val="20"/>
              </w:rPr>
              <w:t>1,3±0,482</w:t>
            </w:r>
          </w:p>
        </w:tc>
        <w:tc>
          <w:tcPr>
            <w:tcW w:w="1948" w:type="dxa"/>
            <w:tcBorders>
              <w:top w:val="single" w:sz="6" w:space="0" w:color="auto"/>
              <w:left w:val="single" w:sz="6" w:space="0" w:color="auto"/>
              <w:bottom w:val="single" w:sz="6" w:space="0" w:color="auto"/>
              <w:right w:val="single" w:sz="6" w:space="0" w:color="auto"/>
            </w:tcBorders>
          </w:tcPr>
          <w:p w14:paraId="1DD4F886" w14:textId="77777777" w:rsidR="00000000" w:rsidRDefault="00491927">
            <w:pPr>
              <w:spacing w:line="276" w:lineRule="auto"/>
              <w:rPr>
                <w:sz w:val="20"/>
                <w:szCs w:val="20"/>
                <w:lang w:val="en-US"/>
              </w:rPr>
            </w:pPr>
            <w:r>
              <w:rPr>
                <w:sz w:val="20"/>
                <w:szCs w:val="20"/>
              </w:rPr>
              <w:t>1,</w:t>
            </w:r>
            <w:r>
              <w:rPr>
                <w:sz w:val="20"/>
                <w:szCs w:val="20"/>
                <w:lang w:val="en-US"/>
              </w:rPr>
              <w:t>4</w:t>
            </w:r>
            <w:r>
              <w:rPr>
                <w:sz w:val="20"/>
                <w:szCs w:val="20"/>
              </w:rPr>
              <w:t>±0,2</w:t>
            </w:r>
            <w:r>
              <w:rPr>
                <w:sz w:val="20"/>
                <w:szCs w:val="20"/>
                <w:lang w:val="en-US"/>
              </w:rPr>
              <w:t>12</w:t>
            </w:r>
          </w:p>
        </w:tc>
      </w:tr>
      <w:tr w:rsidR="00000000" w14:paraId="4E8B9DAE"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07471EAD" w14:textId="77777777" w:rsidR="00000000" w:rsidRDefault="00491927">
            <w:pPr>
              <w:spacing w:line="276" w:lineRule="auto"/>
              <w:rPr>
                <w:sz w:val="20"/>
                <w:szCs w:val="20"/>
              </w:rPr>
            </w:pPr>
            <w:r>
              <w:rPr>
                <w:sz w:val="20"/>
                <w:szCs w:val="20"/>
              </w:rPr>
              <w:t>О10 Дезориентация (помрачение сознания)</w:t>
            </w:r>
          </w:p>
        </w:tc>
        <w:tc>
          <w:tcPr>
            <w:tcW w:w="1337" w:type="dxa"/>
            <w:tcBorders>
              <w:top w:val="single" w:sz="6" w:space="0" w:color="auto"/>
              <w:left w:val="single" w:sz="6" w:space="0" w:color="auto"/>
              <w:bottom w:val="single" w:sz="6" w:space="0" w:color="auto"/>
              <w:right w:val="single" w:sz="6" w:space="0" w:color="auto"/>
            </w:tcBorders>
          </w:tcPr>
          <w:p w14:paraId="4E708067" w14:textId="77777777" w:rsidR="00000000" w:rsidRDefault="00491927">
            <w:pPr>
              <w:spacing w:line="276" w:lineRule="auto"/>
              <w:rPr>
                <w:sz w:val="20"/>
                <w:szCs w:val="20"/>
              </w:rPr>
            </w:pPr>
            <w:r>
              <w:rPr>
                <w:sz w:val="20"/>
                <w:szCs w:val="20"/>
              </w:rPr>
              <w:t>1,9±0,543</w:t>
            </w:r>
          </w:p>
        </w:tc>
        <w:tc>
          <w:tcPr>
            <w:tcW w:w="1948" w:type="dxa"/>
            <w:tcBorders>
              <w:top w:val="single" w:sz="6" w:space="0" w:color="auto"/>
              <w:left w:val="single" w:sz="6" w:space="0" w:color="auto"/>
              <w:bottom w:val="single" w:sz="6" w:space="0" w:color="auto"/>
              <w:right w:val="single" w:sz="6" w:space="0" w:color="auto"/>
            </w:tcBorders>
          </w:tcPr>
          <w:p w14:paraId="4CFADA0A" w14:textId="77777777" w:rsidR="00000000" w:rsidRDefault="00491927">
            <w:pPr>
              <w:spacing w:line="276" w:lineRule="auto"/>
              <w:rPr>
                <w:sz w:val="20"/>
                <w:szCs w:val="20"/>
                <w:lang w:val="en-US"/>
              </w:rPr>
            </w:pPr>
            <w:r>
              <w:rPr>
                <w:sz w:val="20"/>
                <w:szCs w:val="20"/>
              </w:rPr>
              <w:t>2,</w:t>
            </w:r>
            <w:r>
              <w:rPr>
                <w:sz w:val="20"/>
                <w:szCs w:val="20"/>
                <w:lang w:val="en-US"/>
              </w:rPr>
              <w:t>1</w:t>
            </w:r>
            <w:r>
              <w:rPr>
                <w:sz w:val="20"/>
                <w:szCs w:val="20"/>
              </w:rPr>
              <w:t>±0,1</w:t>
            </w:r>
            <w:r>
              <w:rPr>
                <w:sz w:val="20"/>
                <w:szCs w:val="20"/>
                <w:lang w:val="en-US"/>
              </w:rPr>
              <w:t>24</w:t>
            </w:r>
          </w:p>
        </w:tc>
      </w:tr>
      <w:tr w:rsidR="00000000" w14:paraId="33AB4A26"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5D2CF334" w14:textId="77777777" w:rsidR="00000000" w:rsidRDefault="00491927">
            <w:pPr>
              <w:spacing w:line="276" w:lineRule="auto"/>
              <w:rPr>
                <w:sz w:val="20"/>
                <w:szCs w:val="20"/>
              </w:rPr>
            </w:pPr>
            <w:r>
              <w:rPr>
                <w:sz w:val="20"/>
                <w:szCs w:val="20"/>
              </w:rPr>
              <w:t>О11 Дефицит в</w:t>
            </w:r>
            <w:r>
              <w:rPr>
                <w:sz w:val="20"/>
                <w:szCs w:val="20"/>
              </w:rPr>
              <w:t>нимания</w:t>
            </w:r>
          </w:p>
        </w:tc>
        <w:tc>
          <w:tcPr>
            <w:tcW w:w="1337" w:type="dxa"/>
            <w:tcBorders>
              <w:top w:val="single" w:sz="6" w:space="0" w:color="auto"/>
              <w:left w:val="single" w:sz="6" w:space="0" w:color="auto"/>
              <w:bottom w:val="single" w:sz="6" w:space="0" w:color="auto"/>
              <w:right w:val="single" w:sz="6" w:space="0" w:color="auto"/>
            </w:tcBorders>
          </w:tcPr>
          <w:p w14:paraId="207AE750" w14:textId="77777777" w:rsidR="00000000" w:rsidRDefault="00491927">
            <w:pPr>
              <w:spacing w:line="276" w:lineRule="auto"/>
              <w:rPr>
                <w:sz w:val="20"/>
                <w:szCs w:val="20"/>
              </w:rPr>
            </w:pPr>
            <w:r>
              <w:rPr>
                <w:sz w:val="20"/>
                <w:szCs w:val="20"/>
                <w:lang w:val="en-US"/>
              </w:rPr>
              <w:t>0</w:t>
            </w:r>
            <w:r>
              <w:rPr>
                <w:sz w:val="20"/>
                <w:szCs w:val="20"/>
              </w:rPr>
              <w:t>,5±0,693</w:t>
            </w:r>
          </w:p>
        </w:tc>
        <w:tc>
          <w:tcPr>
            <w:tcW w:w="1948" w:type="dxa"/>
            <w:tcBorders>
              <w:top w:val="single" w:sz="6" w:space="0" w:color="auto"/>
              <w:left w:val="single" w:sz="6" w:space="0" w:color="auto"/>
              <w:bottom w:val="single" w:sz="6" w:space="0" w:color="auto"/>
              <w:right w:val="single" w:sz="6" w:space="0" w:color="auto"/>
            </w:tcBorders>
          </w:tcPr>
          <w:p w14:paraId="26089E3D" w14:textId="77777777" w:rsidR="00000000" w:rsidRDefault="00491927">
            <w:pPr>
              <w:spacing w:line="276" w:lineRule="auto"/>
              <w:rPr>
                <w:sz w:val="20"/>
                <w:szCs w:val="20"/>
              </w:rPr>
            </w:pPr>
            <w:r>
              <w:rPr>
                <w:sz w:val="20"/>
                <w:szCs w:val="20"/>
                <w:lang w:val="en-US"/>
              </w:rPr>
              <w:t>0</w:t>
            </w:r>
            <w:r>
              <w:rPr>
                <w:sz w:val="20"/>
                <w:szCs w:val="20"/>
              </w:rPr>
              <w:t>,</w:t>
            </w:r>
            <w:r>
              <w:rPr>
                <w:sz w:val="20"/>
                <w:szCs w:val="20"/>
                <w:lang w:val="en-US"/>
              </w:rPr>
              <w:t>9</w:t>
            </w:r>
            <w:r>
              <w:rPr>
                <w:sz w:val="20"/>
                <w:szCs w:val="20"/>
              </w:rPr>
              <w:t>±0,7</w:t>
            </w:r>
            <w:r>
              <w:rPr>
                <w:sz w:val="20"/>
                <w:szCs w:val="20"/>
                <w:lang w:val="en-US"/>
              </w:rPr>
              <w:t>1</w:t>
            </w:r>
            <w:r>
              <w:rPr>
                <w:sz w:val="20"/>
                <w:szCs w:val="20"/>
              </w:rPr>
              <w:t>9</w:t>
            </w:r>
          </w:p>
        </w:tc>
      </w:tr>
      <w:tr w:rsidR="00000000" w14:paraId="55BAB478"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4D48724A" w14:textId="77777777" w:rsidR="00000000" w:rsidRDefault="00491927">
            <w:pPr>
              <w:spacing w:line="276" w:lineRule="auto"/>
              <w:rPr>
                <w:sz w:val="20"/>
                <w:szCs w:val="20"/>
              </w:rPr>
            </w:pPr>
            <w:r>
              <w:rPr>
                <w:sz w:val="20"/>
                <w:szCs w:val="20"/>
              </w:rPr>
              <w:t>О12 Отсутствие здравомыслия и способности к реальной оценке (отсутствие критики)</w:t>
            </w:r>
          </w:p>
        </w:tc>
        <w:tc>
          <w:tcPr>
            <w:tcW w:w="1337" w:type="dxa"/>
            <w:tcBorders>
              <w:top w:val="single" w:sz="6" w:space="0" w:color="auto"/>
              <w:left w:val="single" w:sz="6" w:space="0" w:color="auto"/>
              <w:bottom w:val="single" w:sz="6" w:space="0" w:color="auto"/>
              <w:right w:val="single" w:sz="6" w:space="0" w:color="auto"/>
            </w:tcBorders>
          </w:tcPr>
          <w:p w14:paraId="6F555C98" w14:textId="77777777" w:rsidR="00000000" w:rsidRDefault="00491927">
            <w:pPr>
              <w:spacing w:line="276" w:lineRule="auto"/>
              <w:rPr>
                <w:sz w:val="20"/>
                <w:szCs w:val="20"/>
              </w:rPr>
            </w:pPr>
            <w:r>
              <w:rPr>
                <w:sz w:val="20"/>
                <w:szCs w:val="20"/>
              </w:rPr>
              <w:t>0,4±0,893</w:t>
            </w:r>
          </w:p>
        </w:tc>
        <w:tc>
          <w:tcPr>
            <w:tcW w:w="1948" w:type="dxa"/>
            <w:tcBorders>
              <w:top w:val="single" w:sz="6" w:space="0" w:color="auto"/>
              <w:left w:val="single" w:sz="6" w:space="0" w:color="auto"/>
              <w:bottom w:val="single" w:sz="6" w:space="0" w:color="auto"/>
              <w:right w:val="single" w:sz="6" w:space="0" w:color="auto"/>
            </w:tcBorders>
          </w:tcPr>
          <w:p w14:paraId="38CE19A6" w14:textId="77777777" w:rsidR="00000000" w:rsidRDefault="00491927">
            <w:pPr>
              <w:spacing w:line="276" w:lineRule="auto"/>
              <w:rPr>
                <w:sz w:val="20"/>
                <w:szCs w:val="20"/>
              </w:rPr>
            </w:pPr>
            <w:r>
              <w:rPr>
                <w:sz w:val="20"/>
                <w:szCs w:val="20"/>
              </w:rPr>
              <w:t>0,</w:t>
            </w:r>
            <w:r>
              <w:rPr>
                <w:sz w:val="20"/>
                <w:szCs w:val="20"/>
                <w:lang w:val="en-US"/>
              </w:rPr>
              <w:t>6</w:t>
            </w:r>
            <w:r>
              <w:rPr>
                <w:sz w:val="20"/>
                <w:szCs w:val="20"/>
              </w:rPr>
              <w:t>±0,</w:t>
            </w:r>
            <w:r>
              <w:rPr>
                <w:sz w:val="20"/>
                <w:szCs w:val="20"/>
                <w:lang w:val="en-US"/>
              </w:rPr>
              <w:t>38</w:t>
            </w:r>
            <w:r>
              <w:rPr>
                <w:sz w:val="20"/>
                <w:szCs w:val="20"/>
              </w:rPr>
              <w:t>6</w:t>
            </w:r>
          </w:p>
        </w:tc>
      </w:tr>
      <w:tr w:rsidR="00000000" w14:paraId="7EA6AF7C"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76AA3E26" w14:textId="77777777" w:rsidR="00000000" w:rsidRDefault="00491927">
            <w:pPr>
              <w:spacing w:line="276" w:lineRule="auto"/>
              <w:rPr>
                <w:sz w:val="20"/>
                <w:szCs w:val="20"/>
              </w:rPr>
            </w:pPr>
            <w:r>
              <w:rPr>
                <w:sz w:val="20"/>
                <w:szCs w:val="20"/>
              </w:rPr>
              <w:t>О13 Нарушение воли</w:t>
            </w:r>
          </w:p>
        </w:tc>
        <w:tc>
          <w:tcPr>
            <w:tcW w:w="1337" w:type="dxa"/>
            <w:tcBorders>
              <w:top w:val="single" w:sz="6" w:space="0" w:color="auto"/>
              <w:left w:val="single" w:sz="6" w:space="0" w:color="auto"/>
              <w:bottom w:val="single" w:sz="6" w:space="0" w:color="auto"/>
              <w:right w:val="single" w:sz="6" w:space="0" w:color="auto"/>
            </w:tcBorders>
          </w:tcPr>
          <w:p w14:paraId="7C1F40D8" w14:textId="77777777" w:rsidR="00000000" w:rsidRDefault="00491927">
            <w:pPr>
              <w:spacing w:line="276" w:lineRule="auto"/>
              <w:rPr>
                <w:sz w:val="20"/>
                <w:szCs w:val="20"/>
                <w:lang w:val="en-US"/>
              </w:rPr>
            </w:pPr>
            <w:r>
              <w:rPr>
                <w:sz w:val="20"/>
                <w:szCs w:val="20"/>
              </w:rPr>
              <w:t>2</w:t>
            </w:r>
            <w:r>
              <w:rPr>
                <w:sz w:val="20"/>
                <w:szCs w:val="20"/>
                <w:lang w:val="en-US"/>
              </w:rPr>
              <w:t>,</w:t>
            </w:r>
            <w:r>
              <w:rPr>
                <w:sz w:val="20"/>
                <w:szCs w:val="20"/>
              </w:rPr>
              <w:t>4±0,232</w:t>
            </w:r>
          </w:p>
        </w:tc>
        <w:tc>
          <w:tcPr>
            <w:tcW w:w="1948" w:type="dxa"/>
            <w:tcBorders>
              <w:top w:val="single" w:sz="6" w:space="0" w:color="auto"/>
              <w:left w:val="single" w:sz="6" w:space="0" w:color="auto"/>
              <w:bottom w:val="single" w:sz="6" w:space="0" w:color="auto"/>
              <w:right w:val="single" w:sz="6" w:space="0" w:color="auto"/>
            </w:tcBorders>
          </w:tcPr>
          <w:p w14:paraId="5607A736" w14:textId="77777777" w:rsidR="00000000" w:rsidRDefault="00491927">
            <w:pPr>
              <w:spacing w:line="276" w:lineRule="auto"/>
              <w:rPr>
                <w:sz w:val="20"/>
                <w:szCs w:val="20"/>
              </w:rPr>
            </w:pPr>
            <w:r>
              <w:rPr>
                <w:sz w:val="20"/>
                <w:szCs w:val="20"/>
                <w:lang w:val="en-US"/>
              </w:rPr>
              <w:t>3,</w:t>
            </w:r>
            <w:r>
              <w:rPr>
                <w:sz w:val="20"/>
                <w:szCs w:val="20"/>
              </w:rPr>
              <w:t>1±0,124</w:t>
            </w:r>
          </w:p>
        </w:tc>
      </w:tr>
      <w:tr w:rsidR="00000000" w14:paraId="6402CCF1"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5BA72553" w14:textId="77777777" w:rsidR="00000000" w:rsidRDefault="00491927">
            <w:pPr>
              <w:spacing w:line="276" w:lineRule="auto"/>
              <w:rPr>
                <w:sz w:val="20"/>
                <w:szCs w:val="20"/>
              </w:rPr>
            </w:pPr>
            <w:r>
              <w:rPr>
                <w:sz w:val="20"/>
                <w:szCs w:val="20"/>
              </w:rPr>
              <w:t>О14 Слабый контроль за импульсами (инстинктами)</w:t>
            </w:r>
          </w:p>
        </w:tc>
        <w:tc>
          <w:tcPr>
            <w:tcW w:w="1337" w:type="dxa"/>
            <w:tcBorders>
              <w:top w:val="single" w:sz="6" w:space="0" w:color="auto"/>
              <w:left w:val="single" w:sz="6" w:space="0" w:color="auto"/>
              <w:bottom w:val="single" w:sz="6" w:space="0" w:color="auto"/>
              <w:right w:val="single" w:sz="6" w:space="0" w:color="auto"/>
            </w:tcBorders>
          </w:tcPr>
          <w:p w14:paraId="364FD5F7" w14:textId="77777777" w:rsidR="00000000" w:rsidRDefault="00491927">
            <w:pPr>
              <w:spacing w:line="276" w:lineRule="auto"/>
              <w:rPr>
                <w:sz w:val="20"/>
                <w:szCs w:val="20"/>
              </w:rPr>
            </w:pPr>
            <w:r>
              <w:rPr>
                <w:sz w:val="20"/>
                <w:szCs w:val="20"/>
              </w:rPr>
              <w:t>1,3±0,576</w:t>
            </w:r>
          </w:p>
        </w:tc>
        <w:tc>
          <w:tcPr>
            <w:tcW w:w="1948" w:type="dxa"/>
            <w:tcBorders>
              <w:top w:val="single" w:sz="6" w:space="0" w:color="auto"/>
              <w:left w:val="single" w:sz="6" w:space="0" w:color="auto"/>
              <w:bottom w:val="single" w:sz="6" w:space="0" w:color="auto"/>
              <w:right w:val="single" w:sz="6" w:space="0" w:color="auto"/>
            </w:tcBorders>
          </w:tcPr>
          <w:p w14:paraId="2FD04564" w14:textId="77777777" w:rsidR="00000000" w:rsidRDefault="00491927">
            <w:pPr>
              <w:spacing w:line="276" w:lineRule="auto"/>
              <w:rPr>
                <w:sz w:val="20"/>
                <w:szCs w:val="20"/>
              </w:rPr>
            </w:pPr>
            <w:r>
              <w:rPr>
                <w:sz w:val="20"/>
                <w:szCs w:val="20"/>
              </w:rPr>
              <w:t>1,7±0,776</w:t>
            </w:r>
          </w:p>
        </w:tc>
      </w:tr>
      <w:tr w:rsidR="00000000" w14:paraId="64AEE2A7"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5A7D1B8E" w14:textId="77777777" w:rsidR="00000000" w:rsidRDefault="00491927">
            <w:pPr>
              <w:spacing w:line="276" w:lineRule="auto"/>
              <w:rPr>
                <w:sz w:val="20"/>
                <w:szCs w:val="20"/>
              </w:rPr>
            </w:pPr>
            <w:r>
              <w:rPr>
                <w:sz w:val="20"/>
                <w:szCs w:val="20"/>
              </w:rPr>
              <w:t>О15 Озабоченнос</w:t>
            </w:r>
            <w:r>
              <w:rPr>
                <w:sz w:val="20"/>
                <w:szCs w:val="20"/>
              </w:rPr>
              <w:t>ть (аутизм)</w:t>
            </w:r>
          </w:p>
        </w:tc>
        <w:tc>
          <w:tcPr>
            <w:tcW w:w="1337" w:type="dxa"/>
            <w:tcBorders>
              <w:top w:val="single" w:sz="6" w:space="0" w:color="auto"/>
              <w:left w:val="single" w:sz="6" w:space="0" w:color="auto"/>
              <w:bottom w:val="single" w:sz="6" w:space="0" w:color="auto"/>
              <w:right w:val="single" w:sz="6" w:space="0" w:color="auto"/>
            </w:tcBorders>
          </w:tcPr>
          <w:p w14:paraId="0C9706E8" w14:textId="77777777" w:rsidR="00000000" w:rsidRDefault="00491927">
            <w:pPr>
              <w:spacing w:line="276" w:lineRule="auto"/>
              <w:rPr>
                <w:sz w:val="20"/>
                <w:szCs w:val="20"/>
              </w:rPr>
            </w:pPr>
            <w:r>
              <w:rPr>
                <w:sz w:val="20"/>
                <w:szCs w:val="20"/>
              </w:rPr>
              <w:t>1,2±0,776</w:t>
            </w:r>
          </w:p>
        </w:tc>
        <w:tc>
          <w:tcPr>
            <w:tcW w:w="1948" w:type="dxa"/>
            <w:tcBorders>
              <w:top w:val="single" w:sz="6" w:space="0" w:color="auto"/>
              <w:left w:val="single" w:sz="6" w:space="0" w:color="auto"/>
              <w:bottom w:val="single" w:sz="6" w:space="0" w:color="auto"/>
              <w:right w:val="single" w:sz="6" w:space="0" w:color="auto"/>
            </w:tcBorders>
          </w:tcPr>
          <w:p w14:paraId="18F0B079" w14:textId="77777777" w:rsidR="00000000" w:rsidRDefault="00491927">
            <w:pPr>
              <w:spacing w:line="276" w:lineRule="auto"/>
              <w:rPr>
                <w:sz w:val="20"/>
                <w:szCs w:val="20"/>
              </w:rPr>
            </w:pPr>
            <w:r>
              <w:rPr>
                <w:sz w:val="20"/>
                <w:szCs w:val="20"/>
              </w:rPr>
              <w:t>1,7±0,453</w:t>
            </w:r>
          </w:p>
        </w:tc>
      </w:tr>
      <w:tr w:rsidR="00000000" w14:paraId="0ADB413B" w14:textId="77777777">
        <w:tblPrEx>
          <w:tblCellMar>
            <w:top w:w="0" w:type="dxa"/>
            <w:bottom w:w="0" w:type="dxa"/>
          </w:tblCellMar>
        </w:tblPrEx>
        <w:trPr>
          <w:jc w:val="center"/>
        </w:trPr>
        <w:tc>
          <w:tcPr>
            <w:tcW w:w="6184" w:type="dxa"/>
            <w:tcBorders>
              <w:top w:val="single" w:sz="6" w:space="0" w:color="auto"/>
              <w:left w:val="single" w:sz="6" w:space="0" w:color="auto"/>
              <w:bottom w:val="single" w:sz="6" w:space="0" w:color="auto"/>
              <w:right w:val="single" w:sz="6" w:space="0" w:color="auto"/>
            </w:tcBorders>
          </w:tcPr>
          <w:p w14:paraId="243A1290" w14:textId="77777777" w:rsidR="00000000" w:rsidRDefault="00491927">
            <w:pPr>
              <w:spacing w:line="276" w:lineRule="auto"/>
              <w:rPr>
                <w:sz w:val="20"/>
                <w:szCs w:val="20"/>
              </w:rPr>
            </w:pPr>
            <w:r>
              <w:rPr>
                <w:sz w:val="20"/>
                <w:szCs w:val="20"/>
              </w:rPr>
              <w:t>О16 Активный уход из социальной жизни (социальные фобии и страхи)</w:t>
            </w:r>
          </w:p>
        </w:tc>
        <w:tc>
          <w:tcPr>
            <w:tcW w:w="1337" w:type="dxa"/>
            <w:tcBorders>
              <w:top w:val="single" w:sz="6" w:space="0" w:color="auto"/>
              <w:left w:val="single" w:sz="6" w:space="0" w:color="auto"/>
              <w:bottom w:val="single" w:sz="6" w:space="0" w:color="auto"/>
              <w:right w:val="single" w:sz="6" w:space="0" w:color="auto"/>
            </w:tcBorders>
          </w:tcPr>
          <w:p w14:paraId="62E6D562" w14:textId="77777777" w:rsidR="00000000" w:rsidRDefault="00491927">
            <w:pPr>
              <w:spacing w:line="276" w:lineRule="auto"/>
              <w:rPr>
                <w:sz w:val="20"/>
                <w:szCs w:val="20"/>
              </w:rPr>
            </w:pPr>
            <w:r>
              <w:rPr>
                <w:sz w:val="20"/>
                <w:szCs w:val="20"/>
              </w:rPr>
              <w:t>2,3±0,550</w:t>
            </w:r>
          </w:p>
        </w:tc>
        <w:tc>
          <w:tcPr>
            <w:tcW w:w="1948" w:type="dxa"/>
            <w:tcBorders>
              <w:top w:val="single" w:sz="6" w:space="0" w:color="auto"/>
              <w:left w:val="single" w:sz="6" w:space="0" w:color="auto"/>
              <w:bottom w:val="single" w:sz="6" w:space="0" w:color="auto"/>
              <w:right w:val="single" w:sz="6" w:space="0" w:color="auto"/>
            </w:tcBorders>
          </w:tcPr>
          <w:p w14:paraId="4C94FDD9" w14:textId="77777777" w:rsidR="00000000" w:rsidRDefault="00491927">
            <w:pPr>
              <w:spacing w:line="276" w:lineRule="auto"/>
              <w:rPr>
                <w:sz w:val="20"/>
                <w:szCs w:val="20"/>
              </w:rPr>
            </w:pPr>
            <w:r>
              <w:rPr>
                <w:sz w:val="20"/>
                <w:szCs w:val="20"/>
              </w:rPr>
              <w:t>3,9±0,690</w:t>
            </w:r>
          </w:p>
        </w:tc>
      </w:tr>
    </w:tbl>
    <w:p w14:paraId="18622E48" w14:textId="77777777" w:rsidR="00000000" w:rsidRDefault="00491927">
      <w:pPr>
        <w:tabs>
          <w:tab w:val="left" w:pos="1276"/>
        </w:tabs>
        <w:spacing w:line="360" w:lineRule="auto"/>
        <w:ind w:firstLine="709"/>
        <w:jc w:val="both"/>
        <w:rPr>
          <w:sz w:val="28"/>
          <w:szCs w:val="28"/>
        </w:rPr>
      </w:pPr>
      <w:r>
        <w:rPr>
          <w:sz w:val="28"/>
          <w:szCs w:val="28"/>
        </w:rPr>
        <w:br w:type="page"/>
      </w:r>
    </w:p>
    <w:p w14:paraId="09963C54" w14:textId="77777777" w:rsidR="00000000" w:rsidRDefault="00491927">
      <w:pPr>
        <w:tabs>
          <w:tab w:val="left" w:pos="1276"/>
          <w:tab w:val="left" w:pos="6798"/>
        </w:tabs>
        <w:spacing w:line="360" w:lineRule="auto"/>
        <w:ind w:firstLine="709"/>
        <w:jc w:val="both"/>
        <w:rPr>
          <w:sz w:val="28"/>
          <w:szCs w:val="28"/>
        </w:rPr>
      </w:pPr>
      <w:r>
        <w:rPr>
          <w:sz w:val="28"/>
          <w:szCs w:val="28"/>
        </w:rPr>
        <w:t>Результаты по шкале Калгари больных с шизоаффктивным расстройством (n=8)</w:t>
      </w:r>
    </w:p>
    <w:p w14:paraId="63951085" w14:textId="77777777" w:rsidR="00000000" w:rsidRDefault="00491927">
      <w:pPr>
        <w:tabs>
          <w:tab w:val="left" w:pos="1276"/>
        </w:tabs>
        <w:spacing w:line="360" w:lineRule="auto"/>
        <w:ind w:firstLine="709"/>
        <w:jc w:val="both"/>
        <w:rPr>
          <w:sz w:val="28"/>
          <w:szCs w:val="28"/>
        </w:rPr>
      </w:pPr>
    </w:p>
    <w:p w14:paraId="68A7AC62" w14:textId="77777777" w:rsidR="00000000" w:rsidRDefault="00491927">
      <w:pPr>
        <w:tabs>
          <w:tab w:val="left" w:pos="1276"/>
        </w:tabs>
        <w:spacing w:line="360" w:lineRule="auto"/>
        <w:ind w:firstLine="709"/>
        <w:jc w:val="both"/>
        <w:rPr>
          <w:sz w:val="28"/>
          <w:szCs w:val="28"/>
        </w:rPr>
      </w:pPr>
      <w:r>
        <w:rPr>
          <w:sz w:val="28"/>
          <w:szCs w:val="28"/>
        </w:rPr>
        <w:t>Таблица 5</w:t>
      </w:r>
    </w:p>
    <w:tbl>
      <w:tblPr>
        <w:tblW w:w="0" w:type="auto"/>
        <w:tblInd w:w="276" w:type="dxa"/>
        <w:tblLayout w:type="fixed"/>
        <w:tblLook w:val="0000" w:firstRow="0" w:lastRow="0" w:firstColumn="0" w:lastColumn="0" w:noHBand="0" w:noVBand="0"/>
      </w:tblPr>
      <w:tblGrid>
        <w:gridCol w:w="2799"/>
        <w:gridCol w:w="1742"/>
        <w:gridCol w:w="2340"/>
      </w:tblGrid>
      <w:tr w:rsidR="00000000" w14:paraId="5602C4FB"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038D254A" w14:textId="77777777" w:rsidR="00000000" w:rsidRDefault="00491927">
            <w:pPr>
              <w:spacing w:line="276" w:lineRule="auto"/>
              <w:rPr>
                <w:sz w:val="20"/>
                <w:szCs w:val="20"/>
                <w:lang w:val="en-US"/>
              </w:rPr>
            </w:pPr>
          </w:p>
        </w:tc>
        <w:tc>
          <w:tcPr>
            <w:tcW w:w="1742" w:type="dxa"/>
            <w:tcBorders>
              <w:top w:val="single" w:sz="6" w:space="0" w:color="auto"/>
              <w:left w:val="single" w:sz="6" w:space="0" w:color="auto"/>
              <w:bottom w:val="single" w:sz="6" w:space="0" w:color="auto"/>
              <w:right w:val="single" w:sz="6" w:space="0" w:color="auto"/>
            </w:tcBorders>
          </w:tcPr>
          <w:p w14:paraId="58DC3AC2" w14:textId="77777777" w:rsidR="00000000" w:rsidRDefault="00491927">
            <w:pPr>
              <w:spacing w:line="276" w:lineRule="auto"/>
              <w:rPr>
                <w:sz w:val="20"/>
                <w:szCs w:val="20"/>
              </w:rPr>
            </w:pPr>
            <w:r>
              <w:rPr>
                <w:sz w:val="20"/>
                <w:szCs w:val="20"/>
              </w:rPr>
              <w:t>Среднее значение</w:t>
            </w:r>
          </w:p>
        </w:tc>
        <w:tc>
          <w:tcPr>
            <w:tcW w:w="2340" w:type="dxa"/>
            <w:tcBorders>
              <w:top w:val="single" w:sz="6" w:space="0" w:color="auto"/>
              <w:left w:val="single" w:sz="6" w:space="0" w:color="auto"/>
              <w:bottom w:val="single" w:sz="6" w:space="0" w:color="auto"/>
              <w:right w:val="single" w:sz="6" w:space="0" w:color="auto"/>
            </w:tcBorders>
          </w:tcPr>
          <w:p w14:paraId="13C70B22" w14:textId="77777777" w:rsidR="00000000" w:rsidRDefault="00491927">
            <w:pPr>
              <w:spacing w:line="276" w:lineRule="auto"/>
              <w:rPr>
                <w:sz w:val="20"/>
                <w:szCs w:val="20"/>
              </w:rPr>
            </w:pPr>
            <w:r>
              <w:rPr>
                <w:sz w:val="20"/>
                <w:szCs w:val="20"/>
              </w:rPr>
              <w:t>Стандартное отклонение</w:t>
            </w:r>
          </w:p>
        </w:tc>
      </w:tr>
      <w:tr w:rsidR="00000000" w14:paraId="17B592FF"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434BC2C6" w14:textId="77777777" w:rsidR="00000000" w:rsidRDefault="00491927">
            <w:pPr>
              <w:spacing w:line="276" w:lineRule="auto"/>
              <w:rPr>
                <w:sz w:val="20"/>
                <w:szCs w:val="20"/>
              </w:rPr>
            </w:pPr>
            <w:r>
              <w:rPr>
                <w:sz w:val="20"/>
                <w:szCs w:val="20"/>
              </w:rPr>
              <w:t>Депресс</w:t>
            </w:r>
            <w:r>
              <w:rPr>
                <w:sz w:val="20"/>
                <w:szCs w:val="20"/>
              </w:rPr>
              <w:t>ия</w:t>
            </w:r>
          </w:p>
        </w:tc>
        <w:tc>
          <w:tcPr>
            <w:tcW w:w="1742" w:type="dxa"/>
            <w:tcBorders>
              <w:top w:val="single" w:sz="6" w:space="0" w:color="auto"/>
              <w:left w:val="single" w:sz="6" w:space="0" w:color="auto"/>
              <w:bottom w:val="single" w:sz="6" w:space="0" w:color="auto"/>
              <w:right w:val="single" w:sz="6" w:space="0" w:color="auto"/>
            </w:tcBorders>
          </w:tcPr>
          <w:p w14:paraId="4C7C0DDB" w14:textId="77777777" w:rsidR="00000000" w:rsidRDefault="00491927">
            <w:pPr>
              <w:spacing w:line="276" w:lineRule="auto"/>
              <w:rPr>
                <w:sz w:val="20"/>
                <w:szCs w:val="20"/>
              </w:rPr>
            </w:pPr>
            <w:r>
              <w:rPr>
                <w:sz w:val="20"/>
                <w:szCs w:val="20"/>
              </w:rPr>
              <w:t>0,3*</w:t>
            </w:r>
          </w:p>
        </w:tc>
        <w:tc>
          <w:tcPr>
            <w:tcW w:w="2340" w:type="dxa"/>
            <w:tcBorders>
              <w:top w:val="single" w:sz="6" w:space="0" w:color="auto"/>
              <w:left w:val="single" w:sz="6" w:space="0" w:color="auto"/>
              <w:bottom w:val="single" w:sz="6" w:space="0" w:color="auto"/>
              <w:right w:val="single" w:sz="6" w:space="0" w:color="auto"/>
            </w:tcBorders>
          </w:tcPr>
          <w:p w14:paraId="4E2C61ED" w14:textId="77777777" w:rsidR="00000000" w:rsidRDefault="00491927">
            <w:pPr>
              <w:spacing w:line="276" w:lineRule="auto"/>
              <w:rPr>
                <w:sz w:val="20"/>
                <w:szCs w:val="20"/>
              </w:rPr>
            </w:pPr>
            <w:r>
              <w:rPr>
                <w:sz w:val="20"/>
                <w:szCs w:val="20"/>
              </w:rPr>
              <w:t>1,9</w:t>
            </w:r>
          </w:p>
        </w:tc>
      </w:tr>
      <w:tr w:rsidR="00000000" w14:paraId="24552F86"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2BD50892" w14:textId="77777777" w:rsidR="00000000" w:rsidRDefault="00491927">
            <w:pPr>
              <w:spacing w:line="276" w:lineRule="auto"/>
              <w:rPr>
                <w:sz w:val="20"/>
                <w:szCs w:val="20"/>
              </w:rPr>
            </w:pPr>
            <w:r>
              <w:rPr>
                <w:sz w:val="20"/>
                <w:szCs w:val="20"/>
              </w:rPr>
              <w:t>Безнадежность</w:t>
            </w:r>
          </w:p>
        </w:tc>
        <w:tc>
          <w:tcPr>
            <w:tcW w:w="1742" w:type="dxa"/>
            <w:tcBorders>
              <w:top w:val="single" w:sz="6" w:space="0" w:color="auto"/>
              <w:left w:val="single" w:sz="6" w:space="0" w:color="auto"/>
              <w:bottom w:val="single" w:sz="6" w:space="0" w:color="auto"/>
              <w:right w:val="single" w:sz="6" w:space="0" w:color="auto"/>
            </w:tcBorders>
          </w:tcPr>
          <w:p w14:paraId="26B68AE7" w14:textId="77777777" w:rsidR="00000000" w:rsidRDefault="00491927">
            <w:pPr>
              <w:spacing w:line="276" w:lineRule="auto"/>
              <w:rPr>
                <w:sz w:val="20"/>
                <w:szCs w:val="20"/>
              </w:rPr>
            </w:pPr>
            <w:r>
              <w:rPr>
                <w:sz w:val="20"/>
                <w:szCs w:val="20"/>
              </w:rPr>
              <w:t>0,2*</w:t>
            </w:r>
          </w:p>
        </w:tc>
        <w:tc>
          <w:tcPr>
            <w:tcW w:w="2340" w:type="dxa"/>
            <w:tcBorders>
              <w:top w:val="single" w:sz="6" w:space="0" w:color="auto"/>
              <w:left w:val="single" w:sz="6" w:space="0" w:color="auto"/>
              <w:bottom w:val="single" w:sz="6" w:space="0" w:color="auto"/>
              <w:right w:val="single" w:sz="6" w:space="0" w:color="auto"/>
            </w:tcBorders>
          </w:tcPr>
          <w:p w14:paraId="43FB8CCB" w14:textId="77777777" w:rsidR="00000000" w:rsidRDefault="00491927">
            <w:pPr>
              <w:spacing w:line="276" w:lineRule="auto"/>
              <w:rPr>
                <w:sz w:val="20"/>
                <w:szCs w:val="20"/>
              </w:rPr>
            </w:pPr>
            <w:r>
              <w:rPr>
                <w:sz w:val="20"/>
                <w:szCs w:val="20"/>
              </w:rPr>
              <w:t>1,9</w:t>
            </w:r>
          </w:p>
        </w:tc>
      </w:tr>
      <w:tr w:rsidR="00000000" w14:paraId="68F76EA9"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730CF11B" w14:textId="77777777" w:rsidR="00000000" w:rsidRDefault="00491927">
            <w:pPr>
              <w:spacing w:line="276" w:lineRule="auto"/>
              <w:rPr>
                <w:sz w:val="20"/>
                <w:szCs w:val="20"/>
              </w:rPr>
            </w:pPr>
            <w:r>
              <w:rPr>
                <w:sz w:val="20"/>
                <w:szCs w:val="20"/>
              </w:rPr>
              <w:t>Самоуничтожение</w:t>
            </w:r>
          </w:p>
        </w:tc>
        <w:tc>
          <w:tcPr>
            <w:tcW w:w="1742" w:type="dxa"/>
            <w:tcBorders>
              <w:top w:val="single" w:sz="6" w:space="0" w:color="auto"/>
              <w:left w:val="single" w:sz="6" w:space="0" w:color="auto"/>
              <w:bottom w:val="single" w:sz="6" w:space="0" w:color="auto"/>
              <w:right w:val="single" w:sz="6" w:space="0" w:color="auto"/>
            </w:tcBorders>
          </w:tcPr>
          <w:p w14:paraId="528A994F" w14:textId="77777777" w:rsidR="00000000" w:rsidRDefault="00491927">
            <w:pPr>
              <w:spacing w:line="276" w:lineRule="auto"/>
              <w:rPr>
                <w:sz w:val="20"/>
                <w:szCs w:val="20"/>
              </w:rPr>
            </w:pPr>
            <w:r>
              <w:rPr>
                <w:sz w:val="20"/>
                <w:szCs w:val="20"/>
              </w:rPr>
              <w:t>0,2*</w:t>
            </w:r>
          </w:p>
        </w:tc>
        <w:tc>
          <w:tcPr>
            <w:tcW w:w="2340" w:type="dxa"/>
            <w:tcBorders>
              <w:top w:val="single" w:sz="6" w:space="0" w:color="auto"/>
              <w:left w:val="single" w:sz="6" w:space="0" w:color="auto"/>
              <w:bottom w:val="single" w:sz="6" w:space="0" w:color="auto"/>
              <w:right w:val="single" w:sz="6" w:space="0" w:color="auto"/>
            </w:tcBorders>
          </w:tcPr>
          <w:p w14:paraId="2A285952" w14:textId="77777777" w:rsidR="00000000" w:rsidRDefault="00491927">
            <w:pPr>
              <w:spacing w:line="276" w:lineRule="auto"/>
              <w:rPr>
                <w:sz w:val="20"/>
                <w:szCs w:val="20"/>
              </w:rPr>
            </w:pPr>
            <w:r>
              <w:rPr>
                <w:sz w:val="20"/>
                <w:szCs w:val="20"/>
              </w:rPr>
              <w:t>2,1</w:t>
            </w:r>
          </w:p>
        </w:tc>
      </w:tr>
      <w:tr w:rsidR="00000000" w14:paraId="6EF6AD0F"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775D3B5B" w14:textId="77777777" w:rsidR="00000000" w:rsidRDefault="00491927">
            <w:pPr>
              <w:spacing w:line="276" w:lineRule="auto"/>
              <w:rPr>
                <w:sz w:val="20"/>
                <w:szCs w:val="20"/>
              </w:rPr>
            </w:pPr>
            <w:r>
              <w:rPr>
                <w:sz w:val="20"/>
                <w:szCs w:val="20"/>
              </w:rPr>
              <w:t>Идеи обвинения</w:t>
            </w:r>
          </w:p>
        </w:tc>
        <w:tc>
          <w:tcPr>
            <w:tcW w:w="1742" w:type="dxa"/>
            <w:tcBorders>
              <w:top w:val="single" w:sz="6" w:space="0" w:color="auto"/>
              <w:left w:val="single" w:sz="6" w:space="0" w:color="auto"/>
              <w:bottom w:val="single" w:sz="6" w:space="0" w:color="auto"/>
              <w:right w:val="single" w:sz="6" w:space="0" w:color="auto"/>
            </w:tcBorders>
          </w:tcPr>
          <w:p w14:paraId="4EBB1CD3" w14:textId="77777777" w:rsidR="00000000" w:rsidRDefault="00491927">
            <w:pPr>
              <w:spacing w:line="276" w:lineRule="auto"/>
              <w:rPr>
                <w:sz w:val="20"/>
                <w:szCs w:val="20"/>
              </w:rPr>
            </w:pPr>
            <w:r>
              <w:rPr>
                <w:sz w:val="20"/>
                <w:szCs w:val="20"/>
              </w:rPr>
              <w:t>0,43*</w:t>
            </w:r>
          </w:p>
        </w:tc>
        <w:tc>
          <w:tcPr>
            <w:tcW w:w="2340" w:type="dxa"/>
            <w:tcBorders>
              <w:top w:val="single" w:sz="6" w:space="0" w:color="auto"/>
              <w:left w:val="single" w:sz="6" w:space="0" w:color="auto"/>
              <w:bottom w:val="single" w:sz="6" w:space="0" w:color="auto"/>
              <w:right w:val="single" w:sz="6" w:space="0" w:color="auto"/>
            </w:tcBorders>
          </w:tcPr>
          <w:p w14:paraId="7B4DB3C6" w14:textId="77777777" w:rsidR="00000000" w:rsidRDefault="00491927">
            <w:pPr>
              <w:spacing w:line="276" w:lineRule="auto"/>
              <w:rPr>
                <w:sz w:val="20"/>
                <w:szCs w:val="20"/>
              </w:rPr>
            </w:pPr>
            <w:r>
              <w:rPr>
                <w:sz w:val="20"/>
                <w:szCs w:val="20"/>
              </w:rPr>
              <w:t>1,4</w:t>
            </w:r>
          </w:p>
        </w:tc>
      </w:tr>
      <w:tr w:rsidR="00000000" w14:paraId="7B0A20DC"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085A1BA7" w14:textId="77777777" w:rsidR="00000000" w:rsidRDefault="00491927">
            <w:pPr>
              <w:spacing w:line="276" w:lineRule="auto"/>
              <w:rPr>
                <w:sz w:val="20"/>
                <w:szCs w:val="20"/>
              </w:rPr>
            </w:pPr>
            <w:r>
              <w:rPr>
                <w:sz w:val="20"/>
                <w:szCs w:val="20"/>
              </w:rPr>
              <w:t>Патологическое чувство вины</w:t>
            </w:r>
          </w:p>
        </w:tc>
        <w:tc>
          <w:tcPr>
            <w:tcW w:w="1742" w:type="dxa"/>
            <w:tcBorders>
              <w:top w:val="single" w:sz="6" w:space="0" w:color="auto"/>
              <w:left w:val="single" w:sz="6" w:space="0" w:color="auto"/>
              <w:bottom w:val="single" w:sz="6" w:space="0" w:color="auto"/>
              <w:right w:val="single" w:sz="6" w:space="0" w:color="auto"/>
            </w:tcBorders>
          </w:tcPr>
          <w:p w14:paraId="03E38B3F" w14:textId="77777777" w:rsidR="00000000" w:rsidRDefault="00491927">
            <w:pPr>
              <w:spacing w:line="276" w:lineRule="auto"/>
              <w:rPr>
                <w:sz w:val="20"/>
                <w:szCs w:val="20"/>
              </w:rPr>
            </w:pPr>
            <w:r>
              <w:rPr>
                <w:sz w:val="20"/>
                <w:szCs w:val="20"/>
              </w:rPr>
              <w:t>0,17*</w:t>
            </w:r>
          </w:p>
        </w:tc>
        <w:tc>
          <w:tcPr>
            <w:tcW w:w="2340" w:type="dxa"/>
            <w:tcBorders>
              <w:top w:val="single" w:sz="6" w:space="0" w:color="auto"/>
              <w:left w:val="single" w:sz="6" w:space="0" w:color="auto"/>
              <w:bottom w:val="single" w:sz="6" w:space="0" w:color="auto"/>
              <w:right w:val="single" w:sz="6" w:space="0" w:color="auto"/>
            </w:tcBorders>
          </w:tcPr>
          <w:p w14:paraId="4B619E7E" w14:textId="77777777" w:rsidR="00000000" w:rsidRDefault="00491927">
            <w:pPr>
              <w:spacing w:line="276" w:lineRule="auto"/>
              <w:rPr>
                <w:sz w:val="20"/>
                <w:szCs w:val="20"/>
              </w:rPr>
            </w:pPr>
            <w:r>
              <w:rPr>
                <w:sz w:val="20"/>
                <w:szCs w:val="20"/>
              </w:rPr>
              <w:t>0,75</w:t>
            </w:r>
          </w:p>
        </w:tc>
      </w:tr>
      <w:tr w:rsidR="00000000" w14:paraId="1EF78130"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4E9B9700" w14:textId="77777777" w:rsidR="00000000" w:rsidRDefault="00491927">
            <w:pPr>
              <w:spacing w:line="276" w:lineRule="auto"/>
              <w:rPr>
                <w:sz w:val="20"/>
                <w:szCs w:val="20"/>
              </w:rPr>
            </w:pPr>
            <w:r>
              <w:rPr>
                <w:sz w:val="20"/>
                <w:szCs w:val="20"/>
              </w:rPr>
              <w:t>Утренняя депрессия</w:t>
            </w:r>
          </w:p>
        </w:tc>
        <w:tc>
          <w:tcPr>
            <w:tcW w:w="1742" w:type="dxa"/>
            <w:tcBorders>
              <w:top w:val="single" w:sz="6" w:space="0" w:color="auto"/>
              <w:left w:val="single" w:sz="6" w:space="0" w:color="auto"/>
              <w:bottom w:val="single" w:sz="6" w:space="0" w:color="auto"/>
              <w:right w:val="single" w:sz="6" w:space="0" w:color="auto"/>
            </w:tcBorders>
          </w:tcPr>
          <w:p w14:paraId="41FCB73D" w14:textId="77777777" w:rsidR="00000000" w:rsidRDefault="00491927">
            <w:pPr>
              <w:spacing w:line="276" w:lineRule="auto"/>
              <w:rPr>
                <w:sz w:val="20"/>
                <w:szCs w:val="20"/>
              </w:rPr>
            </w:pPr>
            <w:r>
              <w:rPr>
                <w:sz w:val="20"/>
                <w:szCs w:val="20"/>
              </w:rPr>
              <w:t>1,5*</w:t>
            </w:r>
          </w:p>
        </w:tc>
        <w:tc>
          <w:tcPr>
            <w:tcW w:w="2340" w:type="dxa"/>
            <w:tcBorders>
              <w:top w:val="single" w:sz="6" w:space="0" w:color="auto"/>
              <w:left w:val="single" w:sz="6" w:space="0" w:color="auto"/>
              <w:bottom w:val="single" w:sz="6" w:space="0" w:color="auto"/>
              <w:right w:val="single" w:sz="6" w:space="0" w:color="auto"/>
            </w:tcBorders>
          </w:tcPr>
          <w:p w14:paraId="170E69A4" w14:textId="77777777" w:rsidR="00000000" w:rsidRDefault="00491927">
            <w:pPr>
              <w:spacing w:line="276" w:lineRule="auto"/>
              <w:rPr>
                <w:sz w:val="20"/>
                <w:szCs w:val="20"/>
              </w:rPr>
            </w:pPr>
            <w:r>
              <w:rPr>
                <w:sz w:val="20"/>
                <w:szCs w:val="20"/>
              </w:rPr>
              <w:t>0,6</w:t>
            </w:r>
          </w:p>
        </w:tc>
      </w:tr>
      <w:tr w:rsidR="00000000" w14:paraId="1ABA6630"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1823C24A" w14:textId="77777777" w:rsidR="00000000" w:rsidRDefault="00491927">
            <w:pPr>
              <w:spacing w:line="276" w:lineRule="auto"/>
              <w:rPr>
                <w:sz w:val="20"/>
                <w:szCs w:val="20"/>
              </w:rPr>
            </w:pPr>
            <w:r>
              <w:rPr>
                <w:sz w:val="20"/>
                <w:szCs w:val="20"/>
              </w:rPr>
              <w:t>Раннее пробуждение</w:t>
            </w:r>
          </w:p>
        </w:tc>
        <w:tc>
          <w:tcPr>
            <w:tcW w:w="1742" w:type="dxa"/>
            <w:tcBorders>
              <w:top w:val="single" w:sz="6" w:space="0" w:color="auto"/>
              <w:left w:val="single" w:sz="6" w:space="0" w:color="auto"/>
              <w:bottom w:val="single" w:sz="6" w:space="0" w:color="auto"/>
              <w:right w:val="single" w:sz="6" w:space="0" w:color="auto"/>
            </w:tcBorders>
          </w:tcPr>
          <w:p w14:paraId="2EE15F09" w14:textId="77777777" w:rsidR="00000000" w:rsidRDefault="00491927">
            <w:pPr>
              <w:spacing w:line="276" w:lineRule="auto"/>
              <w:rPr>
                <w:sz w:val="20"/>
                <w:szCs w:val="20"/>
              </w:rPr>
            </w:pPr>
            <w:r>
              <w:rPr>
                <w:sz w:val="20"/>
                <w:szCs w:val="20"/>
              </w:rPr>
              <w:t>1,8*</w:t>
            </w:r>
          </w:p>
        </w:tc>
        <w:tc>
          <w:tcPr>
            <w:tcW w:w="2340" w:type="dxa"/>
            <w:tcBorders>
              <w:top w:val="single" w:sz="6" w:space="0" w:color="auto"/>
              <w:left w:val="single" w:sz="6" w:space="0" w:color="auto"/>
              <w:bottom w:val="single" w:sz="6" w:space="0" w:color="auto"/>
              <w:right w:val="single" w:sz="6" w:space="0" w:color="auto"/>
            </w:tcBorders>
          </w:tcPr>
          <w:p w14:paraId="1707A10E" w14:textId="77777777" w:rsidR="00000000" w:rsidRDefault="00491927">
            <w:pPr>
              <w:spacing w:line="276" w:lineRule="auto"/>
              <w:rPr>
                <w:sz w:val="20"/>
                <w:szCs w:val="20"/>
              </w:rPr>
            </w:pPr>
            <w:r>
              <w:rPr>
                <w:sz w:val="20"/>
                <w:szCs w:val="20"/>
              </w:rPr>
              <w:t>1,9</w:t>
            </w:r>
          </w:p>
        </w:tc>
      </w:tr>
      <w:tr w:rsidR="00000000" w14:paraId="44078C16"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7BEEF994" w14:textId="77777777" w:rsidR="00000000" w:rsidRDefault="00491927">
            <w:pPr>
              <w:spacing w:line="276" w:lineRule="auto"/>
              <w:rPr>
                <w:sz w:val="20"/>
                <w:szCs w:val="20"/>
              </w:rPr>
            </w:pPr>
            <w:r>
              <w:rPr>
                <w:sz w:val="20"/>
                <w:szCs w:val="20"/>
              </w:rPr>
              <w:t>Суицид</w:t>
            </w:r>
          </w:p>
        </w:tc>
        <w:tc>
          <w:tcPr>
            <w:tcW w:w="1742" w:type="dxa"/>
            <w:tcBorders>
              <w:top w:val="single" w:sz="6" w:space="0" w:color="auto"/>
              <w:left w:val="single" w:sz="6" w:space="0" w:color="auto"/>
              <w:bottom w:val="single" w:sz="6" w:space="0" w:color="auto"/>
              <w:right w:val="single" w:sz="6" w:space="0" w:color="auto"/>
            </w:tcBorders>
          </w:tcPr>
          <w:p w14:paraId="19E9A12C" w14:textId="77777777" w:rsidR="00000000" w:rsidRDefault="00491927">
            <w:pPr>
              <w:spacing w:line="276" w:lineRule="auto"/>
              <w:rPr>
                <w:sz w:val="20"/>
                <w:szCs w:val="20"/>
              </w:rPr>
            </w:pPr>
            <w:r>
              <w:rPr>
                <w:sz w:val="20"/>
                <w:szCs w:val="20"/>
              </w:rPr>
              <w:t>1,2*</w:t>
            </w:r>
          </w:p>
        </w:tc>
        <w:tc>
          <w:tcPr>
            <w:tcW w:w="2340" w:type="dxa"/>
            <w:tcBorders>
              <w:top w:val="single" w:sz="6" w:space="0" w:color="auto"/>
              <w:left w:val="single" w:sz="6" w:space="0" w:color="auto"/>
              <w:bottom w:val="single" w:sz="6" w:space="0" w:color="auto"/>
              <w:right w:val="single" w:sz="6" w:space="0" w:color="auto"/>
            </w:tcBorders>
          </w:tcPr>
          <w:p w14:paraId="32D8D8F2" w14:textId="77777777" w:rsidR="00000000" w:rsidRDefault="00491927">
            <w:pPr>
              <w:spacing w:line="276" w:lineRule="auto"/>
              <w:rPr>
                <w:sz w:val="20"/>
                <w:szCs w:val="20"/>
              </w:rPr>
            </w:pPr>
            <w:r>
              <w:rPr>
                <w:sz w:val="20"/>
                <w:szCs w:val="20"/>
              </w:rPr>
              <w:t>1,5</w:t>
            </w:r>
          </w:p>
        </w:tc>
      </w:tr>
      <w:tr w:rsidR="00000000" w14:paraId="1159B1AB" w14:textId="77777777">
        <w:tblPrEx>
          <w:tblCellMar>
            <w:top w:w="0" w:type="dxa"/>
            <w:bottom w:w="0" w:type="dxa"/>
          </w:tblCellMar>
        </w:tblPrEx>
        <w:tc>
          <w:tcPr>
            <w:tcW w:w="2799" w:type="dxa"/>
            <w:tcBorders>
              <w:top w:val="single" w:sz="6" w:space="0" w:color="auto"/>
              <w:left w:val="single" w:sz="6" w:space="0" w:color="auto"/>
              <w:bottom w:val="single" w:sz="6" w:space="0" w:color="auto"/>
              <w:right w:val="single" w:sz="6" w:space="0" w:color="auto"/>
            </w:tcBorders>
          </w:tcPr>
          <w:p w14:paraId="70960F77" w14:textId="77777777" w:rsidR="00000000" w:rsidRDefault="00491927">
            <w:pPr>
              <w:spacing w:line="276" w:lineRule="auto"/>
              <w:rPr>
                <w:sz w:val="20"/>
                <w:szCs w:val="20"/>
              </w:rPr>
            </w:pPr>
            <w:r>
              <w:rPr>
                <w:sz w:val="20"/>
                <w:szCs w:val="20"/>
              </w:rPr>
              <w:t>Наблюдаемая депрессия</w:t>
            </w:r>
          </w:p>
        </w:tc>
        <w:tc>
          <w:tcPr>
            <w:tcW w:w="1742" w:type="dxa"/>
            <w:tcBorders>
              <w:top w:val="single" w:sz="6" w:space="0" w:color="auto"/>
              <w:left w:val="single" w:sz="6" w:space="0" w:color="auto"/>
              <w:bottom w:val="single" w:sz="6" w:space="0" w:color="auto"/>
              <w:right w:val="single" w:sz="6" w:space="0" w:color="auto"/>
            </w:tcBorders>
          </w:tcPr>
          <w:p w14:paraId="47DC4283" w14:textId="77777777" w:rsidR="00000000" w:rsidRDefault="00491927">
            <w:pPr>
              <w:spacing w:line="276" w:lineRule="auto"/>
              <w:rPr>
                <w:sz w:val="20"/>
                <w:szCs w:val="20"/>
              </w:rPr>
            </w:pPr>
            <w:r>
              <w:rPr>
                <w:sz w:val="20"/>
                <w:szCs w:val="20"/>
              </w:rPr>
              <w:t>1,9*</w:t>
            </w:r>
          </w:p>
        </w:tc>
        <w:tc>
          <w:tcPr>
            <w:tcW w:w="2340" w:type="dxa"/>
            <w:tcBorders>
              <w:top w:val="single" w:sz="6" w:space="0" w:color="auto"/>
              <w:left w:val="single" w:sz="6" w:space="0" w:color="auto"/>
              <w:bottom w:val="single" w:sz="6" w:space="0" w:color="auto"/>
              <w:right w:val="single" w:sz="6" w:space="0" w:color="auto"/>
            </w:tcBorders>
          </w:tcPr>
          <w:p w14:paraId="67F08636" w14:textId="77777777" w:rsidR="00000000" w:rsidRDefault="00491927">
            <w:pPr>
              <w:spacing w:line="276" w:lineRule="auto"/>
              <w:rPr>
                <w:sz w:val="20"/>
                <w:szCs w:val="20"/>
              </w:rPr>
            </w:pPr>
            <w:r>
              <w:rPr>
                <w:sz w:val="20"/>
                <w:szCs w:val="20"/>
              </w:rPr>
              <w:t>1,9</w:t>
            </w:r>
          </w:p>
        </w:tc>
      </w:tr>
    </w:tbl>
    <w:p w14:paraId="39019DC0" w14:textId="77777777" w:rsidR="00000000" w:rsidRDefault="00491927">
      <w:pPr>
        <w:tabs>
          <w:tab w:val="left" w:pos="1276"/>
          <w:tab w:val="left" w:pos="6798"/>
        </w:tabs>
        <w:spacing w:line="360" w:lineRule="auto"/>
        <w:ind w:firstLine="709"/>
        <w:jc w:val="both"/>
        <w:rPr>
          <w:sz w:val="28"/>
          <w:szCs w:val="28"/>
        </w:rPr>
      </w:pPr>
      <w:r>
        <w:rPr>
          <w:sz w:val="28"/>
          <w:szCs w:val="28"/>
        </w:rPr>
        <w:t>Примечания</w:t>
      </w:r>
      <w:r>
        <w:rPr>
          <w:sz w:val="28"/>
          <w:szCs w:val="28"/>
        </w:rPr>
        <w:t>: * - p &lt; 0,001</w:t>
      </w:r>
    </w:p>
    <w:p w14:paraId="0E0DA42C" w14:textId="77777777" w:rsidR="00000000" w:rsidRDefault="00491927">
      <w:pPr>
        <w:tabs>
          <w:tab w:val="left" w:pos="1276"/>
          <w:tab w:val="left" w:pos="6798"/>
        </w:tabs>
        <w:spacing w:line="360" w:lineRule="auto"/>
        <w:ind w:firstLine="709"/>
        <w:jc w:val="both"/>
        <w:rPr>
          <w:sz w:val="28"/>
          <w:szCs w:val="28"/>
        </w:rPr>
      </w:pPr>
    </w:p>
    <w:p w14:paraId="3C5FE228" w14:textId="77777777" w:rsidR="00000000" w:rsidRDefault="00491927">
      <w:pPr>
        <w:tabs>
          <w:tab w:val="left" w:pos="1276"/>
          <w:tab w:val="left" w:pos="6798"/>
        </w:tabs>
        <w:spacing w:line="360" w:lineRule="auto"/>
        <w:ind w:firstLine="709"/>
        <w:jc w:val="both"/>
        <w:rPr>
          <w:sz w:val="28"/>
          <w:szCs w:val="28"/>
        </w:rPr>
      </w:pPr>
      <w:r>
        <w:rPr>
          <w:sz w:val="28"/>
          <w:szCs w:val="28"/>
        </w:rPr>
        <w:t>Таблица 6. Результаты по шкале мании Янга больных с шизоаффективным расстройством (</w:t>
      </w:r>
      <w:r>
        <w:rPr>
          <w:sz w:val="28"/>
          <w:szCs w:val="28"/>
          <w:lang w:val="en-US"/>
        </w:rPr>
        <w:t>n</w:t>
      </w:r>
      <w:r>
        <w:rPr>
          <w:sz w:val="28"/>
          <w:szCs w:val="28"/>
        </w:rPr>
        <w:t>= 10)</w:t>
      </w:r>
    </w:p>
    <w:tbl>
      <w:tblPr>
        <w:tblW w:w="0" w:type="auto"/>
        <w:tblInd w:w="134" w:type="dxa"/>
        <w:tblLayout w:type="fixed"/>
        <w:tblLook w:val="0000" w:firstRow="0" w:lastRow="0" w:firstColumn="0" w:lastColumn="0" w:noHBand="0" w:noVBand="0"/>
      </w:tblPr>
      <w:tblGrid>
        <w:gridCol w:w="4379"/>
        <w:gridCol w:w="1742"/>
        <w:gridCol w:w="2340"/>
      </w:tblGrid>
      <w:tr w:rsidR="00000000" w14:paraId="25E08152"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4573FEE2" w14:textId="77777777" w:rsidR="00000000" w:rsidRDefault="00491927">
            <w:pPr>
              <w:spacing w:line="276" w:lineRule="auto"/>
              <w:rPr>
                <w:sz w:val="20"/>
                <w:szCs w:val="20"/>
              </w:rPr>
            </w:pPr>
          </w:p>
        </w:tc>
        <w:tc>
          <w:tcPr>
            <w:tcW w:w="1742" w:type="dxa"/>
            <w:tcBorders>
              <w:top w:val="single" w:sz="6" w:space="0" w:color="auto"/>
              <w:left w:val="single" w:sz="6" w:space="0" w:color="auto"/>
              <w:bottom w:val="single" w:sz="6" w:space="0" w:color="auto"/>
              <w:right w:val="single" w:sz="6" w:space="0" w:color="auto"/>
            </w:tcBorders>
          </w:tcPr>
          <w:p w14:paraId="0E060297" w14:textId="77777777" w:rsidR="00000000" w:rsidRDefault="00491927">
            <w:pPr>
              <w:spacing w:line="276" w:lineRule="auto"/>
              <w:rPr>
                <w:sz w:val="20"/>
                <w:szCs w:val="20"/>
              </w:rPr>
            </w:pPr>
            <w:r>
              <w:rPr>
                <w:sz w:val="20"/>
                <w:szCs w:val="20"/>
              </w:rPr>
              <w:t>Среднее значение</w:t>
            </w:r>
          </w:p>
        </w:tc>
        <w:tc>
          <w:tcPr>
            <w:tcW w:w="2340" w:type="dxa"/>
            <w:tcBorders>
              <w:top w:val="single" w:sz="6" w:space="0" w:color="auto"/>
              <w:left w:val="single" w:sz="6" w:space="0" w:color="auto"/>
              <w:bottom w:val="single" w:sz="6" w:space="0" w:color="auto"/>
              <w:right w:val="single" w:sz="6" w:space="0" w:color="auto"/>
            </w:tcBorders>
          </w:tcPr>
          <w:p w14:paraId="179E1035" w14:textId="77777777" w:rsidR="00000000" w:rsidRDefault="00491927">
            <w:pPr>
              <w:spacing w:line="276" w:lineRule="auto"/>
              <w:rPr>
                <w:sz w:val="20"/>
                <w:szCs w:val="20"/>
              </w:rPr>
            </w:pPr>
            <w:r>
              <w:rPr>
                <w:sz w:val="20"/>
                <w:szCs w:val="20"/>
              </w:rPr>
              <w:t>Стандартное отклонение</w:t>
            </w:r>
          </w:p>
        </w:tc>
      </w:tr>
      <w:tr w:rsidR="00000000" w14:paraId="31F82E5C"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30CDE5E1" w14:textId="77777777" w:rsidR="00000000" w:rsidRDefault="00491927">
            <w:pPr>
              <w:spacing w:line="276" w:lineRule="auto"/>
              <w:rPr>
                <w:sz w:val="20"/>
                <w:szCs w:val="20"/>
              </w:rPr>
            </w:pPr>
            <w:r>
              <w:rPr>
                <w:sz w:val="20"/>
                <w:szCs w:val="20"/>
              </w:rPr>
              <w:t>Приподнятое настроение</w:t>
            </w:r>
          </w:p>
        </w:tc>
        <w:tc>
          <w:tcPr>
            <w:tcW w:w="1742" w:type="dxa"/>
            <w:tcBorders>
              <w:top w:val="single" w:sz="6" w:space="0" w:color="auto"/>
              <w:left w:val="single" w:sz="6" w:space="0" w:color="auto"/>
              <w:bottom w:val="single" w:sz="6" w:space="0" w:color="auto"/>
              <w:right w:val="single" w:sz="6" w:space="0" w:color="auto"/>
            </w:tcBorders>
          </w:tcPr>
          <w:p w14:paraId="65F8C054" w14:textId="77777777" w:rsidR="00000000" w:rsidRDefault="00491927">
            <w:pPr>
              <w:spacing w:line="276" w:lineRule="auto"/>
              <w:rPr>
                <w:sz w:val="20"/>
                <w:szCs w:val="20"/>
              </w:rPr>
            </w:pPr>
            <w:r>
              <w:rPr>
                <w:sz w:val="20"/>
                <w:szCs w:val="20"/>
                <w:lang w:val="en-US"/>
              </w:rPr>
              <w:t>2</w:t>
            </w:r>
            <w:r>
              <w:rPr>
                <w:sz w:val="20"/>
                <w:szCs w:val="20"/>
              </w:rPr>
              <w:t>,4*</w:t>
            </w:r>
          </w:p>
        </w:tc>
        <w:tc>
          <w:tcPr>
            <w:tcW w:w="2340" w:type="dxa"/>
            <w:tcBorders>
              <w:top w:val="single" w:sz="6" w:space="0" w:color="auto"/>
              <w:left w:val="single" w:sz="6" w:space="0" w:color="auto"/>
              <w:bottom w:val="single" w:sz="6" w:space="0" w:color="auto"/>
              <w:right w:val="single" w:sz="6" w:space="0" w:color="auto"/>
            </w:tcBorders>
          </w:tcPr>
          <w:p w14:paraId="12F73D52" w14:textId="77777777" w:rsidR="00000000" w:rsidRDefault="00491927">
            <w:pPr>
              <w:spacing w:line="276" w:lineRule="auto"/>
              <w:rPr>
                <w:sz w:val="20"/>
                <w:szCs w:val="20"/>
              </w:rPr>
            </w:pPr>
            <w:r>
              <w:rPr>
                <w:sz w:val="20"/>
                <w:szCs w:val="20"/>
              </w:rPr>
              <w:t>2,1</w:t>
            </w:r>
          </w:p>
        </w:tc>
      </w:tr>
      <w:tr w:rsidR="00000000" w14:paraId="59ABC410"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19174269" w14:textId="77777777" w:rsidR="00000000" w:rsidRDefault="00491927">
            <w:pPr>
              <w:spacing w:line="276" w:lineRule="auto"/>
              <w:rPr>
                <w:sz w:val="20"/>
                <w:szCs w:val="20"/>
              </w:rPr>
            </w:pPr>
            <w:r>
              <w:rPr>
                <w:sz w:val="20"/>
                <w:szCs w:val="20"/>
              </w:rPr>
              <w:t>Увеличение моторной активности, энергичность</w:t>
            </w:r>
          </w:p>
        </w:tc>
        <w:tc>
          <w:tcPr>
            <w:tcW w:w="1742" w:type="dxa"/>
            <w:tcBorders>
              <w:top w:val="single" w:sz="6" w:space="0" w:color="auto"/>
              <w:left w:val="single" w:sz="6" w:space="0" w:color="auto"/>
              <w:bottom w:val="single" w:sz="6" w:space="0" w:color="auto"/>
              <w:right w:val="single" w:sz="6" w:space="0" w:color="auto"/>
            </w:tcBorders>
          </w:tcPr>
          <w:p w14:paraId="2C5B7875" w14:textId="77777777" w:rsidR="00000000" w:rsidRDefault="00491927">
            <w:pPr>
              <w:spacing w:line="276" w:lineRule="auto"/>
              <w:rPr>
                <w:sz w:val="20"/>
                <w:szCs w:val="20"/>
              </w:rPr>
            </w:pPr>
            <w:r>
              <w:rPr>
                <w:sz w:val="20"/>
                <w:szCs w:val="20"/>
              </w:rPr>
              <w:t>3,3*</w:t>
            </w:r>
          </w:p>
        </w:tc>
        <w:tc>
          <w:tcPr>
            <w:tcW w:w="2340" w:type="dxa"/>
            <w:tcBorders>
              <w:top w:val="single" w:sz="6" w:space="0" w:color="auto"/>
              <w:left w:val="single" w:sz="6" w:space="0" w:color="auto"/>
              <w:bottom w:val="single" w:sz="6" w:space="0" w:color="auto"/>
              <w:right w:val="single" w:sz="6" w:space="0" w:color="auto"/>
            </w:tcBorders>
          </w:tcPr>
          <w:p w14:paraId="4C28F0D4" w14:textId="77777777" w:rsidR="00000000" w:rsidRDefault="00491927">
            <w:pPr>
              <w:spacing w:line="276" w:lineRule="auto"/>
              <w:rPr>
                <w:sz w:val="20"/>
                <w:szCs w:val="20"/>
                <w:lang w:val="en-US"/>
              </w:rPr>
            </w:pPr>
            <w:r>
              <w:rPr>
                <w:sz w:val="20"/>
                <w:szCs w:val="20"/>
              </w:rPr>
              <w:t>1,4</w:t>
            </w:r>
          </w:p>
        </w:tc>
      </w:tr>
      <w:tr w:rsidR="00000000" w14:paraId="0C39275C"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2D8D8BDB" w14:textId="77777777" w:rsidR="00000000" w:rsidRDefault="00491927">
            <w:pPr>
              <w:spacing w:line="276" w:lineRule="auto"/>
              <w:rPr>
                <w:sz w:val="20"/>
                <w:szCs w:val="20"/>
              </w:rPr>
            </w:pPr>
            <w:r>
              <w:rPr>
                <w:sz w:val="20"/>
                <w:szCs w:val="20"/>
              </w:rPr>
              <w:t>Сексуальная заинте</w:t>
            </w:r>
            <w:r>
              <w:rPr>
                <w:sz w:val="20"/>
                <w:szCs w:val="20"/>
              </w:rPr>
              <w:t>ресованность</w:t>
            </w:r>
          </w:p>
        </w:tc>
        <w:tc>
          <w:tcPr>
            <w:tcW w:w="1742" w:type="dxa"/>
            <w:tcBorders>
              <w:top w:val="single" w:sz="6" w:space="0" w:color="auto"/>
              <w:left w:val="single" w:sz="6" w:space="0" w:color="auto"/>
              <w:bottom w:val="single" w:sz="6" w:space="0" w:color="auto"/>
              <w:right w:val="single" w:sz="6" w:space="0" w:color="auto"/>
            </w:tcBorders>
          </w:tcPr>
          <w:p w14:paraId="2A3B1592" w14:textId="77777777" w:rsidR="00000000" w:rsidRDefault="00491927">
            <w:pPr>
              <w:spacing w:line="276" w:lineRule="auto"/>
              <w:rPr>
                <w:sz w:val="20"/>
                <w:szCs w:val="20"/>
              </w:rPr>
            </w:pPr>
            <w:r>
              <w:rPr>
                <w:sz w:val="20"/>
                <w:szCs w:val="20"/>
              </w:rPr>
              <w:t>1,9*</w:t>
            </w:r>
          </w:p>
        </w:tc>
        <w:tc>
          <w:tcPr>
            <w:tcW w:w="2340" w:type="dxa"/>
            <w:tcBorders>
              <w:top w:val="single" w:sz="6" w:space="0" w:color="auto"/>
              <w:left w:val="single" w:sz="6" w:space="0" w:color="auto"/>
              <w:bottom w:val="single" w:sz="6" w:space="0" w:color="auto"/>
              <w:right w:val="single" w:sz="6" w:space="0" w:color="auto"/>
            </w:tcBorders>
          </w:tcPr>
          <w:p w14:paraId="37B740AE" w14:textId="77777777" w:rsidR="00000000" w:rsidRDefault="00491927">
            <w:pPr>
              <w:spacing w:line="276" w:lineRule="auto"/>
              <w:rPr>
                <w:sz w:val="20"/>
                <w:szCs w:val="20"/>
              </w:rPr>
            </w:pPr>
            <w:r>
              <w:rPr>
                <w:sz w:val="20"/>
                <w:szCs w:val="20"/>
              </w:rPr>
              <w:t>0,5</w:t>
            </w:r>
          </w:p>
        </w:tc>
      </w:tr>
      <w:tr w:rsidR="00000000" w14:paraId="04826145"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07A7A73A" w14:textId="77777777" w:rsidR="00000000" w:rsidRDefault="00491927">
            <w:pPr>
              <w:spacing w:line="276" w:lineRule="auto"/>
              <w:rPr>
                <w:sz w:val="20"/>
                <w:szCs w:val="20"/>
              </w:rPr>
            </w:pPr>
            <w:r>
              <w:rPr>
                <w:sz w:val="20"/>
                <w:szCs w:val="20"/>
              </w:rPr>
              <w:t>Сон</w:t>
            </w:r>
          </w:p>
        </w:tc>
        <w:tc>
          <w:tcPr>
            <w:tcW w:w="1742" w:type="dxa"/>
            <w:tcBorders>
              <w:top w:val="single" w:sz="6" w:space="0" w:color="auto"/>
              <w:left w:val="single" w:sz="6" w:space="0" w:color="auto"/>
              <w:bottom w:val="single" w:sz="6" w:space="0" w:color="auto"/>
              <w:right w:val="single" w:sz="6" w:space="0" w:color="auto"/>
            </w:tcBorders>
          </w:tcPr>
          <w:p w14:paraId="45C71564" w14:textId="77777777" w:rsidR="00000000" w:rsidRDefault="00491927">
            <w:pPr>
              <w:spacing w:line="276" w:lineRule="auto"/>
              <w:rPr>
                <w:sz w:val="20"/>
                <w:szCs w:val="20"/>
              </w:rPr>
            </w:pPr>
            <w:r>
              <w:rPr>
                <w:sz w:val="20"/>
                <w:szCs w:val="20"/>
              </w:rPr>
              <w:t>2,7*</w:t>
            </w:r>
          </w:p>
        </w:tc>
        <w:tc>
          <w:tcPr>
            <w:tcW w:w="2340" w:type="dxa"/>
            <w:tcBorders>
              <w:top w:val="single" w:sz="6" w:space="0" w:color="auto"/>
              <w:left w:val="single" w:sz="6" w:space="0" w:color="auto"/>
              <w:bottom w:val="single" w:sz="6" w:space="0" w:color="auto"/>
              <w:right w:val="single" w:sz="6" w:space="0" w:color="auto"/>
            </w:tcBorders>
          </w:tcPr>
          <w:p w14:paraId="018C7573" w14:textId="77777777" w:rsidR="00000000" w:rsidRDefault="00491927">
            <w:pPr>
              <w:spacing w:line="276" w:lineRule="auto"/>
              <w:rPr>
                <w:sz w:val="20"/>
                <w:szCs w:val="20"/>
              </w:rPr>
            </w:pPr>
            <w:r>
              <w:rPr>
                <w:sz w:val="20"/>
                <w:szCs w:val="20"/>
              </w:rPr>
              <w:t>1,7</w:t>
            </w:r>
          </w:p>
        </w:tc>
      </w:tr>
      <w:tr w:rsidR="00000000" w14:paraId="75481E8D"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18DA5927" w14:textId="77777777" w:rsidR="00000000" w:rsidRDefault="00491927">
            <w:pPr>
              <w:spacing w:line="276" w:lineRule="auto"/>
              <w:rPr>
                <w:sz w:val="20"/>
                <w:szCs w:val="20"/>
              </w:rPr>
            </w:pPr>
            <w:r>
              <w:rPr>
                <w:sz w:val="20"/>
                <w:szCs w:val="20"/>
              </w:rPr>
              <w:t>Раздражительность</w:t>
            </w:r>
          </w:p>
        </w:tc>
        <w:tc>
          <w:tcPr>
            <w:tcW w:w="1742" w:type="dxa"/>
            <w:tcBorders>
              <w:top w:val="single" w:sz="6" w:space="0" w:color="auto"/>
              <w:left w:val="single" w:sz="6" w:space="0" w:color="auto"/>
              <w:bottom w:val="single" w:sz="6" w:space="0" w:color="auto"/>
              <w:right w:val="single" w:sz="6" w:space="0" w:color="auto"/>
            </w:tcBorders>
          </w:tcPr>
          <w:p w14:paraId="0B9AFE47" w14:textId="77777777" w:rsidR="00000000" w:rsidRDefault="00491927">
            <w:pPr>
              <w:spacing w:line="276" w:lineRule="auto"/>
              <w:rPr>
                <w:sz w:val="20"/>
                <w:szCs w:val="20"/>
              </w:rPr>
            </w:pPr>
            <w:r>
              <w:rPr>
                <w:sz w:val="20"/>
                <w:szCs w:val="20"/>
              </w:rPr>
              <w:t>2,5*</w:t>
            </w:r>
          </w:p>
        </w:tc>
        <w:tc>
          <w:tcPr>
            <w:tcW w:w="2340" w:type="dxa"/>
            <w:tcBorders>
              <w:top w:val="single" w:sz="6" w:space="0" w:color="auto"/>
              <w:left w:val="single" w:sz="6" w:space="0" w:color="auto"/>
              <w:bottom w:val="single" w:sz="6" w:space="0" w:color="auto"/>
              <w:right w:val="single" w:sz="6" w:space="0" w:color="auto"/>
            </w:tcBorders>
          </w:tcPr>
          <w:p w14:paraId="54199A7A" w14:textId="77777777" w:rsidR="00000000" w:rsidRDefault="00491927">
            <w:pPr>
              <w:spacing w:line="276" w:lineRule="auto"/>
              <w:rPr>
                <w:sz w:val="20"/>
                <w:szCs w:val="20"/>
              </w:rPr>
            </w:pPr>
            <w:r>
              <w:rPr>
                <w:sz w:val="20"/>
                <w:szCs w:val="20"/>
              </w:rPr>
              <w:t>2,9</w:t>
            </w:r>
          </w:p>
        </w:tc>
      </w:tr>
      <w:tr w:rsidR="00000000" w14:paraId="26F8C553"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6AC910A4" w14:textId="77777777" w:rsidR="00000000" w:rsidRDefault="00491927">
            <w:pPr>
              <w:spacing w:line="276" w:lineRule="auto"/>
              <w:rPr>
                <w:sz w:val="20"/>
                <w:szCs w:val="20"/>
              </w:rPr>
            </w:pPr>
            <w:r>
              <w:rPr>
                <w:sz w:val="20"/>
                <w:szCs w:val="20"/>
              </w:rPr>
              <w:t>Речь (скорость и количество)</w:t>
            </w:r>
          </w:p>
        </w:tc>
        <w:tc>
          <w:tcPr>
            <w:tcW w:w="1742" w:type="dxa"/>
            <w:tcBorders>
              <w:top w:val="single" w:sz="6" w:space="0" w:color="auto"/>
              <w:left w:val="single" w:sz="6" w:space="0" w:color="auto"/>
              <w:bottom w:val="single" w:sz="6" w:space="0" w:color="auto"/>
              <w:right w:val="single" w:sz="6" w:space="0" w:color="auto"/>
            </w:tcBorders>
          </w:tcPr>
          <w:p w14:paraId="3E904283" w14:textId="77777777" w:rsidR="00000000" w:rsidRDefault="00491927">
            <w:pPr>
              <w:spacing w:line="276" w:lineRule="auto"/>
              <w:rPr>
                <w:sz w:val="20"/>
                <w:szCs w:val="20"/>
              </w:rPr>
            </w:pPr>
            <w:r>
              <w:rPr>
                <w:sz w:val="20"/>
                <w:szCs w:val="20"/>
              </w:rPr>
              <w:t>2,7*</w:t>
            </w:r>
          </w:p>
        </w:tc>
        <w:tc>
          <w:tcPr>
            <w:tcW w:w="2340" w:type="dxa"/>
            <w:tcBorders>
              <w:top w:val="single" w:sz="6" w:space="0" w:color="auto"/>
              <w:left w:val="single" w:sz="6" w:space="0" w:color="auto"/>
              <w:bottom w:val="single" w:sz="6" w:space="0" w:color="auto"/>
              <w:right w:val="single" w:sz="6" w:space="0" w:color="auto"/>
            </w:tcBorders>
          </w:tcPr>
          <w:p w14:paraId="3F547AD3" w14:textId="77777777" w:rsidR="00000000" w:rsidRDefault="00491927">
            <w:pPr>
              <w:spacing w:line="276" w:lineRule="auto"/>
              <w:rPr>
                <w:sz w:val="20"/>
                <w:szCs w:val="20"/>
              </w:rPr>
            </w:pPr>
            <w:r>
              <w:rPr>
                <w:sz w:val="20"/>
                <w:szCs w:val="20"/>
              </w:rPr>
              <w:t>1,5</w:t>
            </w:r>
          </w:p>
        </w:tc>
      </w:tr>
      <w:tr w:rsidR="00000000" w14:paraId="2050452E"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30B6BE5F" w14:textId="77777777" w:rsidR="00000000" w:rsidRDefault="00491927">
            <w:pPr>
              <w:spacing w:line="276" w:lineRule="auto"/>
              <w:rPr>
                <w:sz w:val="20"/>
                <w:szCs w:val="20"/>
              </w:rPr>
            </w:pPr>
            <w:r>
              <w:rPr>
                <w:sz w:val="20"/>
                <w:szCs w:val="20"/>
              </w:rPr>
              <w:t>Нарушение мышления</w:t>
            </w:r>
          </w:p>
        </w:tc>
        <w:tc>
          <w:tcPr>
            <w:tcW w:w="1742" w:type="dxa"/>
            <w:tcBorders>
              <w:top w:val="single" w:sz="6" w:space="0" w:color="auto"/>
              <w:left w:val="single" w:sz="6" w:space="0" w:color="auto"/>
              <w:bottom w:val="single" w:sz="6" w:space="0" w:color="auto"/>
              <w:right w:val="single" w:sz="6" w:space="0" w:color="auto"/>
            </w:tcBorders>
          </w:tcPr>
          <w:p w14:paraId="6DB20558" w14:textId="77777777" w:rsidR="00000000" w:rsidRDefault="00491927">
            <w:pPr>
              <w:spacing w:line="276" w:lineRule="auto"/>
              <w:rPr>
                <w:sz w:val="20"/>
                <w:szCs w:val="20"/>
              </w:rPr>
            </w:pPr>
            <w:r>
              <w:rPr>
                <w:sz w:val="20"/>
                <w:szCs w:val="20"/>
              </w:rPr>
              <w:t>1,9*</w:t>
            </w:r>
          </w:p>
        </w:tc>
        <w:tc>
          <w:tcPr>
            <w:tcW w:w="2340" w:type="dxa"/>
            <w:tcBorders>
              <w:top w:val="single" w:sz="6" w:space="0" w:color="auto"/>
              <w:left w:val="single" w:sz="6" w:space="0" w:color="auto"/>
              <w:bottom w:val="single" w:sz="6" w:space="0" w:color="auto"/>
              <w:right w:val="single" w:sz="6" w:space="0" w:color="auto"/>
            </w:tcBorders>
          </w:tcPr>
          <w:p w14:paraId="61840212" w14:textId="77777777" w:rsidR="00000000" w:rsidRDefault="00491927">
            <w:pPr>
              <w:spacing w:line="276" w:lineRule="auto"/>
              <w:rPr>
                <w:sz w:val="20"/>
                <w:szCs w:val="20"/>
              </w:rPr>
            </w:pPr>
            <w:r>
              <w:rPr>
                <w:sz w:val="20"/>
                <w:szCs w:val="20"/>
              </w:rPr>
              <w:t>0,9</w:t>
            </w:r>
          </w:p>
        </w:tc>
      </w:tr>
      <w:tr w:rsidR="00000000" w14:paraId="78C154FB"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427ACAFB" w14:textId="77777777" w:rsidR="00000000" w:rsidRDefault="00491927">
            <w:pPr>
              <w:spacing w:line="276" w:lineRule="auto"/>
              <w:rPr>
                <w:sz w:val="20"/>
                <w:szCs w:val="20"/>
              </w:rPr>
            </w:pPr>
            <w:r>
              <w:rPr>
                <w:sz w:val="20"/>
                <w:szCs w:val="20"/>
              </w:rPr>
              <w:t>Содержание идей</w:t>
            </w:r>
          </w:p>
        </w:tc>
        <w:tc>
          <w:tcPr>
            <w:tcW w:w="1742" w:type="dxa"/>
            <w:tcBorders>
              <w:top w:val="single" w:sz="6" w:space="0" w:color="auto"/>
              <w:left w:val="single" w:sz="6" w:space="0" w:color="auto"/>
              <w:bottom w:val="single" w:sz="6" w:space="0" w:color="auto"/>
              <w:right w:val="single" w:sz="6" w:space="0" w:color="auto"/>
            </w:tcBorders>
          </w:tcPr>
          <w:p w14:paraId="7BC9CDC8" w14:textId="77777777" w:rsidR="00000000" w:rsidRDefault="00491927">
            <w:pPr>
              <w:spacing w:line="276" w:lineRule="auto"/>
              <w:rPr>
                <w:sz w:val="20"/>
                <w:szCs w:val="20"/>
              </w:rPr>
            </w:pPr>
            <w:r>
              <w:rPr>
                <w:sz w:val="20"/>
                <w:szCs w:val="20"/>
              </w:rPr>
              <w:t>3,1*</w:t>
            </w:r>
          </w:p>
        </w:tc>
        <w:tc>
          <w:tcPr>
            <w:tcW w:w="2340" w:type="dxa"/>
            <w:tcBorders>
              <w:top w:val="single" w:sz="6" w:space="0" w:color="auto"/>
              <w:left w:val="single" w:sz="6" w:space="0" w:color="auto"/>
              <w:bottom w:val="single" w:sz="6" w:space="0" w:color="auto"/>
              <w:right w:val="single" w:sz="6" w:space="0" w:color="auto"/>
            </w:tcBorders>
          </w:tcPr>
          <w:p w14:paraId="07E86041" w14:textId="77777777" w:rsidR="00000000" w:rsidRDefault="00491927">
            <w:pPr>
              <w:spacing w:line="276" w:lineRule="auto"/>
              <w:rPr>
                <w:sz w:val="20"/>
                <w:szCs w:val="20"/>
              </w:rPr>
            </w:pPr>
            <w:r>
              <w:rPr>
                <w:sz w:val="20"/>
                <w:szCs w:val="20"/>
              </w:rPr>
              <w:t>2,3</w:t>
            </w:r>
          </w:p>
        </w:tc>
      </w:tr>
      <w:tr w:rsidR="00000000" w14:paraId="09605673"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2BE62A4E" w14:textId="77777777" w:rsidR="00000000" w:rsidRDefault="00491927">
            <w:pPr>
              <w:spacing w:line="276" w:lineRule="auto"/>
              <w:rPr>
                <w:sz w:val="20"/>
                <w:szCs w:val="20"/>
              </w:rPr>
            </w:pPr>
            <w:r>
              <w:rPr>
                <w:sz w:val="20"/>
                <w:szCs w:val="20"/>
              </w:rPr>
              <w:t>Агрессивное поведение</w:t>
            </w:r>
          </w:p>
        </w:tc>
        <w:tc>
          <w:tcPr>
            <w:tcW w:w="1742" w:type="dxa"/>
            <w:tcBorders>
              <w:top w:val="single" w:sz="6" w:space="0" w:color="auto"/>
              <w:left w:val="single" w:sz="6" w:space="0" w:color="auto"/>
              <w:bottom w:val="single" w:sz="6" w:space="0" w:color="auto"/>
              <w:right w:val="single" w:sz="6" w:space="0" w:color="auto"/>
            </w:tcBorders>
          </w:tcPr>
          <w:p w14:paraId="37F1B566" w14:textId="77777777" w:rsidR="00000000" w:rsidRDefault="00491927">
            <w:pPr>
              <w:spacing w:line="276" w:lineRule="auto"/>
              <w:rPr>
                <w:sz w:val="20"/>
                <w:szCs w:val="20"/>
              </w:rPr>
            </w:pPr>
            <w:r>
              <w:rPr>
                <w:sz w:val="20"/>
                <w:szCs w:val="20"/>
              </w:rPr>
              <w:t>0,5*</w:t>
            </w:r>
          </w:p>
        </w:tc>
        <w:tc>
          <w:tcPr>
            <w:tcW w:w="2340" w:type="dxa"/>
            <w:tcBorders>
              <w:top w:val="single" w:sz="6" w:space="0" w:color="auto"/>
              <w:left w:val="single" w:sz="6" w:space="0" w:color="auto"/>
              <w:bottom w:val="single" w:sz="6" w:space="0" w:color="auto"/>
              <w:right w:val="single" w:sz="6" w:space="0" w:color="auto"/>
            </w:tcBorders>
          </w:tcPr>
          <w:p w14:paraId="4EC8D355" w14:textId="77777777" w:rsidR="00000000" w:rsidRDefault="00491927">
            <w:pPr>
              <w:spacing w:line="276" w:lineRule="auto"/>
              <w:rPr>
                <w:sz w:val="20"/>
                <w:szCs w:val="20"/>
              </w:rPr>
            </w:pPr>
            <w:r>
              <w:rPr>
                <w:sz w:val="20"/>
                <w:szCs w:val="20"/>
              </w:rPr>
              <w:t>0,2</w:t>
            </w:r>
          </w:p>
        </w:tc>
      </w:tr>
      <w:tr w:rsidR="00000000" w14:paraId="5F1159AF"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4FE122D6" w14:textId="77777777" w:rsidR="00000000" w:rsidRDefault="00491927">
            <w:pPr>
              <w:spacing w:line="276" w:lineRule="auto"/>
              <w:rPr>
                <w:sz w:val="20"/>
                <w:szCs w:val="20"/>
              </w:rPr>
            </w:pPr>
            <w:r>
              <w:rPr>
                <w:sz w:val="20"/>
                <w:szCs w:val="20"/>
              </w:rPr>
              <w:t>Внешний вид</w:t>
            </w:r>
          </w:p>
        </w:tc>
        <w:tc>
          <w:tcPr>
            <w:tcW w:w="1742" w:type="dxa"/>
            <w:tcBorders>
              <w:top w:val="single" w:sz="6" w:space="0" w:color="auto"/>
              <w:left w:val="single" w:sz="6" w:space="0" w:color="auto"/>
              <w:bottom w:val="single" w:sz="6" w:space="0" w:color="auto"/>
              <w:right w:val="single" w:sz="6" w:space="0" w:color="auto"/>
            </w:tcBorders>
          </w:tcPr>
          <w:p w14:paraId="0B025A44" w14:textId="77777777" w:rsidR="00000000" w:rsidRDefault="00491927">
            <w:pPr>
              <w:spacing w:line="276" w:lineRule="auto"/>
              <w:rPr>
                <w:sz w:val="20"/>
                <w:szCs w:val="20"/>
              </w:rPr>
            </w:pPr>
            <w:r>
              <w:rPr>
                <w:sz w:val="20"/>
                <w:szCs w:val="20"/>
              </w:rPr>
              <w:t>0</w:t>
            </w:r>
          </w:p>
        </w:tc>
        <w:tc>
          <w:tcPr>
            <w:tcW w:w="2340" w:type="dxa"/>
            <w:tcBorders>
              <w:top w:val="single" w:sz="6" w:space="0" w:color="auto"/>
              <w:left w:val="single" w:sz="6" w:space="0" w:color="auto"/>
              <w:bottom w:val="single" w:sz="6" w:space="0" w:color="auto"/>
              <w:right w:val="single" w:sz="6" w:space="0" w:color="auto"/>
            </w:tcBorders>
          </w:tcPr>
          <w:p w14:paraId="744D931B" w14:textId="77777777" w:rsidR="00000000" w:rsidRDefault="00491927">
            <w:pPr>
              <w:spacing w:line="276" w:lineRule="auto"/>
              <w:rPr>
                <w:sz w:val="20"/>
                <w:szCs w:val="20"/>
              </w:rPr>
            </w:pPr>
            <w:r>
              <w:rPr>
                <w:sz w:val="20"/>
                <w:szCs w:val="20"/>
              </w:rPr>
              <w:t>0</w:t>
            </w:r>
          </w:p>
        </w:tc>
      </w:tr>
      <w:tr w:rsidR="00000000" w14:paraId="2FA95EA1" w14:textId="77777777">
        <w:tblPrEx>
          <w:tblCellMar>
            <w:top w:w="0" w:type="dxa"/>
            <w:bottom w:w="0" w:type="dxa"/>
          </w:tblCellMar>
        </w:tblPrEx>
        <w:tc>
          <w:tcPr>
            <w:tcW w:w="4379" w:type="dxa"/>
            <w:tcBorders>
              <w:top w:val="single" w:sz="6" w:space="0" w:color="auto"/>
              <w:left w:val="single" w:sz="6" w:space="0" w:color="auto"/>
              <w:bottom w:val="single" w:sz="6" w:space="0" w:color="auto"/>
              <w:right w:val="single" w:sz="6" w:space="0" w:color="auto"/>
            </w:tcBorders>
          </w:tcPr>
          <w:p w14:paraId="37AA778D" w14:textId="77777777" w:rsidR="00000000" w:rsidRDefault="00491927">
            <w:pPr>
              <w:spacing w:line="276" w:lineRule="auto"/>
              <w:rPr>
                <w:sz w:val="20"/>
                <w:szCs w:val="20"/>
              </w:rPr>
            </w:pPr>
            <w:r>
              <w:rPr>
                <w:sz w:val="20"/>
                <w:szCs w:val="20"/>
              </w:rPr>
              <w:t>Сознание болезни</w:t>
            </w:r>
          </w:p>
        </w:tc>
        <w:tc>
          <w:tcPr>
            <w:tcW w:w="1742" w:type="dxa"/>
            <w:tcBorders>
              <w:top w:val="single" w:sz="6" w:space="0" w:color="auto"/>
              <w:left w:val="single" w:sz="6" w:space="0" w:color="auto"/>
              <w:bottom w:val="single" w:sz="6" w:space="0" w:color="auto"/>
              <w:right w:val="single" w:sz="6" w:space="0" w:color="auto"/>
            </w:tcBorders>
          </w:tcPr>
          <w:p w14:paraId="21B9220F" w14:textId="77777777" w:rsidR="00000000" w:rsidRDefault="00491927">
            <w:pPr>
              <w:spacing w:line="276" w:lineRule="auto"/>
              <w:rPr>
                <w:sz w:val="20"/>
                <w:szCs w:val="20"/>
              </w:rPr>
            </w:pPr>
            <w:r>
              <w:rPr>
                <w:sz w:val="20"/>
                <w:szCs w:val="20"/>
              </w:rPr>
              <w:t>1,2*</w:t>
            </w:r>
          </w:p>
        </w:tc>
        <w:tc>
          <w:tcPr>
            <w:tcW w:w="2340" w:type="dxa"/>
            <w:tcBorders>
              <w:top w:val="single" w:sz="6" w:space="0" w:color="auto"/>
              <w:left w:val="single" w:sz="6" w:space="0" w:color="auto"/>
              <w:bottom w:val="single" w:sz="6" w:space="0" w:color="auto"/>
              <w:right w:val="single" w:sz="6" w:space="0" w:color="auto"/>
            </w:tcBorders>
          </w:tcPr>
          <w:p w14:paraId="565C5803" w14:textId="77777777" w:rsidR="00000000" w:rsidRDefault="00491927">
            <w:pPr>
              <w:spacing w:line="276" w:lineRule="auto"/>
              <w:rPr>
                <w:sz w:val="20"/>
                <w:szCs w:val="20"/>
              </w:rPr>
            </w:pPr>
            <w:r>
              <w:rPr>
                <w:sz w:val="20"/>
                <w:szCs w:val="20"/>
              </w:rPr>
              <w:t>0,7</w:t>
            </w:r>
          </w:p>
        </w:tc>
      </w:tr>
    </w:tbl>
    <w:p w14:paraId="0FA023C7" w14:textId="77777777" w:rsidR="00000000" w:rsidRDefault="00491927">
      <w:pPr>
        <w:tabs>
          <w:tab w:val="left" w:pos="1276"/>
          <w:tab w:val="left" w:pos="6798"/>
        </w:tabs>
        <w:spacing w:line="360" w:lineRule="auto"/>
        <w:ind w:firstLine="709"/>
        <w:jc w:val="both"/>
        <w:rPr>
          <w:sz w:val="28"/>
          <w:szCs w:val="28"/>
        </w:rPr>
      </w:pPr>
      <w:r>
        <w:rPr>
          <w:sz w:val="28"/>
          <w:szCs w:val="28"/>
        </w:rPr>
        <w:t>Примечания</w:t>
      </w:r>
      <w:r>
        <w:rPr>
          <w:sz w:val="28"/>
          <w:szCs w:val="28"/>
        </w:rPr>
        <w:t>: * - p &lt; 0,001.</w:t>
      </w:r>
    </w:p>
    <w:p w14:paraId="0D89423E" w14:textId="77777777" w:rsidR="00000000" w:rsidRDefault="00491927">
      <w:pPr>
        <w:tabs>
          <w:tab w:val="left" w:pos="1276"/>
          <w:tab w:val="left" w:pos="6798"/>
        </w:tabs>
        <w:spacing w:line="360" w:lineRule="auto"/>
        <w:ind w:firstLine="709"/>
        <w:jc w:val="both"/>
        <w:rPr>
          <w:sz w:val="28"/>
          <w:szCs w:val="28"/>
        </w:rPr>
      </w:pPr>
    </w:p>
    <w:p w14:paraId="65BEF9CC" w14:textId="77777777" w:rsidR="00000000" w:rsidRDefault="00491927">
      <w:pPr>
        <w:tabs>
          <w:tab w:val="left" w:pos="1276"/>
          <w:tab w:val="left" w:pos="6798"/>
        </w:tabs>
        <w:spacing w:line="360" w:lineRule="auto"/>
        <w:ind w:firstLine="709"/>
        <w:jc w:val="both"/>
        <w:rPr>
          <w:sz w:val="28"/>
          <w:szCs w:val="28"/>
        </w:rPr>
      </w:pPr>
      <w:r>
        <w:rPr>
          <w:sz w:val="28"/>
          <w:szCs w:val="28"/>
        </w:rPr>
        <w:t>На момент обследования пациенты обоих групп находились в состоянии ремиссии. Общий балл по PANSS составлял 46,3 (±СО=9,8) баллов; По наличию остаточной психопатологической симптоматики больные распределились следующим образом: 1) пациенты</w:t>
      </w:r>
      <w:r>
        <w:rPr>
          <w:sz w:val="28"/>
          <w:szCs w:val="28"/>
        </w:rPr>
        <w:t xml:space="preserve"> с полной или практически полной ремиссией (суммарный балл по PANSS - 30-45): среднее значение тяжести расстройств составляло 37,5±3,5 (16 чел., 39,0%); 2) больные с частичной ремиссией (46-60 баллов по PANSS): среднее значение 49,7±3,7; (20 чел., 48,7%); </w:t>
      </w:r>
      <w:r>
        <w:rPr>
          <w:sz w:val="28"/>
          <w:szCs w:val="28"/>
        </w:rPr>
        <w:t xml:space="preserve">3) пациенты с тяжестью расстройств по PANSS более 60 баллов (61-66): среднее значение 64,7±2,6 (4 чел., 9,7%). Общий балл шкале </w:t>
      </w:r>
      <w:r>
        <w:rPr>
          <w:sz w:val="28"/>
          <w:szCs w:val="28"/>
          <w:lang w:val="en-US"/>
        </w:rPr>
        <w:t>PANSS</w:t>
      </w:r>
      <w:r>
        <w:rPr>
          <w:sz w:val="28"/>
          <w:szCs w:val="28"/>
        </w:rPr>
        <w:t xml:space="preserve"> у пациентов с ШАР составил 43,4 (±СО=3,7), у пациентов с шизофренией 54,6 (±СО=4,2)</w:t>
      </w:r>
    </w:p>
    <w:p w14:paraId="6A81E691" w14:textId="77777777" w:rsidR="00000000" w:rsidRDefault="00491927">
      <w:pPr>
        <w:tabs>
          <w:tab w:val="left" w:pos="1276"/>
          <w:tab w:val="left" w:pos="6798"/>
        </w:tabs>
        <w:spacing w:line="360" w:lineRule="auto"/>
        <w:ind w:firstLine="709"/>
        <w:jc w:val="both"/>
        <w:rPr>
          <w:sz w:val="28"/>
          <w:szCs w:val="28"/>
        </w:rPr>
      </w:pPr>
      <w:r>
        <w:rPr>
          <w:sz w:val="28"/>
          <w:szCs w:val="28"/>
        </w:rPr>
        <w:t>Общий бал по шкале мании Янга составля</w:t>
      </w:r>
      <w:r>
        <w:rPr>
          <w:sz w:val="28"/>
          <w:szCs w:val="28"/>
        </w:rPr>
        <w:t xml:space="preserve">л 18,3 (±СО=3,2). В ходе анализа выявилось следующее распределение : 1) пациенты без признаков мании (суммарный балл по шкале Янга - 0-12) среднее значение составило 7,9± 2,7 (2чел., 20,0%); 2) пациенты в состоянии гипомании ( суммарный балл по шкале Янга </w:t>
      </w:r>
      <w:r>
        <w:rPr>
          <w:sz w:val="28"/>
          <w:szCs w:val="28"/>
        </w:rPr>
        <w:t>13 до 21 балла): среднее значение 16,3±3,1 (6чел., 60,0%); 3) пациенты в состоянии мании ( суммарный балл по шкале Янга - 22-30 балла): среднее значение 27,2± 2,8 (2чел., 20,0%), при этом пациентов с тяжелой формой мании обнаружено не было. Общий балл по ш</w:t>
      </w:r>
      <w:r>
        <w:rPr>
          <w:sz w:val="28"/>
          <w:szCs w:val="28"/>
        </w:rPr>
        <w:t>кале Калгари среди пациентов ШАР с 7,7 (±СО=4,1) баллов. (таблицы 4,5,6,)</w:t>
      </w:r>
    </w:p>
    <w:p w14:paraId="14773241" w14:textId="77777777" w:rsidR="00000000" w:rsidRDefault="00491927">
      <w:pPr>
        <w:tabs>
          <w:tab w:val="left" w:pos="1276"/>
        </w:tabs>
        <w:spacing w:line="360" w:lineRule="auto"/>
        <w:ind w:firstLine="709"/>
        <w:jc w:val="both"/>
        <w:rPr>
          <w:sz w:val="28"/>
          <w:szCs w:val="28"/>
        </w:rPr>
      </w:pPr>
      <w:r>
        <w:rPr>
          <w:sz w:val="28"/>
          <w:szCs w:val="28"/>
        </w:rPr>
        <w:t>Наличие ремиссии подтверждает шкала (</w:t>
      </w:r>
      <w:r>
        <w:rPr>
          <w:sz w:val="28"/>
          <w:szCs w:val="28"/>
          <w:lang w:val="en-US"/>
        </w:rPr>
        <w:t>PSP</w:t>
      </w:r>
      <w:r>
        <w:rPr>
          <w:sz w:val="28"/>
          <w:szCs w:val="28"/>
        </w:rPr>
        <w:t>), в которой оцениваются четыре параметра жизни пациента: отношения с близкими и прочие социальные отношения, социально полезная деятельность,</w:t>
      </w:r>
      <w:r>
        <w:rPr>
          <w:sz w:val="28"/>
          <w:szCs w:val="28"/>
        </w:rPr>
        <w:t xml:space="preserve"> включая работу и учебу, самообслуживание и беспокоящее или агрессивное поведение. (табл. 8)</w:t>
      </w:r>
    </w:p>
    <w:p w14:paraId="3BCF9878" w14:textId="77777777" w:rsidR="00000000" w:rsidRDefault="00491927">
      <w:pPr>
        <w:tabs>
          <w:tab w:val="left" w:pos="1276"/>
        </w:tabs>
        <w:spacing w:line="360" w:lineRule="auto"/>
        <w:ind w:firstLine="709"/>
        <w:jc w:val="both"/>
        <w:rPr>
          <w:sz w:val="28"/>
          <w:szCs w:val="28"/>
        </w:rPr>
      </w:pPr>
    </w:p>
    <w:p w14:paraId="2618F78E" w14:textId="77777777" w:rsidR="00000000" w:rsidRDefault="00491927">
      <w:pPr>
        <w:tabs>
          <w:tab w:val="left" w:pos="1276"/>
        </w:tabs>
        <w:spacing w:line="360" w:lineRule="auto"/>
        <w:ind w:firstLine="709"/>
        <w:jc w:val="both"/>
        <w:rPr>
          <w:sz w:val="28"/>
          <w:szCs w:val="28"/>
        </w:rPr>
      </w:pPr>
      <w:r>
        <w:rPr>
          <w:sz w:val="28"/>
          <w:szCs w:val="28"/>
        </w:rPr>
        <w:t>Таблица 7. Результаты по шкале социального и личностного функционирования</w:t>
      </w:r>
    </w:p>
    <w:tbl>
      <w:tblPr>
        <w:tblW w:w="0" w:type="auto"/>
        <w:tblInd w:w="134" w:type="dxa"/>
        <w:tblLayout w:type="fixed"/>
        <w:tblLook w:val="0000" w:firstRow="0" w:lastRow="0" w:firstColumn="0" w:lastColumn="0" w:noHBand="0" w:noVBand="0"/>
      </w:tblPr>
      <w:tblGrid>
        <w:gridCol w:w="783"/>
        <w:gridCol w:w="1460"/>
        <w:gridCol w:w="2171"/>
        <w:gridCol w:w="2253"/>
      </w:tblGrid>
      <w:tr w:rsidR="00000000" w14:paraId="44389816" w14:textId="77777777">
        <w:tblPrEx>
          <w:tblCellMar>
            <w:top w:w="0" w:type="dxa"/>
            <w:bottom w:w="0" w:type="dxa"/>
          </w:tblCellMar>
        </w:tblPrEx>
        <w:tc>
          <w:tcPr>
            <w:tcW w:w="783" w:type="dxa"/>
            <w:tcBorders>
              <w:top w:val="single" w:sz="6" w:space="0" w:color="auto"/>
              <w:left w:val="single" w:sz="6" w:space="0" w:color="auto"/>
              <w:bottom w:val="single" w:sz="6" w:space="0" w:color="auto"/>
              <w:right w:val="single" w:sz="6" w:space="0" w:color="auto"/>
            </w:tcBorders>
          </w:tcPr>
          <w:p w14:paraId="26DDD2C3" w14:textId="77777777" w:rsidR="00000000" w:rsidRDefault="00491927">
            <w:pPr>
              <w:spacing w:line="276" w:lineRule="auto"/>
              <w:rPr>
                <w:sz w:val="20"/>
                <w:szCs w:val="20"/>
              </w:rPr>
            </w:pPr>
            <w:r>
              <w:rPr>
                <w:sz w:val="20"/>
                <w:szCs w:val="20"/>
              </w:rPr>
              <w:t>Баллы</w:t>
            </w:r>
          </w:p>
        </w:tc>
        <w:tc>
          <w:tcPr>
            <w:tcW w:w="1460" w:type="dxa"/>
            <w:tcBorders>
              <w:top w:val="single" w:sz="6" w:space="0" w:color="auto"/>
              <w:left w:val="single" w:sz="6" w:space="0" w:color="auto"/>
              <w:bottom w:val="single" w:sz="6" w:space="0" w:color="auto"/>
              <w:right w:val="single" w:sz="6" w:space="0" w:color="auto"/>
            </w:tcBorders>
          </w:tcPr>
          <w:p w14:paraId="26EB43F4" w14:textId="77777777" w:rsidR="00000000" w:rsidRDefault="00491927">
            <w:pPr>
              <w:spacing w:line="276" w:lineRule="auto"/>
              <w:rPr>
                <w:sz w:val="20"/>
                <w:szCs w:val="20"/>
              </w:rPr>
            </w:pPr>
            <w:r>
              <w:rPr>
                <w:sz w:val="20"/>
                <w:szCs w:val="20"/>
              </w:rPr>
              <w:t>Больные ШАР</w:t>
            </w:r>
          </w:p>
        </w:tc>
        <w:tc>
          <w:tcPr>
            <w:tcW w:w="2171" w:type="dxa"/>
            <w:tcBorders>
              <w:top w:val="single" w:sz="6" w:space="0" w:color="auto"/>
              <w:left w:val="single" w:sz="6" w:space="0" w:color="auto"/>
              <w:bottom w:val="single" w:sz="6" w:space="0" w:color="auto"/>
              <w:right w:val="single" w:sz="6" w:space="0" w:color="auto"/>
            </w:tcBorders>
          </w:tcPr>
          <w:p w14:paraId="2A9ABB90" w14:textId="77777777" w:rsidR="00000000" w:rsidRDefault="00491927">
            <w:pPr>
              <w:spacing w:line="276" w:lineRule="auto"/>
              <w:rPr>
                <w:sz w:val="20"/>
                <w:szCs w:val="20"/>
              </w:rPr>
            </w:pPr>
            <w:r>
              <w:rPr>
                <w:sz w:val="20"/>
                <w:szCs w:val="20"/>
              </w:rPr>
              <w:t>Больные шизофренией</w:t>
            </w:r>
          </w:p>
        </w:tc>
        <w:tc>
          <w:tcPr>
            <w:tcW w:w="2253" w:type="dxa"/>
            <w:tcBorders>
              <w:top w:val="single" w:sz="6" w:space="0" w:color="auto"/>
              <w:left w:val="single" w:sz="6" w:space="0" w:color="auto"/>
              <w:bottom w:val="single" w:sz="6" w:space="0" w:color="auto"/>
              <w:right w:val="single" w:sz="6" w:space="0" w:color="auto"/>
            </w:tcBorders>
          </w:tcPr>
          <w:p w14:paraId="0D1A4793" w14:textId="77777777" w:rsidR="00000000" w:rsidRDefault="00491927">
            <w:pPr>
              <w:spacing w:line="276" w:lineRule="auto"/>
              <w:rPr>
                <w:sz w:val="20"/>
                <w:szCs w:val="20"/>
              </w:rPr>
            </w:pPr>
            <w:r>
              <w:rPr>
                <w:sz w:val="20"/>
                <w:szCs w:val="20"/>
              </w:rPr>
              <w:t>Значимость различий, р</w:t>
            </w:r>
          </w:p>
        </w:tc>
      </w:tr>
      <w:tr w:rsidR="00000000" w14:paraId="6100A492" w14:textId="77777777">
        <w:tblPrEx>
          <w:tblCellMar>
            <w:top w:w="0" w:type="dxa"/>
            <w:bottom w:w="0" w:type="dxa"/>
          </w:tblCellMar>
        </w:tblPrEx>
        <w:tc>
          <w:tcPr>
            <w:tcW w:w="783" w:type="dxa"/>
            <w:tcBorders>
              <w:top w:val="single" w:sz="6" w:space="0" w:color="auto"/>
              <w:left w:val="single" w:sz="6" w:space="0" w:color="auto"/>
              <w:bottom w:val="single" w:sz="6" w:space="0" w:color="auto"/>
              <w:right w:val="single" w:sz="6" w:space="0" w:color="auto"/>
            </w:tcBorders>
          </w:tcPr>
          <w:p w14:paraId="4A2F5AFC" w14:textId="77777777" w:rsidR="00000000" w:rsidRDefault="00491927">
            <w:pPr>
              <w:spacing w:line="276" w:lineRule="auto"/>
              <w:rPr>
                <w:sz w:val="20"/>
                <w:szCs w:val="20"/>
              </w:rPr>
            </w:pPr>
            <w:r>
              <w:rPr>
                <w:sz w:val="20"/>
                <w:szCs w:val="20"/>
              </w:rPr>
              <w:t>100-91</w:t>
            </w:r>
          </w:p>
        </w:tc>
        <w:tc>
          <w:tcPr>
            <w:tcW w:w="1460" w:type="dxa"/>
            <w:tcBorders>
              <w:top w:val="single" w:sz="6" w:space="0" w:color="auto"/>
              <w:left w:val="single" w:sz="6" w:space="0" w:color="auto"/>
              <w:bottom w:val="single" w:sz="6" w:space="0" w:color="auto"/>
              <w:right w:val="single" w:sz="6" w:space="0" w:color="auto"/>
            </w:tcBorders>
          </w:tcPr>
          <w:p w14:paraId="15C24AF8" w14:textId="77777777" w:rsidR="00000000" w:rsidRDefault="00491927">
            <w:pPr>
              <w:spacing w:line="276" w:lineRule="auto"/>
              <w:rPr>
                <w:sz w:val="20"/>
                <w:szCs w:val="20"/>
              </w:rPr>
            </w:pPr>
            <w:r>
              <w:rPr>
                <w:sz w:val="20"/>
                <w:szCs w:val="20"/>
              </w:rPr>
              <w:t>25,0</w:t>
            </w:r>
          </w:p>
        </w:tc>
        <w:tc>
          <w:tcPr>
            <w:tcW w:w="2171" w:type="dxa"/>
            <w:tcBorders>
              <w:top w:val="single" w:sz="6" w:space="0" w:color="auto"/>
              <w:left w:val="single" w:sz="6" w:space="0" w:color="auto"/>
              <w:bottom w:val="single" w:sz="6" w:space="0" w:color="auto"/>
              <w:right w:val="single" w:sz="6" w:space="0" w:color="auto"/>
            </w:tcBorders>
          </w:tcPr>
          <w:p w14:paraId="59C2C244" w14:textId="77777777" w:rsidR="00000000" w:rsidRDefault="00491927">
            <w:pPr>
              <w:spacing w:line="276" w:lineRule="auto"/>
              <w:rPr>
                <w:sz w:val="20"/>
                <w:szCs w:val="20"/>
              </w:rPr>
            </w:pPr>
            <w:r>
              <w:rPr>
                <w:sz w:val="20"/>
                <w:szCs w:val="20"/>
              </w:rPr>
              <w:t>0,0</w:t>
            </w:r>
          </w:p>
        </w:tc>
        <w:tc>
          <w:tcPr>
            <w:tcW w:w="2253" w:type="dxa"/>
            <w:tcBorders>
              <w:top w:val="single" w:sz="6" w:space="0" w:color="auto"/>
              <w:left w:val="single" w:sz="6" w:space="0" w:color="auto"/>
              <w:bottom w:val="single" w:sz="6" w:space="0" w:color="auto"/>
              <w:right w:val="single" w:sz="6" w:space="0" w:color="auto"/>
            </w:tcBorders>
          </w:tcPr>
          <w:p w14:paraId="1FA3910F" w14:textId="77777777" w:rsidR="00000000" w:rsidRDefault="00491927">
            <w:pPr>
              <w:spacing w:line="276" w:lineRule="auto"/>
              <w:rPr>
                <w:sz w:val="20"/>
                <w:szCs w:val="20"/>
              </w:rPr>
            </w:pPr>
            <w:r>
              <w:rPr>
                <w:sz w:val="20"/>
                <w:szCs w:val="20"/>
              </w:rPr>
              <w:t>&lt;0,001</w:t>
            </w:r>
          </w:p>
        </w:tc>
      </w:tr>
      <w:tr w:rsidR="00000000" w14:paraId="7782ADA7" w14:textId="77777777">
        <w:tblPrEx>
          <w:tblCellMar>
            <w:top w:w="0" w:type="dxa"/>
            <w:bottom w:w="0" w:type="dxa"/>
          </w:tblCellMar>
        </w:tblPrEx>
        <w:tc>
          <w:tcPr>
            <w:tcW w:w="783" w:type="dxa"/>
            <w:tcBorders>
              <w:top w:val="single" w:sz="6" w:space="0" w:color="auto"/>
              <w:left w:val="single" w:sz="6" w:space="0" w:color="auto"/>
              <w:bottom w:val="single" w:sz="6" w:space="0" w:color="auto"/>
              <w:right w:val="single" w:sz="6" w:space="0" w:color="auto"/>
            </w:tcBorders>
          </w:tcPr>
          <w:p w14:paraId="70B650C0" w14:textId="77777777" w:rsidR="00000000" w:rsidRDefault="00491927">
            <w:pPr>
              <w:spacing w:line="276" w:lineRule="auto"/>
              <w:rPr>
                <w:sz w:val="20"/>
                <w:szCs w:val="20"/>
              </w:rPr>
            </w:pPr>
            <w:r>
              <w:rPr>
                <w:sz w:val="20"/>
                <w:szCs w:val="20"/>
              </w:rPr>
              <w:t>90-81</w:t>
            </w:r>
          </w:p>
        </w:tc>
        <w:tc>
          <w:tcPr>
            <w:tcW w:w="1460" w:type="dxa"/>
            <w:tcBorders>
              <w:top w:val="single" w:sz="6" w:space="0" w:color="auto"/>
              <w:left w:val="single" w:sz="6" w:space="0" w:color="auto"/>
              <w:bottom w:val="single" w:sz="6" w:space="0" w:color="auto"/>
              <w:right w:val="single" w:sz="6" w:space="0" w:color="auto"/>
            </w:tcBorders>
          </w:tcPr>
          <w:p w14:paraId="1D44BC2E" w14:textId="77777777" w:rsidR="00000000" w:rsidRDefault="00491927">
            <w:pPr>
              <w:spacing w:line="276" w:lineRule="auto"/>
              <w:rPr>
                <w:sz w:val="20"/>
                <w:szCs w:val="20"/>
              </w:rPr>
            </w:pPr>
            <w:r>
              <w:rPr>
                <w:sz w:val="20"/>
                <w:szCs w:val="20"/>
              </w:rPr>
              <w:t>45,0</w:t>
            </w:r>
          </w:p>
        </w:tc>
        <w:tc>
          <w:tcPr>
            <w:tcW w:w="2171" w:type="dxa"/>
            <w:tcBorders>
              <w:top w:val="single" w:sz="6" w:space="0" w:color="auto"/>
              <w:left w:val="single" w:sz="6" w:space="0" w:color="auto"/>
              <w:bottom w:val="single" w:sz="6" w:space="0" w:color="auto"/>
              <w:right w:val="single" w:sz="6" w:space="0" w:color="auto"/>
            </w:tcBorders>
          </w:tcPr>
          <w:p w14:paraId="70F3EFDF" w14:textId="77777777" w:rsidR="00000000" w:rsidRDefault="00491927">
            <w:pPr>
              <w:spacing w:line="276" w:lineRule="auto"/>
              <w:rPr>
                <w:sz w:val="20"/>
                <w:szCs w:val="20"/>
                <w:lang w:val="en-US"/>
              </w:rPr>
            </w:pPr>
            <w:r>
              <w:rPr>
                <w:sz w:val="20"/>
                <w:szCs w:val="20"/>
              </w:rPr>
              <w:t>4,3</w:t>
            </w:r>
          </w:p>
        </w:tc>
        <w:tc>
          <w:tcPr>
            <w:tcW w:w="2253" w:type="dxa"/>
            <w:tcBorders>
              <w:top w:val="single" w:sz="6" w:space="0" w:color="auto"/>
              <w:left w:val="single" w:sz="6" w:space="0" w:color="auto"/>
              <w:bottom w:val="single" w:sz="6" w:space="0" w:color="auto"/>
              <w:right w:val="single" w:sz="6" w:space="0" w:color="auto"/>
            </w:tcBorders>
          </w:tcPr>
          <w:p w14:paraId="594642EF" w14:textId="77777777" w:rsidR="00000000" w:rsidRDefault="00491927">
            <w:pPr>
              <w:spacing w:line="276" w:lineRule="auto"/>
              <w:rPr>
                <w:sz w:val="20"/>
                <w:szCs w:val="20"/>
              </w:rPr>
            </w:pPr>
            <w:r>
              <w:rPr>
                <w:sz w:val="20"/>
                <w:szCs w:val="20"/>
              </w:rPr>
              <w:t>&lt;0,001</w:t>
            </w:r>
          </w:p>
        </w:tc>
      </w:tr>
      <w:tr w:rsidR="00000000" w14:paraId="6C988566" w14:textId="77777777">
        <w:tblPrEx>
          <w:tblCellMar>
            <w:top w:w="0" w:type="dxa"/>
            <w:bottom w:w="0" w:type="dxa"/>
          </w:tblCellMar>
        </w:tblPrEx>
        <w:tc>
          <w:tcPr>
            <w:tcW w:w="783" w:type="dxa"/>
            <w:tcBorders>
              <w:top w:val="single" w:sz="6" w:space="0" w:color="auto"/>
              <w:left w:val="single" w:sz="6" w:space="0" w:color="auto"/>
              <w:bottom w:val="single" w:sz="6" w:space="0" w:color="auto"/>
              <w:right w:val="single" w:sz="6" w:space="0" w:color="auto"/>
            </w:tcBorders>
          </w:tcPr>
          <w:p w14:paraId="6B4CCFE9" w14:textId="77777777" w:rsidR="00000000" w:rsidRDefault="00491927">
            <w:pPr>
              <w:spacing w:line="276" w:lineRule="auto"/>
              <w:rPr>
                <w:sz w:val="20"/>
                <w:szCs w:val="20"/>
              </w:rPr>
            </w:pPr>
            <w:r>
              <w:rPr>
                <w:sz w:val="20"/>
                <w:szCs w:val="20"/>
              </w:rPr>
              <w:t>80-71</w:t>
            </w:r>
          </w:p>
        </w:tc>
        <w:tc>
          <w:tcPr>
            <w:tcW w:w="1460" w:type="dxa"/>
            <w:tcBorders>
              <w:top w:val="single" w:sz="6" w:space="0" w:color="auto"/>
              <w:left w:val="single" w:sz="6" w:space="0" w:color="auto"/>
              <w:bottom w:val="single" w:sz="6" w:space="0" w:color="auto"/>
              <w:right w:val="single" w:sz="6" w:space="0" w:color="auto"/>
            </w:tcBorders>
          </w:tcPr>
          <w:p w14:paraId="7CD0FB60" w14:textId="77777777" w:rsidR="00000000" w:rsidRDefault="00491927">
            <w:pPr>
              <w:spacing w:line="276" w:lineRule="auto"/>
              <w:rPr>
                <w:sz w:val="20"/>
                <w:szCs w:val="20"/>
              </w:rPr>
            </w:pPr>
            <w:r>
              <w:rPr>
                <w:sz w:val="20"/>
                <w:szCs w:val="20"/>
              </w:rPr>
              <w:t>30,0</w:t>
            </w:r>
          </w:p>
        </w:tc>
        <w:tc>
          <w:tcPr>
            <w:tcW w:w="2171" w:type="dxa"/>
            <w:tcBorders>
              <w:top w:val="single" w:sz="6" w:space="0" w:color="auto"/>
              <w:left w:val="single" w:sz="6" w:space="0" w:color="auto"/>
              <w:bottom w:val="single" w:sz="6" w:space="0" w:color="auto"/>
              <w:right w:val="single" w:sz="6" w:space="0" w:color="auto"/>
            </w:tcBorders>
          </w:tcPr>
          <w:p w14:paraId="78489B11" w14:textId="77777777" w:rsidR="00000000" w:rsidRDefault="00491927">
            <w:pPr>
              <w:spacing w:line="276" w:lineRule="auto"/>
              <w:rPr>
                <w:sz w:val="20"/>
                <w:szCs w:val="20"/>
              </w:rPr>
            </w:pPr>
            <w:r>
              <w:rPr>
                <w:sz w:val="20"/>
                <w:szCs w:val="20"/>
              </w:rPr>
              <w:t>15,0</w:t>
            </w:r>
          </w:p>
        </w:tc>
        <w:tc>
          <w:tcPr>
            <w:tcW w:w="2253" w:type="dxa"/>
            <w:tcBorders>
              <w:top w:val="single" w:sz="6" w:space="0" w:color="auto"/>
              <w:left w:val="single" w:sz="6" w:space="0" w:color="auto"/>
              <w:bottom w:val="single" w:sz="6" w:space="0" w:color="auto"/>
              <w:right w:val="single" w:sz="6" w:space="0" w:color="auto"/>
            </w:tcBorders>
          </w:tcPr>
          <w:p w14:paraId="1471CB7F" w14:textId="77777777" w:rsidR="00000000" w:rsidRDefault="00491927">
            <w:pPr>
              <w:spacing w:line="276" w:lineRule="auto"/>
              <w:rPr>
                <w:sz w:val="20"/>
                <w:szCs w:val="20"/>
              </w:rPr>
            </w:pPr>
            <w:r>
              <w:rPr>
                <w:sz w:val="20"/>
                <w:szCs w:val="20"/>
              </w:rPr>
              <w:t>&lt;0,001</w:t>
            </w:r>
          </w:p>
        </w:tc>
      </w:tr>
      <w:tr w:rsidR="00000000" w14:paraId="54650749" w14:textId="77777777">
        <w:tblPrEx>
          <w:tblCellMar>
            <w:top w:w="0" w:type="dxa"/>
            <w:bottom w:w="0" w:type="dxa"/>
          </w:tblCellMar>
        </w:tblPrEx>
        <w:tc>
          <w:tcPr>
            <w:tcW w:w="783" w:type="dxa"/>
            <w:tcBorders>
              <w:top w:val="single" w:sz="6" w:space="0" w:color="auto"/>
              <w:left w:val="single" w:sz="6" w:space="0" w:color="auto"/>
              <w:bottom w:val="single" w:sz="6" w:space="0" w:color="auto"/>
              <w:right w:val="single" w:sz="6" w:space="0" w:color="auto"/>
            </w:tcBorders>
          </w:tcPr>
          <w:p w14:paraId="32429816" w14:textId="77777777" w:rsidR="00000000" w:rsidRDefault="00491927">
            <w:pPr>
              <w:spacing w:line="276" w:lineRule="auto"/>
              <w:rPr>
                <w:sz w:val="20"/>
                <w:szCs w:val="20"/>
              </w:rPr>
            </w:pPr>
            <w:r>
              <w:rPr>
                <w:sz w:val="20"/>
                <w:szCs w:val="20"/>
              </w:rPr>
              <w:t>70-61</w:t>
            </w:r>
          </w:p>
        </w:tc>
        <w:tc>
          <w:tcPr>
            <w:tcW w:w="1460" w:type="dxa"/>
            <w:tcBorders>
              <w:top w:val="single" w:sz="6" w:space="0" w:color="auto"/>
              <w:left w:val="single" w:sz="6" w:space="0" w:color="auto"/>
              <w:bottom w:val="single" w:sz="6" w:space="0" w:color="auto"/>
              <w:right w:val="single" w:sz="6" w:space="0" w:color="auto"/>
            </w:tcBorders>
          </w:tcPr>
          <w:p w14:paraId="3FD14B8D" w14:textId="77777777" w:rsidR="00000000" w:rsidRDefault="00491927">
            <w:pPr>
              <w:spacing w:line="276" w:lineRule="auto"/>
              <w:rPr>
                <w:sz w:val="20"/>
                <w:szCs w:val="20"/>
              </w:rPr>
            </w:pPr>
            <w:r>
              <w:rPr>
                <w:sz w:val="20"/>
                <w:szCs w:val="20"/>
              </w:rPr>
              <w:t>0,0</w:t>
            </w:r>
          </w:p>
        </w:tc>
        <w:tc>
          <w:tcPr>
            <w:tcW w:w="2171" w:type="dxa"/>
            <w:tcBorders>
              <w:top w:val="single" w:sz="6" w:space="0" w:color="auto"/>
              <w:left w:val="single" w:sz="6" w:space="0" w:color="auto"/>
              <w:bottom w:val="single" w:sz="6" w:space="0" w:color="auto"/>
              <w:right w:val="single" w:sz="6" w:space="0" w:color="auto"/>
            </w:tcBorders>
          </w:tcPr>
          <w:p w14:paraId="5B4C259B" w14:textId="77777777" w:rsidR="00000000" w:rsidRDefault="00491927">
            <w:pPr>
              <w:spacing w:line="276" w:lineRule="auto"/>
              <w:rPr>
                <w:sz w:val="20"/>
                <w:szCs w:val="20"/>
              </w:rPr>
            </w:pPr>
            <w:r>
              <w:rPr>
                <w:sz w:val="20"/>
                <w:szCs w:val="20"/>
              </w:rPr>
              <w:t>67,3</w:t>
            </w:r>
          </w:p>
        </w:tc>
        <w:tc>
          <w:tcPr>
            <w:tcW w:w="2253" w:type="dxa"/>
            <w:tcBorders>
              <w:top w:val="single" w:sz="6" w:space="0" w:color="auto"/>
              <w:left w:val="single" w:sz="6" w:space="0" w:color="auto"/>
              <w:bottom w:val="single" w:sz="6" w:space="0" w:color="auto"/>
              <w:right w:val="single" w:sz="6" w:space="0" w:color="auto"/>
            </w:tcBorders>
          </w:tcPr>
          <w:p w14:paraId="134B8CCB" w14:textId="77777777" w:rsidR="00000000" w:rsidRDefault="00491927">
            <w:pPr>
              <w:spacing w:line="276" w:lineRule="auto"/>
              <w:rPr>
                <w:sz w:val="20"/>
                <w:szCs w:val="20"/>
              </w:rPr>
            </w:pPr>
            <w:r>
              <w:rPr>
                <w:sz w:val="20"/>
                <w:szCs w:val="20"/>
              </w:rPr>
              <w:t>&lt;0,001</w:t>
            </w:r>
          </w:p>
        </w:tc>
      </w:tr>
      <w:tr w:rsidR="00000000" w14:paraId="696478B5" w14:textId="77777777">
        <w:tblPrEx>
          <w:tblCellMar>
            <w:top w:w="0" w:type="dxa"/>
            <w:bottom w:w="0" w:type="dxa"/>
          </w:tblCellMar>
        </w:tblPrEx>
        <w:tc>
          <w:tcPr>
            <w:tcW w:w="783" w:type="dxa"/>
            <w:tcBorders>
              <w:top w:val="single" w:sz="6" w:space="0" w:color="auto"/>
              <w:left w:val="single" w:sz="6" w:space="0" w:color="auto"/>
              <w:bottom w:val="single" w:sz="6" w:space="0" w:color="auto"/>
              <w:right w:val="single" w:sz="6" w:space="0" w:color="auto"/>
            </w:tcBorders>
          </w:tcPr>
          <w:p w14:paraId="42D5568F" w14:textId="77777777" w:rsidR="00000000" w:rsidRDefault="00491927">
            <w:pPr>
              <w:spacing w:line="276" w:lineRule="auto"/>
              <w:rPr>
                <w:sz w:val="20"/>
                <w:szCs w:val="20"/>
              </w:rPr>
            </w:pPr>
            <w:r>
              <w:rPr>
                <w:sz w:val="20"/>
                <w:szCs w:val="20"/>
              </w:rPr>
              <w:t>60-51</w:t>
            </w:r>
          </w:p>
        </w:tc>
        <w:tc>
          <w:tcPr>
            <w:tcW w:w="1460" w:type="dxa"/>
            <w:tcBorders>
              <w:top w:val="single" w:sz="6" w:space="0" w:color="auto"/>
              <w:left w:val="single" w:sz="6" w:space="0" w:color="auto"/>
              <w:bottom w:val="single" w:sz="6" w:space="0" w:color="auto"/>
              <w:right w:val="single" w:sz="6" w:space="0" w:color="auto"/>
            </w:tcBorders>
          </w:tcPr>
          <w:p w14:paraId="0D667A07" w14:textId="77777777" w:rsidR="00000000" w:rsidRDefault="00491927">
            <w:pPr>
              <w:spacing w:line="276" w:lineRule="auto"/>
              <w:rPr>
                <w:sz w:val="20"/>
                <w:szCs w:val="20"/>
              </w:rPr>
            </w:pPr>
            <w:r>
              <w:rPr>
                <w:sz w:val="20"/>
                <w:szCs w:val="20"/>
              </w:rPr>
              <w:t>0,0</w:t>
            </w:r>
          </w:p>
        </w:tc>
        <w:tc>
          <w:tcPr>
            <w:tcW w:w="2171" w:type="dxa"/>
            <w:tcBorders>
              <w:top w:val="single" w:sz="6" w:space="0" w:color="auto"/>
              <w:left w:val="single" w:sz="6" w:space="0" w:color="auto"/>
              <w:bottom w:val="single" w:sz="6" w:space="0" w:color="auto"/>
              <w:right w:val="single" w:sz="6" w:space="0" w:color="auto"/>
            </w:tcBorders>
          </w:tcPr>
          <w:p w14:paraId="2F641C5C" w14:textId="77777777" w:rsidR="00000000" w:rsidRDefault="00491927">
            <w:pPr>
              <w:spacing w:line="276" w:lineRule="auto"/>
              <w:rPr>
                <w:sz w:val="20"/>
                <w:szCs w:val="20"/>
              </w:rPr>
            </w:pPr>
            <w:r>
              <w:rPr>
                <w:sz w:val="20"/>
                <w:szCs w:val="20"/>
              </w:rPr>
              <w:t>11,5</w:t>
            </w:r>
          </w:p>
        </w:tc>
        <w:tc>
          <w:tcPr>
            <w:tcW w:w="2253" w:type="dxa"/>
            <w:tcBorders>
              <w:top w:val="single" w:sz="6" w:space="0" w:color="auto"/>
              <w:left w:val="single" w:sz="6" w:space="0" w:color="auto"/>
              <w:bottom w:val="single" w:sz="6" w:space="0" w:color="auto"/>
              <w:right w:val="single" w:sz="6" w:space="0" w:color="auto"/>
            </w:tcBorders>
          </w:tcPr>
          <w:p w14:paraId="2EA0C9A5" w14:textId="77777777" w:rsidR="00000000" w:rsidRDefault="00491927">
            <w:pPr>
              <w:spacing w:line="276" w:lineRule="auto"/>
              <w:rPr>
                <w:sz w:val="20"/>
                <w:szCs w:val="20"/>
              </w:rPr>
            </w:pPr>
            <w:r>
              <w:rPr>
                <w:sz w:val="20"/>
                <w:szCs w:val="20"/>
              </w:rPr>
              <w:t>&lt;0,001</w:t>
            </w:r>
          </w:p>
        </w:tc>
      </w:tr>
    </w:tbl>
    <w:p w14:paraId="4E77B9AE" w14:textId="77777777" w:rsidR="00000000" w:rsidRDefault="00491927">
      <w:pPr>
        <w:tabs>
          <w:tab w:val="left" w:pos="1276"/>
        </w:tabs>
        <w:spacing w:line="360" w:lineRule="auto"/>
        <w:ind w:firstLine="709"/>
        <w:jc w:val="both"/>
        <w:rPr>
          <w:sz w:val="28"/>
          <w:szCs w:val="28"/>
        </w:rPr>
      </w:pPr>
      <w:r>
        <w:rPr>
          <w:sz w:val="28"/>
          <w:szCs w:val="28"/>
        </w:rPr>
        <w:br w:type="page"/>
      </w:r>
    </w:p>
    <w:p w14:paraId="621B20B3" w14:textId="77777777" w:rsidR="00000000" w:rsidRDefault="00491927">
      <w:pPr>
        <w:tabs>
          <w:tab w:val="left" w:pos="1276"/>
        </w:tabs>
        <w:spacing w:line="360" w:lineRule="auto"/>
        <w:ind w:firstLine="709"/>
        <w:jc w:val="both"/>
        <w:rPr>
          <w:sz w:val="28"/>
          <w:szCs w:val="28"/>
        </w:rPr>
      </w:pPr>
      <w:r>
        <w:rPr>
          <w:sz w:val="28"/>
          <w:szCs w:val="28"/>
        </w:rPr>
        <w:t>Таблица 8. Сравнительная таблица по шкале социального и личного функционирования</w:t>
      </w:r>
    </w:p>
    <w:tbl>
      <w:tblPr>
        <w:tblW w:w="0" w:type="auto"/>
        <w:tblInd w:w="134" w:type="dxa"/>
        <w:tblLayout w:type="fixed"/>
        <w:tblLook w:val="0000" w:firstRow="0" w:lastRow="0" w:firstColumn="0" w:lastColumn="0" w:noHBand="0" w:noVBand="0"/>
      </w:tblPr>
      <w:tblGrid>
        <w:gridCol w:w="4156"/>
        <w:gridCol w:w="1410"/>
        <w:gridCol w:w="1897"/>
        <w:gridCol w:w="1858"/>
      </w:tblGrid>
      <w:tr w:rsidR="00000000" w14:paraId="782152B9" w14:textId="77777777">
        <w:tblPrEx>
          <w:tblCellMar>
            <w:top w:w="0" w:type="dxa"/>
            <w:bottom w:w="0" w:type="dxa"/>
          </w:tblCellMar>
        </w:tblPrEx>
        <w:tc>
          <w:tcPr>
            <w:tcW w:w="4156" w:type="dxa"/>
            <w:tcBorders>
              <w:top w:val="single" w:sz="6" w:space="0" w:color="auto"/>
              <w:left w:val="single" w:sz="6" w:space="0" w:color="auto"/>
              <w:bottom w:val="single" w:sz="6" w:space="0" w:color="auto"/>
              <w:right w:val="single" w:sz="6" w:space="0" w:color="auto"/>
            </w:tcBorders>
          </w:tcPr>
          <w:p w14:paraId="45C260B9" w14:textId="77777777" w:rsidR="00000000" w:rsidRDefault="00491927">
            <w:pPr>
              <w:spacing w:line="276" w:lineRule="auto"/>
              <w:rPr>
                <w:sz w:val="20"/>
                <w:szCs w:val="20"/>
              </w:rPr>
            </w:pPr>
            <w:r>
              <w:rPr>
                <w:sz w:val="20"/>
                <w:szCs w:val="20"/>
              </w:rPr>
              <w:t>Области функционирования</w:t>
            </w:r>
          </w:p>
        </w:tc>
        <w:tc>
          <w:tcPr>
            <w:tcW w:w="1410" w:type="dxa"/>
            <w:tcBorders>
              <w:top w:val="single" w:sz="6" w:space="0" w:color="auto"/>
              <w:left w:val="single" w:sz="6" w:space="0" w:color="auto"/>
              <w:bottom w:val="single" w:sz="6" w:space="0" w:color="auto"/>
              <w:right w:val="single" w:sz="6" w:space="0" w:color="auto"/>
            </w:tcBorders>
          </w:tcPr>
          <w:p w14:paraId="4D05700C" w14:textId="77777777" w:rsidR="00000000" w:rsidRDefault="00491927">
            <w:pPr>
              <w:spacing w:line="276" w:lineRule="auto"/>
              <w:rPr>
                <w:sz w:val="20"/>
                <w:szCs w:val="20"/>
              </w:rPr>
            </w:pPr>
            <w:r>
              <w:rPr>
                <w:sz w:val="20"/>
                <w:szCs w:val="20"/>
              </w:rPr>
              <w:t>Больные ШАР</w:t>
            </w:r>
          </w:p>
        </w:tc>
        <w:tc>
          <w:tcPr>
            <w:tcW w:w="1897" w:type="dxa"/>
            <w:tcBorders>
              <w:top w:val="single" w:sz="6" w:space="0" w:color="auto"/>
              <w:left w:val="single" w:sz="6" w:space="0" w:color="auto"/>
              <w:bottom w:val="single" w:sz="6" w:space="0" w:color="auto"/>
              <w:right w:val="single" w:sz="6" w:space="0" w:color="auto"/>
            </w:tcBorders>
          </w:tcPr>
          <w:p w14:paraId="64A86A34" w14:textId="77777777" w:rsidR="00000000" w:rsidRDefault="00491927">
            <w:pPr>
              <w:spacing w:line="276" w:lineRule="auto"/>
              <w:rPr>
                <w:sz w:val="20"/>
                <w:szCs w:val="20"/>
              </w:rPr>
            </w:pPr>
            <w:r>
              <w:rPr>
                <w:sz w:val="20"/>
                <w:szCs w:val="20"/>
              </w:rPr>
              <w:t>Больные шизофренией</w:t>
            </w:r>
          </w:p>
        </w:tc>
        <w:tc>
          <w:tcPr>
            <w:tcW w:w="1858" w:type="dxa"/>
            <w:tcBorders>
              <w:top w:val="single" w:sz="6" w:space="0" w:color="auto"/>
              <w:left w:val="single" w:sz="6" w:space="0" w:color="auto"/>
              <w:bottom w:val="single" w:sz="6" w:space="0" w:color="auto"/>
              <w:right w:val="single" w:sz="6" w:space="0" w:color="auto"/>
            </w:tcBorders>
          </w:tcPr>
          <w:p w14:paraId="2BFF31AC" w14:textId="77777777" w:rsidR="00000000" w:rsidRDefault="00491927">
            <w:pPr>
              <w:spacing w:line="276" w:lineRule="auto"/>
              <w:rPr>
                <w:sz w:val="20"/>
                <w:szCs w:val="20"/>
                <w:lang w:val="en-US"/>
              </w:rPr>
            </w:pPr>
            <w:r>
              <w:rPr>
                <w:sz w:val="20"/>
                <w:szCs w:val="20"/>
              </w:rPr>
              <w:t>Значимость раз</w:t>
            </w:r>
            <w:r>
              <w:rPr>
                <w:sz w:val="20"/>
                <w:szCs w:val="20"/>
              </w:rPr>
              <w:t xml:space="preserve">личий </w:t>
            </w:r>
            <w:r>
              <w:rPr>
                <w:sz w:val="20"/>
                <w:szCs w:val="20"/>
                <w:lang w:val="en-US"/>
              </w:rPr>
              <w:t>p</w:t>
            </w:r>
          </w:p>
        </w:tc>
      </w:tr>
      <w:tr w:rsidR="00000000" w14:paraId="1F7EA743" w14:textId="77777777">
        <w:tblPrEx>
          <w:tblCellMar>
            <w:top w:w="0" w:type="dxa"/>
            <w:bottom w:w="0" w:type="dxa"/>
          </w:tblCellMar>
        </w:tblPrEx>
        <w:tc>
          <w:tcPr>
            <w:tcW w:w="4156" w:type="dxa"/>
            <w:tcBorders>
              <w:top w:val="single" w:sz="6" w:space="0" w:color="auto"/>
              <w:left w:val="single" w:sz="6" w:space="0" w:color="auto"/>
              <w:bottom w:val="single" w:sz="6" w:space="0" w:color="auto"/>
              <w:right w:val="single" w:sz="6" w:space="0" w:color="auto"/>
            </w:tcBorders>
          </w:tcPr>
          <w:p w14:paraId="316F68BC" w14:textId="77777777" w:rsidR="00000000" w:rsidRDefault="00491927">
            <w:pPr>
              <w:spacing w:line="276" w:lineRule="auto"/>
              <w:rPr>
                <w:sz w:val="20"/>
                <w:szCs w:val="20"/>
                <w:lang w:val="en-US"/>
              </w:rPr>
            </w:pPr>
            <w:r>
              <w:rPr>
                <w:sz w:val="20"/>
                <w:szCs w:val="20"/>
                <w:lang w:val="en-US"/>
              </w:rPr>
              <w:t>a(c</w:t>
            </w:r>
            <w:r>
              <w:rPr>
                <w:sz w:val="20"/>
                <w:szCs w:val="20"/>
              </w:rPr>
              <w:t>оциально полезная деятельность</w:t>
            </w:r>
            <w:r>
              <w:rPr>
                <w:sz w:val="20"/>
                <w:szCs w:val="20"/>
                <w:lang w:val="en-US"/>
              </w:rPr>
              <w:t>)</w:t>
            </w:r>
          </w:p>
        </w:tc>
        <w:tc>
          <w:tcPr>
            <w:tcW w:w="1410" w:type="dxa"/>
            <w:tcBorders>
              <w:top w:val="single" w:sz="6" w:space="0" w:color="auto"/>
              <w:left w:val="single" w:sz="6" w:space="0" w:color="auto"/>
              <w:bottom w:val="single" w:sz="6" w:space="0" w:color="auto"/>
              <w:right w:val="single" w:sz="6" w:space="0" w:color="auto"/>
            </w:tcBorders>
          </w:tcPr>
          <w:p w14:paraId="1A11D2EF" w14:textId="77777777" w:rsidR="00000000" w:rsidRDefault="00491927">
            <w:pPr>
              <w:spacing w:line="276" w:lineRule="auto"/>
              <w:rPr>
                <w:sz w:val="20"/>
                <w:szCs w:val="20"/>
              </w:rPr>
            </w:pPr>
            <w:r>
              <w:rPr>
                <w:sz w:val="20"/>
                <w:szCs w:val="20"/>
                <w:lang w:val="en-US"/>
              </w:rPr>
              <w:t>81</w:t>
            </w:r>
            <w:r>
              <w:rPr>
                <w:sz w:val="20"/>
                <w:szCs w:val="20"/>
              </w:rPr>
              <w:t>,2±СО=2,4</w:t>
            </w:r>
          </w:p>
        </w:tc>
        <w:tc>
          <w:tcPr>
            <w:tcW w:w="1897" w:type="dxa"/>
            <w:tcBorders>
              <w:top w:val="single" w:sz="6" w:space="0" w:color="auto"/>
              <w:left w:val="single" w:sz="6" w:space="0" w:color="auto"/>
              <w:bottom w:val="single" w:sz="6" w:space="0" w:color="auto"/>
              <w:right w:val="single" w:sz="6" w:space="0" w:color="auto"/>
            </w:tcBorders>
          </w:tcPr>
          <w:p w14:paraId="38D5DE1C" w14:textId="77777777" w:rsidR="00000000" w:rsidRDefault="00491927">
            <w:pPr>
              <w:spacing w:line="276" w:lineRule="auto"/>
              <w:rPr>
                <w:sz w:val="20"/>
                <w:szCs w:val="20"/>
              </w:rPr>
            </w:pPr>
            <w:r>
              <w:rPr>
                <w:sz w:val="20"/>
                <w:szCs w:val="20"/>
                <w:lang w:val="en-US"/>
              </w:rPr>
              <w:t>75</w:t>
            </w:r>
            <w:r>
              <w:rPr>
                <w:sz w:val="20"/>
                <w:szCs w:val="20"/>
              </w:rPr>
              <w:t>,3±СО=3,4</w:t>
            </w:r>
          </w:p>
        </w:tc>
        <w:tc>
          <w:tcPr>
            <w:tcW w:w="1858" w:type="dxa"/>
            <w:tcBorders>
              <w:top w:val="single" w:sz="6" w:space="0" w:color="auto"/>
              <w:left w:val="single" w:sz="6" w:space="0" w:color="auto"/>
              <w:bottom w:val="single" w:sz="6" w:space="0" w:color="auto"/>
              <w:right w:val="single" w:sz="6" w:space="0" w:color="auto"/>
            </w:tcBorders>
          </w:tcPr>
          <w:p w14:paraId="7FB6B65A" w14:textId="77777777" w:rsidR="00000000" w:rsidRDefault="00491927">
            <w:pPr>
              <w:spacing w:line="276" w:lineRule="auto"/>
              <w:rPr>
                <w:sz w:val="20"/>
                <w:szCs w:val="20"/>
              </w:rPr>
            </w:pPr>
            <w:r>
              <w:rPr>
                <w:sz w:val="20"/>
                <w:szCs w:val="20"/>
              </w:rPr>
              <w:t>&lt;0,05</w:t>
            </w:r>
          </w:p>
        </w:tc>
      </w:tr>
      <w:tr w:rsidR="00000000" w14:paraId="578F637F" w14:textId="77777777">
        <w:tblPrEx>
          <w:tblCellMar>
            <w:top w:w="0" w:type="dxa"/>
            <w:bottom w:w="0" w:type="dxa"/>
          </w:tblCellMar>
        </w:tblPrEx>
        <w:tc>
          <w:tcPr>
            <w:tcW w:w="4156" w:type="dxa"/>
            <w:tcBorders>
              <w:top w:val="single" w:sz="6" w:space="0" w:color="auto"/>
              <w:left w:val="single" w:sz="6" w:space="0" w:color="auto"/>
              <w:bottom w:val="single" w:sz="6" w:space="0" w:color="auto"/>
              <w:right w:val="single" w:sz="6" w:space="0" w:color="auto"/>
            </w:tcBorders>
          </w:tcPr>
          <w:p w14:paraId="58E385E3" w14:textId="77777777" w:rsidR="00000000" w:rsidRDefault="00491927">
            <w:pPr>
              <w:spacing w:line="276" w:lineRule="auto"/>
              <w:rPr>
                <w:sz w:val="20"/>
                <w:szCs w:val="20"/>
              </w:rPr>
            </w:pPr>
            <w:r>
              <w:rPr>
                <w:sz w:val="20"/>
                <w:szCs w:val="20"/>
                <w:lang w:val="en-US"/>
              </w:rPr>
              <w:t>b</w:t>
            </w:r>
            <w:r>
              <w:rPr>
                <w:sz w:val="20"/>
                <w:szCs w:val="20"/>
              </w:rPr>
              <w:t>(отношения с близкими и прочие социальные отношения)</w:t>
            </w:r>
          </w:p>
        </w:tc>
        <w:tc>
          <w:tcPr>
            <w:tcW w:w="1410" w:type="dxa"/>
            <w:tcBorders>
              <w:top w:val="single" w:sz="6" w:space="0" w:color="auto"/>
              <w:left w:val="single" w:sz="6" w:space="0" w:color="auto"/>
              <w:bottom w:val="single" w:sz="6" w:space="0" w:color="auto"/>
              <w:right w:val="single" w:sz="6" w:space="0" w:color="auto"/>
            </w:tcBorders>
          </w:tcPr>
          <w:p w14:paraId="2B94396C" w14:textId="77777777" w:rsidR="00000000" w:rsidRDefault="00491927">
            <w:pPr>
              <w:spacing w:line="276" w:lineRule="auto"/>
              <w:rPr>
                <w:sz w:val="20"/>
                <w:szCs w:val="20"/>
              </w:rPr>
            </w:pPr>
            <w:r>
              <w:rPr>
                <w:sz w:val="20"/>
                <w:szCs w:val="20"/>
                <w:lang w:val="en-US"/>
              </w:rPr>
              <w:t>79</w:t>
            </w:r>
            <w:r>
              <w:rPr>
                <w:sz w:val="20"/>
                <w:szCs w:val="20"/>
              </w:rPr>
              <w:t>,5±СО=3,1</w:t>
            </w:r>
          </w:p>
        </w:tc>
        <w:tc>
          <w:tcPr>
            <w:tcW w:w="1897" w:type="dxa"/>
            <w:tcBorders>
              <w:top w:val="single" w:sz="6" w:space="0" w:color="auto"/>
              <w:left w:val="single" w:sz="6" w:space="0" w:color="auto"/>
              <w:bottom w:val="single" w:sz="6" w:space="0" w:color="auto"/>
              <w:right w:val="single" w:sz="6" w:space="0" w:color="auto"/>
            </w:tcBorders>
          </w:tcPr>
          <w:p w14:paraId="706BA38C" w14:textId="77777777" w:rsidR="00000000" w:rsidRDefault="00491927">
            <w:pPr>
              <w:spacing w:line="276" w:lineRule="auto"/>
              <w:rPr>
                <w:sz w:val="20"/>
                <w:szCs w:val="20"/>
              </w:rPr>
            </w:pPr>
            <w:r>
              <w:rPr>
                <w:sz w:val="20"/>
                <w:szCs w:val="20"/>
                <w:lang w:val="en-US"/>
              </w:rPr>
              <w:t>61</w:t>
            </w:r>
            <w:r>
              <w:rPr>
                <w:sz w:val="20"/>
                <w:szCs w:val="20"/>
              </w:rPr>
              <w:t>,4±СО=2,7</w:t>
            </w:r>
          </w:p>
        </w:tc>
        <w:tc>
          <w:tcPr>
            <w:tcW w:w="1858" w:type="dxa"/>
            <w:tcBorders>
              <w:top w:val="single" w:sz="6" w:space="0" w:color="auto"/>
              <w:left w:val="single" w:sz="6" w:space="0" w:color="auto"/>
              <w:bottom w:val="single" w:sz="6" w:space="0" w:color="auto"/>
              <w:right w:val="single" w:sz="6" w:space="0" w:color="auto"/>
            </w:tcBorders>
          </w:tcPr>
          <w:p w14:paraId="6C6E1E5A" w14:textId="77777777" w:rsidR="00000000" w:rsidRDefault="00491927">
            <w:pPr>
              <w:spacing w:line="276" w:lineRule="auto"/>
              <w:rPr>
                <w:sz w:val="20"/>
                <w:szCs w:val="20"/>
              </w:rPr>
            </w:pPr>
            <w:r>
              <w:rPr>
                <w:sz w:val="20"/>
                <w:szCs w:val="20"/>
              </w:rPr>
              <w:t>&lt;0,05</w:t>
            </w:r>
          </w:p>
        </w:tc>
      </w:tr>
      <w:tr w:rsidR="00000000" w14:paraId="21E25A8F" w14:textId="77777777">
        <w:tblPrEx>
          <w:tblCellMar>
            <w:top w:w="0" w:type="dxa"/>
            <w:bottom w:w="0" w:type="dxa"/>
          </w:tblCellMar>
        </w:tblPrEx>
        <w:tc>
          <w:tcPr>
            <w:tcW w:w="4156" w:type="dxa"/>
            <w:tcBorders>
              <w:top w:val="single" w:sz="6" w:space="0" w:color="auto"/>
              <w:left w:val="single" w:sz="6" w:space="0" w:color="auto"/>
              <w:bottom w:val="single" w:sz="6" w:space="0" w:color="auto"/>
              <w:right w:val="single" w:sz="6" w:space="0" w:color="auto"/>
            </w:tcBorders>
          </w:tcPr>
          <w:p w14:paraId="32E8E245" w14:textId="77777777" w:rsidR="00000000" w:rsidRDefault="00491927">
            <w:pPr>
              <w:spacing w:line="276" w:lineRule="auto"/>
              <w:rPr>
                <w:sz w:val="20"/>
                <w:szCs w:val="20"/>
                <w:lang w:val="en-US"/>
              </w:rPr>
            </w:pPr>
            <w:r>
              <w:rPr>
                <w:sz w:val="20"/>
                <w:szCs w:val="20"/>
                <w:lang w:val="en-US"/>
              </w:rPr>
              <w:t>c(</w:t>
            </w:r>
            <w:r>
              <w:rPr>
                <w:sz w:val="20"/>
                <w:szCs w:val="20"/>
              </w:rPr>
              <w:t>самообслуживание</w:t>
            </w:r>
            <w:r>
              <w:rPr>
                <w:sz w:val="20"/>
                <w:szCs w:val="20"/>
                <w:lang w:val="en-US"/>
              </w:rPr>
              <w:t>)</w:t>
            </w:r>
          </w:p>
        </w:tc>
        <w:tc>
          <w:tcPr>
            <w:tcW w:w="1410" w:type="dxa"/>
            <w:tcBorders>
              <w:top w:val="single" w:sz="6" w:space="0" w:color="auto"/>
              <w:left w:val="single" w:sz="6" w:space="0" w:color="auto"/>
              <w:bottom w:val="single" w:sz="6" w:space="0" w:color="auto"/>
              <w:right w:val="single" w:sz="6" w:space="0" w:color="auto"/>
            </w:tcBorders>
          </w:tcPr>
          <w:p w14:paraId="2B3D3075" w14:textId="77777777" w:rsidR="00000000" w:rsidRDefault="00491927">
            <w:pPr>
              <w:spacing w:line="276" w:lineRule="auto"/>
              <w:rPr>
                <w:sz w:val="20"/>
                <w:szCs w:val="20"/>
              </w:rPr>
            </w:pPr>
            <w:r>
              <w:rPr>
                <w:sz w:val="20"/>
                <w:szCs w:val="20"/>
                <w:lang w:val="en-US"/>
              </w:rPr>
              <w:t>94</w:t>
            </w:r>
            <w:r>
              <w:rPr>
                <w:sz w:val="20"/>
                <w:szCs w:val="20"/>
              </w:rPr>
              <w:t>,1±СО=2,3</w:t>
            </w:r>
          </w:p>
        </w:tc>
        <w:tc>
          <w:tcPr>
            <w:tcW w:w="1897" w:type="dxa"/>
            <w:tcBorders>
              <w:top w:val="single" w:sz="6" w:space="0" w:color="auto"/>
              <w:left w:val="single" w:sz="6" w:space="0" w:color="auto"/>
              <w:bottom w:val="single" w:sz="6" w:space="0" w:color="auto"/>
              <w:right w:val="single" w:sz="6" w:space="0" w:color="auto"/>
            </w:tcBorders>
          </w:tcPr>
          <w:p w14:paraId="6578C59A" w14:textId="77777777" w:rsidR="00000000" w:rsidRDefault="00491927">
            <w:pPr>
              <w:spacing w:line="276" w:lineRule="auto"/>
              <w:rPr>
                <w:sz w:val="20"/>
                <w:szCs w:val="20"/>
              </w:rPr>
            </w:pPr>
            <w:r>
              <w:rPr>
                <w:sz w:val="20"/>
                <w:szCs w:val="20"/>
                <w:lang w:val="en-US"/>
              </w:rPr>
              <w:t>75</w:t>
            </w:r>
            <w:r>
              <w:rPr>
                <w:sz w:val="20"/>
                <w:szCs w:val="20"/>
              </w:rPr>
              <w:t>,5±СО=3,4</w:t>
            </w:r>
          </w:p>
        </w:tc>
        <w:tc>
          <w:tcPr>
            <w:tcW w:w="1858" w:type="dxa"/>
            <w:tcBorders>
              <w:top w:val="single" w:sz="6" w:space="0" w:color="auto"/>
              <w:left w:val="single" w:sz="6" w:space="0" w:color="auto"/>
              <w:bottom w:val="single" w:sz="6" w:space="0" w:color="auto"/>
              <w:right w:val="single" w:sz="6" w:space="0" w:color="auto"/>
            </w:tcBorders>
          </w:tcPr>
          <w:p w14:paraId="6541A1A0" w14:textId="77777777" w:rsidR="00000000" w:rsidRDefault="00491927">
            <w:pPr>
              <w:spacing w:line="276" w:lineRule="auto"/>
              <w:rPr>
                <w:sz w:val="20"/>
                <w:szCs w:val="20"/>
              </w:rPr>
            </w:pPr>
            <w:r>
              <w:rPr>
                <w:sz w:val="20"/>
                <w:szCs w:val="20"/>
              </w:rPr>
              <w:t>&lt;0,05</w:t>
            </w:r>
          </w:p>
        </w:tc>
      </w:tr>
      <w:tr w:rsidR="00000000" w14:paraId="6159C1B2" w14:textId="77777777">
        <w:tblPrEx>
          <w:tblCellMar>
            <w:top w:w="0" w:type="dxa"/>
            <w:bottom w:w="0" w:type="dxa"/>
          </w:tblCellMar>
        </w:tblPrEx>
        <w:tc>
          <w:tcPr>
            <w:tcW w:w="4156" w:type="dxa"/>
            <w:tcBorders>
              <w:top w:val="single" w:sz="6" w:space="0" w:color="auto"/>
              <w:left w:val="single" w:sz="6" w:space="0" w:color="auto"/>
              <w:bottom w:val="single" w:sz="6" w:space="0" w:color="auto"/>
              <w:right w:val="single" w:sz="6" w:space="0" w:color="auto"/>
            </w:tcBorders>
          </w:tcPr>
          <w:p w14:paraId="03B8D4DA" w14:textId="77777777" w:rsidR="00000000" w:rsidRDefault="00491927">
            <w:pPr>
              <w:spacing w:line="276" w:lineRule="auto"/>
              <w:rPr>
                <w:sz w:val="20"/>
                <w:szCs w:val="20"/>
              </w:rPr>
            </w:pPr>
            <w:r>
              <w:rPr>
                <w:sz w:val="20"/>
                <w:szCs w:val="20"/>
                <w:lang w:val="en-US"/>
              </w:rPr>
              <w:t>d</w:t>
            </w:r>
            <w:r>
              <w:rPr>
                <w:sz w:val="20"/>
                <w:szCs w:val="20"/>
              </w:rPr>
              <w:t>(беспокоящее и агрессивное поведение)</w:t>
            </w:r>
          </w:p>
        </w:tc>
        <w:tc>
          <w:tcPr>
            <w:tcW w:w="1410" w:type="dxa"/>
            <w:tcBorders>
              <w:top w:val="single" w:sz="6" w:space="0" w:color="auto"/>
              <w:left w:val="single" w:sz="6" w:space="0" w:color="auto"/>
              <w:bottom w:val="single" w:sz="6" w:space="0" w:color="auto"/>
              <w:right w:val="single" w:sz="6" w:space="0" w:color="auto"/>
            </w:tcBorders>
          </w:tcPr>
          <w:p w14:paraId="64CA6BCF" w14:textId="77777777" w:rsidR="00000000" w:rsidRDefault="00491927">
            <w:pPr>
              <w:spacing w:line="276" w:lineRule="auto"/>
              <w:rPr>
                <w:sz w:val="20"/>
                <w:szCs w:val="20"/>
              </w:rPr>
            </w:pPr>
            <w:r>
              <w:rPr>
                <w:sz w:val="20"/>
                <w:szCs w:val="20"/>
                <w:lang w:val="en-US"/>
              </w:rPr>
              <w:t>86</w:t>
            </w:r>
            <w:r>
              <w:rPr>
                <w:sz w:val="20"/>
                <w:szCs w:val="20"/>
              </w:rPr>
              <w:t>,3±</w:t>
            </w:r>
            <w:r>
              <w:rPr>
                <w:sz w:val="20"/>
                <w:szCs w:val="20"/>
              </w:rPr>
              <w:t>СО=3,4</w:t>
            </w:r>
          </w:p>
        </w:tc>
        <w:tc>
          <w:tcPr>
            <w:tcW w:w="1897" w:type="dxa"/>
            <w:tcBorders>
              <w:top w:val="single" w:sz="6" w:space="0" w:color="auto"/>
              <w:left w:val="single" w:sz="6" w:space="0" w:color="auto"/>
              <w:bottom w:val="single" w:sz="6" w:space="0" w:color="auto"/>
              <w:right w:val="single" w:sz="6" w:space="0" w:color="auto"/>
            </w:tcBorders>
          </w:tcPr>
          <w:p w14:paraId="4496E261" w14:textId="77777777" w:rsidR="00000000" w:rsidRDefault="00491927">
            <w:pPr>
              <w:spacing w:line="276" w:lineRule="auto"/>
              <w:rPr>
                <w:sz w:val="20"/>
                <w:szCs w:val="20"/>
              </w:rPr>
            </w:pPr>
            <w:r>
              <w:rPr>
                <w:sz w:val="20"/>
                <w:szCs w:val="20"/>
                <w:lang w:val="en-US"/>
              </w:rPr>
              <w:t>69</w:t>
            </w:r>
            <w:r>
              <w:rPr>
                <w:sz w:val="20"/>
                <w:szCs w:val="20"/>
              </w:rPr>
              <w:t>,4±СО=3,4</w:t>
            </w:r>
          </w:p>
        </w:tc>
        <w:tc>
          <w:tcPr>
            <w:tcW w:w="1858" w:type="dxa"/>
            <w:tcBorders>
              <w:top w:val="single" w:sz="6" w:space="0" w:color="auto"/>
              <w:left w:val="single" w:sz="6" w:space="0" w:color="auto"/>
              <w:bottom w:val="single" w:sz="6" w:space="0" w:color="auto"/>
              <w:right w:val="single" w:sz="6" w:space="0" w:color="auto"/>
            </w:tcBorders>
          </w:tcPr>
          <w:p w14:paraId="6B777894" w14:textId="77777777" w:rsidR="00000000" w:rsidRDefault="00491927">
            <w:pPr>
              <w:spacing w:line="276" w:lineRule="auto"/>
              <w:rPr>
                <w:sz w:val="20"/>
                <w:szCs w:val="20"/>
              </w:rPr>
            </w:pPr>
            <w:r>
              <w:rPr>
                <w:sz w:val="20"/>
                <w:szCs w:val="20"/>
              </w:rPr>
              <w:t>&lt;0,05</w:t>
            </w:r>
          </w:p>
        </w:tc>
      </w:tr>
    </w:tbl>
    <w:p w14:paraId="4B68B449" w14:textId="77777777" w:rsidR="00000000" w:rsidRDefault="00491927">
      <w:pPr>
        <w:tabs>
          <w:tab w:val="left" w:pos="1276"/>
        </w:tabs>
        <w:spacing w:line="360" w:lineRule="auto"/>
        <w:ind w:firstLine="709"/>
        <w:jc w:val="both"/>
        <w:rPr>
          <w:sz w:val="28"/>
          <w:szCs w:val="28"/>
        </w:rPr>
      </w:pPr>
    </w:p>
    <w:p w14:paraId="0AD94092" w14:textId="77777777" w:rsidR="00000000" w:rsidRDefault="00491927">
      <w:pPr>
        <w:tabs>
          <w:tab w:val="left" w:pos="1276"/>
        </w:tabs>
        <w:spacing w:line="360" w:lineRule="auto"/>
        <w:ind w:firstLine="709"/>
        <w:jc w:val="both"/>
        <w:rPr>
          <w:sz w:val="28"/>
          <w:szCs w:val="28"/>
        </w:rPr>
      </w:pPr>
      <w:r>
        <w:rPr>
          <w:sz w:val="28"/>
          <w:szCs w:val="28"/>
        </w:rPr>
        <w:t>Исходя из данных можно судить о том , что большинство пациентов, болеющих шизофренией имеют заметные, но не достигающие значительного уровня затруднения в нескольких областях, преимущественно в области социально полезной деятель</w:t>
      </w:r>
      <w:r>
        <w:rPr>
          <w:sz w:val="28"/>
          <w:szCs w:val="28"/>
        </w:rPr>
        <w:t>ности или в социальных отношениях . Кроме того выявлены заметные нарушения у больных шизофренией во всех областях функционирования.</w:t>
      </w:r>
    </w:p>
    <w:p w14:paraId="4B8ED1AB" w14:textId="77777777" w:rsidR="00000000" w:rsidRDefault="00491927">
      <w:pPr>
        <w:pStyle w:val="2"/>
        <w:tabs>
          <w:tab w:val="left" w:pos="1276"/>
        </w:tabs>
        <w:spacing w:line="360" w:lineRule="auto"/>
        <w:ind w:firstLine="709"/>
        <w:jc w:val="both"/>
        <w:rPr>
          <w:sz w:val="28"/>
          <w:szCs w:val="28"/>
        </w:rPr>
      </w:pPr>
      <w:r>
        <w:rPr>
          <w:sz w:val="28"/>
          <w:szCs w:val="28"/>
        </w:rPr>
        <w:t>Характеристика когнитивных функций у больных ШАР</w:t>
      </w:r>
    </w:p>
    <w:p w14:paraId="410E628A" w14:textId="77777777" w:rsidR="00000000" w:rsidRDefault="00491927">
      <w:pPr>
        <w:tabs>
          <w:tab w:val="left" w:pos="1276"/>
          <w:tab w:val="left" w:pos="6798"/>
        </w:tabs>
        <w:spacing w:line="360" w:lineRule="auto"/>
        <w:ind w:firstLine="709"/>
        <w:jc w:val="both"/>
        <w:rPr>
          <w:sz w:val="28"/>
          <w:szCs w:val="28"/>
        </w:rPr>
      </w:pPr>
      <w:r>
        <w:rPr>
          <w:sz w:val="28"/>
          <w:szCs w:val="28"/>
        </w:rPr>
        <w:t>При обследовании больных с помощью шкалы BACS были выявлены следующие особе</w:t>
      </w:r>
      <w:r>
        <w:rPr>
          <w:sz w:val="28"/>
          <w:szCs w:val="28"/>
        </w:rPr>
        <w:t>нности: тесты «моторные навыки», «кодирование символов» и «речевая беглость» пациенты в среднем выполняли статистически значимо хуже нормы, однако показатели теста «башня Лондона» оказались достоверно лучше нормативных (табл. 9).</w:t>
      </w:r>
    </w:p>
    <w:p w14:paraId="5FE724AB" w14:textId="77777777" w:rsidR="00000000" w:rsidRDefault="00491927">
      <w:pPr>
        <w:tabs>
          <w:tab w:val="left" w:pos="1276"/>
          <w:tab w:val="left" w:pos="6798"/>
        </w:tabs>
        <w:spacing w:line="360" w:lineRule="auto"/>
        <w:ind w:firstLine="709"/>
        <w:jc w:val="both"/>
        <w:rPr>
          <w:sz w:val="28"/>
          <w:szCs w:val="28"/>
        </w:rPr>
      </w:pPr>
    </w:p>
    <w:p w14:paraId="41769A79" w14:textId="77777777" w:rsidR="00000000" w:rsidRDefault="00491927">
      <w:pPr>
        <w:tabs>
          <w:tab w:val="left" w:pos="1276"/>
          <w:tab w:val="left" w:pos="6798"/>
        </w:tabs>
        <w:spacing w:line="360" w:lineRule="auto"/>
        <w:ind w:firstLine="709"/>
        <w:jc w:val="both"/>
        <w:rPr>
          <w:sz w:val="28"/>
          <w:szCs w:val="28"/>
        </w:rPr>
      </w:pPr>
      <w:r>
        <w:rPr>
          <w:sz w:val="28"/>
          <w:szCs w:val="28"/>
        </w:rPr>
        <w:t>Таблица 9. Показатели шка</w:t>
      </w:r>
      <w:r>
        <w:rPr>
          <w:sz w:val="28"/>
          <w:szCs w:val="28"/>
        </w:rPr>
        <w:t>лы BACS больных с расстройствами шизофренического спектра (n=41)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742"/>
        <w:gridCol w:w="2384"/>
      </w:tblGrid>
      <w:tr w:rsidR="00000000" w14:paraId="61E8AD3B"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7E10F270" w14:textId="77777777" w:rsidR="00000000" w:rsidRDefault="00491927">
            <w:pPr>
              <w:spacing w:line="276" w:lineRule="auto"/>
              <w:rPr>
                <w:sz w:val="20"/>
                <w:szCs w:val="20"/>
              </w:rPr>
            </w:pPr>
            <w:r>
              <w:rPr>
                <w:sz w:val="20"/>
                <w:szCs w:val="20"/>
              </w:rPr>
              <w:t>Тесты</w:t>
            </w:r>
          </w:p>
        </w:tc>
        <w:tc>
          <w:tcPr>
            <w:tcW w:w="1742" w:type="dxa"/>
            <w:tcBorders>
              <w:top w:val="single" w:sz="6" w:space="0" w:color="auto"/>
              <w:left w:val="single" w:sz="6" w:space="0" w:color="auto"/>
              <w:bottom w:val="single" w:sz="6" w:space="0" w:color="auto"/>
              <w:right w:val="single" w:sz="6" w:space="0" w:color="auto"/>
            </w:tcBorders>
          </w:tcPr>
          <w:p w14:paraId="6B31B4C3" w14:textId="77777777" w:rsidR="00000000" w:rsidRDefault="00491927">
            <w:pPr>
              <w:spacing w:line="276" w:lineRule="auto"/>
              <w:rPr>
                <w:sz w:val="20"/>
                <w:szCs w:val="20"/>
              </w:rPr>
            </w:pPr>
            <w:r>
              <w:rPr>
                <w:sz w:val="20"/>
                <w:szCs w:val="20"/>
              </w:rPr>
              <w:t>Среднее значение</w:t>
            </w:r>
          </w:p>
        </w:tc>
        <w:tc>
          <w:tcPr>
            <w:tcW w:w="2384" w:type="dxa"/>
            <w:tcBorders>
              <w:top w:val="single" w:sz="6" w:space="0" w:color="auto"/>
              <w:left w:val="single" w:sz="6" w:space="0" w:color="auto"/>
              <w:bottom w:val="single" w:sz="6" w:space="0" w:color="auto"/>
              <w:right w:val="single" w:sz="6" w:space="0" w:color="auto"/>
            </w:tcBorders>
          </w:tcPr>
          <w:p w14:paraId="6CF08344" w14:textId="77777777" w:rsidR="00000000" w:rsidRDefault="00491927">
            <w:pPr>
              <w:spacing w:line="276" w:lineRule="auto"/>
              <w:rPr>
                <w:sz w:val="20"/>
                <w:szCs w:val="20"/>
              </w:rPr>
            </w:pPr>
            <w:r>
              <w:rPr>
                <w:sz w:val="20"/>
                <w:szCs w:val="20"/>
              </w:rPr>
              <w:t>Стандартное Отклонение</w:t>
            </w:r>
          </w:p>
        </w:tc>
      </w:tr>
      <w:tr w:rsidR="00000000" w14:paraId="346EABF2"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364A8F12" w14:textId="77777777" w:rsidR="00000000" w:rsidRDefault="00491927">
            <w:pPr>
              <w:spacing w:line="276" w:lineRule="auto"/>
              <w:rPr>
                <w:sz w:val="20"/>
                <w:szCs w:val="20"/>
              </w:rPr>
            </w:pPr>
            <w:r>
              <w:rPr>
                <w:sz w:val="20"/>
                <w:szCs w:val="20"/>
              </w:rPr>
              <w:t>Слухоречевая память</w:t>
            </w:r>
          </w:p>
        </w:tc>
        <w:tc>
          <w:tcPr>
            <w:tcW w:w="1742" w:type="dxa"/>
            <w:tcBorders>
              <w:top w:val="single" w:sz="6" w:space="0" w:color="auto"/>
              <w:left w:val="single" w:sz="6" w:space="0" w:color="auto"/>
              <w:bottom w:val="single" w:sz="6" w:space="0" w:color="auto"/>
              <w:right w:val="single" w:sz="6" w:space="0" w:color="auto"/>
            </w:tcBorders>
          </w:tcPr>
          <w:p w14:paraId="655F68D3" w14:textId="77777777" w:rsidR="00000000" w:rsidRDefault="00491927">
            <w:pPr>
              <w:spacing w:line="276" w:lineRule="auto"/>
              <w:rPr>
                <w:sz w:val="20"/>
                <w:szCs w:val="20"/>
              </w:rPr>
            </w:pPr>
            <w:r>
              <w:rPr>
                <w:sz w:val="20"/>
                <w:szCs w:val="20"/>
              </w:rPr>
              <w:t>44,35</w:t>
            </w:r>
          </w:p>
        </w:tc>
        <w:tc>
          <w:tcPr>
            <w:tcW w:w="2384" w:type="dxa"/>
            <w:tcBorders>
              <w:top w:val="single" w:sz="6" w:space="0" w:color="auto"/>
              <w:left w:val="single" w:sz="6" w:space="0" w:color="auto"/>
              <w:bottom w:val="single" w:sz="6" w:space="0" w:color="auto"/>
              <w:right w:val="single" w:sz="6" w:space="0" w:color="auto"/>
            </w:tcBorders>
          </w:tcPr>
          <w:p w14:paraId="184544D7" w14:textId="77777777" w:rsidR="00000000" w:rsidRDefault="00491927">
            <w:pPr>
              <w:spacing w:line="276" w:lineRule="auto"/>
              <w:rPr>
                <w:sz w:val="20"/>
                <w:szCs w:val="20"/>
              </w:rPr>
            </w:pPr>
            <w:r>
              <w:rPr>
                <w:sz w:val="20"/>
                <w:szCs w:val="20"/>
              </w:rPr>
              <w:t>7,68</w:t>
            </w:r>
          </w:p>
        </w:tc>
      </w:tr>
      <w:tr w:rsidR="00000000" w14:paraId="6BA45A39"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14C73377" w14:textId="77777777" w:rsidR="00000000" w:rsidRDefault="00491927">
            <w:pPr>
              <w:spacing w:line="276" w:lineRule="auto"/>
              <w:rPr>
                <w:sz w:val="20"/>
                <w:szCs w:val="20"/>
              </w:rPr>
            </w:pPr>
            <w:r>
              <w:rPr>
                <w:sz w:val="20"/>
                <w:szCs w:val="20"/>
              </w:rPr>
              <w:t>Последовательность чисел</w:t>
            </w:r>
          </w:p>
        </w:tc>
        <w:tc>
          <w:tcPr>
            <w:tcW w:w="1742" w:type="dxa"/>
            <w:tcBorders>
              <w:top w:val="single" w:sz="6" w:space="0" w:color="auto"/>
              <w:left w:val="single" w:sz="6" w:space="0" w:color="auto"/>
              <w:bottom w:val="single" w:sz="6" w:space="0" w:color="auto"/>
              <w:right w:val="single" w:sz="6" w:space="0" w:color="auto"/>
            </w:tcBorders>
          </w:tcPr>
          <w:p w14:paraId="390E19D3" w14:textId="77777777" w:rsidR="00000000" w:rsidRDefault="00491927">
            <w:pPr>
              <w:spacing w:line="276" w:lineRule="auto"/>
              <w:rPr>
                <w:sz w:val="20"/>
                <w:szCs w:val="20"/>
              </w:rPr>
            </w:pPr>
            <w:r>
              <w:rPr>
                <w:sz w:val="20"/>
                <w:szCs w:val="20"/>
              </w:rPr>
              <w:t>21,87</w:t>
            </w:r>
          </w:p>
        </w:tc>
        <w:tc>
          <w:tcPr>
            <w:tcW w:w="2384" w:type="dxa"/>
            <w:tcBorders>
              <w:top w:val="single" w:sz="6" w:space="0" w:color="auto"/>
              <w:left w:val="single" w:sz="6" w:space="0" w:color="auto"/>
              <w:bottom w:val="single" w:sz="6" w:space="0" w:color="auto"/>
              <w:right w:val="single" w:sz="6" w:space="0" w:color="auto"/>
            </w:tcBorders>
          </w:tcPr>
          <w:p w14:paraId="6D0172F7" w14:textId="77777777" w:rsidR="00000000" w:rsidRDefault="00491927">
            <w:pPr>
              <w:spacing w:line="276" w:lineRule="auto"/>
              <w:rPr>
                <w:sz w:val="20"/>
                <w:szCs w:val="20"/>
              </w:rPr>
            </w:pPr>
            <w:r>
              <w:rPr>
                <w:sz w:val="20"/>
                <w:szCs w:val="20"/>
              </w:rPr>
              <w:t>7,12</w:t>
            </w:r>
          </w:p>
        </w:tc>
      </w:tr>
      <w:tr w:rsidR="00000000" w14:paraId="66365FA9"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1B263D83" w14:textId="77777777" w:rsidR="00000000" w:rsidRDefault="00491927">
            <w:pPr>
              <w:spacing w:line="276" w:lineRule="auto"/>
              <w:rPr>
                <w:sz w:val="20"/>
                <w:szCs w:val="20"/>
              </w:rPr>
            </w:pPr>
            <w:r>
              <w:rPr>
                <w:sz w:val="20"/>
                <w:szCs w:val="20"/>
              </w:rPr>
              <w:t>Моторные навыки</w:t>
            </w:r>
          </w:p>
        </w:tc>
        <w:tc>
          <w:tcPr>
            <w:tcW w:w="1742" w:type="dxa"/>
            <w:tcBorders>
              <w:top w:val="single" w:sz="6" w:space="0" w:color="auto"/>
              <w:left w:val="single" w:sz="6" w:space="0" w:color="auto"/>
              <w:bottom w:val="single" w:sz="6" w:space="0" w:color="auto"/>
              <w:right w:val="single" w:sz="6" w:space="0" w:color="auto"/>
            </w:tcBorders>
          </w:tcPr>
          <w:p w14:paraId="2512875C" w14:textId="77777777" w:rsidR="00000000" w:rsidRDefault="00491927">
            <w:pPr>
              <w:spacing w:line="276" w:lineRule="auto"/>
              <w:rPr>
                <w:sz w:val="20"/>
                <w:szCs w:val="20"/>
              </w:rPr>
            </w:pPr>
            <w:r>
              <w:rPr>
                <w:sz w:val="20"/>
                <w:szCs w:val="20"/>
              </w:rPr>
              <w:t>39,45*</w:t>
            </w:r>
          </w:p>
        </w:tc>
        <w:tc>
          <w:tcPr>
            <w:tcW w:w="2384" w:type="dxa"/>
            <w:tcBorders>
              <w:top w:val="single" w:sz="6" w:space="0" w:color="auto"/>
              <w:left w:val="single" w:sz="6" w:space="0" w:color="auto"/>
              <w:bottom w:val="single" w:sz="6" w:space="0" w:color="auto"/>
              <w:right w:val="single" w:sz="6" w:space="0" w:color="auto"/>
            </w:tcBorders>
          </w:tcPr>
          <w:p w14:paraId="52DF93CF" w14:textId="77777777" w:rsidR="00000000" w:rsidRDefault="00491927">
            <w:pPr>
              <w:spacing w:line="276" w:lineRule="auto"/>
              <w:rPr>
                <w:sz w:val="20"/>
                <w:szCs w:val="20"/>
              </w:rPr>
            </w:pPr>
            <w:r>
              <w:rPr>
                <w:sz w:val="20"/>
                <w:szCs w:val="20"/>
              </w:rPr>
              <w:t>11,46</w:t>
            </w:r>
          </w:p>
        </w:tc>
      </w:tr>
      <w:tr w:rsidR="00000000" w14:paraId="79F13B34"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4F00D313" w14:textId="77777777" w:rsidR="00000000" w:rsidRDefault="00491927">
            <w:pPr>
              <w:spacing w:line="276" w:lineRule="auto"/>
              <w:rPr>
                <w:sz w:val="20"/>
                <w:szCs w:val="20"/>
              </w:rPr>
            </w:pPr>
            <w:r>
              <w:rPr>
                <w:sz w:val="20"/>
                <w:szCs w:val="20"/>
              </w:rPr>
              <w:t>Речевая беглость</w:t>
            </w:r>
          </w:p>
        </w:tc>
        <w:tc>
          <w:tcPr>
            <w:tcW w:w="1742" w:type="dxa"/>
            <w:tcBorders>
              <w:top w:val="single" w:sz="6" w:space="0" w:color="auto"/>
              <w:left w:val="single" w:sz="6" w:space="0" w:color="auto"/>
              <w:bottom w:val="single" w:sz="6" w:space="0" w:color="auto"/>
              <w:right w:val="single" w:sz="6" w:space="0" w:color="auto"/>
            </w:tcBorders>
          </w:tcPr>
          <w:p w14:paraId="6DAE6354" w14:textId="77777777" w:rsidR="00000000" w:rsidRDefault="00491927">
            <w:pPr>
              <w:spacing w:line="276" w:lineRule="auto"/>
              <w:rPr>
                <w:sz w:val="20"/>
                <w:szCs w:val="20"/>
              </w:rPr>
            </w:pPr>
            <w:r>
              <w:rPr>
                <w:sz w:val="20"/>
                <w:szCs w:val="20"/>
              </w:rPr>
              <w:t>40,16*</w:t>
            </w:r>
          </w:p>
        </w:tc>
        <w:tc>
          <w:tcPr>
            <w:tcW w:w="2384" w:type="dxa"/>
            <w:tcBorders>
              <w:top w:val="single" w:sz="6" w:space="0" w:color="auto"/>
              <w:left w:val="single" w:sz="6" w:space="0" w:color="auto"/>
              <w:bottom w:val="single" w:sz="6" w:space="0" w:color="auto"/>
              <w:right w:val="single" w:sz="6" w:space="0" w:color="auto"/>
            </w:tcBorders>
          </w:tcPr>
          <w:p w14:paraId="56258F24" w14:textId="77777777" w:rsidR="00000000" w:rsidRDefault="00491927">
            <w:pPr>
              <w:spacing w:line="276" w:lineRule="auto"/>
              <w:rPr>
                <w:sz w:val="20"/>
                <w:szCs w:val="20"/>
              </w:rPr>
            </w:pPr>
            <w:r>
              <w:rPr>
                <w:sz w:val="20"/>
                <w:szCs w:val="20"/>
              </w:rPr>
              <w:t>10,92</w:t>
            </w:r>
          </w:p>
        </w:tc>
      </w:tr>
      <w:tr w:rsidR="00000000" w14:paraId="06A8C218"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36794602" w14:textId="77777777" w:rsidR="00000000" w:rsidRDefault="00491927">
            <w:pPr>
              <w:spacing w:line="276" w:lineRule="auto"/>
              <w:rPr>
                <w:sz w:val="20"/>
                <w:szCs w:val="20"/>
              </w:rPr>
            </w:pPr>
            <w:r>
              <w:rPr>
                <w:sz w:val="20"/>
                <w:szCs w:val="20"/>
              </w:rPr>
              <w:t>Кодирование с</w:t>
            </w:r>
            <w:r>
              <w:rPr>
                <w:sz w:val="20"/>
                <w:szCs w:val="20"/>
              </w:rPr>
              <w:t>имволов</w:t>
            </w:r>
          </w:p>
        </w:tc>
        <w:tc>
          <w:tcPr>
            <w:tcW w:w="1742" w:type="dxa"/>
            <w:tcBorders>
              <w:top w:val="single" w:sz="6" w:space="0" w:color="auto"/>
              <w:left w:val="single" w:sz="6" w:space="0" w:color="auto"/>
              <w:bottom w:val="single" w:sz="6" w:space="0" w:color="auto"/>
              <w:right w:val="single" w:sz="6" w:space="0" w:color="auto"/>
            </w:tcBorders>
          </w:tcPr>
          <w:p w14:paraId="657F87FA" w14:textId="77777777" w:rsidR="00000000" w:rsidRDefault="00491927">
            <w:pPr>
              <w:spacing w:line="276" w:lineRule="auto"/>
              <w:rPr>
                <w:sz w:val="20"/>
                <w:szCs w:val="20"/>
              </w:rPr>
            </w:pPr>
            <w:r>
              <w:rPr>
                <w:sz w:val="20"/>
                <w:szCs w:val="20"/>
              </w:rPr>
              <w:t>46,21*</w:t>
            </w:r>
          </w:p>
        </w:tc>
        <w:tc>
          <w:tcPr>
            <w:tcW w:w="2384" w:type="dxa"/>
            <w:tcBorders>
              <w:top w:val="single" w:sz="6" w:space="0" w:color="auto"/>
              <w:left w:val="single" w:sz="6" w:space="0" w:color="auto"/>
              <w:bottom w:val="single" w:sz="6" w:space="0" w:color="auto"/>
              <w:right w:val="single" w:sz="6" w:space="0" w:color="auto"/>
            </w:tcBorders>
          </w:tcPr>
          <w:p w14:paraId="68906612" w14:textId="77777777" w:rsidR="00000000" w:rsidRDefault="00491927">
            <w:pPr>
              <w:spacing w:line="276" w:lineRule="auto"/>
              <w:rPr>
                <w:sz w:val="20"/>
                <w:szCs w:val="20"/>
              </w:rPr>
            </w:pPr>
            <w:r>
              <w:rPr>
                <w:sz w:val="20"/>
                <w:szCs w:val="20"/>
              </w:rPr>
              <w:t>10,23</w:t>
            </w:r>
          </w:p>
        </w:tc>
      </w:tr>
      <w:tr w:rsidR="00000000" w14:paraId="33B5409C"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132AC85F" w14:textId="77777777" w:rsidR="00000000" w:rsidRDefault="00491927">
            <w:pPr>
              <w:spacing w:line="276" w:lineRule="auto"/>
              <w:rPr>
                <w:sz w:val="20"/>
                <w:szCs w:val="20"/>
              </w:rPr>
            </w:pPr>
            <w:r>
              <w:rPr>
                <w:sz w:val="20"/>
                <w:szCs w:val="20"/>
              </w:rPr>
              <w:t>«Башня Лондона»</w:t>
            </w:r>
          </w:p>
        </w:tc>
        <w:tc>
          <w:tcPr>
            <w:tcW w:w="1742" w:type="dxa"/>
            <w:tcBorders>
              <w:top w:val="single" w:sz="6" w:space="0" w:color="auto"/>
              <w:left w:val="single" w:sz="6" w:space="0" w:color="auto"/>
              <w:bottom w:val="single" w:sz="6" w:space="0" w:color="auto"/>
              <w:right w:val="single" w:sz="6" w:space="0" w:color="auto"/>
            </w:tcBorders>
          </w:tcPr>
          <w:p w14:paraId="6B559A15" w14:textId="77777777" w:rsidR="00000000" w:rsidRDefault="00491927">
            <w:pPr>
              <w:spacing w:line="276" w:lineRule="auto"/>
              <w:rPr>
                <w:sz w:val="20"/>
                <w:szCs w:val="20"/>
              </w:rPr>
            </w:pPr>
            <w:r>
              <w:rPr>
                <w:sz w:val="20"/>
                <w:szCs w:val="20"/>
              </w:rPr>
              <w:t>19,21*</w:t>
            </w:r>
          </w:p>
        </w:tc>
        <w:tc>
          <w:tcPr>
            <w:tcW w:w="2384" w:type="dxa"/>
            <w:tcBorders>
              <w:top w:val="single" w:sz="6" w:space="0" w:color="auto"/>
              <w:left w:val="single" w:sz="6" w:space="0" w:color="auto"/>
              <w:bottom w:val="single" w:sz="6" w:space="0" w:color="auto"/>
              <w:right w:val="single" w:sz="6" w:space="0" w:color="auto"/>
            </w:tcBorders>
          </w:tcPr>
          <w:p w14:paraId="4E0512F6" w14:textId="77777777" w:rsidR="00000000" w:rsidRDefault="00491927">
            <w:pPr>
              <w:spacing w:line="276" w:lineRule="auto"/>
              <w:rPr>
                <w:sz w:val="20"/>
                <w:szCs w:val="20"/>
              </w:rPr>
            </w:pPr>
            <w:r>
              <w:rPr>
                <w:sz w:val="20"/>
                <w:szCs w:val="20"/>
              </w:rPr>
              <w:t>2,85</w:t>
            </w:r>
          </w:p>
        </w:tc>
      </w:tr>
    </w:tbl>
    <w:p w14:paraId="4B7C60F6" w14:textId="77777777" w:rsidR="00000000" w:rsidRDefault="00491927">
      <w:pPr>
        <w:tabs>
          <w:tab w:val="left" w:pos="1276"/>
          <w:tab w:val="left" w:pos="4052"/>
        </w:tabs>
        <w:spacing w:line="360" w:lineRule="auto"/>
        <w:ind w:firstLine="709"/>
        <w:jc w:val="both"/>
        <w:rPr>
          <w:sz w:val="28"/>
          <w:szCs w:val="28"/>
        </w:rPr>
      </w:pPr>
      <w:r>
        <w:rPr>
          <w:sz w:val="28"/>
          <w:szCs w:val="28"/>
        </w:rPr>
        <w:t>Примечания: * - p &lt; 0,001.</w:t>
      </w:r>
    </w:p>
    <w:p w14:paraId="7DA0915C" w14:textId="77777777" w:rsidR="00000000" w:rsidRDefault="00491927">
      <w:pPr>
        <w:tabs>
          <w:tab w:val="left" w:pos="1276"/>
          <w:tab w:val="left" w:pos="4052"/>
        </w:tabs>
        <w:spacing w:line="360" w:lineRule="auto"/>
        <w:ind w:firstLine="709"/>
        <w:jc w:val="both"/>
        <w:rPr>
          <w:sz w:val="28"/>
          <w:szCs w:val="28"/>
        </w:rPr>
      </w:pPr>
      <w:r>
        <w:rPr>
          <w:sz w:val="28"/>
          <w:szCs w:val="28"/>
        </w:rPr>
        <w:br w:type="page"/>
      </w:r>
    </w:p>
    <w:p w14:paraId="13F56804" w14:textId="77777777" w:rsidR="00000000" w:rsidRDefault="00491927">
      <w:pPr>
        <w:tabs>
          <w:tab w:val="left" w:pos="1276"/>
          <w:tab w:val="left" w:pos="7116"/>
        </w:tabs>
        <w:spacing w:line="360" w:lineRule="auto"/>
        <w:ind w:firstLine="709"/>
        <w:jc w:val="both"/>
        <w:rPr>
          <w:sz w:val="28"/>
          <w:szCs w:val="28"/>
        </w:rPr>
      </w:pPr>
      <w:r>
        <w:rPr>
          <w:sz w:val="28"/>
          <w:szCs w:val="28"/>
        </w:rPr>
        <w:t>Таблица 10. Сравнительная характеристика когнитивных функций больных шизофренией и шизоаффективным расстройством</w:t>
      </w:r>
    </w:p>
    <w:tbl>
      <w:tblPr>
        <w:tblW w:w="0" w:type="auto"/>
        <w:tblInd w:w="134" w:type="dxa"/>
        <w:tblLayout w:type="fixed"/>
        <w:tblLook w:val="0000" w:firstRow="0" w:lastRow="0" w:firstColumn="0" w:lastColumn="0" w:noHBand="0" w:noVBand="0"/>
      </w:tblPr>
      <w:tblGrid>
        <w:gridCol w:w="2500"/>
        <w:gridCol w:w="1460"/>
        <w:gridCol w:w="2171"/>
        <w:gridCol w:w="2253"/>
      </w:tblGrid>
      <w:tr w:rsidR="00000000" w14:paraId="35935060"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48A42304" w14:textId="77777777" w:rsidR="00000000" w:rsidRDefault="00491927">
            <w:pPr>
              <w:spacing w:line="276" w:lineRule="auto"/>
              <w:rPr>
                <w:sz w:val="20"/>
                <w:szCs w:val="20"/>
              </w:rPr>
            </w:pPr>
            <w:r>
              <w:rPr>
                <w:sz w:val="20"/>
                <w:szCs w:val="20"/>
                <w:lang w:val="en-US"/>
              </w:rPr>
              <w:t>BACS</w:t>
            </w:r>
          </w:p>
        </w:tc>
        <w:tc>
          <w:tcPr>
            <w:tcW w:w="1460" w:type="dxa"/>
            <w:tcBorders>
              <w:top w:val="single" w:sz="6" w:space="0" w:color="auto"/>
              <w:left w:val="single" w:sz="6" w:space="0" w:color="auto"/>
              <w:bottom w:val="single" w:sz="6" w:space="0" w:color="auto"/>
              <w:right w:val="single" w:sz="6" w:space="0" w:color="auto"/>
            </w:tcBorders>
          </w:tcPr>
          <w:p w14:paraId="5BE027D1" w14:textId="77777777" w:rsidR="00000000" w:rsidRDefault="00491927">
            <w:pPr>
              <w:spacing w:line="276" w:lineRule="auto"/>
              <w:rPr>
                <w:sz w:val="20"/>
                <w:szCs w:val="20"/>
              </w:rPr>
            </w:pPr>
            <w:r>
              <w:rPr>
                <w:sz w:val="20"/>
                <w:szCs w:val="20"/>
              </w:rPr>
              <w:t>Больные ШАР</w:t>
            </w:r>
          </w:p>
        </w:tc>
        <w:tc>
          <w:tcPr>
            <w:tcW w:w="2171" w:type="dxa"/>
            <w:tcBorders>
              <w:top w:val="single" w:sz="6" w:space="0" w:color="auto"/>
              <w:left w:val="single" w:sz="6" w:space="0" w:color="auto"/>
              <w:bottom w:val="single" w:sz="6" w:space="0" w:color="auto"/>
              <w:right w:val="single" w:sz="6" w:space="0" w:color="auto"/>
            </w:tcBorders>
          </w:tcPr>
          <w:p w14:paraId="41647530" w14:textId="77777777" w:rsidR="00000000" w:rsidRDefault="00491927">
            <w:pPr>
              <w:spacing w:line="276" w:lineRule="auto"/>
              <w:rPr>
                <w:sz w:val="20"/>
                <w:szCs w:val="20"/>
              </w:rPr>
            </w:pPr>
            <w:r>
              <w:rPr>
                <w:sz w:val="20"/>
                <w:szCs w:val="20"/>
              </w:rPr>
              <w:t>Больные шизофренией</w:t>
            </w:r>
          </w:p>
        </w:tc>
        <w:tc>
          <w:tcPr>
            <w:tcW w:w="2253" w:type="dxa"/>
            <w:tcBorders>
              <w:top w:val="single" w:sz="6" w:space="0" w:color="auto"/>
              <w:left w:val="single" w:sz="6" w:space="0" w:color="auto"/>
              <w:bottom w:val="single" w:sz="6" w:space="0" w:color="auto"/>
              <w:right w:val="single" w:sz="6" w:space="0" w:color="auto"/>
            </w:tcBorders>
          </w:tcPr>
          <w:p w14:paraId="45F07A5E" w14:textId="77777777" w:rsidR="00000000" w:rsidRDefault="00491927">
            <w:pPr>
              <w:spacing w:line="276" w:lineRule="auto"/>
              <w:rPr>
                <w:sz w:val="20"/>
                <w:szCs w:val="20"/>
              </w:rPr>
            </w:pPr>
            <w:r>
              <w:rPr>
                <w:sz w:val="20"/>
                <w:szCs w:val="20"/>
              </w:rPr>
              <w:t>Значимость различий, р</w:t>
            </w:r>
          </w:p>
        </w:tc>
      </w:tr>
      <w:tr w:rsidR="00000000" w14:paraId="6D175006"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6F7F3FC0" w14:textId="77777777" w:rsidR="00000000" w:rsidRDefault="00491927">
            <w:pPr>
              <w:spacing w:line="276" w:lineRule="auto"/>
              <w:rPr>
                <w:sz w:val="20"/>
                <w:szCs w:val="20"/>
              </w:rPr>
            </w:pPr>
            <w:r>
              <w:rPr>
                <w:sz w:val="20"/>
                <w:szCs w:val="20"/>
              </w:rPr>
              <w:t>С</w:t>
            </w:r>
            <w:r>
              <w:rPr>
                <w:sz w:val="20"/>
                <w:szCs w:val="20"/>
              </w:rPr>
              <w:t>лухоречевая память</w:t>
            </w:r>
          </w:p>
        </w:tc>
        <w:tc>
          <w:tcPr>
            <w:tcW w:w="1460" w:type="dxa"/>
            <w:tcBorders>
              <w:top w:val="single" w:sz="6" w:space="0" w:color="auto"/>
              <w:left w:val="single" w:sz="6" w:space="0" w:color="auto"/>
              <w:bottom w:val="single" w:sz="6" w:space="0" w:color="auto"/>
              <w:right w:val="single" w:sz="6" w:space="0" w:color="auto"/>
            </w:tcBorders>
          </w:tcPr>
          <w:p w14:paraId="7FBD9086" w14:textId="77777777" w:rsidR="00000000" w:rsidRDefault="00491927">
            <w:pPr>
              <w:spacing w:line="276" w:lineRule="auto"/>
              <w:rPr>
                <w:sz w:val="20"/>
                <w:szCs w:val="20"/>
              </w:rPr>
            </w:pPr>
            <w:r>
              <w:rPr>
                <w:sz w:val="20"/>
                <w:szCs w:val="20"/>
              </w:rPr>
              <w:t>39,50 (8,42)</w:t>
            </w:r>
          </w:p>
        </w:tc>
        <w:tc>
          <w:tcPr>
            <w:tcW w:w="2171" w:type="dxa"/>
            <w:tcBorders>
              <w:top w:val="single" w:sz="6" w:space="0" w:color="auto"/>
              <w:left w:val="single" w:sz="6" w:space="0" w:color="auto"/>
              <w:bottom w:val="single" w:sz="6" w:space="0" w:color="auto"/>
              <w:right w:val="single" w:sz="6" w:space="0" w:color="auto"/>
            </w:tcBorders>
          </w:tcPr>
          <w:p w14:paraId="265E548D" w14:textId="77777777" w:rsidR="00000000" w:rsidRDefault="00491927">
            <w:pPr>
              <w:spacing w:line="276" w:lineRule="auto"/>
              <w:rPr>
                <w:sz w:val="20"/>
                <w:szCs w:val="20"/>
              </w:rPr>
            </w:pPr>
            <w:r>
              <w:rPr>
                <w:sz w:val="20"/>
                <w:szCs w:val="20"/>
              </w:rPr>
              <w:t>34,44 (6,25)</w:t>
            </w:r>
          </w:p>
        </w:tc>
        <w:tc>
          <w:tcPr>
            <w:tcW w:w="2253" w:type="dxa"/>
            <w:tcBorders>
              <w:top w:val="single" w:sz="6" w:space="0" w:color="auto"/>
              <w:left w:val="single" w:sz="6" w:space="0" w:color="auto"/>
              <w:bottom w:val="single" w:sz="6" w:space="0" w:color="auto"/>
              <w:right w:val="single" w:sz="6" w:space="0" w:color="auto"/>
            </w:tcBorders>
          </w:tcPr>
          <w:p w14:paraId="0BDE600B" w14:textId="77777777" w:rsidR="00000000" w:rsidRDefault="00491927">
            <w:pPr>
              <w:spacing w:line="276" w:lineRule="auto"/>
              <w:rPr>
                <w:sz w:val="20"/>
                <w:szCs w:val="20"/>
              </w:rPr>
            </w:pPr>
            <w:r>
              <w:rPr>
                <w:sz w:val="20"/>
                <w:szCs w:val="20"/>
              </w:rPr>
              <w:t>0,1</w:t>
            </w:r>
          </w:p>
        </w:tc>
      </w:tr>
      <w:tr w:rsidR="00000000" w14:paraId="56D80111"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3265E1B4" w14:textId="77777777" w:rsidR="00000000" w:rsidRDefault="00491927">
            <w:pPr>
              <w:spacing w:line="276" w:lineRule="auto"/>
              <w:rPr>
                <w:sz w:val="20"/>
                <w:szCs w:val="20"/>
              </w:rPr>
            </w:pPr>
            <w:r>
              <w:rPr>
                <w:sz w:val="20"/>
                <w:szCs w:val="20"/>
              </w:rPr>
              <w:t>Последовательность чисел</w:t>
            </w:r>
          </w:p>
        </w:tc>
        <w:tc>
          <w:tcPr>
            <w:tcW w:w="1460" w:type="dxa"/>
            <w:tcBorders>
              <w:top w:val="single" w:sz="6" w:space="0" w:color="auto"/>
              <w:left w:val="single" w:sz="6" w:space="0" w:color="auto"/>
              <w:bottom w:val="single" w:sz="6" w:space="0" w:color="auto"/>
              <w:right w:val="single" w:sz="6" w:space="0" w:color="auto"/>
            </w:tcBorders>
          </w:tcPr>
          <w:p w14:paraId="0990830C" w14:textId="77777777" w:rsidR="00000000" w:rsidRDefault="00491927">
            <w:pPr>
              <w:spacing w:line="276" w:lineRule="auto"/>
              <w:rPr>
                <w:sz w:val="20"/>
                <w:szCs w:val="20"/>
              </w:rPr>
            </w:pPr>
            <w:r>
              <w:rPr>
                <w:sz w:val="20"/>
                <w:szCs w:val="20"/>
              </w:rPr>
              <w:t>20,41 (3,18)</w:t>
            </w:r>
          </w:p>
        </w:tc>
        <w:tc>
          <w:tcPr>
            <w:tcW w:w="2171" w:type="dxa"/>
            <w:tcBorders>
              <w:top w:val="single" w:sz="6" w:space="0" w:color="auto"/>
              <w:left w:val="single" w:sz="6" w:space="0" w:color="auto"/>
              <w:bottom w:val="single" w:sz="6" w:space="0" w:color="auto"/>
              <w:right w:val="single" w:sz="6" w:space="0" w:color="auto"/>
            </w:tcBorders>
          </w:tcPr>
          <w:p w14:paraId="08000FDF" w14:textId="77777777" w:rsidR="00000000" w:rsidRDefault="00491927">
            <w:pPr>
              <w:spacing w:line="276" w:lineRule="auto"/>
              <w:rPr>
                <w:sz w:val="20"/>
                <w:szCs w:val="20"/>
              </w:rPr>
            </w:pPr>
            <w:r>
              <w:rPr>
                <w:sz w:val="20"/>
                <w:szCs w:val="20"/>
              </w:rPr>
              <w:t>18,19 (2,34)</w:t>
            </w:r>
          </w:p>
        </w:tc>
        <w:tc>
          <w:tcPr>
            <w:tcW w:w="2253" w:type="dxa"/>
            <w:tcBorders>
              <w:top w:val="single" w:sz="6" w:space="0" w:color="auto"/>
              <w:left w:val="single" w:sz="6" w:space="0" w:color="auto"/>
              <w:bottom w:val="single" w:sz="6" w:space="0" w:color="auto"/>
              <w:right w:val="single" w:sz="6" w:space="0" w:color="auto"/>
            </w:tcBorders>
          </w:tcPr>
          <w:p w14:paraId="056D8D72" w14:textId="77777777" w:rsidR="00000000" w:rsidRDefault="00491927">
            <w:pPr>
              <w:spacing w:line="276" w:lineRule="auto"/>
              <w:rPr>
                <w:sz w:val="20"/>
                <w:szCs w:val="20"/>
              </w:rPr>
            </w:pPr>
            <w:r>
              <w:rPr>
                <w:sz w:val="20"/>
                <w:szCs w:val="20"/>
              </w:rPr>
              <w:t>0,2</w:t>
            </w:r>
          </w:p>
        </w:tc>
      </w:tr>
      <w:tr w:rsidR="00000000" w14:paraId="754C451C"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37ADBAEC" w14:textId="77777777" w:rsidR="00000000" w:rsidRDefault="00491927">
            <w:pPr>
              <w:spacing w:line="276" w:lineRule="auto"/>
              <w:rPr>
                <w:sz w:val="20"/>
                <w:szCs w:val="20"/>
              </w:rPr>
            </w:pPr>
            <w:r>
              <w:rPr>
                <w:sz w:val="20"/>
                <w:szCs w:val="20"/>
              </w:rPr>
              <w:t>Моторные навыки</w:t>
            </w:r>
          </w:p>
        </w:tc>
        <w:tc>
          <w:tcPr>
            <w:tcW w:w="1460" w:type="dxa"/>
            <w:tcBorders>
              <w:top w:val="single" w:sz="6" w:space="0" w:color="auto"/>
              <w:left w:val="single" w:sz="6" w:space="0" w:color="auto"/>
              <w:bottom w:val="single" w:sz="6" w:space="0" w:color="auto"/>
              <w:right w:val="single" w:sz="6" w:space="0" w:color="auto"/>
            </w:tcBorders>
          </w:tcPr>
          <w:p w14:paraId="1EE8D018" w14:textId="77777777" w:rsidR="00000000" w:rsidRDefault="00491927">
            <w:pPr>
              <w:spacing w:line="276" w:lineRule="auto"/>
              <w:rPr>
                <w:sz w:val="20"/>
                <w:szCs w:val="20"/>
              </w:rPr>
            </w:pPr>
            <w:r>
              <w:rPr>
                <w:sz w:val="20"/>
                <w:szCs w:val="20"/>
              </w:rPr>
              <w:t>42,67 (4.51)</w:t>
            </w:r>
          </w:p>
        </w:tc>
        <w:tc>
          <w:tcPr>
            <w:tcW w:w="2171" w:type="dxa"/>
            <w:tcBorders>
              <w:top w:val="single" w:sz="6" w:space="0" w:color="auto"/>
              <w:left w:val="single" w:sz="6" w:space="0" w:color="auto"/>
              <w:bottom w:val="single" w:sz="6" w:space="0" w:color="auto"/>
              <w:right w:val="single" w:sz="6" w:space="0" w:color="auto"/>
            </w:tcBorders>
          </w:tcPr>
          <w:p w14:paraId="6483F2D2" w14:textId="77777777" w:rsidR="00000000" w:rsidRDefault="00491927">
            <w:pPr>
              <w:spacing w:line="276" w:lineRule="auto"/>
              <w:rPr>
                <w:sz w:val="20"/>
                <w:szCs w:val="20"/>
              </w:rPr>
            </w:pPr>
            <w:r>
              <w:rPr>
                <w:sz w:val="20"/>
                <w:szCs w:val="20"/>
              </w:rPr>
              <w:t>39,42 (5,67)</w:t>
            </w:r>
          </w:p>
        </w:tc>
        <w:tc>
          <w:tcPr>
            <w:tcW w:w="2253" w:type="dxa"/>
            <w:tcBorders>
              <w:top w:val="single" w:sz="6" w:space="0" w:color="auto"/>
              <w:left w:val="single" w:sz="6" w:space="0" w:color="auto"/>
              <w:bottom w:val="single" w:sz="6" w:space="0" w:color="auto"/>
              <w:right w:val="single" w:sz="6" w:space="0" w:color="auto"/>
            </w:tcBorders>
          </w:tcPr>
          <w:p w14:paraId="350754C8" w14:textId="77777777" w:rsidR="00000000" w:rsidRDefault="00491927">
            <w:pPr>
              <w:spacing w:line="276" w:lineRule="auto"/>
              <w:rPr>
                <w:sz w:val="20"/>
                <w:szCs w:val="20"/>
              </w:rPr>
            </w:pPr>
            <w:r>
              <w:rPr>
                <w:sz w:val="20"/>
                <w:szCs w:val="20"/>
              </w:rPr>
              <w:t>0,1</w:t>
            </w:r>
          </w:p>
        </w:tc>
      </w:tr>
      <w:tr w:rsidR="00000000" w14:paraId="77CB4AB0"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0A0435D1" w14:textId="77777777" w:rsidR="00000000" w:rsidRDefault="00491927">
            <w:pPr>
              <w:spacing w:line="276" w:lineRule="auto"/>
              <w:rPr>
                <w:sz w:val="20"/>
                <w:szCs w:val="20"/>
              </w:rPr>
            </w:pPr>
            <w:r>
              <w:rPr>
                <w:sz w:val="20"/>
                <w:szCs w:val="20"/>
              </w:rPr>
              <w:t>Речевая беглость</w:t>
            </w:r>
          </w:p>
        </w:tc>
        <w:tc>
          <w:tcPr>
            <w:tcW w:w="1460" w:type="dxa"/>
            <w:tcBorders>
              <w:top w:val="single" w:sz="6" w:space="0" w:color="auto"/>
              <w:left w:val="single" w:sz="6" w:space="0" w:color="auto"/>
              <w:bottom w:val="single" w:sz="6" w:space="0" w:color="auto"/>
              <w:right w:val="single" w:sz="6" w:space="0" w:color="auto"/>
            </w:tcBorders>
          </w:tcPr>
          <w:p w14:paraId="5E91431A" w14:textId="77777777" w:rsidR="00000000" w:rsidRDefault="00491927">
            <w:pPr>
              <w:spacing w:line="276" w:lineRule="auto"/>
              <w:rPr>
                <w:sz w:val="20"/>
                <w:szCs w:val="20"/>
              </w:rPr>
            </w:pPr>
            <w:r>
              <w:rPr>
                <w:sz w:val="20"/>
                <w:szCs w:val="20"/>
              </w:rPr>
              <w:t>42,43 (10,12)</w:t>
            </w:r>
          </w:p>
        </w:tc>
        <w:tc>
          <w:tcPr>
            <w:tcW w:w="2171" w:type="dxa"/>
            <w:tcBorders>
              <w:top w:val="single" w:sz="6" w:space="0" w:color="auto"/>
              <w:left w:val="single" w:sz="6" w:space="0" w:color="auto"/>
              <w:bottom w:val="single" w:sz="6" w:space="0" w:color="auto"/>
              <w:right w:val="single" w:sz="6" w:space="0" w:color="auto"/>
            </w:tcBorders>
          </w:tcPr>
          <w:p w14:paraId="05C834C9" w14:textId="77777777" w:rsidR="00000000" w:rsidRDefault="00491927">
            <w:pPr>
              <w:spacing w:line="276" w:lineRule="auto"/>
              <w:rPr>
                <w:sz w:val="20"/>
                <w:szCs w:val="20"/>
              </w:rPr>
            </w:pPr>
            <w:r>
              <w:rPr>
                <w:sz w:val="20"/>
                <w:szCs w:val="20"/>
              </w:rPr>
              <w:t>35,12 (7,64)</w:t>
            </w:r>
          </w:p>
        </w:tc>
        <w:tc>
          <w:tcPr>
            <w:tcW w:w="2253" w:type="dxa"/>
            <w:tcBorders>
              <w:top w:val="single" w:sz="6" w:space="0" w:color="auto"/>
              <w:left w:val="single" w:sz="6" w:space="0" w:color="auto"/>
              <w:bottom w:val="single" w:sz="6" w:space="0" w:color="auto"/>
              <w:right w:val="single" w:sz="6" w:space="0" w:color="auto"/>
            </w:tcBorders>
          </w:tcPr>
          <w:p w14:paraId="6C9DAB8E" w14:textId="77777777" w:rsidR="00000000" w:rsidRDefault="00491927">
            <w:pPr>
              <w:spacing w:line="276" w:lineRule="auto"/>
              <w:rPr>
                <w:sz w:val="20"/>
                <w:szCs w:val="20"/>
              </w:rPr>
            </w:pPr>
            <w:r>
              <w:rPr>
                <w:sz w:val="20"/>
                <w:szCs w:val="20"/>
              </w:rPr>
              <w:t>0,03</w:t>
            </w:r>
          </w:p>
        </w:tc>
      </w:tr>
      <w:tr w:rsidR="00000000" w14:paraId="40F2C460"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4CFD358D" w14:textId="77777777" w:rsidR="00000000" w:rsidRDefault="00491927">
            <w:pPr>
              <w:spacing w:line="276" w:lineRule="auto"/>
              <w:rPr>
                <w:sz w:val="20"/>
                <w:szCs w:val="20"/>
              </w:rPr>
            </w:pPr>
            <w:r>
              <w:rPr>
                <w:sz w:val="20"/>
                <w:szCs w:val="20"/>
              </w:rPr>
              <w:t>Кодирование символов</w:t>
            </w:r>
          </w:p>
        </w:tc>
        <w:tc>
          <w:tcPr>
            <w:tcW w:w="1460" w:type="dxa"/>
            <w:tcBorders>
              <w:top w:val="single" w:sz="6" w:space="0" w:color="auto"/>
              <w:left w:val="single" w:sz="6" w:space="0" w:color="auto"/>
              <w:bottom w:val="single" w:sz="6" w:space="0" w:color="auto"/>
              <w:right w:val="single" w:sz="6" w:space="0" w:color="auto"/>
            </w:tcBorders>
          </w:tcPr>
          <w:p w14:paraId="28FC468E" w14:textId="77777777" w:rsidR="00000000" w:rsidRDefault="00491927">
            <w:pPr>
              <w:spacing w:line="276" w:lineRule="auto"/>
              <w:rPr>
                <w:sz w:val="20"/>
                <w:szCs w:val="20"/>
              </w:rPr>
            </w:pPr>
            <w:r>
              <w:rPr>
                <w:sz w:val="20"/>
                <w:szCs w:val="20"/>
              </w:rPr>
              <w:t>44,83 (9,45)</w:t>
            </w:r>
          </w:p>
        </w:tc>
        <w:tc>
          <w:tcPr>
            <w:tcW w:w="2171" w:type="dxa"/>
            <w:tcBorders>
              <w:top w:val="single" w:sz="6" w:space="0" w:color="auto"/>
              <w:left w:val="single" w:sz="6" w:space="0" w:color="auto"/>
              <w:bottom w:val="single" w:sz="6" w:space="0" w:color="auto"/>
              <w:right w:val="single" w:sz="6" w:space="0" w:color="auto"/>
            </w:tcBorders>
          </w:tcPr>
          <w:p w14:paraId="712B7160" w14:textId="77777777" w:rsidR="00000000" w:rsidRDefault="00491927">
            <w:pPr>
              <w:spacing w:line="276" w:lineRule="auto"/>
              <w:rPr>
                <w:sz w:val="20"/>
                <w:szCs w:val="20"/>
                <w:lang w:val="en-US"/>
              </w:rPr>
            </w:pPr>
            <w:r>
              <w:rPr>
                <w:sz w:val="20"/>
                <w:szCs w:val="20"/>
              </w:rPr>
              <w:t>37,</w:t>
            </w:r>
            <w:r>
              <w:rPr>
                <w:sz w:val="20"/>
                <w:szCs w:val="20"/>
                <w:lang w:val="en-US"/>
              </w:rPr>
              <w:t>12 (</w:t>
            </w:r>
            <w:r>
              <w:rPr>
                <w:sz w:val="20"/>
                <w:szCs w:val="20"/>
              </w:rPr>
              <w:t>6,87</w:t>
            </w:r>
            <w:r>
              <w:rPr>
                <w:sz w:val="20"/>
                <w:szCs w:val="20"/>
                <w:lang w:val="en-US"/>
              </w:rPr>
              <w:t>)</w:t>
            </w:r>
          </w:p>
        </w:tc>
        <w:tc>
          <w:tcPr>
            <w:tcW w:w="2253" w:type="dxa"/>
            <w:tcBorders>
              <w:top w:val="single" w:sz="6" w:space="0" w:color="auto"/>
              <w:left w:val="single" w:sz="6" w:space="0" w:color="auto"/>
              <w:bottom w:val="single" w:sz="6" w:space="0" w:color="auto"/>
              <w:right w:val="single" w:sz="6" w:space="0" w:color="auto"/>
            </w:tcBorders>
          </w:tcPr>
          <w:p w14:paraId="2AA96E21" w14:textId="77777777" w:rsidR="00000000" w:rsidRDefault="00491927">
            <w:pPr>
              <w:spacing w:line="276" w:lineRule="auto"/>
              <w:rPr>
                <w:sz w:val="20"/>
                <w:szCs w:val="20"/>
              </w:rPr>
            </w:pPr>
            <w:r>
              <w:rPr>
                <w:sz w:val="20"/>
                <w:szCs w:val="20"/>
              </w:rPr>
              <w:t>0,02</w:t>
            </w:r>
          </w:p>
        </w:tc>
      </w:tr>
      <w:tr w:rsidR="00000000" w14:paraId="7423B8D4" w14:textId="77777777">
        <w:tblPrEx>
          <w:tblCellMar>
            <w:top w:w="0" w:type="dxa"/>
            <w:bottom w:w="0" w:type="dxa"/>
          </w:tblCellMar>
        </w:tblPrEx>
        <w:tc>
          <w:tcPr>
            <w:tcW w:w="2500" w:type="dxa"/>
            <w:tcBorders>
              <w:top w:val="single" w:sz="6" w:space="0" w:color="auto"/>
              <w:left w:val="single" w:sz="6" w:space="0" w:color="auto"/>
              <w:bottom w:val="single" w:sz="6" w:space="0" w:color="auto"/>
              <w:right w:val="single" w:sz="6" w:space="0" w:color="auto"/>
            </w:tcBorders>
          </w:tcPr>
          <w:p w14:paraId="3C646F4A" w14:textId="77777777" w:rsidR="00000000" w:rsidRDefault="00491927">
            <w:pPr>
              <w:spacing w:line="276" w:lineRule="auto"/>
              <w:rPr>
                <w:sz w:val="20"/>
                <w:szCs w:val="20"/>
              </w:rPr>
            </w:pPr>
            <w:r>
              <w:rPr>
                <w:sz w:val="20"/>
                <w:szCs w:val="20"/>
              </w:rPr>
              <w:t>«Башня Лондона»</w:t>
            </w:r>
          </w:p>
        </w:tc>
        <w:tc>
          <w:tcPr>
            <w:tcW w:w="1460" w:type="dxa"/>
            <w:tcBorders>
              <w:top w:val="single" w:sz="6" w:space="0" w:color="auto"/>
              <w:left w:val="single" w:sz="6" w:space="0" w:color="auto"/>
              <w:bottom w:val="single" w:sz="6" w:space="0" w:color="auto"/>
              <w:right w:val="single" w:sz="6" w:space="0" w:color="auto"/>
            </w:tcBorders>
          </w:tcPr>
          <w:p w14:paraId="740E509B" w14:textId="77777777" w:rsidR="00000000" w:rsidRDefault="00491927">
            <w:pPr>
              <w:spacing w:line="276" w:lineRule="auto"/>
              <w:rPr>
                <w:sz w:val="20"/>
                <w:szCs w:val="20"/>
              </w:rPr>
            </w:pPr>
            <w:r>
              <w:rPr>
                <w:sz w:val="20"/>
                <w:szCs w:val="20"/>
              </w:rPr>
              <w:t>18,13 (3,23)</w:t>
            </w:r>
          </w:p>
        </w:tc>
        <w:tc>
          <w:tcPr>
            <w:tcW w:w="2171" w:type="dxa"/>
            <w:tcBorders>
              <w:top w:val="single" w:sz="6" w:space="0" w:color="auto"/>
              <w:left w:val="single" w:sz="6" w:space="0" w:color="auto"/>
              <w:bottom w:val="single" w:sz="6" w:space="0" w:color="auto"/>
              <w:right w:val="single" w:sz="6" w:space="0" w:color="auto"/>
            </w:tcBorders>
          </w:tcPr>
          <w:p w14:paraId="64374BA2" w14:textId="77777777" w:rsidR="00000000" w:rsidRDefault="00491927">
            <w:pPr>
              <w:spacing w:line="276" w:lineRule="auto"/>
              <w:rPr>
                <w:sz w:val="20"/>
                <w:szCs w:val="20"/>
              </w:rPr>
            </w:pPr>
            <w:r>
              <w:rPr>
                <w:sz w:val="20"/>
                <w:szCs w:val="20"/>
              </w:rPr>
              <w:t>17,75 (2,47)</w:t>
            </w:r>
          </w:p>
        </w:tc>
        <w:tc>
          <w:tcPr>
            <w:tcW w:w="2253" w:type="dxa"/>
            <w:tcBorders>
              <w:top w:val="single" w:sz="6" w:space="0" w:color="auto"/>
              <w:left w:val="single" w:sz="6" w:space="0" w:color="auto"/>
              <w:bottom w:val="single" w:sz="6" w:space="0" w:color="auto"/>
              <w:right w:val="single" w:sz="6" w:space="0" w:color="auto"/>
            </w:tcBorders>
          </w:tcPr>
          <w:p w14:paraId="385D7379" w14:textId="77777777" w:rsidR="00000000" w:rsidRDefault="00491927">
            <w:pPr>
              <w:spacing w:line="276" w:lineRule="auto"/>
              <w:rPr>
                <w:sz w:val="20"/>
                <w:szCs w:val="20"/>
              </w:rPr>
            </w:pPr>
            <w:r>
              <w:rPr>
                <w:sz w:val="20"/>
                <w:szCs w:val="20"/>
              </w:rPr>
              <w:t>0,1</w:t>
            </w:r>
          </w:p>
        </w:tc>
      </w:tr>
    </w:tbl>
    <w:p w14:paraId="19768EFC" w14:textId="77777777" w:rsidR="00000000" w:rsidRDefault="00491927">
      <w:pPr>
        <w:tabs>
          <w:tab w:val="left" w:pos="1276"/>
          <w:tab w:val="left" w:pos="3500"/>
        </w:tabs>
        <w:spacing w:line="360" w:lineRule="auto"/>
        <w:ind w:firstLine="709"/>
        <w:jc w:val="both"/>
        <w:rPr>
          <w:sz w:val="28"/>
          <w:szCs w:val="28"/>
        </w:rPr>
      </w:pPr>
    </w:p>
    <w:p w14:paraId="745817A9" w14:textId="77777777" w:rsidR="00000000" w:rsidRDefault="00491927">
      <w:pPr>
        <w:tabs>
          <w:tab w:val="left" w:pos="1276"/>
          <w:tab w:val="left" w:pos="3500"/>
        </w:tabs>
        <w:spacing w:line="360" w:lineRule="auto"/>
        <w:ind w:firstLine="709"/>
        <w:jc w:val="both"/>
        <w:rPr>
          <w:sz w:val="28"/>
          <w:szCs w:val="28"/>
        </w:rPr>
      </w:pPr>
      <w:r>
        <w:rPr>
          <w:sz w:val="28"/>
          <w:szCs w:val="28"/>
        </w:rPr>
        <w:t>Анализ результатов нейрокогнитивных тестов в зависимости от заболевания представлен в табл. 10. Исходя из полученных данных можно говорить о том , что пациенты с ШАР имеют лучший когнитивный профиль неж</w:t>
      </w:r>
      <w:r>
        <w:rPr>
          <w:sz w:val="28"/>
          <w:szCs w:val="28"/>
        </w:rPr>
        <w:t>ели пациенты с шизофренией , однако это не касается теста - Башня Лондона , при котором обе группы имели высокий результат , на уровне нормы.</w:t>
      </w:r>
    </w:p>
    <w:p w14:paraId="72909E7C" w14:textId="77777777" w:rsidR="00000000" w:rsidRDefault="00491927">
      <w:pPr>
        <w:tabs>
          <w:tab w:val="left" w:pos="1276"/>
          <w:tab w:val="left" w:pos="3500"/>
        </w:tabs>
        <w:spacing w:line="360" w:lineRule="auto"/>
        <w:ind w:firstLine="709"/>
        <w:jc w:val="both"/>
        <w:rPr>
          <w:sz w:val="28"/>
          <w:szCs w:val="28"/>
        </w:rPr>
      </w:pPr>
      <w:r>
        <w:rPr>
          <w:sz w:val="28"/>
          <w:szCs w:val="28"/>
        </w:rPr>
        <w:t>Для пациентов первой группы характерно снижение показателей в заданиях: слухоречевая память, моторные навыки, рече</w:t>
      </w:r>
      <w:r>
        <w:rPr>
          <w:sz w:val="28"/>
          <w:szCs w:val="28"/>
        </w:rPr>
        <w:t>вая беглость, что говорит о некотором снижении возможностей вербальной памяти, незначительных моторных нарушениях, скованности действий и затрудненном потоке ассоциаций. В обеих группах наблюдается снижение скорости обработки информации.</w:t>
      </w:r>
    </w:p>
    <w:p w14:paraId="311CF10F" w14:textId="77777777" w:rsidR="00000000" w:rsidRDefault="00491927">
      <w:pPr>
        <w:tabs>
          <w:tab w:val="left" w:pos="1276"/>
          <w:tab w:val="left" w:pos="3500"/>
        </w:tabs>
        <w:spacing w:line="360" w:lineRule="auto"/>
        <w:ind w:firstLine="709"/>
        <w:jc w:val="both"/>
        <w:rPr>
          <w:sz w:val="28"/>
          <w:szCs w:val="28"/>
        </w:rPr>
      </w:pPr>
    </w:p>
    <w:p w14:paraId="3E58A996" w14:textId="77777777" w:rsidR="00000000" w:rsidRDefault="00491927">
      <w:pPr>
        <w:tabs>
          <w:tab w:val="left" w:pos="1276"/>
          <w:tab w:val="left" w:pos="3500"/>
        </w:tabs>
        <w:spacing w:line="360" w:lineRule="auto"/>
        <w:ind w:firstLine="709"/>
        <w:jc w:val="both"/>
        <w:rPr>
          <w:sz w:val="28"/>
          <w:szCs w:val="28"/>
        </w:rPr>
      </w:pPr>
      <w:r>
        <w:rPr>
          <w:sz w:val="28"/>
          <w:szCs w:val="28"/>
        </w:rPr>
        <w:t>Таблица 11. Корр</w:t>
      </w:r>
      <w:r>
        <w:rPr>
          <w:sz w:val="28"/>
          <w:szCs w:val="28"/>
        </w:rPr>
        <w:t>еляции между субтестами BACS и суммарной оценкой по PANSS</w:t>
      </w:r>
    </w:p>
    <w:tbl>
      <w:tblPr>
        <w:tblW w:w="0" w:type="auto"/>
        <w:tblInd w:w="-18" w:type="dxa"/>
        <w:tblLayout w:type="fixed"/>
        <w:tblCellMar>
          <w:left w:w="0" w:type="dxa"/>
          <w:right w:w="0" w:type="dxa"/>
        </w:tblCellMar>
        <w:tblLook w:val="0000" w:firstRow="0" w:lastRow="0" w:firstColumn="0" w:lastColumn="0" w:noHBand="0" w:noVBand="0"/>
      </w:tblPr>
      <w:tblGrid>
        <w:gridCol w:w="4943"/>
        <w:gridCol w:w="1821"/>
        <w:gridCol w:w="182"/>
        <w:gridCol w:w="1915"/>
        <w:gridCol w:w="137"/>
      </w:tblGrid>
      <w:tr w:rsidR="00000000" w14:paraId="67EE13F7" w14:textId="77777777">
        <w:tblPrEx>
          <w:tblCellMar>
            <w:top w:w="0" w:type="dxa"/>
            <w:left w:w="0" w:type="dxa"/>
            <w:bottom w:w="0" w:type="dxa"/>
            <w:right w:w="0" w:type="dxa"/>
          </w:tblCellMar>
        </w:tblPrEx>
        <w:trPr>
          <w:gridAfter w:val="1"/>
          <w:wAfter w:w="137" w:type="dxa"/>
        </w:trPr>
        <w:tc>
          <w:tcPr>
            <w:tcW w:w="4943" w:type="dxa"/>
            <w:tcBorders>
              <w:top w:val="single" w:sz="6" w:space="0" w:color="auto"/>
              <w:left w:val="single" w:sz="6" w:space="0" w:color="auto"/>
              <w:bottom w:val="nil"/>
              <w:right w:val="single" w:sz="6" w:space="0" w:color="auto"/>
            </w:tcBorders>
          </w:tcPr>
          <w:p w14:paraId="6A6EB0DD" w14:textId="77777777" w:rsidR="00000000" w:rsidRDefault="00491927">
            <w:pPr>
              <w:spacing w:line="276" w:lineRule="auto"/>
              <w:rPr>
                <w:sz w:val="20"/>
                <w:szCs w:val="20"/>
              </w:rPr>
            </w:pPr>
            <w:r>
              <w:rPr>
                <w:sz w:val="20"/>
                <w:szCs w:val="20"/>
              </w:rPr>
              <w:t>Показатели BACS</w:t>
            </w:r>
          </w:p>
        </w:tc>
        <w:tc>
          <w:tcPr>
            <w:tcW w:w="3918" w:type="dxa"/>
            <w:gridSpan w:val="3"/>
            <w:tcBorders>
              <w:top w:val="single" w:sz="6" w:space="0" w:color="auto"/>
              <w:left w:val="nil"/>
              <w:bottom w:val="nil"/>
              <w:right w:val="single" w:sz="6" w:space="0" w:color="auto"/>
            </w:tcBorders>
          </w:tcPr>
          <w:p w14:paraId="3383F22A" w14:textId="77777777" w:rsidR="00000000" w:rsidRDefault="00491927">
            <w:pPr>
              <w:spacing w:line="276" w:lineRule="auto"/>
              <w:rPr>
                <w:sz w:val="20"/>
                <w:szCs w:val="20"/>
              </w:rPr>
            </w:pPr>
            <w:r>
              <w:rPr>
                <w:sz w:val="20"/>
                <w:szCs w:val="20"/>
              </w:rPr>
              <w:t>Корреляции</w:t>
            </w:r>
          </w:p>
        </w:tc>
      </w:tr>
      <w:tr w:rsidR="00000000" w14:paraId="3838602B" w14:textId="77777777">
        <w:tblPrEx>
          <w:tblCellMar>
            <w:top w:w="0" w:type="dxa"/>
            <w:left w:w="0" w:type="dxa"/>
            <w:bottom w:w="0" w:type="dxa"/>
            <w:right w:w="0" w:type="dxa"/>
          </w:tblCellMar>
        </w:tblPrEx>
        <w:tc>
          <w:tcPr>
            <w:tcW w:w="4943" w:type="dxa"/>
            <w:tcBorders>
              <w:top w:val="single" w:sz="6" w:space="0" w:color="auto"/>
              <w:left w:val="single" w:sz="6" w:space="0" w:color="auto"/>
              <w:bottom w:val="nil"/>
              <w:right w:val="single" w:sz="6" w:space="0" w:color="auto"/>
            </w:tcBorders>
          </w:tcPr>
          <w:p w14:paraId="3380DB59" w14:textId="77777777" w:rsidR="00000000" w:rsidRDefault="00491927">
            <w:pPr>
              <w:spacing w:line="276" w:lineRule="auto"/>
              <w:rPr>
                <w:sz w:val="20"/>
                <w:szCs w:val="20"/>
              </w:rPr>
            </w:pPr>
          </w:p>
        </w:tc>
        <w:tc>
          <w:tcPr>
            <w:tcW w:w="3918" w:type="dxa"/>
            <w:gridSpan w:val="3"/>
            <w:tcBorders>
              <w:top w:val="nil"/>
              <w:left w:val="nil"/>
              <w:bottom w:val="single" w:sz="6" w:space="0" w:color="auto"/>
              <w:right w:val="single" w:sz="6" w:space="0" w:color="auto"/>
            </w:tcBorders>
          </w:tcPr>
          <w:p w14:paraId="716BBF65"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4D9A6C45" w14:textId="77777777" w:rsidR="00000000" w:rsidRDefault="00491927">
            <w:pPr>
              <w:spacing w:line="276" w:lineRule="auto"/>
              <w:rPr>
                <w:sz w:val="28"/>
                <w:szCs w:val="28"/>
              </w:rPr>
            </w:pPr>
          </w:p>
        </w:tc>
      </w:tr>
      <w:tr w:rsidR="00000000" w14:paraId="335AB9C4" w14:textId="77777777">
        <w:tblPrEx>
          <w:tblCellMar>
            <w:top w:w="0" w:type="dxa"/>
            <w:left w:w="0" w:type="dxa"/>
            <w:bottom w:w="0" w:type="dxa"/>
            <w:right w:w="0" w:type="dxa"/>
          </w:tblCellMar>
        </w:tblPrEx>
        <w:trPr>
          <w:gridAfter w:val="1"/>
          <w:wAfter w:w="137" w:type="dxa"/>
        </w:trPr>
        <w:tc>
          <w:tcPr>
            <w:tcW w:w="4943" w:type="dxa"/>
            <w:tcBorders>
              <w:top w:val="single" w:sz="6" w:space="0" w:color="auto"/>
              <w:left w:val="single" w:sz="6" w:space="0" w:color="auto"/>
              <w:bottom w:val="nil"/>
              <w:right w:val="single" w:sz="6" w:space="0" w:color="auto"/>
            </w:tcBorders>
          </w:tcPr>
          <w:p w14:paraId="65CE27F0" w14:textId="77777777" w:rsidR="00000000" w:rsidRDefault="00491927">
            <w:pPr>
              <w:spacing w:line="276" w:lineRule="auto"/>
              <w:rPr>
                <w:sz w:val="20"/>
                <w:szCs w:val="20"/>
              </w:rPr>
            </w:pPr>
          </w:p>
        </w:tc>
        <w:tc>
          <w:tcPr>
            <w:tcW w:w="1821" w:type="dxa"/>
            <w:tcBorders>
              <w:top w:val="nil"/>
              <w:left w:val="nil"/>
              <w:bottom w:val="nil"/>
              <w:right w:val="nil"/>
            </w:tcBorders>
          </w:tcPr>
          <w:p w14:paraId="30DF059E" w14:textId="77777777" w:rsidR="00000000" w:rsidRDefault="00491927">
            <w:pPr>
              <w:spacing w:line="276" w:lineRule="auto"/>
              <w:rPr>
                <w:sz w:val="20"/>
                <w:szCs w:val="20"/>
              </w:rPr>
            </w:pPr>
            <w:r>
              <w:rPr>
                <w:sz w:val="20"/>
                <w:szCs w:val="20"/>
              </w:rPr>
              <w:t>Больные шизофренией</w:t>
            </w:r>
          </w:p>
        </w:tc>
        <w:tc>
          <w:tcPr>
            <w:tcW w:w="182" w:type="dxa"/>
            <w:tcBorders>
              <w:top w:val="nil"/>
              <w:left w:val="nil"/>
              <w:bottom w:val="nil"/>
              <w:right w:val="single" w:sz="6" w:space="0" w:color="auto"/>
            </w:tcBorders>
          </w:tcPr>
          <w:p w14:paraId="76E759A8"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4678B60" w14:textId="77777777" w:rsidR="00000000" w:rsidRDefault="00491927">
            <w:pPr>
              <w:spacing w:line="276" w:lineRule="auto"/>
              <w:rPr>
                <w:sz w:val="20"/>
                <w:szCs w:val="20"/>
              </w:rPr>
            </w:pPr>
            <w:r>
              <w:rPr>
                <w:sz w:val="20"/>
                <w:szCs w:val="20"/>
              </w:rPr>
              <w:t>Больные ШАР</w:t>
            </w:r>
          </w:p>
        </w:tc>
      </w:tr>
      <w:tr w:rsidR="00000000" w14:paraId="422B891A"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3A957084" w14:textId="77777777" w:rsidR="00000000" w:rsidRDefault="00491927">
            <w:pPr>
              <w:spacing w:line="276" w:lineRule="auto"/>
              <w:rPr>
                <w:sz w:val="20"/>
                <w:szCs w:val="20"/>
              </w:rPr>
            </w:pPr>
          </w:p>
        </w:tc>
        <w:tc>
          <w:tcPr>
            <w:tcW w:w="1821" w:type="dxa"/>
            <w:tcBorders>
              <w:top w:val="nil"/>
              <w:left w:val="nil"/>
              <w:bottom w:val="nil"/>
              <w:right w:val="nil"/>
            </w:tcBorders>
          </w:tcPr>
          <w:p w14:paraId="120A4967" w14:textId="77777777" w:rsidR="00000000" w:rsidRDefault="00491927">
            <w:pPr>
              <w:spacing w:line="276" w:lineRule="auto"/>
              <w:rPr>
                <w:sz w:val="20"/>
                <w:szCs w:val="20"/>
              </w:rPr>
            </w:pPr>
          </w:p>
        </w:tc>
        <w:tc>
          <w:tcPr>
            <w:tcW w:w="182" w:type="dxa"/>
            <w:tcBorders>
              <w:top w:val="nil"/>
              <w:left w:val="nil"/>
              <w:bottom w:val="nil"/>
              <w:right w:val="single" w:sz="6" w:space="0" w:color="auto"/>
            </w:tcBorders>
          </w:tcPr>
          <w:p w14:paraId="2FAEB8E7"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5CF85081"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3D3555DB" w14:textId="77777777" w:rsidR="00000000" w:rsidRDefault="00491927">
            <w:pPr>
              <w:spacing w:line="276" w:lineRule="auto"/>
              <w:rPr>
                <w:sz w:val="28"/>
                <w:szCs w:val="28"/>
              </w:rPr>
            </w:pPr>
          </w:p>
        </w:tc>
      </w:tr>
      <w:tr w:rsidR="00000000" w14:paraId="1593976A"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1B377C6B"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3AACE3C5"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15AAE0AC"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5779F3BC"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7C88578C" w14:textId="77777777" w:rsidR="00000000" w:rsidRDefault="00491927">
            <w:pPr>
              <w:spacing w:line="276" w:lineRule="auto"/>
              <w:rPr>
                <w:sz w:val="28"/>
                <w:szCs w:val="28"/>
              </w:rPr>
            </w:pPr>
          </w:p>
        </w:tc>
      </w:tr>
      <w:tr w:rsidR="00000000" w14:paraId="65E32D80"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5A24733B" w14:textId="77777777" w:rsidR="00000000" w:rsidRDefault="00491927">
            <w:pPr>
              <w:spacing w:line="276" w:lineRule="auto"/>
              <w:rPr>
                <w:sz w:val="20"/>
                <w:szCs w:val="20"/>
              </w:rPr>
            </w:pPr>
            <w:r>
              <w:rPr>
                <w:sz w:val="20"/>
                <w:szCs w:val="20"/>
              </w:rPr>
              <w:t>Слухоречевая память</w:t>
            </w:r>
          </w:p>
        </w:tc>
        <w:tc>
          <w:tcPr>
            <w:tcW w:w="1821" w:type="dxa"/>
            <w:tcBorders>
              <w:top w:val="nil"/>
              <w:left w:val="nil"/>
              <w:bottom w:val="nil"/>
              <w:right w:val="nil"/>
            </w:tcBorders>
          </w:tcPr>
          <w:p w14:paraId="43658157" w14:textId="77777777" w:rsidR="00000000" w:rsidRDefault="00491927">
            <w:pPr>
              <w:spacing w:line="276" w:lineRule="auto"/>
              <w:rPr>
                <w:sz w:val="20"/>
                <w:szCs w:val="20"/>
                <w:lang w:val="en-US"/>
              </w:rPr>
            </w:pPr>
            <w:r>
              <w:rPr>
                <w:rFonts w:ascii="Times New Roman" w:hAnsi="Times New Roman" w:cs="Times New Roman"/>
                <w:sz w:val="20"/>
                <w:szCs w:val="20"/>
              </w:rPr>
              <w:t>−</w:t>
            </w:r>
            <w:r>
              <w:rPr>
                <w:sz w:val="20"/>
                <w:szCs w:val="20"/>
              </w:rPr>
              <w:t>0,26***</w:t>
            </w:r>
          </w:p>
        </w:tc>
        <w:tc>
          <w:tcPr>
            <w:tcW w:w="182" w:type="dxa"/>
            <w:tcBorders>
              <w:top w:val="nil"/>
              <w:left w:val="nil"/>
              <w:bottom w:val="nil"/>
              <w:right w:val="single" w:sz="6" w:space="0" w:color="auto"/>
            </w:tcBorders>
          </w:tcPr>
          <w:p w14:paraId="281FB774"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63CDB69A" w14:textId="77777777" w:rsidR="00000000" w:rsidRDefault="00491927">
            <w:pPr>
              <w:spacing w:line="276" w:lineRule="auto"/>
              <w:rPr>
                <w:sz w:val="20"/>
                <w:szCs w:val="20"/>
              </w:rPr>
            </w:pPr>
            <w:r>
              <w:rPr>
                <w:rFonts w:ascii="Times New Roman" w:hAnsi="Times New Roman" w:cs="Times New Roman"/>
                <w:sz w:val="20"/>
                <w:szCs w:val="20"/>
              </w:rPr>
              <w:t>−</w:t>
            </w:r>
            <w:r>
              <w:rPr>
                <w:sz w:val="20"/>
                <w:szCs w:val="20"/>
              </w:rPr>
              <w:t>0,07</w:t>
            </w:r>
          </w:p>
        </w:tc>
      </w:tr>
      <w:tr w:rsidR="00000000" w14:paraId="3C9515FC"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5755757E"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0489557E"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23A179C6"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04C960D9" w14:textId="77777777" w:rsidR="00000000" w:rsidRDefault="00491927">
            <w:pPr>
              <w:spacing w:line="276" w:lineRule="auto"/>
              <w:rPr>
                <w:sz w:val="20"/>
                <w:szCs w:val="20"/>
              </w:rPr>
            </w:pPr>
          </w:p>
        </w:tc>
      </w:tr>
      <w:tr w:rsidR="00000000" w14:paraId="418D600B"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3E794461" w14:textId="77777777" w:rsidR="00000000" w:rsidRDefault="00491927">
            <w:pPr>
              <w:spacing w:line="276" w:lineRule="auto"/>
              <w:rPr>
                <w:sz w:val="20"/>
                <w:szCs w:val="20"/>
              </w:rPr>
            </w:pPr>
            <w:r>
              <w:rPr>
                <w:sz w:val="20"/>
                <w:szCs w:val="20"/>
              </w:rPr>
              <w:t>Последовательность чисел</w:t>
            </w:r>
          </w:p>
        </w:tc>
        <w:tc>
          <w:tcPr>
            <w:tcW w:w="1821" w:type="dxa"/>
            <w:tcBorders>
              <w:top w:val="nil"/>
              <w:left w:val="nil"/>
              <w:bottom w:val="nil"/>
              <w:right w:val="nil"/>
            </w:tcBorders>
          </w:tcPr>
          <w:p w14:paraId="4D41234A" w14:textId="77777777" w:rsidR="00000000" w:rsidRDefault="00491927">
            <w:pPr>
              <w:spacing w:line="276" w:lineRule="auto"/>
              <w:rPr>
                <w:sz w:val="20"/>
                <w:szCs w:val="20"/>
              </w:rPr>
            </w:pPr>
            <w:r>
              <w:rPr>
                <w:sz w:val="20"/>
                <w:szCs w:val="20"/>
              </w:rPr>
              <w:t>-0,17</w:t>
            </w:r>
          </w:p>
        </w:tc>
        <w:tc>
          <w:tcPr>
            <w:tcW w:w="182" w:type="dxa"/>
            <w:tcBorders>
              <w:top w:val="nil"/>
              <w:left w:val="nil"/>
              <w:bottom w:val="nil"/>
              <w:right w:val="single" w:sz="6" w:space="0" w:color="auto"/>
            </w:tcBorders>
          </w:tcPr>
          <w:p w14:paraId="56F3B6DB"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5EBADBC1" w14:textId="77777777" w:rsidR="00000000" w:rsidRDefault="00491927">
            <w:pPr>
              <w:spacing w:line="276" w:lineRule="auto"/>
              <w:rPr>
                <w:sz w:val="20"/>
                <w:szCs w:val="20"/>
              </w:rPr>
            </w:pPr>
            <w:r>
              <w:rPr>
                <w:sz w:val="20"/>
                <w:szCs w:val="20"/>
              </w:rPr>
              <w:t>-0,13</w:t>
            </w:r>
          </w:p>
        </w:tc>
      </w:tr>
      <w:tr w:rsidR="00000000" w14:paraId="648D790C"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67AA532C"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0C459C46"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6588E260"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4F615883" w14:textId="77777777" w:rsidR="00000000" w:rsidRDefault="00491927">
            <w:pPr>
              <w:spacing w:line="276" w:lineRule="auto"/>
              <w:rPr>
                <w:sz w:val="20"/>
                <w:szCs w:val="20"/>
              </w:rPr>
            </w:pPr>
          </w:p>
        </w:tc>
      </w:tr>
      <w:tr w:rsidR="00000000" w14:paraId="6DCE33D2"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2269AAEF" w14:textId="77777777" w:rsidR="00000000" w:rsidRDefault="00491927">
            <w:pPr>
              <w:spacing w:line="276" w:lineRule="auto"/>
              <w:rPr>
                <w:sz w:val="20"/>
                <w:szCs w:val="20"/>
              </w:rPr>
            </w:pPr>
            <w:r>
              <w:rPr>
                <w:sz w:val="20"/>
                <w:szCs w:val="20"/>
              </w:rPr>
              <w:t>Моторные навыки</w:t>
            </w:r>
          </w:p>
        </w:tc>
        <w:tc>
          <w:tcPr>
            <w:tcW w:w="1821" w:type="dxa"/>
            <w:tcBorders>
              <w:top w:val="nil"/>
              <w:left w:val="nil"/>
              <w:bottom w:val="nil"/>
              <w:right w:val="nil"/>
            </w:tcBorders>
          </w:tcPr>
          <w:p w14:paraId="4ACF6A0A" w14:textId="77777777" w:rsidR="00000000" w:rsidRDefault="00491927">
            <w:pPr>
              <w:spacing w:line="276" w:lineRule="auto"/>
              <w:rPr>
                <w:sz w:val="20"/>
                <w:szCs w:val="20"/>
              </w:rPr>
            </w:pPr>
            <w:r>
              <w:rPr>
                <w:sz w:val="20"/>
                <w:szCs w:val="20"/>
              </w:rPr>
              <w:t>-0,14</w:t>
            </w:r>
          </w:p>
        </w:tc>
        <w:tc>
          <w:tcPr>
            <w:tcW w:w="182" w:type="dxa"/>
            <w:tcBorders>
              <w:top w:val="nil"/>
              <w:left w:val="nil"/>
              <w:bottom w:val="nil"/>
              <w:right w:val="single" w:sz="6" w:space="0" w:color="auto"/>
            </w:tcBorders>
          </w:tcPr>
          <w:p w14:paraId="1223EBF6"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071FE62E" w14:textId="77777777" w:rsidR="00000000" w:rsidRDefault="00491927">
            <w:pPr>
              <w:spacing w:line="276" w:lineRule="auto"/>
              <w:rPr>
                <w:sz w:val="20"/>
                <w:szCs w:val="20"/>
              </w:rPr>
            </w:pPr>
            <w:r>
              <w:rPr>
                <w:sz w:val="20"/>
                <w:szCs w:val="20"/>
              </w:rPr>
              <w:t>-0,20</w:t>
            </w:r>
          </w:p>
        </w:tc>
      </w:tr>
      <w:tr w:rsidR="00000000" w14:paraId="0694206B"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1AA6F993"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12C140AA"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1ADA7F72"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4B57E90B" w14:textId="77777777" w:rsidR="00000000" w:rsidRDefault="00491927">
            <w:pPr>
              <w:spacing w:line="276" w:lineRule="auto"/>
              <w:rPr>
                <w:sz w:val="20"/>
                <w:szCs w:val="20"/>
              </w:rPr>
            </w:pPr>
          </w:p>
        </w:tc>
      </w:tr>
      <w:tr w:rsidR="00000000" w14:paraId="4BFE9F6C"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7BAC5F0A" w14:textId="77777777" w:rsidR="00000000" w:rsidRDefault="00491927">
            <w:pPr>
              <w:spacing w:line="276" w:lineRule="auto"/>
              <w:rPr>
                <w:sz w:val="20"/>
                <w:szCs w:val="20"/>
              </w:rPr>
            </w:pPr>
            <w:r>
              <w:rPr>
                <w:sz w:val="20"/>
                <w:szCs w:val="20"/>
              </w:rPr>
              <w:t>Речевая беглость</w:t>
            </w:r>
          </w:p>
        </w:tc>
        <w:tc>
          <w:tcPr>
            <w:tcW w:w="1821" w:type="dxa"/>
            <w:tcBorders>
              <w:top w:val="nil"/>
              <w:left w:val="nil"/>
              <w:bottom w:val="nil"/>
              <w:right w:val="nil"/>
            </w:tcBorders>
          </w:tcPr>
          <w:p w14:paraId="1EC70F5A" w14:textId="77777777" w:rsidR="00000000" w:rsidRDefault="00491927">
            <w:pPr>
              <w:spacing w:line="276" w:lineRule="auto"/>
              <w:rPr>
                <w:sz w:val="20"/>
                <w:szCs w:val="20"/>
              </w:rPr>
            </w:pPr>
            <w:r>
              <w:rPr>
                <w:sz w:val="20"/>
                <w:szCs w:val="20"/>
              </w:rPr>
              <w:t>-0,22**</w:t>
            </w:r>
          </w:p>
        </w:tc>
        <w:tc>
          <w:tcPr>
            <w:tcW w:w="182" w:type="dxa"/>
            <w:tcBorders>
              <w:top w:val="nil"/>
              <w:left w:val="nil"/>
              <w:bottom w:val="nil"/>
              <w:right w:val="single" w:sz="6" w:space="0" w:color="auto"/>
            </w:tcBorders>
          </w:tcPr>
          <w:p w14:paraId="55A4A7F7"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8CC9862" w14:textId="77777777" w:rsidR="00000000" w:rsidRDefault="00491927">
            <w:pPr>
              <w:spacing w:line="276" w:lineRule="auto"/>
              <w:rPr>
                <w:sz w:val="20"/>
                <w:szCs w:val="20"/>
              </w:rPr>
            </w:pPr>
            <w:r>
              <w:rPr>
                <w:sz w:val="20"/>
                <w:szCs w:val="20"/>
              </w:rPr>
              <w:t>-0,24</w:t>
            </w:r>
          </w:p>
        </w:tc>
      </w:tr>
      <w:tr w:rsidR="00000000" w14:paraId="0A6F1168"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0236D871"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0D1A113D"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3C140EC1"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6886D86B" w14:textId="77777777" w:rsidR="00000000" w:rsidRDefault="00491927">
            <w:pPr>
              <w:spacing w:line="276" w:lineRule="auto"/>
              <w:rPr>
                <w:sz w:val="20"/>
                <w:szCs w:val="20"/>
              </w:rPr>
            </w:pPr>
          </w:p>
        </w:tc>
        <w:tc>
          <w:tcPr>
            <w:tcW w:w="137" w:type="dxa"/>
            <w:tcBorders>
              <w:top w:val="nil"/>
              <w:left w:val="nil"/>
              <w:bottom w:val="nil"/>
              <w:right w:val="nil"/>
            </w:tcBorders>
          </w:tcPr>
          <w:p w14:paraId="18297B62" w14:textId="77777777" w:rsidR="00000000" w:rsidRDefault="00491927">
            <w:pPr>
              <w:spacing w:line="276" w:lineRule="auto"/>
              <w:rPr>
                <w:sz w:val="28"/>
                <w:szCs w:val="28"/>
              </w:rPr>
            </w:pPr>
          </w:p>
        </w:tc>
      </w:tr>
      <w:tr w:rsidR="00000000" w14:paraId="70054ACE"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61FB7C1A" w14:textId="77777777" w:rsidR="00000000" w:rsidRDefault="00491927">
            <w:pPr>
              <w:spacing w:line="276" w:lineRule="auto"/>
              <w:rPr>
                <w:sz w:val="20"/>
                <w:szCs w:val="20"/>
              </w:rPr>
            </w:pPr>
            <w:r>
              <w:rPr>
                <w:sz w:val="20"/>
                <w:szCs w:val="20"/>
              </w:rPr>
              <w:t>Кодирование символов</w:t>
            </w:r>
          </w:p>
        </w:tc>
        <w:tc>
          <w:tcPr>
            <w:tcW w:w="1821" w:type="dxa"/>
            <w:tcBorders>
              <w:top w:val="nil"/>
              <w:left w:val="nil"/>
              <w:bottom w:val="nil"/>
              <w:right w:val="nil"/>
            </w:tcBorders>
          </w:tcPr>
          <w:p w14:paraId="07D4C991" w14:textId="77777777" w:rsidR="00000000" w:rsidRDefault="00491927">
            <w:pPr>
              <w:spacing w:line="276" w:lineRule="auto"/>
              <w:rPr>
                <w:sz w:val="20"/>
                <w:szCs w:val="20"/>
                <w:lang w:val="en-US"/>
              </w:rPr>
            </w:pPr>
            <w:r>
              <w:rPr>
                <w:sz w:val="20"/>
                <w:szCs w:val="20"/>
              </w:rPr>
              <w:t>-0,30***</w:t>
            </w:r>
          </w:p>
        </w:tc>
        <w:tc>
          <w:tcPr>
            <w:tcW w:w="182" w:type="dxa"/>
            <w:tcBorders>
              <w:top w:val="nil"/>
              <w:left w:val="nil"/>
              <w:bottom w:val="nil"/>
              <w:right w:val="single" w:sz="6" w:space="0" w:color="auto"/>
            </w:tcBorders>
          </w:tcPr>
          <w:p w14:paraId="0945642B"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46208AB4" w14:textId="77777777" w:rsidR="00000000" w:rsidRDefault="00491927">
            <w:pPr>
              <w:spacing w:line="276" w:lineRule="auto"/>
              <w:rPr>
                <w:sz w:val="20"/>
                <w:szCs w:val="20"/>
                <w:lang w:val="en-US"/>
              </w:rPr>
            </w:pPr>
            <w:r>
              <w:rPr>
                <w:sz w:val="20"/>
                <w:szCs w:val="20"/>
              </w:rPr>
              <w:t>-0,40**</w:t>
            </w:r>
          </w:p>
        </w:tc>
        <w:tc>
          <w:tcPr>
            <w:tcW w:w="137" w:type="dxa"/>
            <w:tcBorders>
              <w:top w:val="nil"/>
              <w:left w:val="nil"/>
              <w:bottom w:val="nil"/>
              <w:right w:val="nil"/>
            </w:tcBorders>
          </w:tcPr>
          <w:p w14:paraId="6976075C" w14:textId="77777777" w:rsidR="00000000" w:rsidRDefault="00491927">
            <w:pPr>
              <w:spacing w:line="276" w:lineRule="auto"/>
              <w:rPr>
                <w:sz w:val="28"/>
                <w:szCs w:val="28"/>
              </w:rPr>
            </w:pPr>
          </w:p>
        </w:tc>
      </w:tr>
      <w:tr w:rsidR="00000000" w14:paraId="733CCF01"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1613C0BE"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0ED5EEE6"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403AB809"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27B2F9E0" w14:textId="77777777" w:rsidR="00000000" w:rsidRDefault="00491927">
            <w:pPr>
              <w:spacing w:line="276" w:lineRule="auto"/>
              <w:rPr>
                <w:sz w:val="20"/>
                <w:szCs w:val="20"/>
              </w:rPr>
            </w:pPr>
          </w:p>
        </w:tc>
        <w:tc>
          <w:tcPr>
            <w:tcW w:w="137" w:type="dxa"/>
            <w:tcBorders>
              <w:top w:val="nil"/>
              <w:left w:val="nil"/>
              <w:bottom w:val="nil"/>
              <w:right w:val="nil"/>
            </w:tcBorders>
          </w:tcPr>
          <w:p w14:paraId="1828E097" w14:textId="77777777" w:rsidR="00000000" w:rsidRDefault="00491927">
            <w:pPr>
              <w:spacing w:line="276" w:lineRule="auto"/>
              <w:rPr>
                <w:sz w:val="28"/>
                <w:szCs w:val="28"/>
              </w:rPr>
            </w:pPr>
          </w:p>
        </w:tc>
      </w:tr>
      <w:tr w:rsidR="00000000" w14:paraId="64D7EA79"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7EDE4482" w14:textId="77777777" w:rsidR="00000000" w:rsidRDefault="00491927">
            <w:pPr>
              <w:spacing w:line="276" w:lineRule="auto"/>
              <w:rPr>
                <w:sz w:val="20"/>
                <w:szCs w:val="20"/>
              </w:rPr>
            </w:pPr>
            <w:r>
              <w:rPr>
                <w:sz w:val="20"/>
                <w:szCs w:val="20"/>
              </w:rPr>
              <w:t>«Башня Лондона»</w:t>
            </w:r>
          </w:p>
        </w:tc>
        <w:tc>
          <w:tcPr>
            <w:tcW w:w="1821" w:type="dxa"/>
            <w:tcBorders>
              <w:top w:val="nil"/>
              <w:left w:val="nil"/>
              <w:bottom w:val="nil"/>
              <w:right w:val="nil"/>
            </w:tcBorders>
          </w:tcPr>
          <w:p w14:paraId="2FF725D7" w14:textId="77777777" w:rsidR="00000000" w:rsidRDefault="00491927">
            <w:pPr>
              <w:spacing w:line="276" w:lineRule="auto"/>
              <w:rPr>
                <w:sz w:val="20"/>
                <w:szCs w:val="20"/>
              </w:rPr>
            </w:pPr>
            <w:r>
              <w:rPr>
                <w:sz w:val="20"/>
                <w:szCs w:val="20"/>
              </w:rPr>
              <w:t>-0,11</w:t>
            </w:r>
          </w:p>
        </w:tc>
        <w:tc>
          <w:tcPr>
            <w:tcW w:w="182" w:type="dxa"/>
            <w:tcBorders>
              <w:top w:val="nil"/>
              <w:left w:val="nil"/>
              <w:bottom w:val="nil"/>
              <w:right w:val="single" w:sz="6" w:space="0" w:color="auto"/>
            </w:tcBorders>
          </w:tcPr>
          <w:p w14:paraId="37737143"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62CCEE1B" w14:textId="77777777" w:rsidR="00000000" w:rsidRDefault="00491927">
            <w:pPr>
              <w:spacing w:line="276" w:lineRule="auto"/>
              <w:rPr>
                <w:sz w:val="20"/>
                <w:szCs w:val="20"/>
              </w:rPr>
            </w:pPr>
            <w:r>
              <w:rPr>
                <w:sz w:val="20"/>
                <w:szCs w:val="20"/>
              </w:rPr>
              <w:t>-0,30*</w:t>
            </w:r>
          </w:p>
        </w:tc>
        <w:tc>
          <w:tcPr>
            <w:tcW w:w="137" w:type="dxa"/>
            <w:tcBorders>
              <w:top w:val="nil"/>
              <w:left w:val="nil"/>
              <w:bottom w:val="nil"/>
              <w:right w:val="nil"/>
            </w:tcBorders>
          </w:tcPr>
          <w:p w14:paraId="6AD768AF" w14:textId="77777777" w:rsidR="00000000" w:rsidRDefault="00491927">
            <w:pPr>
              <w:spacing w:line="276" w:lineRule="auto"/>
              <w:rPr>
                <w:sz w:val="28"/>
                <w:szCs w:val="28"/>
              </w:rPr>
            </w:pPr>
          </w:p>
        </w:tc>
      </w:tr>
      <w:tr w:rsidR="00000000" w14:paraId="22AA7656"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4A4B092F"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3BAC3920"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59184D6D"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145F2F68" w14:textId="77777777" w:rsidR="00000000" w:rsidRDefault="00491927">
            <w:pPr>
              <w:spacing w:line="276" w:lineRule="auto"/>
              <w:rPr>
                <w:sz w:val="20"/>
                <w:szCs w:val="20"/>
              </w:rPr>
            </w:pPr>
          </w:p>
        </w:tc>
      </w:tr>
    </w:tbl>
    <w:p w14:paraId="008A74A6" w14:textId="77777777" w:rsidR="00000000" w:rsidRDefault="00491927">
      <w:pPr>
        <w:tabs>
          <w:tab w:val="left" w:pos="1276"/>
        </w:tabs>
        <w:spacing w:line="360" w:lineRule="auto"/>
        <w:ind w:firstLine="709"/>
        <w:jc w:val="both"/>
        <w:rPr>
          <w:sz w:val="28"/>
          <w:szCs w:val="28"/>
        </w:rPr>
      </w:pPr>
      <w:r>
        <w:rPr>
          <w:sz w:val="28"/>
          <w:szCs w:val="28"/>
        </w:rPr>
        <w:t>Примечания: * - p</w:t>
      </w:r>
      <w:r>
        <w:rPr>
          <w:rFonts w:ascii="Times New Roman" w:hAnsi="Times New Roman" w:cs="Times New Roman"/>
          <w:sz w:val="28"/>
          <w:szCs w:val="28"/>
        </w:rPr>
        <w:t>≤</w:t>
      </w:r>
      <w:r>
        <w:rPr>
          <w:sz w:val="28"/>
          <w:szCs w:val="28"/>
        </w:rPr>
        <w:t>0,05; ** - p</w:t>
      </w:r>
      <w:r>
        <w:rPr>
          <w:rFonts w:ascii="Times New Roman" w:hAnsi="Times New Roman" w:cs="Times New Roman"/>
          <w:sz w:val="28"/>
          <w:szCs w:val="28"/>
        </w:rPr>
        <w:t>≤</w:t>
      </w:r>
      <w:r>
        <w:rPr>
          <w:sz w:val="28"/>
          <w:szCs w:val="28"/>
        </w:rPr>
        <w:t>0,01; *** - p&lt;0,005; **** - p</w:t>
      </w:r>
      <w:r>
        <w:rPr>
          <w:rFonts w:ascii="Times New Roman" w:hAnsi="Times New Roman" w:cs="Times New Roman"/>
          <w:sz w:val="28"/>
          <w:szCs w:val="28"/>
        </w:rPr>
        <w:t>≤</w:t>
      </w:r>
      <w:r>
        <w:rPr>
          <w:sz w:val="28"/>
          <w:szCs w:val="28"/>
        </w:rPr>
        <w:t>0,001.</w:t>
      </w:r>
    </w:p>
    <w:p w14:paraId="5AA9A8A5" w14:textId="77777777" w:rsidR="00000000" w:rsidRDefault="00491927">
      <w:pPr>
        <w:tabs>
          <w:tab w:val="left" w:pos="1276"/>
        </w:tabs>
        <w:spacing w:line="360" w:lineRule="auto"/>
        <w:ind w:firstLine="709"/>
        <w:jc w:val="both"/>
        <w:rPr>
          <w:sz w:val="28"/>
          <w:szCs w:val="28"/>
        </w:rPr>
      </w:pPr>
    </w:p>
    <w:p w14:paraId="39B79F74" w14:textId="77777777" w:rsidR="00000000" w:rsidRDefault="00491927">
      <w:pPr>
        <w:tabs>
          <w:tab w:val="left" w:pos="1276"/>
          <w:tab w:val="left" w:pos="3500"/>
        </w:tabs>
        <w:spacing w:line="360" w:lineRule="auto"/>
        <w:ind w:firstLine="709"/>
        <w:jc w:val="both"/>
        <w:rPr>
          <w:sz w:val="28"/>
          <w:szCs w:val="28"/>
        </w:rPr>
      </w:pPr>
      <w:r>
        <w:rPr>
          <w:sz w:val="28"/>
          <w:szCs w:val="28"/>
        </w:rPr>
        <w:t>Таблица 12. Корреляции между субтестами BACS и типом ШАР</w:t>
      </w:r>
    </w:p>
    <w:tbl>
      <w:tblPr>
        <w:tblW w:w="0" w:type="auto"/>
        <w:tblInd w:w="-18" w:type="dxa"/>
        <w:tblLayout w:type="fixed"/>
        <w:tblCellMar>
          <w:left w:w="0" w:type="dxa"/>
          <w:right w:w="0" w:type="dxa"/>
        </w:tblCellMar>
        <w:tblLook w:val="0000" w:firstRow="0" w:lastRow="0" w:firstColumn="0" w:lastColumn="0" w:noHBand="0" w:noVBand="0"/>
      </w:tblPr>
      <w:tblGrid>
        <w:gridCol w:w="4943"/>
        <w:gridCol w:w="1821"/>
        <w:gridCol w:w="182"/>
        <w:gridCol w:w="1915"/>
        <w:gridCol w:w="137"/>
      </w:tblGrid>
      <w:tr w:rsidR="00000000" w14:paraId="794D1D3B" w14:textId="77777777">
        <w:tblPrEx>
          <w:tblCellMar>
            <w:top w:w="0" w:type="dxa"/>
            <w:left w:w="0" w:type="dxa"/>
            <w:bottom w:w="0" w:type="dxa"/>
            <w:right w:w="0" w:type="dxa"/>
          </w:tblCellMar>
        </w:tblPrEx>
        <w:trPr>
          <w:gridAfter w:val="1"/>
          <w:wAfter w:w="137" w:type="dxa"/>
        </w:trPr>
        <w:tc>
          <w:tcPr>
            <w:tcW w:w="4943" w:type="dxa"/>
            <w:tcBorders>
              <w:top w:val="single" w:sz="6" w:space="0" w:color="auto"/>
              <w:left w:val="single" w:sz="6" w:space="0" w:color="auto"/>
              <w:bottom w:val="nil"/>
              <w:right w:val="single" w:sz="6" w:space="0" w:color="auto"/>
            </w:tcBorders>
          </w:tcPr>
          <w:p w14:paraId="546CFE74" w14:textId="77777777" w:rsidR="00000000" w:rsidRDefault="00491927">
            <w:pPr>
              <w:spacing w:line="276" w:lineRule="auto"/>
              <w:rPr>
                <w:sz w:val="20"/>
                <w:szCs w:val="20"/>
              </w:rPr>
            </w:pPr>
            <w:r>
              <w:rPr>
                <w:sz w:val="20"/>
                <w:szCs w:val="20"/>
              </w:rPr>
              <w:t>Пок</w:t>
            </w:r>
            <w:r>
              <w:rPr>
                <w:sz w:val="20"/>
                <w:szCs w:val="20"/>
              </w:rPr>
              <w:t>азатели BACS</w:t>
            </w:r>
          </w:p>
        </w:tc>
        <w:tc>
          <w:tcPr>
            <w:tcW w:w="1821" w:type="dxa"/>
            <w:tcBorders>
              <w:top w:val="single" w:sz="6" w:space="0" w:color="auto"/>
              <w:left w:val="nil"/>
              <w:bottom w:val="nil"/>
              <w:right w:val="nil"/>
            </w:tcBorders>
          </w:tcPr>
          <w:p w14:paraId="746A95C2" w14:textId="77777777" w:rsidR="00000000" w:rsidRDefault="00491927">
            <w:pPr>
              <w:spacing w:line="276" w:lineRule="auto"/>
              <w:rPr>
                <w:sz w:val="20"/>
                <w:szCs w:val="20"/>
              </w:rPr>
            </w:pPr>
          </w:p>
        </w:tc>
        <w:tc>
          <w:tcPr>
            <w:tcW w:w="2097" w:type="dxa"/>
            <w:gridSpan w:val="2"/>
            <w:tcBorders>
              <w:top w:val="single" w:sz="6" w:space="0" w:color="auto"/>
              <w:left w:val="nil"/>
              <w:bottom w:val="nil"/>
              <w:right w:val="single" w:sz="6" w:space="0" w:color="auto"/>
            </w:tcBorders>
          </w:tcPr>
          <w:p w14:paraId="380029B7" w14:textId="77777777" w:rsidR="00000000" w:rsidRDefault="00491927">
            <w:pPr>
              <w:spacing w:line="276" w:lineRule="auto"/>
              <w:rPr>
                <w:sz w:val="20"/>
                <w:szCs w:val="20"/>
              </w:rPr>
            </w:pPr>
            <w:r>
              <w:rPr>
                <w:sz w:val="20"/>
                <w:szCs w:val="20"/>
              </w:rPr>
              <w:t>Корреляции</w:t>
            </w:r>
          </w:p>
        </w:tc>
      </w:tr>
      <w:tr w:rsidR="00000000" w14:paraId="17BA48E3" w14:textId="77777777">
        <w:tblPrEx>
          <w:tblCellMar>
            <w:top w:w="0" w:type="dxa"/>
            <w:left w:w="0" w:type="dxa"/>
            <w:bottom w:w="0" w:type="dxa"/>
            <w:right w:w="0" w:type="dxa"/>
          </w:tblCellMar>
        </w:tblPrEx>
        <w:tc>
          <w:tcPr>
            <w:tcW w:w="4943" w:type="dxa"/>
            <w:tcBorders>
              <w:top w:val="single" w:sz="6" w:space="0" w:color="auto"/>
              <w:left w:val="single" w:sz="6" w:space="0" w:color="auto"/>
              <w:bottom w:val="nil"/>
              <w:right w:val="single" w:sz="6" w:space="0" w:color="auto"/>
            </w:tcBorders>
          </w:tcPr>
          <w:p w14:paraId="1E6752C7"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7CDF56F5" w14:textId="77777777" w:rsidR="00000000" w:rsidRDefault="00491927">
            <w:pPr>
              <w:spacing w:line="276" w:lineRule="auto"/>
              <w:rPr>
                <w:sz w:val="20"/>
                <w:szCs w:val="20"/>
              </w:rPr>
            </w:pPr>
          </w:p>
        </w:tc>
        <w:tc>
          <w:tcPr>
            <w:tcW w:w="182" w:type="dxa"/>
            <w:tcBorders>
              <w:top w:val="nil"/>
              <w:left w:val="nil"/>
              <w:bottom w:val="single" w:sz="6" w:space="0" w:color="auto"/>
              <w:right w:val="nil"/>
            </w:tcBorders>
          </w:tcPr>
          <w:p w14:paraId="1F17FDD3"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76715533"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74DE85A7" w14:textId="77777777" w:rsidR="00000000" w:rsidRDefault="00491927">
            <w:pPr>
              <w:spacing w:line="276" w:lineRule="auto"/>
              <w:rPr>
                <w:sz w:val="28"/>
                <w:szCs w:val="28"/>
              </w:rPr>
            </w:pPr>
          </w:p>
        </w:tc>
      </w:tr>
      <w:tr w:rsidR="00000000" w14:paraId="7CB5A488" w14:textId="77777777">
        <w:tblPrEx>
          <w:tblCellMar>
            <w:top w:w="0" w:type="dxa"/>
            <w:left w:w="0" w:type="dxa"/>
            <w:bottom w:w="0" w:type="dxa"/>
            <w:right w:w="0" w:type="dxa"/>
          </w:tblCellMar>
        </w:tblPrEx>
        <w:trPr>
          <w:gridAfter w:val="1"/>
          <w:wAfter w:w="137" w:type="dxa"/>
        </w:trPr>
        <w:tc>
          <w:tcPr>
            <w:tcW w:w="4943" w:type="dxa"/>
            <w:tcBorders>
              <w:top w:val="single" w:sz="6" w:space="0" w:color="auto"/>
              <w:left w:val="single" w:sz="6" w:space="0" w:color="auto"/>
              <w:bottom w:val="nil"/>
              <w:right w:val="single" w:sz="6" w:space="0" w:color="auto"/>
            </w:tcBorders>
          </w:tcPr>
          <w:p w14:paraId="608AF19F" w14:textId="77777777" w:rsidR="00000000" w:rsidRDefault="00491927">
            <w:pPr>
              <w:spacing w:line="276" w:lineRule="auto"/>
              <w:rPr>
                <w:sz w:val="20"/>
                <w:szCs w:val="20"/>
              </w:rPr>
            </w:pPr>
          </w:p>
        </w:tc>
        <w:tc>
          <w:tcPr>
            <w:tcW w:w="1821" w:type="dxa"/>
            <w:tcBorders>
              <w:top w:val="nil"/>
              <w:left w:val="nil"/>
              <w:bottom w:val="nil"/>
              <w:right w:val="nil"/>
            </w:tcBorders>
          </w:tcPr>
          <w:p w14:paraId="4D6453B4" w14:textId="77777777" w:rsidR="00000000" w:rsidRDefault="00491927">
            <w:pPr>
              <w:spacing w:line="276" w:lineRule="auto"/>
              <w:rPr>
                <w:sz w:val="20"/>
                <w:szCs w:val="20"/>
              </w:rPr>
            </w:pPr>
            <w:r>
              <w:rPr>
                <w:sz w:val="20"/>
                <w:szCs w:val="20"/>
              </w:rPr>
              <w:t>Больные Шар маниакальный тип</w:t>
            </w:r>
          </w:p>
        </w:tc>
        <w:tc>
          <w:tcPr>
            <w:tcW w:w="182" w:type="dxa"/>
            <w:tcBorders>
              <w:top w:val="nil"/>
              <w:left w:val="nil"/>
              <w:bottom w:val="nil"/>
              <w:right w:val="single" w:sz="6" w:space="0" w:color="auto"/>
            </w:tcBorders>
          </w:tcPr>
          <w:p w14:paraId="1CEBEC4C"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1D4D32A" w14:textId="77777777" w:rsidR="00000000" w:rsidRDefault="00491927">
            <w:pPr>
              <w:spacing w:line="276" w:lineRule="auto"/>
              <w:rPr>
                <w:sz w:val="20"/>
                <w:szCs w:val="20"/>
              </w:rPr>
            </w:pPr>
            <w:r>
              <w:rPr>
                <w:sz w:val="20"/>
                <w:szCs w:val="20"/>
              </w:rPr>
              <w:t>Больные ШАР депрессивный тип</w:t>
            </w:r>
          </w:p>
        </w:tc>
      </w:tr>
      <w:tr w:rsidR="00000000" w14:paraId="36DAA3DF"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5F75F109" w14:textId="77777777" w:rsidR="00000000" w:rsidRDefault="00491927">
            <w:pPr>
              <w:spacing w:line="276" w:lineRule="auto"/>
              <w:rPr>
                <w:sz w:val="20"/>
                <w:szCs w:val="20"/>
              </w:rPr>
            </w:pPr>
          </w:p>
        </w:tc>
        <w:tc>
          <w:tcPr>
            <w:tcW w:w="1821" w:type="dxa"/>
            <w:tcBorders>
              <w:top w:val="nil"/>
              <w:left w:val="nil"/>
              <w:bottom w:val="nil"/>
              <w:right w:val="nil"/>
            </w:tcBorders>
          </w:tcPr>
          <w:p w14:paraId="4AACDB62" w14:textId="77777777" w:rsidR="00000000" w:rsidRDefault="00491927">
            <w:pPr>
              <w:spacing w:line="276" w:lineRule="auto"/>
              <w:rPr>
                <w:sz w:val="20"/>
                <w:szCs w:val="20"/>
              </w:rPr>
            </w:pPr>
          </w:p>
        </w:tc>
        <w:tc>
          <w:tcPr>
            <w:tcW w:w="182" w:type="dxa"/>
            <w:tcBorders>
              <w:top w:val="nil"/>
              <w:left w:val="nil"/>
              <w:bottom w:val="nil"/>
              <w:right w:val="single" w:sz="6" w:space="0" w:color="auto"/>
            </w:tcBorders>
          </w:tcPr>
          <w:p w14:paraId="646914C4"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E4E9F10"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1938E5F5" w14:textId="77777777" w:rsidR="00000000" w:rsidRDefault="00491927">
            <w:pPr>
              <w:spacing w:line="276" w:lineRule="auto"/>
              <w:rPr>
                <w:sz w:val="28"/>
                <w:szCs w:val="28"/>
              </w:rPr>
            </w:pPr>
          </w:p>
        </w:tc>
      </w:tr>
      <w:tr w:rsidR="00000000" w14:paraId="3B0DF2A7"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7CCD80DE"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72D5C333"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0DAE73CA"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789CD463"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338CC929" w14:textId="77777777" w:rsidR="00000000" w:rsidRDefault="00491927">
            <w:pPr>
              <w:spacing w:line="276" w:lineRule="auto"/>
              <w:rPr>
                <w:sz w:val="28"/>
                <w:szCs w:val="28"/>
              </w:rPr>
            </w:pPr>
          </w:p>
        </w:tc>
      </w:tr>
      <w:tr w:rsidR="00000000" w14:paraId="1EC7E363"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2122B275" w14:textId="77777777" w:rsidR="00000000" w:rsidRDefault="00491927">
            <w:pPr>
              <w:spacing w:line="276" w:lineRule="auto"/>
              <w:rPr>
                <w:sz w:val="20"/>
                <w:szCs w:val="20"/>
              </w:rPr>
            </w:pPr>
            <w:r>
              <w:rPr>
                <w:sz w:val="20"/>
                <w:szCs w:val="20"/>
              </w:rPr>
              <w:t>Слухоречевая память</w:t>
            </w:r>
          </w:p>
        </w:tc>
        <w:tc>
          <w:tcPr>
            <w:tcW w:w="1821" w:type="dxa"/>
            <w:tcBorders>
              <w:top w:val="nil"/>
              <w:left w:val="nil"/>
              <w:bottom w:val="nil"/>
              <w:right w:val="nil"/>
            </w:tcBorders>
          </w:tcPr>
          <w:p w14:paraId="4B24F869" w14:textId="77777777" w:rsidR="00000000" w:rsidRDefault="00491927">
            <w:pPr>
              <w:spacing w:line="276" w:lineRule="auto"/>
              <w:rPr>
                <w:sz w:val="20"/>
                <w:szCs w:val="20"/>
                <w:lang w:val="en-US"/>
              </w:rPr>
            </w:pPr>
            <w:r>
              <w:rPr>
                <w:sz w:val="20"/>
                <w:szCs w:val="20"/>
              </w:rPr>
              <w:t>0,19***</w:t>
            </w:r>
          </w:p>
        </w:tc>
        <w:tc>
          <w:tcPr>
            <w:tcW w:w="182" w:type="dxa"/>
            <w:tcBorders>
              <w:top w:val="nil"/>
              <w:left w:val="nil"/>
              <w:bottom w:val="nil"/>
              <w:right w:val="single" w:sz="6" w:space="0" w:color="auto"/>
            </w:tcBorders>
          </w:tcPr>
          <w:p w14:paraId="645AC00A"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08862F0E" w14:textId="77777777" w:rsidR="00000000" w:rsidRDefault="00491927">
            <w:pPr>
              <w:spacing w:line="276" w:lineRule="auto"/>
              <w:rPr>
                <w:sz w:val="20"/>
                <w:szCs w:val="20"/>
              </w:rPr>
            </w:pPr>
            <w:r>
              <w:rPr>
                <w:rFonts w:ascii="Times New Roman" w:hAnsi="Times New Roman" w:cs="Times New Roman"/>
                <w:sz w:val="20"/>
                <w:szCs w:val="20"/>
              </w:rPr>
              <w:t>−</w:t>
            </w:r>
            <w:r>
              <w:rPr>
                <w:sz w:val="20"/>
                <w:szCs w:val="20"/>
              </w:rPr>
              <w:t>0,07</w:t>
            </w:r>
          </w:p>
        </w:tc>
      </w:tr>
      <w:tr w:rsidR="00000000" w14:paraId="14D3018C"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756B0263"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25477D5D"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42A113C1"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387FAB14" w14:textId="77777777" w:rsidR="00000000" w:rsidRDefault="00491927">
            <w:pPr>
              <w:spacing w:line="276" w:lineRule="auto"/>
              <w:rPr>
                <w:sz w:val="20"/>
                <w:szCs w:val="20"/>
              </w:rPr>
            </w:pPr>
          </w:p>
        </w:tc>
      </w:tr>
      <w:tr w:rsidR="00000000" w14:paraId="20D4D241"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7DEF252F" w14:textId="77777777" w:rsidR="00000000" w:rsidRDefault="00491927">
            <w:pPr>
              <w:spacing w:line="276" w:lineRule="auto"/>
              <w:rPr>
                <w:sz w:val="20"/>
                <w:szCs w:val="20"/>
              </w:rPr>
            </w:pPr>
            <w:r>
              <w:rPr>
                <w:sz w:val="20"/>
                <w:szCs w:val="20"/>
              </w:rPr>
              <w:t>Последовательность чисел</w:t>
            </w:r>
          </w:p>
        </w:tc>
        <w:tc>
          <w:tcPr>
            <w:tcW w:w="1821" w:type="dxa"/>
            <w:tcBorders>
              <w:top w:val="nil"/>
              <w:left w:val="nil"/>
              <w:bottom w:val="nil"/>
              <w:right w:val="nil"/>
            </w:tcBorders>
          </w:tcPr>
          <w:p w14:paraId="5A72674C" w14:textId="77777777" w:rsidR="00000000" w:rsidRDefault="00491927">
            <w:pPr>
              <w:spacing w:line="276" w:lineRule="auto"/>
              <w:rPr>
                <w:sz w:val="20"/>
                <w:szCs w:val="20"/>
              </w:rPr>
            </w:pPr>
            <w:r>
              <w:rPr>
                <w:sz w:val="20"/>
                <w:szCs w:val="20"/>
              </w:rPr>
              <w:t>0,15</w:t>
            </w:r>
          </w:p>
        </w:tc>
        <w:tc>
          <w:tcPr>
            <w:tcW w:w="182" w:type="dxa"/>
            <w:tcBorders>
              <w:top w:val="nil"/>
              <w:left w:val="nil"/>
              <w:bottom w:val="nil"/>
              <w:right w:val="single" w:sz="6" w:space="0" w:color="auto"/>
            </w:tcBorders>
          </w:tcPr>
          <w:p w14:paraId="71F1A5C0"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5E709A1A" w14:textId="77777777" w:rsidR="00000000" w:rsidRDefault="00491927">
            <w:pPr>
              <w:spacing w:line="276" w:lineRule="auto"/>
              <w:rPr>
                <w:sz w:val="20"/>
                <w:szCs w:val="20"/>
              </w:rPr>
            </w:pPr>
            <w:r>
              <w:rPr>
                <w:sz w:val="20"/>
                <w:szCs w:val="20"/>
              </w:rPr>
              <w:t>-0,23</w:t>
            </w:r>
          </w:p>
        </w:tc>
      </w:tr>
      <w:tr w:rsidR="00000000" w14:paraId="6CD6B06B"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1F92D64A"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5F33A415"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5B2A933E"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0B5F94A8" w14:textId="77777777" w:rsidR="00000000" w:rsidRDefault="00491927">
            <w:pPr>
              <w:spacing w:line="276" w:lineRule="auto"/>
              <w:rPr>
                <w:sz w:val="20"/>
                <w:szCs w:val="20"/>
              </w:rPr>
            </w:pPr>
          </w:p>
        </w:tc>
      </w:tr>
      <w:tr w:rsidR="00000000" w14:paraId="117FB3F9"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033AEC57" w14:textId="77777777" w:rsidR="00000000" w:rsidRDefault="00491927">
            <w:pPr>
              <w:spacing w:line="276" w:lineRule="auto"/>
              <w:rPr>
                <w:sz w:val="20"/>
                <w:szCs w:val="20"/>
              </w:rPr>
            </w:pPr>
            <w:r>
              <w:rPr>
                <w:sz w:val="20"/>
                <w:szCs w:val="20"/>
              </w:rPr>
              <w:t>Моторные навыки</w:t>
            </w:r>
          </w:p>
        </w:tc>
        <w:tc>
          <w:tcPr>
            <w:tcW w:w="1821" w:type="dxa"/>
            <w:tcBorders>
              <w:top w:val="nil"/>
              <w:left w:val="nil"/>
              <w:bottom w:val="nil"/>
              <w:right w:val="nil"/>
            </w:tcBorders>
          </w:tcPr>
          <w:p w14:paraId="068975A3" w14:textId="77777777" w:rsidR="00000000" w:rsidRDefault="00491927">
            <w:pPr>
              <w:spacing w:line="276" w:lineRule="auto"/>
              <w:rPr>
                <w:sz w:val="20"/>
                <w:szCs w:val="20"/>
              </w:rPr>
            </w:pPr>
            <w:r>
              <w:rPr>
                <w:sz w:val="20"/>
                <w:szCs w:val="20"/>
              </w:rPr>
              <w:t>-0,14</w:t>
            </w:r>
          </w:p>
        </w:tc>
        <w:tc>
          <w:tcPr>
            <w:tcW w:w="182" w:type="dxa"/>
            <w:tcBorders>
              <w:top w:val="nil"/>
              <w:left w:val="nil"/>
              <w:bottom w:val="nil"/>
              <w:right w:val="single" w:sz="6" w:space="0" w:color="auto"/>
            </w:tcBorders>
          </w:tcPr>
          <w:p w14:paraId="6272B240"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652D2F62" w14:textId="77777777" w:rsidR="00000000" w:rsidRDefault="00491927">
            <w:pPr>
              <w:spacing w:line="276" w:lineRule="auto"/>
              <w:rPr>
                <w:sz w:val="20"/>
                <w:szCs w:val="20"/>
              </w:rPr>
            </w:pPr>
            <w:r>
              <w:rPr>
                <w:sz w:val="20"/>
                <w:szCs w:val="20"/>
              </w:rPr>
              <w:t>0,40**</w:t>
            </w:r>
          </w:p>
        </w:tc>
      </w:tr>
      <w:tr w:rsidR="00000000" w14:paraId="08E82001"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6B28041D"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7932B043"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28A0F18D"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415F87C3" w14:textId="77777777" w:rsidR="00000000" w:rsidRDefault="00491927">
            <w:pPr>
              <w:spacing w:line="276" w:lineRule="auto"/>
              <w:rPr>
                <w:sz w:val="20"/>
                <w:szCs w:val="20"/>
              </w:rPr>
            </w:pPr>
          </w:p>
        </w:tc>
      </w:tr>
      <w:tr w:rsidR="00000000" w14:paraId="30B15131"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4C2089E0" w14:textId="77777777" w:rsidR="00000000" w:rsidRDefault="00491927">
            <w:pPr>
              <w:spacing w:line="276" w:lineRule="auto"/>
              <w:rPr>
                <w:sz w:val="20"/>
                <w:szCs w:val="20"/>
              </w:rPr>
            </w:pPr>
            <w:r>
              <w:rPr>
                <w:sz w:val="20"/>
                <w:szCs w:val="20"/>
              </w:rPr>
              <w:t>Речевая беглость</w:t>
            </w:r>
          </w:p>
        </w:tc>
        <w:tc>
          <w:tcPr>
            <w:tcW w:w="1821" w:type="dxa"/>
            <w:tcBorders>
              <w:top w:val="nil"/>
              <w:left w:val="nil"/>
              <w:bottom w:val="nil"/>
              <w:right w:val="nil"/>
            </w:tcBorders>
          </w:tcPr>
          <w:p w14:paraId="1756231B" w14:textId="77777777" w:rsidR="00000000" w:rsidRDefault="00491927">
            <w:pPr>
              <w:spacing w:line="276" w:lineRule="auto"/>
              <w:rPr>
                <w:sz w:val="20"/>
                <w:szCs w:val="20"/>
              </w:rPr>
            </w:pPr>
            <w:r>
              <w:rPr>
                <w:sz w:val="20"/>
                <w:szCs w:val="20"/>
              </w:rPr>
              <w:t>0,22**</w:t>
            </w:r>
          </w:p>
        </w:tc>
        <w:tc>
          <w:tcPr>
            <w:tcW w:w="182" w:type="dxa"/>
            <w:tcBorders>
              <w:top w:val="nil"/>
              <w:left w:val="nil"/>
              <w:bottom w:val="nil"/>
              <w:right w:val="single" w:sz="6" w:space="0" w:color="auto"/>
            </w:tcBorders>
          </w:tcPr>
          <w:p w14:paraId="5E8D7648"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73FFA030" w14:textId="77777777" w:rsidR="00000000" w:rsidRDefault="00491927">
            <w:pPr>
              <w:spacing w:line="276" w:lineRule="auto"/>
              <w:rPr>
                <w:sz w:val="20"/>
                <w:szCs w:val="20"/>
              </w:rPr>
            </w:pPr>
            <w:r>
              <w:rPr>
                <w:sz w:val="20"/>
                <w:szCs w:val="20"/>
              </w:rPr>
              <w:t>-0,24</w:t>
            </w:r>
          </w:p>
        </w:tc>
      </w:tr>
      <w:tr w:rsidR="00000000" w14:paraId="03097B8B"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1D84931A"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020C1F2C"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26147C7B"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7AF83594" w14:textId="77777777" w:rsidR="00000000" w:rsidRDefault="00491927">
            <w:pPr>
              <w:spacing w:line="276" w:lineRule="auto"/>
              <w:rPr>
                <w:sz w:val="20"/>
                <w:szCs w:val="20"/>
              </w:rPr>
            </w:pPr>
          </w:p>
        </w:tc>
        <w:tc>
          <w:tcPr>
            <w:tcW w:w="137" w:type="dxa"/>
            <w:tcBorders>
              <w:top w:val="nil"/>
              <w:left w:val="nil"/>
              <w:bottom w:val="nil"/>
              <w:right w:val="nil"/>
            </w:tcBorders>
          </w:tcPr>
          <w:p w14:paraId="1F2C56C5" w14:textId="77777777" w:rsidR="00000000" w:rsidRDefault="00491927">
            <w:pPr>
              <w:spacing w:line="276" w:lineRule="auto"/>
              <w:rPr>
                <w:sz w:val="28"/>
                <w:szCs w:val="28"/>
              </w:rPr>
            </w:pPr>
          </w:p>
        </w:tc>
      </w:tr>
      <w:tr w:rsidR="00000000" w14:paraId="1290CFD7"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1DD52AE9" w14:textId="77777777" w:rsidR="00000000" w:rsidRDefault="00491927">
            <w:pPr>
              <w:spacing w:line="276" w:lineRule="auto"/>
              <w:rPr>
                <w:sz w:val="20"/>
                <w:szCs w:val="20"/>
              </w:rPr>
            </w:pPr>
            <w:r>
              <w:rPr>
                <w:sz w:val="20"/>
                <w:szCs w:val="20"/>
              </w:rPr>
              <w:t>Кодирование символов</w:t>
            </w:r>
          </w:p>
        </w:tc>
        <w:tc>
          <w:tcPr>
            <w:tcW w:w="1821" w:type="dxa"/>
            <w:tcBorders>
              <w:top w:val="nil"/>
              <w:left w:val="nil"/>
              <w:bottom w:val="nil"/>
              <w:right w:val="nil"/>
            </w:tcBorders>
          </w:tcPr>
          <w:p w14:paraId="15DBF4F5" w14:textId="77777777" w:rsidR="00000000" w:rsidRDefault="00491927">
            <w:pPr>
              <w:spacing w:line="276" w:lineRule="auto"/>
              <w:rPr>
                <w:sz w:val="20"/>
                <w:szCs w:val="20"/>
                <w:lang w:val="en-US"/>
              </w:rPr>
            </w:pPr>
            <w:r>
              <w:rPr>
                <w:sz w:val="20"/>
                <w:szCs w:val="20"/>
              </w:rPr>
              <w:t>0,24***</w:t>
            </w:r>
          </w:p>
        </w:tc>
        <w:tc>
          <w:tcPr>
            <w:tcW w:w="182" w:type="dxa"/>
            <w:tcBorders>
              <w:top w:val="nil"/>
              <w:left w:val="nil"/>
              <w:bottom w:val="nil"/>
              <w:right w:val="single" w:sz="6" w:space="0" w:color="auto"/>
            </w:tcBorders>
          </w:tcPr>
          <w:p w14:paraId="325109FC"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69F8DE1D" w14:textId="77777777" w:rsidR="00000000" w:rsidRDefault="00491927">
            <w:pPr>
              <w:spacing w:line="276" w:lineRule="auto"/>
              <w:rPr>
                <w:sz w:val="20"/>
                <w:szCs w:val="20"/>
                <w:lang w:val="en-US"/>
              </w:rPr>
            </w:pPr>
            <w:r>
              <w:rPr>
                <w:sz w:val="20"/>
                <w:szCs w:val="20"/>
              </w:rPr>
              <w:t>-0,30**</w:t>
            </w:r>
          </w:p>
        </w:tc>
        <w:tc>
          <w:tcPr>
            <w:tcW w:w="137" w:type="dxa"/>
            <w:tcBorders>
              <w:top w:val="nil"/>
              <w:left w:val="nil"/>
              <w:bottom w:val="nil"/>
              <w:right w:val="nil"/>
            </w:tcBorders>
          </w:tcPr>
          <w:p w14:paraId="0B6DE903" w14:textId="77777777" w:rsidR="00000000" w:rsidRDefault="00491927">
            <w:pPr>
              <w:spacing w:line="276" w:lineRule="auto"/>
              <w:rPr>
                <w:sz w:val="28"/>
                <w:szCs w:val="28"/>
              </w:rPr>
            </w:pPr>
          </w:p>
        </w:tc>
      </w:tr>
      <w:tr w:rsidR="00000000" w14:paraId="57508235"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588223FA"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13AB027E"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228B58FE"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56E1CB1C" w14:textId="77777777" w:rsidR="00000000" w:rsidRDefault="00491927">
            <w:pPr>
              <w:spacing w:line="276" w:lineRule="auto"/>
              <w:rPr>
                <w:sz w:val="20"/>
                <w:szCs w:val="20"/>
              </w:rPr>
            </w:pPr>
          </w:p>
        </w:tc>
        <w:tc>
          <w:tcPr>
            <w:tcW w:w="137" w:type="dxa"/>
            <w:tcBorders>
              <w:top w:val="nil"/>
              <w:left w:val="nil"/>
              <w:bottom w:val="nil"/>
              <w:right w:val="nil"/>
            </w:tcBorders>
          </w:tcPr>
          <w:p w14:paraId="2F39CBE9" w14:textId="77777777" w:rsidR="00000000" w:rsidRDefault="00491927">
            <w:pPr>
              <w:spacing w:line="276" w:lineRule="auto"/>
              <w:rPr>
                <w:sz w:val="28"/>
                <w:szCs w:val="28"/>
              </w:rPr>
            </w:pPr>
          </w:p>
        </w:tc>
      </w:tr>
      <w:tr w:rsidR="00000000" w14:paraId="108FDCBB"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46A01FEB" w14:textId="77777777" w:rsidR="00000000" w:rsidRDefault="00491927">
            <w:pPr>
              <w:spacing w:line="276" w:lineRule="auto"/>
              <w:rPr>
                <w:sz w:val="20"/>
                <w:szCs w:val="20"/>
              </w:rPr>
            </w:pPr>
            <w:r>
              <w:rPr>
                <w:sz w:val="20"/>
                <w:szCs w:val="20"/>
              </w:rPr>
              <w:t>«Башня Лондона»</w:t>
            </w:r>
          </w:p>
        </w:tc>
        <w:tc>
          <w:tcPr>
            <w:tcW w:w="1821" w:type="dxa"/>
            <w:tcBorders>
              <w:top w:val="nil"/>
              <w:left w:val="nil"/>
              <w:bottom w:val="nil"/>
              <w:right w:val="nil"/>
            </w:tcBorders>
          </w:tcPr>
          <w:p w14:paraId="07F54D18" w14:textId="77777777" w:rsidR="00000000" w:rsidRDefault="00491927">
            <w:pPr>
              <w:spacing w:line="276" w:lineRule="auto"/>
              <w:rPr>
                <w:sz w:val="20"/>
                <w:szCs w:val="20"/>
              </w:rPr>
            </w:pPr>
            <w:r>
              <w:rPr>
                <w:sz w:val="20"/>
                <w:szCs w:val="20"/>
              </w:rPr>
              <w:t>0,11</w:t>
            </w:r>
          </w:p>
        </w:tc>
        <w:tc>
          <w:tcPr>
            <w:tcW w:w="182" w:type="dxa"/>
            <w:tcBorders>
              <w:top w:val="nil"/>
              <w:left w:val="nil"/>
              <w:bottom w:val="nil"/>
              <w:right w:val="single" w:sz="6" w:space="0" w:color="auto"/>
            </w:tcBorders>
          </w:tcPr>
          <w:p w14:paraId="689B5993"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AC83DA9" w14:textId="77777777" w:rsidR="00000000" w:rsidRDefault="00491927">
            <w:pPr>
              <w:spacing w:line="276" w:lineRule="auto"/>
              <w:rPr>
                <w:sz w:val="20"/>
                <w:szCs w:val="20"/>
              </w:rPr>
            </w:pPr>
            <w:r>
              <w:rPr>
                <w:sz w:val="20"/>
                <w:szCs w:val="20"/>
              </w:rPr>
              <w:t>-0,30*</w:t>
            </w:r>
          </w:p>
        </w:tc>
        <w:tc>
          <w:tcPr>
            <w:tcW w:w="137" w:type="dxa"/>
            <w:tcBorders>
              <w:top w:val="nil"/>
              <w:left w:val="nil"/>
              <w:bottom w:val="nil"/>
              <w:right w:val="nil"/>
            </w:tcBorders>
          </w:tcPr>
          <w:p w14:paraId="5EF24D64" w14:textId="77777777" w:rsidR="00000000" w:rsidRDefault="00491927">
            <w:pPr>
              <w:spacing w:line="276" w:lineRule="auto"/>
              <w:rPr>
                <w:sz w:val="28"/>
                <w:szCs w:val="28"/>
              </w:rPr>
            </w:pPr>
          </w:p>
        </w:tc>
      </w:tr>
      <w:tr w:rsidR="00000000" w14:paraId="15B675AA"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7A13BEE2"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628ED2D8"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1C3B944B"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34B4C355" w14:textId="77777777" w:rsidR="00000000" w:rsidRDefault="00491927">
            <w:pPr>
              <w:spacing w:line="276" w:lineRule="auto"/>
              <w:rPr>
                <w:sz w:val="20"/>
                <w:szCs w:val="20"/>
              </w:rPr>
            </w:pPr>
          </w:p>
        </w:tc>
      </w:tr>
    </w:tbl>
    <w:p w14:paraId="13CCAFCF" w14:textId="77777777" w:rsidR="00000000" w:rsidRDefault="00491927">
      <w:pPr>
        <w:tabs>
          <w:tab w:val="left" w:pos="1276"/>
        </w:tabs>
        <w:spacing w:line="360" w:lineRule="auto"/>
        <w:ind w:firstLine="709"/>
        <w:jc w:val="both"/>
        <w:rPr>
          <w:sz w:val="28"/>
          <w:szCs w:val="28"/>
        </w:rPr>
      </w:pPr>
      <w:r>
        <w:rPr>
          <w:sz w:val="28"/>
          <w:szCs w:val="28"/>
        </w:rPr>
        <w:t>Примечания: * - p</w:t>
      </w:r>
      <w:r>
        <w:rPr>
          <w:rFonts w:ascii="Times New Roman" w:hAnsi="Times New Roman" w:cs="Times New Roman"/>
          <w:sz w:val="28"/>
          <w:szCs w:val="28"/>
        </w:rPr>
        <w:t>≤</w:t>
      </w:r>
      <w:r>
        <w:rPr>
          <w:sz w:val="28"/>
          <w:szCs w:val="28"/>
        </w:rPr>
        <w:t>0,05; ** - p</w:t>
      </w:r>
      <w:r>
        <w:rPr>
          <w:rFonts w:ascii="Times New Roman" w:hAnsi="Times New Roman" w:cs="Times New Roman"/>
          <w:sz w:val="28"/>
          <w:szCs w:val="28"/>
        </w:rPr>
        <w:t>≤</w:t>
      </w:r>
      <w:r>
        <w:rPr>
          <w:sz w:val="28"/>
          <w:szCs w:val="28"/>
        </w:rPr>
        <w:t>0,01; *** - p&lt;0,005; **** - p</w:t>
      </w:r>
      <w:r>
        <w:rPr>
          <w:rFonts w:ascii="Times New Roman" w:hAnsi="Times New Roman" w:cs="Times New Roman"/>
          <w:sz w:val="28"/>
          <w:szCs w:val="28"/>
        </w:rPr>
        <w:t>≤</w:t>
      </w:r>
      <w:r>
        <w:rPr>
          <w:sz w:val="28"/>
          <w:szCs w:val="28"/>
        </w:rPr>
        <w:t>0,001.</w:t>
      </w:r>
    </w:p>
    <w:p w14:paraId="2E8162C1" w14:textId="77777777" w:rsidR="00000000" w:rsidRDefault="00491927">
      <w:pPr>
        <w:tabs>
          <w:tab w:val="left" w:pos="1276"/>
        </w:tabs>
        <w:spacing w:line="360" w:lineRule="auto"/>
        <w:ind w:firstLine="709"/>
        <w:jc w:val="both"/>
        <w:rPr>
          <w:sz w:val="28"/>
          <w:szCs w:val="28"/>
        </w:rPr>
      </w:pPr>
    </w:p>
    <w:p w14:paraId="34B655B0" w14:textId="77777777" w:rsidR="00000000" w:rsidRDefault="00491927">
      <w:pPr>
        <w:tabs>
          <w:tab w:val="left" w:pos="1276"/>
        </w:tabs>
        <w:spacing w:line="360" w:lineRule="auto"/>
        <w:ind w:firstLine="709"/>
        <w:jc w:val="both"/>
        <w:rPr>
          <w:sz w:val="28"/>
          <w:szCs w:val="28"/>
        </w:rPr>
      </w:pPr>
      <w:r>
        <w:rPr>
          <w:sz w:val="28"/>
          <w:szCs w:val="28"/>
        </w:rPr>
        <w:t xml:space="preserve">Выраженность психопатологической симптоматики (по шкале PANSS) усугубляет нейрокогнитивный </w:t>
      </w:r>
      <w:r>
        <w:rPr>
          <w:sz w:val="28"/>
          <w:szCs w:val="28"/>
        </w:rPr>
        <w:t>дефицит по параметрам «кодирования символов», а также «речевой беглости» (Больные шизофренией), «слухоречевой памяти» (только больные шизофренией) и «башни Лондона (Больные ШАР) (табл. 11).</w:t>
      </w:r>
    </w:p>
    <w:p w14:paraId="52021708" w14:textId="77777777" w:rsidR="00000000" w:rsidRDefault="00491927">
      <w:pPr>
        <w:tabs>
          <w:tab w:val="left" w:pos="1276"/>
        </w:tabs>
        <w:spacing w:line="360" w:lineRule="auto"/>
        <w:ind w:firstLine="709"/>
        <w:jc w:val="both"/>
        <w:rPr>
          <w:sz w:val="28"/>
          <w:szCs w:val="28"/>
        </w:rPr>
      </w:pPr>
      <w:r>
        <w:rPr>
          <w:sz w:val="28"/>
          <w:szCs w:val="28"/>
        </w:rPr>
        <w:t>Тип ШАР влияет на структуру когнитивного дефицита , так было обнар</w:t>
      </w:r>
      <w:r>
        <w:rPr>
          <w:sz w:val="28"/>
          <w:szCs w:val="28"/>
        </w:rPr>
        <w:t>ужена сильная корелляционная связь у пациентов с депрессивным типом в тестах моторных навыков, кодирования символов, Башня Лондона, в то время как для пациентов с маниакальным типом характерно улучшение показателей по этим же тестам.</w:t>
      </w:r>
    </w:p>
    <w:p w14:paraId="353A5C6F" w14:textId="77777777" w:rsidR="00000000" w:rsidRDefault="00491927">
      <w:pPr>
        <w:tabs>
          <w:tab w:val="left" w:pos="1276"/>
        </w:tabs>
        <w:spacing w:line="360" w:lineRule="auto"/>
        <w:ind w:firstLine="709"/>
        <w:jc w:val="both"/>
        <w:rPr>
          <w:sz w:val="28"/>
          <w:szCs w:val="28"/>
        </w:rPr>
      </w:pPr>
    </w:p>
    <w:p w14:paraId="1AF8CF97" w14:textId="77777777" w:rsidR="00000000" w:rsidRDefault="00491927">
      <w:pPr>
        <w:tabs>
          <w:tab w:val="left" w:pos="1276"/>
          <w:tab w:val="left" w:pos="3500"/>
          <w:tab w:val="right" w:pos="9355"/>
        </w:tabs>
        <w:spacing w:line="360" w:lineRule="auto"/>
        <w:ind w:firstLine="709"/>
        <w:jc w:val="both"/>
        <w:rPr>
          <w:sz w:val="28"/>
          <w:szCs w:val="28"/>
        </w:rPr>
      </w:pPr>
      <w:r>
        <w:rPr>
          <w:sz w:val="28"/>
          <w:szCs w:val="28"/>
        </w:rPr>
        <w:t>Таблица 13. Корреляци</w:t>
      </w:r>
      <w:r>
        <w:rPr>
          <w:sz w:val="28"/>
          <w:szCs w:val="28"/>
        </w:rPr>
        <w:t xml:space="preserve">и между субтестами BACS и суммарной оценкой по </w:t>
      </w:r>
      <w:r>
        <w:rPr>
          <w:sz w:val="28"/>
          <w:szCs w:val="28"/>
          <w:lang w:val="en-US"/>
        </w:rPr>
        <w:t>PSP</w:t>
      </w:r>
    </w:p>
    <w:tbl>
      <w:tblPr>
        <w:tblW w:w="0" w:type="auto"/>
        <w:tblInd w:w="-18" w:type="dxa"/>
        <w:tblLayout w:type="fixed"/>
        <w:tblCellMar>
          <w:left w:w="0" w:type="dxa"/>
          <w:right w:w="0" w:type="dxa"/>
        </w:tblCellMar>
        <w:tblLook w:val="0000" w:firstRow="0" w:lastRow="0" w:firstColumn="0" w:lastColumn="0" w:noHBand="0" w:noVBand="0"/>
      </w:tblPr>
      <w:tblGrid>
        <w:gridCol w:w="4933"/>
        <w:gridCol w:w="1821"/>
        <w:gridCol w:w="182"/>
        <w:gridCol w:w="1915"/>
        <w:gridCol w:w="137"/>
      </w:tblGrid>
      <w:tr w:rsidR="00000000" w14:paraId="571ECDF5" w14:textId="77777777">
        <w:tblPrEx>
          <w:tblCellMar>
            <w:top w:w="0" w:type="dxa"/>
            <w:left w:w="0" w:type="dxa"/>
            <w:bottom w:w="0" w:type="dxa"/>
            <w:right w:w="0" w:type="dxa"/>
          </w:tblCellMar>
        </w:tblPrEx>
        <w:trPr>
          <w:gridAfter w:val="1"/>
          <w:wAfter w:w="137" w:type="dxa"/>
        </w:trPr>
        <w:tc>
          <w:tcPr>
            <w:tcW w:w="4933" w:type="dxa"/>
            <w:tcBorders>
              <w:top w:val="single" w:sz="6" w:space="0" w:color="auto"/>
              <w:left w:val="single" w:sz="6" w:space="0" w:color="auto"/>
              <w:bottom w:val="nil"/>
              <w:right w:val="single" w:sz="6" w:space="0" w:color="auto"/>
            </w:tcBorders>
          </w:tcPr>
          <w:p w14:paraId="56408F59" w14:textId="77777777" w:rsidR="00000000" w:rsidRDefault="00491927">
            <w:pPr>
              <w:spacing w:line="276" w:lineRule="auto"/>
              <w:rPr>
                <w:sz w:val="20"/>
                <w:szCs w:val="20"/>
              </w:rPr>
            </w:pPr>
            <w:r>
              <w:rPr>
                <w:sz w:val="20"/>
                <w:szCs w:val="20"/>
              </w:rPr>
              <w:t>Показатели BACS</w:t>
            </w:r>
          </w:p>
        </w:tc>
        <w:tc>
          <w:tcPr>
            <w:tcW w:w="1821" w:type="dxa"/>
            <w:tcBorders>
              <w:top w:val="single" w:sz="6" w:space="0" w:color="auto"/>
              <w:left w:val="nil"/>
              <w:bottom w:val="nil"/>
              <w:right w:val="nil"/>
            </w:tcBorders>
          </w:tcPr>
          <w:p w14:paraId="05C82BB7" w14:textId="77777777" w:rsidR="00000000" w:rsidRDefault="00491927">
            <w:pPr>
              <w:spacing w:line="276" w:lineRule="auto"/>
              <w:rPr>
                <w:sz w:val="20"/>
                <w:szCs w:val="20"/>
              </w:rPr>
            </w:pPr>
          </w:p>
        </w:tc>
        <w:tc>
          <w:tcPr>
            <w:tcW w:w="2097" w:type="dxa"/>
            <w:gridSpan w:val="2"/>
            <w:tcBorders>
              <w:top w:val="single" w:sz="6" w:space="0" w:color="auto"/>
              <w:left w:val="nil"/>
              <w:bottom w:val="nil"/>
              <w:right w:val="single" w:sz="6" w:space="0" w:color="auto"/>
            </w:tcBorders>
          </w:tcPr>
          <w:p w14:paraId="6B41D1E9" w14:textId="77777777" w:rsidR="00000000" w:rsidRDefault="00491927">
            <w:pPr>
              <w:spacing w:line="276" w:lineRule="auto"/>
              <w:rPr>
                <w:sz w:val="20"/>
                <w:szCs w:val="20"/>
              </w:rPr>
            </w:pPr>
            <w:r>
              <w:rPr>
                <w:sz w:val="20"/>
                <w:szCs w:val="20"/>
              </w:rPr>
              <w:t>Корреляции</w:t>
            </w:r>
          </w:p>
        </w:tc>
      </w:tr>
      <w:tr w:rsidR="00000000" w14:paraId="0CEFE4B9" w14:textId="77777777">
        <w:tblPrEx>
          <w:tblCellMar>
            <w:top w:w="0" w:type="dxa"/>
            <w:left w:w="0" w:type="dxa"/>
            <w:bottom w:w="0" w:type="dxa"/>
            <w:right w:w="0" w:type="dxa"/>
          </w:tblCellMar>
        </w:tblPrEx>
        <w:tc>
          <w:tcPr>
            <w:tcW w:w="4933" w:type="dxa"/>
            <w:tcBorders>
              <w:top w:val="single" w:sz="6" w:space="0" w:color="auto"/>
              <w:left w:val="single" w:sz="6" w:space="0" w:color="auto"/>
              <w:bottom w:val="nil"/>
              <w:right w:val="single" w:sz="6" w:space="0" w:color="auto"/>
            </w:tcBorders>
          </w:tcPr>
          <w:p w14:paraId="53D002A6"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6E02818E" w14:textId="77777777" w:rsidR="00000000" w:rsidRDefault="00491927">
            <w:pPr>
              <w:spacing w:line="276" w:lineRule="auto"/>
              <w:rPr>
                <w:sz w:val="20"/>
                <w:szCs w:val="20"/>
              </w:rPr>
            </w:pPr>
          </w:p>
        </w:tc>
        <w:tc>
          <w:tcPr>
            <w:tcW w:w="182" w:type="dxa"/>
            <w:tcBorders>
              <w:top w:val="nil"/>
              <w:left w:val="nil"/>
              <w:bottom w:val="single" w:sz="6" w:space="0" w:color="auto"/>
              <w:right w:val="nil"/>
            </w:tcBorders>
          </w:tcPr>
          <w:p w14:paraId="713109F6"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0158196F"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2BD45C91" w14:textId="77777777" w:rsidR="00000000" w:rsidRDefault="00491927">
            <w:pPr>
              <w:spacing w:line="276" w:lineRule="auto"/>
              <w:rPr>
                <w:sz w:val="28"/>
                <w:szCs w:val="28"/>
              </w:rPr>
            </w:pPr>
          </w:p>
        </w:tc>
      </w:tr>
      <w:tr w:rsidR="00000000" w14:paraId="4BC0571D" w14:textId="77777777">
        <w:tblPrEx>
          <w:tblCellMar>
            <w:top w:w="0" w:type="dxa"/>
            <w:left w:w="0" w:type="dxa"/>
            <w:bottom w:w="0" w:type="dxa"/>
            <w:right w:w="0" w:type="dxa"/>
          </w:tblCellMar>
        </w:tblPrEx>
        <w:trPr>
          <w:gridAfter w:val="1"/>
          <w:wAfter w:w="137" w:type="dxa"/>
        </w:trPr>
        <w:tc>
          <w:tcPr>
            <w:tcW w:w="4933" w:type="dxa"/>
            <w:tcBorders>
              <w:top w:val="single" w:sz="6" w:space="0" w:color="auto"/>
              <w:left w:val="single" w:sz="6" w:space="0" w:color="auto"/>
              <w:bottom w:val="nil"/>
              <w:right w:val="single" w:sz="6" w:space="0" w:color="auto"/>
            </w:tcBorders>
          </w:tcPr>
          <w:p w14:paraId="6A26351B" w14:textId="77777777" w:rsidR="00000000" w:rsidRDefault="00491927">
            <w:pPr>
              <w:spacing w:line="276" w:lineRule="auto"/>
              <w:rPr>
                <w:sz w:val="20"/>
                <w:szCs w:val="20"/>
              </w:rPr>
            </w:pPr>
          </w:p>
        </w:tc>
        <w:tc>
          <w:tcPr>
            <w:tcW w:w="1821" w:type="dxa"/>
            <w:tcBorders>
              <w:top w:val="nil"/>
              <w:left w:val="nil"/>
              <w:bottom w:val="nil"/>
              <w:right w:val="nil"/>
            </w:tcBorders>
          </w:tcPr>
          <w:p w14:paraId="56D02F3A" w14:textId="77777777" w:rsidR="00000000" w:rsidRDefault="00491927">
            <w:pPr>
              <w:spacing w:line="276" w:lineRule="auto"/>
              <w:rPr>
                <w:sz w:val="20"/>
                <w:szCs w:val="20"/>
              </w:rPr>
            </w:pPr>
            <w:r>
              <w:rPr>
                <w:sz w:val="20"/>
                <w:szCs w:val="20"/>
              </w:rPr>
              <w:t>Больные шизофренией</w:t>
            </w:r>
          </w:p>
        </w:tc>
        <w:tc>
          <w:tcPr>
            <w:tcW w:w="182" w:type="dxa"/>
            <w:tcBorders>
              <w:top w:val="nil"/>
              <w:left w:val="nil"/>
              <w:bottom w:val="nil"/>
              <w:right w:val="single" w:sz="6" w:space="0" w:color="auto"/>
            </w:tcBorders>
          </w:tcPr>
          <w:p w14:paraId="0BB0A123"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12225FC2" w14:textId="77777777" w:rsidR="00000000" w:rsidRDefault="00491927">
            <w:pPr>
              <w:spacing w:line="276" w:lineRule="auto"/>
              <w:rPr>
                <w:sz w:val="20"/>
                <w:szCs w:val="20"/>
              </w:rPr>
            </w:pPr>
            <w:r>
              <w:rPr>
                <w:sz w:val="20"/>
                <w:szCs w:val="20"/>
              </w:rPr>
              <w:t>Больные ШАР</w:t>
            </w:r>
          </w:p>
        </w:tc>
      </w:tr>
      <w:tr w:rsidR="00000000" w14:paraId="01F64545" w14:textId="77777777">
        <w:tblPrEx>
          <w:tblCellMar>
            <w:top w:w="0" w:type="dxa"/>
            <w:left w:w="0" w:type="dxa"/>
            <w:bottom w:w="0" w:type="dxa"/>
            <w:right w:w="0" w:type="dxa"/>
          </w:tblCellMar>
        </w:tblPrEx>
        <w:tc>
          <w:tcPr>
            <w:tcW w:w="4933" w:type="dxa"/>
            <w:tcBorders>
              <w:top w:val="nil"/>
              <w:left w:val="single" w:sz="6" w:space="0" w:color="auto"/>
              <w:bottom w:val="nil"/>
              <w:right w:val="single" w:sz="6" w:space="0" w:color="auto"/>
            </w:tcBorders>
          </w:tcPr>
          <w:p w14:paraId="2CDAD1DF" w14:textId="77777777" w:rsidR="00000000" w:rsidRDefault="00491927">
            <w:pPr>
              <w:spacing w:line="276" w:lineRule="auto"/>
              <w:rPr>
                <w:sz w:val="20"/>
                <w:szCs w:val="20"/>
              </w:rPr>
            </w:pPr>
          </w:p>
        </w:tc>
        <w:tc>
          <w:tcPr>
            <w:tcW w:w="1821" w:type="dxa"/>
            <w:tcBorders>
              <w:top w:val="nil"/>
              <w:left w:val="nil"/>
              <w:bottom w:val="nil"/>
              <w:right w:val="nil"/>
            </w:tcBorders>
          </w:tcPr>
          <w:p w14:paraId="61B225C9" w14:textId="77777777" w:rsidR="00000000" w:rsidRDefault="00491927">
            <w:pPr>
              <w:spacing w:line="276" w:lineRule="auto"/>
              <w:rPr>
                <w:sz w:val="20"/>
                <w:szCs w:val="20"/>
              </w:rPr>
            </w:pPr>
          </w:p>
        </w:tc>
        <w:tc>
          <w:tcPr>
            <w:tcW w:w="182" w:type="dxa"/>
            <w:tcBorders>
              <w:top w:val="nil"/>
              <w:left w:val="nil"/>
              <w:bottom w:val="nil"/>
              <w:right w:val="single" w:sz="6" w:space="0" w:color="auto"/>
            </w:tcBorders>
          </w:tcPr>
          <w:p w14:paraId="0A607EB1"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32E90AA4"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314A1437" w14:textId="77777777" w:rsidR="00000000" w:rsidRDefault="00491927">
            <w:pPr>
              <w:spacing w:line="276" w:lineRule="auto"/>
              <w:rPr>
                <w:sz w:val="28"/>
                <w:szCs w:val="28"/>
              </w:rPr>
            </w:pPr>
          </w:p>
        </w:tc>
      </w:tr>
      <w:tr w:rsidR="00000000" w14:paraId="50B7BF62" w14:textId="77777777">
        <w:tblPrEx>
          <w:tblCellMar>
            <w:top w:w="0" w:type="dxa"/>
            <w:left w:w="0" w:type="dxa"/>
            <w:bottom w:w="0" w:type="dxa"/>
            <w:right w:w="0" w:type="dxa"/>
          </w:tblCellMar>
        </w:tblPrEx>
        <w:tc>
          <w:tcPr>
            <w:tcW w:w="4933" w:type="dxa"/>
            <w:tcBorders>
              <w:top w:val="nil"/>
              <w:left w:val="single" w:sz="6" w:space="0" w:color="auto"/>
              <w:bottom w:val="single" w:sz="6" w:space="0" w:color="auto"/>
              <w:right w:val="single" w:sz="6" w:space="0" w:color="auto"/>
            </w:tcBorders>
          </w:tcPr>
          <w:p w14:paraId="5FCC1FE3"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34F02DAC"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7D14E0AB"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24FC0160"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72CD8016" w14:textId="77777777" w:rsidR="00000000" w:rsidRDefault="00491927">
            <w:pPr>
              <w:spacing w:line="276" w:lineRule="auto"/>
              <w:rPr>
                <w:sz w:val="28"/>
                <w:szCs w:val="28"/>
              </w:rPr>
            </w:pPr>
          </w:p>
        </w:tc>
      </w:tr>
      <w:tr w:rsidR="00000000" w14:paraId="3126064B"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nil"/>
              <w:right w:val="single" w:sz="6" w:space="0" w:color="auto"/>
            </w:tcBorders>
          </w:tcPr>
          <w:p w14:paraId="3435E1F4" w14:textId="77777777" w:rsidR="00000000" w:rsidRDefault="00491927">
            <w:pPr>
              <w:spacing w:line="276" w:lineRule="auto"/>
              <w:rPr>
                <w:sz w:val="20"/>
                <w:szCs w:val="20"/>
              </w:rPr>
            </w:pPr>
            <w:r>
              <w:rPr>
                <w:sz w:val="20"/>
                <w:szCs w:val="20"/>
              </w:rPr>
              <w:t>Слухоречевая память</w:t>
            </w:r>
          </w:p>
        </w:tc>
        <w:tc>
          <w:tcPr>
            <w:tcW w:w="1821" w:type="dxa"/>
            <w:tcBorders>
              <w:top w:val="nil"/>
              <w:left w:val="nil"/>
              <w:bottom w:val="nil"/>
              <w:right w:val="nil"/>
            </w:tcBorders>
          </w:tcPr>
          <w:p w14:paraId="122A0ED5" w14:textId="77777777" w:rsidR="00000000" w:rsidRDefault="00491927">
            <w:pPr>
              <w:spacing w:line="276" w:lineRule="auto"/>
              <w:rPr>
                <w:sz w:val="20"/>
                <w:szCs w:val="20"/>
                <w:lang w:val="en-US"/>
              </w:rPr>
            </w:pPr>
            <w:r>
              <w:rPr>
                <w:sz w:val="20"/>
                <w:szCs w:val="20"/>
              </w:rPr>
              <w:t>0,2</w:t>
            </w:r>
            <w:r>
              <w:rPr>
                <w:sz w:val="20"/>
                <w:szCs w:val="20"/>
                <w:lang w:val="en-US"/>
              </w:rPr>
              <w:t>7</w:t>
            </w:r>
          </w:p>
        </w:tc>
        <w:tc>
          <w:tcPr>
            <w:tcW w:w="182" w:type="dxa"/>
            <w:tcBorders>
              <w:top w:val="nil"/>
              <w:left w:val="nil"/>
              <w:bottom w:val="nil"/>
              <w:right w:val="single" w:sz="6" w:space="0" w:color="auto"/>
            </w:tcBorders>
          </w:tcPr>
          <w:p w14:paraId="7287B5E7"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5B5A456B" w14:textId="77777777" w:rsidR="00000000" w:rsidRDefault="00491927">
            <w:pPr>
              <w:spacing w:line="276" w:lineRule="auto"/>
              <w:rPr>
                <w:sz w:val="20"/>
                <w:szCs w:val="20"/>
                <w:lang w:val="en-US"/>
              </w:rPr>
            </w:pPr>
            <w:r>
              <w:rPr>
                <w:sz w:val="20"/>
                <w:szCs w:val="20"/>
              </w:rPr>
              <w:t>0,</w:t>
            </w:r>
            <w:r>
              <w:rPr>
                <w:sz w:val="20"/>
                <w:szCs w:val="20"/>
                <w:lang w:val="en-US"/>
              </w:rPr>
              <w:t>32</w:t>
            </w:r>
          </w:p>
        </w:tc>
      </w:tr>
      <w:tr w:rsidR="00000000" w14:paraId="3B3D0D4B"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single" w:sz="6" w:space="0" w:color="auto"/>
              <w:right w:val="single" w:sz="6" w:space="0" w:color="auto"/>
            </w:tcBorders>
          </w:tcPr>
          <w:p w14:paraId="1ACC3EB8"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288ED9A9"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0B40E072"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52EF23CB" w14:textId="77777777" w:rsidR="00000000" w:rsidRDefault="00491927">
            <w:pPr>
              <w:spacing w:line="276" w:lineRule="auto"/>
              <w:rPr>
                <w:sz w:val="20"/>
                <w:szCs w:val="20"/>
              </w:rPr>
            </w:pPr>
          </w:p>
        </w:tc>
      </w:tr>
      <w:tr w:rsidR="00000000" w14:paraId="53583C02"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nil"/>
              <w:right w:val="single" w:sz="6" w:space="0" w:color="auto"/>
            </w:tcBorders>
          </w:tcPr>
          <w:p w14:paraId="3033DB53" w14:textId="77777777" w:rsidR="00000000" w:rsidRDefault="00491927">
            <w:pPr>
              <w:spacing w:line="276" w:lineRule="auto"/>
              <w:rPr>
                <w:sz w:val="20"/>
                <w:szCs w:val="20"/>
              </w:rPr>
            </w:pPr>
            <w:r>
              <w:rPr>
                <w:sz w:val="20"/>
                <w:szCs w:val="20"/>
              </w:rPr>
              <w:t>Последовательность чисел</w:t>
            </w:r>
          </w:p>
        </w:tc>
        <w:tc>
          <w:tcPr>
            <w:tcW w:w="1821" w:type="dxa"/>
            <w:tcBorders>
              <w:top w:val="nil"/>
              <w:left w:val="nil"/>
              <w:bottom w:val="nil"/>
              <w:right w:val="nil"/>
            </w:tcBorders>
          </w:tcPr>
          <w:p w14:paraId="5071DA44" w14:textId="77777777" w:rsidR="00000000" w:rsidRDefault="00491927">
            <w:pPr>
              <w:spacing w:line="276" w:lineRule="auto"/>
              <w:rPr>
                <w:sz w:val="20"/>
                <w:szCs w:val="20"/>
                <w:lang w:val="en-US"/>
              </w:rPr>
            </w:pPr>
            <w:r>
              <w:rPr>
                <w:sz w:val="20"/>
                <w:szCs w:val="20"/>
              </w:rPr>
              <w:t>0,1</w:t>
            </w:r>
            <w:r>
              <w:rPr>
                <w:sz w:val="20"/>
                <w:szCs w:val="20"/>
                <w:lang w:val="en-US"/>
              </w:rPr>
              <w:t>3</w:t>
            </w:r>
          </w:p>
        </w:tc>
        <w:tc>
          <w:tcPr>
            <w:tcW w:w="182" w:type="dxa"/>
            <w:tcBorders>
              <w:top w:val="nil"/>
              <w:left w:val="nil"/>
              <w:bottom w:val="nil"/>
              <w:right w:val="single" w:sz="6" w:space="0" w:color="auto"/>
            </w:tcBorders>
          </w:tcPr>
          <w:p w14:paraId="3ACF37BF"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3A9A7A72" w14:textId="77777777" w:rsidR="00000000" w:rsidRDefault="00491927">
            <w:pPr>
              <w:spacing w:line="276" w:lineRule="auto"/>
              <w:rPr>
                <w:sz w:val="20"/>
                <w:szCs w:val="20"/>
              </w:rPr>
            </w:pPr>
            <w:r>
              <w:rPr>
                <w:sz w:val="20"/>
                <w:szCs w:val="20"/>
              </w:rPr>
              <w:t>0,</w:t>
            </w:r>
            <w:r>
              <w:rPr>
                <w:sz w:val="20"/>
                <w:szCs w:val="20"/>
                <w:lang w:val="en-US"/>
              </w:rPr>
              <w:t>4</w:t>
            </w:r>
            <w:r>
              <w:rPr>
                <w:sz w:val="20"/>
                <w:szCs w:val="20"/>
              </w:rPr>
              <w:t>3</w:t>
            </w:r>
          </w:p>
        </w:tc>
      </w:tr>
      <w:tr w:rsidR="00000000" w14:paraId="537A389F"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single" w:sz="6" w:space="0" w:color="auto"/>
              <w:right w:val="single" w:sz="6" w:space="0" w:color="auto"/>
            </w:tcBorders>
          </w:tcPr>
          <w:p w14:paraId="7B02F556"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3B8AD190"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57965BC0"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3E4AB7CE" w14:textId="77777777" w:rsidR="00000000" w:rsidRDefault="00491927">
            <w:pPr>
              <w:spacing w:line="276" w:lineRule="auto"/>
              <w:rPr>
                <w:sz w:val="20"/>
                <w:szCs w:val="20"/>
              </w:rPr>
            </w:pPr>
          </w:p>
        </w:tc>
      </w:tr>
      <w:tr w:rsidR="00000000" w14:paraId="1A69D7CF"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nil"/>
              <w:right w:val="single" w:sz="6" w:space="0" w:color="auto"/>
            </w:tcBorders>
          </w:tcPr>
          <w:p w14:paraId="12DAFCFD" w14:textId="77777777" w:rsidR="00000000" w:rsidRDefault="00491927">
            <w:pPr>
              <w:spacing w:line="276" w:lineRule="auto"/>
              <w:rPr>
                <w:sz w:val="20"/>
                <w:szCs w:val="20"/>
              </w:rPr>
            </w:pPr>
            <w:r>
              <w:rPr>
                <w:sz w:val="20"/>
                <w:szCs w:val="20"/>
              </w:rPr>
              <w:t>Моторные навыки</w:t>
            </w:r>
          </w:p>
        </w:tc>
        <w:tc>
          <w:tcPr>
            <w:tcW w:w="1821" w:type="dxa"/>
            <w:tcBorders>
              <w:top w:val="nil"/>
              <w:left w:val="nil"/>
              <w:bottom w:val="nil"/>
              <w:right w:val="nil"/>
            </w:tcBorders>
          </w:tcPr>
          <w:p w14:paraId="7628257D" w14:textId="77777777" w:rsidR="00000000" w:rsidRDefault="00491927">
            <w:pPr>
              <w:spacing w:line="276" w:lineRule="auto"/>
              <w:rPr>
                <w:sz w:val="20"/>
                <w:szCs w:val="20"/>
                <w:lang w:val="en-US"/>
              </w:rPr>
            </w:pPr>
            <w:r>
              <w:rPr>
                <w:sz w:val="20"/>
                <w:szCs w:val="20"/>
              </w:rPr>
              <w:t>0,</w:t>
            </w:r>
            <w:r>
              <w:rPr>
                <w:sz w:val="20"/>
                <w:szCs w:val="20"/>
                <w:lang w:val="en-US"/>
              </w:rPr>
              <w:t>26</w:t>
            </w:r>
            <w:r>
              <w:rPr>
                <w:sz w:val="20"/>
                <w:szCs w:val="20"/>
              </w:rPr>
              <w:t>*</w:t>
            </w:r>
          </w:p>
        </w:tc>
        <w:tc>
          <w:tcPr>
            <w:tcW w:w="182" w:type="dxa"/>
            <w:tcBorders>
              <w:top w:val="nil"/>
              <w:left w:val="nil"/>
              <w:bottom w:val="nil"/>
              <w:right w:val="single" w:sz="6" w:space="0" w:color="auto"/>
            </w:tcBorders>
          </w:tcPr>
          <w:p w14:paraId="7D33135C"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B7AA071" w14:textId="77777777" w:rsidR="00000000" w:rsidRDefault="00491927">
            <w:pPr>
              <w:spacing w:line="276" w:lineRule="auto"/>
              <w:rPr>
                <w:sz w:val="20"/>
                <w:szCs w:val="20"/>
                <w:lang w:val="en-US"/>
              </w:rPr>
            </w:pPr>
            <w:r>
              <w:rPr>
                <w:sz w:val="20"/>
                <w:szCs w:val="20"/>
              </w:rPr>
              <w:t>0,2</w:t>
            </w:r>
            <w:r>
              <w:rPr>
                <w:sz w:val="20"/>
                <w:szCs w:val="20"/>
                <w:lang w:val="en-US"/>
              </w:rPr>
              <w:t>7</w:t>
            </w:r>
            <w:r>
              <w:rPr>
                <w:sz w:val="20"/>
                <w:szCs w:val="20"/>
              </w:rPr>
              <w:t>***</w:t>
            </w:r>
          </w:p>
        </w:tc>
      </w:tr>
      <w:tr w:rsidR="00000000" w14:paraId="4C54696A"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single" w:sz="6" w:space="0" w:color="auto"/>
              <w:right w:val="single" w:sz="6" w:space="0" w:color="auto"/>
            </w:tcBorders>
          </w:tcPr>
          <w:p w14:paraId="6988E1FC"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43526CD2"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4C2579D2"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54BF5CB5" w14:textId="77777777" w:rsidR="00000000" w:rsidRDefault="00491927">
            <w:pPr>
              <w:spacing w:line="276" w:lineRule="auto"/>
              <w:rPr>
                <w:sz w:val="20"/>
                <w:szCs w:val="20"/>
              </w:rPr>
            </w:pPr>
          </w:p>
        </w:tc>
      </w:tr>
      <w:tr w:rsidR="00000000" w14:paraId="13C8F6F4"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nil"/>
              <w:right w:val="single" w:sz="6" w:space="0" w:color="auto"/>
            </w:tcBorders>
          </w:tcPr>
          <w:p w14:paraId="5D5CE34B" w14:textId="77777777" w:rsidR="00000000" w:rsidRDefault="00491927">
            <w:pPr>
              <w:spacing w:line="276" w:lineRule="auto"/>
              <w:rPr>
                <w:sz w:val="20"/>
                <w:szCs w:val="20"/>
              </w:rPr>
            </w:pPr>
            <w:r>
              <w:rPr>
                <w:sz w:val="20"/>
                <w:szCs w:val="20"/>
              </w:rPr>
              <w:t>Речева</w:t>
            </w:r>
            <w:r>
              <w:rPr>
                <w:sz w:val="20"/>
                <w:szCs w:val="20"/>
              </w:rPr>
              <w:t>я беглость</w:t>
            </w:r>
          </w:p>
        </w:tc>
        <w:tc>
          <w:tcPr>
            <w:tcW w:w="1821" w:type="dxa"/>
            <w:tcBorders>
              <w:top w:val="nil"/>
              <w:left w:val="nil"/>
              <w:bottom w:val="nil"/>
              <w:right w:val="nil"/>
            </w:tcBorders>
          </w:tcPr>
          <w:p w14:paraId="4F88A1A4" w14:textId="77777777" w:rsidR="00000000" w:rsidRDefault="00491927">
            <w:pPr>
              <w:spacing w:line="276" w:lineRule="auto"/>
              <w:rPr>
                <w:sz w:val="20"/>
                <w:szCs w:val="20"/>
                <w:lang w:val="en-US"/>
              </w:rPr>
            </w:pPr>
            <w:r>
              <w:rPr>
                <w:sz w:val="20"/>
                <w:szCs w:val="20"/>
              </w:rPr>
              <w:t>0,</w:t>
            </w:r>
            <w:r>
              <w:rPr>
                <w:sz w:val="20"/>
                <w:szCs w:val="20"/>
                <w:lang w:val="en-US"/>
              </w:rPr>
              <w:t>23</w:t>
            </w:r>
          </w:p>
        </w:tc>
        <w:tc>
          <w:tcPr>
            <w:tcW w:w="182" w:type="dxa"/>
            <w:tcBorders>
              <w:top w:val="nil"/>
              <w:left w:val="nil"/>
              <w:bottom w:val="nil"/>
              <w:right w:val="single" w:sz="6" w:space="0" w:color="auto"/>
            </w:tcBorders>
          </w:tcPr>
          <w:p w14:paraId="47ADF1E9"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77264F9B" w14:textId="77777777" w:rsidR="00000000" w:rsidRDefault="00491927">
            <w:pPr>
              <w:spacing w:line="276" w:lineRule="auto"/>
              <w:rPr>
                <w:sz w:val="20"/>
                <w:szCs w:val="20"/>
              </w:rPr>
            </w:pPr>
            <w:r>
              <w:rPr>
                <w:sz w:val="20"/>
                <w:szCs w:val="20"/>
              </w:rPr>
              <w:t>-0,24</w:t>
            </w:r>
          </w:p>
        </w:tc>
      </w:tr>
      <w:tr w:rsidR="00000000" w14:paraId="01188069" w14:textId="77777777">
        <w:tblPrEx>
          <w:tblCellMar>
            <w:top w:w="0" w:type="dxa"/>
            <w:left w:w="0" w:type="dxa"/>
            <w:bottom w:w="0" w:type="dxa"/>
            <w:right w:w="0" w:type="dxa"/>
          </w:tblCellMar>
        </w:tblPrEx>
        <w:tc>
          <w:tcPr>
            <w:tcW w:w="4933" w:type="dxa"/>
            <w:tcBorders>
              <w:top w:val="nil"/>
              <w:left w:val="single" w:sz="6" w:space="0" w:color="auto"/>
              <w:bottom w:val="single" w:sz="6" w:space="0" w:color="auto"/>
              <w:right w:val="single" w:sz="6" w:space="0" w:color="auto"/>
            </w:tcBorders>
          </w:tcPr>
          <w:p w14:paraId="1FB6BC0B"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4058BDD3"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27771A9A"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1F443C58" w14:textId="77777777" w:rsidR="00000000" w:rsidRDefault="00491927">
            <w:pPr>
              <w:spacing w:line="276" w:lineRule="auto"/>
              <w:rPr>
                <w:sz w:val="20"/>
                <w:szCs w:val="20"/>
              </w:rPr>
            </w:pPr>
          </w:p>
        </w:tc>
        <w:tc>
          <w:tcPr>
            <w:tcW w:w="137" w:type="dxa"/>
            <w:tcBorders>
              <w:top w:val="nil"/>
              <w:left w:val="nil"/>
              <w:bottom w:val="nil"/>
              <w:right w:val="nil"/>
            </w:tcBorders>
          </w:tcPr>
          <w:p w14:paraId="17CBD0DE" w14:textId="77777777" w:rsidR="00000000" w:rsidRDefault="00491927">
            <w:pPr>
              <w:spacing w:line="276" w:lineRule="auto"/>
              <w:rPr>
                <w:sz w:val="28"/>
                <w:szCs w:val="28"/>
              </w:rPr>
            </w:pPr>
          </w:p>
        </w:tc>
      </w:tr>
      <w:tr w:rsidR="00000000" w14:paraId="2359AAA7" w14:textId="77777777">
        <w:tblPrEx>
          <w:tblCellMar>
            <w:top w:w="0" w:type="dxa"/>
            <w:left w:w="0" w:type="dxa"/>
            <w:bottom w:w="0" w:type="dxa"/>
            <w:right w:w="0" w:type="dxa"/>
          </w:tblCellMar>
        </w:tblPrEx>
        <w:tc>
          <w:tcPr>
            <w:tcW w:w="4933" w:type="dxa"/>
            <w:tcBorders>
              <w:top w:val="nil"/>
              <w:left w:val="single" w:sz="6" w:space="0" w:color="auto"/>
              <w:bottom w:val="nil"/>
              <w:right w:val="single" w:sz="6" w:space="0" w:color="auto"/>
            </w:tcBorders>
          </w:tcPr>
          <w:p w14:paraId="2402F29F" w14:textId="77777777" w:rsidR="00000000" w:rsidRDefault="00491927">
            <w:pPr>
              <w:spacing w:line="276" w:lineRule="auto"/>
              <w:rPr>
                <w:sz w:val="20"/>
                <w:szCs w:val="20"/>
              </w:rPr>
            </w:pPr>
            <w:r>
              <w:rPr>
                <w:sz w:val="20"/>
                <w:szCs w:val="20"/>
              </w:rPr>
              <w:t>Кодирование символов</w:t>
            </w:r>
          </w:p>
        </w:tc>
        <w:tc>
          <w:tcPr>
            <w:tcW w:w="1821" w:type="dxa"/>
            <w:tcBorders>
              <w:top w:val="nil"/>
              <w:left w:val="nil"/>
              <w:bottom w:val="nil"/>
              <w:right w:val="nil"/>
            </w:tcBorders>
          </w:tcPr>
          <w:p w14:paraId="20227344" w14:textId="77777777" w:rsidR="00000000" w:rsidRDefault="00491927">
            <w:pPr>
              <w:spacing w:line="276" w:lineRule="auto"/>
              <w:rPr>
                <w:sz w:val="20"/>
                <w:szCs w:val="20"/>
                <w:lang w:val="en-US"/>
              </w:rPr>
            </w:pPr>
            <w:r>
              <w:rPr>
                <w:sz w:val="20"/>
                <w:szCs w:val="20"/>
                <w:lang w:val="en-US"/>
              </w:rPr>
              <w:t>-</w:t>
            </w:r>
            <w:r>
              <w:rPr>
                <w:sz w:val="20"/>
                <w:szCs w:val="20"/>
              </w:rPr>
              <w:t>0,</w:t>
            </w:r>
            <w:r>
              <w:rPr>
                <w:sz w:val="20"/>
                <w:szCs w:val="20"/>
                <w:lang w:val="en-US"/>
              </w:rPr>
              <w:t>14</w:t>
            </w:r>
          </w:p>
        </w:tc>
        <w:tc>
          <w:tcPr>
            <w:tcW w:w="182" w:type="dxa"/>
            <w:tcBorders>
              <w:top w:val="nil"/>
              <w:left w:val="nil"/>
              <w:bottom w:val="nil"/>
              <w:right w:val="single" w:sz="6" w:space="0" w:color="auto"/>
            </w:tcBorders>
          </w:tcPr>
          <w:p w14:paraId="64ACAAD7"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4F22E5F7" w14:textId="77777777" w:rsidR="00000000" w:rsidRDefault="00491927">
            <w:pPr>
              <w:spacing w:line="276" w:lineRule="auto"/>
              <w:rPr>
                <w:sz w:val="20"/>
                <w:szCs w:val="20"/>
                <w:lang w:val="en-US"/>
              </w:rPr>
            </w:pPr>
            <w:r>
              <w:rPr>
                <w:sz w:val="20"/>
                <w:szCs w:val="20"/>
              </w:rPr>
              <w:t>-0,27**</w:t>
            </w:r>
          </w:p>
        </w:tc>
        <w:tc>
          <w:tcPr>
            <w:tcW w:w="137" w:type="dxa"/>
            <w:tcBorders>
              <w:top w:val="nil"/>
              <w:left w:val="nil"/>
              <w:bottom w:val="nil"/>
              <w:right w:val="nil"/>
            </w:tcBorders>
          </w:tcPr>
          <w:p w14:paraId="08DD0D73" w14:textId="77777777" w:rsidR="00000000" w:rsidRDefault="00491927">
            <w:pPr>
              <w:spacing w:line="276" w:lineRule="auto"/>
              <w:rPr>
                <w:sz w:val="28"/>
                <w:szCs w:val="28"/>
              </w:rPr>
            </w:pPr>
          </w:p>
        </w:tc>
      </w:tr>
      <w:tr w:rsidR="00000000" w14:paraId="10A64B8A" w14:textId="77777777">
        <w:tblPrEx>
          <w:tblCellMar>
            <w:top w:w="0" w:type="dxa"/>
            <w:left w:w="0" w:type="dxa"/>
            <w:bottom w:w="0" w:type="dxa"/>
            <w:right w:w="0" w:type="dxa"/>
          </w:tblCellMar>
        </w:tblPrEx>
        <w:tc>
          <w:tcPr>
            <w:tcW w:w="4933" w:type="dxa"/>
            <w:tcBorders>
              <w:top w:val="nil"/>
              <w:left w:val="single" w:sz="6" w:space="0" w:color="auto"/>
              <w:bottom w:val="single" w:sz="6" w:space="0" w:color="auto"/>
              <w:right w:val="single" w:sz="6" w:space="0" w:color="auto"/>
            </w:tcBorders>
          </w:tcPr>
          <w:p w14:paraId="41F49326"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5EBDE169"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357D535C"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23F3BE93" w14:textId="77777777" w:rsidR="00000000" w:rsidRDefault="00491927">
            <w:pPr>
              <w:spacing w:line="276" w:lineRule="auto"/>
              <w:rPr>
                <w:sz w:val="20"/>
                <w:szCs w:val="20"/>
              </w:rPr>
            </w:pPr>
          </w:p>
        </w:tc>
        <w:tc>
          <w:tcPr>
            <w:tcW w:w="137" w:type="dxa"/>
            <w:tcBorders>
              <w:top w:val="nil"/>
              <w:left w:val="nil"/>
              <w:bottom w:val="nil"/>
              <w:right w:val="nil"/>
            </w:tcBorders>
          </w:tcPr>
          <w:p w14:paraId="58E2D22F" w14:textId="77777777" w:rsidR="00000000" w:rsidRDefault="00491927">
            <w:pPr>
              <w:spacing w:line="276" w:lineRule="auto"/>
              <w:rPr>
                <w:sz w:val="28"/>
                <w:szCs w:val="28"/>
              </w:rPr>
            </w:pPr>
          </w:p>
        </w:tc>
      </w:tr>
      <w:tr w:rsidR="00000000" w14:paraId="52B47819" w14:textId="77777777">
        <w:tblPrEx>
          <w:tblCellMar>
            <w:top w:w="0" w:type="dxa"/>
            <w:left w:w="0" w:type="dxa"/>
            <w:bottom w:w="0" w:type="dxa"/>
            <w:right w:w="0" w:type="dxa"/>
          </w:tblCellMar>
        </w:tblPrEx>
        <w:tc>
          <w:tcPr>
            <w:tcW w:w="4933" w:type="dxa"/>
            <w:tcBorders>
              <w:top w:val="nil"/>
              <w:left w:val="single" w:sz="6" w:space="0" w:color="auto"/>
              <w:bottom w:val="nil"/>
              <w:right w:val="single" w:sz="6" w:space="0" w:color="auto"/>
            </w:tcBorders>
          </w:tcPr>
          <w:p w14:paraId="56ACA747" w14:textId="77777777" w:rsidR="00000000" w:rsidRDefault="00491927">
            <w:pPr>
              <w:spacing w:line="276" w:lineRule="auto"/>
              <w:rPr>
                <w:sz w:val="20"/>
                <w:szCs w:val="20"/>
              </w:rPr>
            </w:pPr>
            <w:r>
              <w:rPr>
                <w:sz w:val="20"/>
                <w:szCs w:val="20"/>
              </w:rPr>
              <w:t>«Башня Лондона»</w:t>
            </w:r>
          </w:p>
        </w:tc>
        <w:tc>
          <w:tcPr>
            <w:tcW w:w="1821" w:type="dxa"/>
            <w:tcBorders>
              <w:top w:val="nil"/>
              <w:left w:val="nil"/>
              <w:bottom w:val="nil"/>
              <w:right w:val="nil"/>
            </w:tcBorders>
          </w:tcPr>
          <w:p w14:paraId="389A26D6" w14:textId="77777777" w:rsidR="00000000" w:rsidRDefault="00491927">
            <w:pPr>
              <w:spacing w:line="276" w:lineRule="auto"/>
              <w:rPr>
                <w:sz w:val="20"/>
                <w:szCs w:val="20"/>
              </w:rPr>
            </w:pPr>
            <w:r>
              <w:rPr>
                <w:sz w:val="20"/>
                <w:szCs w:val="20"/>
              </w:rPr>
              <w:t>0,</w:t>
            </w:r>
            <w:r>
              <w:rPr>
                <w:sz w:val="20"/>
                <w:szCs w:val="20"/>
                <w:lang w:val="en-US"/>
              </w:rPr>
              <w:t>4</w:t>
            </w:r>
            <w:r>
              <w:rPr>
                <w:sz w:val="20"/>
                <w:szCs w:val="20"/>
              </w:rPr>
              <w:t>1**</w:t>
            </w:r>
          </w:p>
        </w:tc>
        <w:tc>
          <w:tcPr>
            <w:tcW w:w="182" w:type="dxa"/>
            <w:tcBorders>
              <w:top w:val="nil"/>
              <w:left w:val="nil"/>
              <w:bottom w:val="nil"/>
              <w:right w:val="single" w:sz="6" w:space="0" w:color="auto"/>
            </w:tcBorders>
          </w:tcPr>
          <w:p w14:paraId="0CD0A3A1"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3B2220B2" w14:textId="77777777" w:rsidR="00000000" w:rsidRDefault="00491927">
            <w:pPr>
              <w:spacing w:line="276" w:lineRule="auto"/>
              <w:rPr>
                <w:sz w:val="20"/>
                <w:szCs w:val="20"/>
                <w:lang w:val="en-US"/>
              </w:rPr>
            </w:pPr>
            <w:r>
              <w:rPr>
                <w:sz w:val="20"/>
                <w:szCs w:val="20"/>
              </w:rPr>
              <w:t>0,30*</w:t>
            </w:r>
          </w:p>
        </w:tc>
        <w:tc>
          <w:tcPr>
            <w:tcW w:w="137" w:type="dxa"/>
            <w:tcBorders>
              <w:top w:val="nil"/>
              <w:left w:val="nil"/>
              <w:bottom w:val="nil"/>
              <w:right w:val="nil"/>
            </w:tcBorders>
          </w:tcPr>
          <w:p w14:paraId="274D11E6" w14:textId="77777777" w:rsidR="00000000" w:rsidRDefault="00491927">
            <w:pPr>
              <w:spacing w:line="276" w:lineRule="auto"/>
              <w:rPr>
                <w:sz w:val="28"/>
                <w:szCs w:val="28"/>
              </w:rPr>
            </w:pPr>
          </w:p>
        </w:tc>
      </w:tr>
      <w:tr w:rsidR="00000000" w14:paraId="35A59A42" w14:textId="77777777">
        <w:tblPrEx>
          <w:tblCellMar>
            <w:top w:w="0" w:type="dxa"/>
            <w:left w:w="0" w:type="dxa"/>
            <w:bottom w:w="0" w:type="dxa"/>
            <w:right w:w="0" w:type="dxa"/>
          </w:tblCellMar>
        </w:tblPrEx>
        <w:trPr>
          <w:gridAfter w:val="1"/>
          <w:wAfter w:w="137" w:type="dxa"/>
        </w:trPr>
        <w:tc>
          <w:tcPr>
            <w:tcW w:w="4933" w:type="dxa"/>
            <w:tcBorders>
              <w:top w:val="nil"/>
              <w:left w:val="single" w:sz="6" w:space="0" w:color="auto"/>
              <w:bottom w:val="single" w:sz="6" w:space="0" w:color="auto"/>
              <w:right w:val="single" w:sz="6" w:space="0" w:color="auto"/>
            </w:tcBorders>
          </w:tcPr>
          <w:p w14:paraId="70704539"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1E1C9C5C"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4AA74A9D"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0EE65709" w14:textId="77777777" w:rsidR="00000000" w:rsidRDefault="00491927">
            <w:pPr>
              <w:spacing w:line="276" w:lineRule="auto"/>
              <w:rPr>
                <w:sz w:val="20"/>
                <w:szCs w:val="20"/>
              </w:rPr>
            </w:pPr>
          </w:p>
        </w:tc>
      </w:tr>
    </w:tbl>
    <w:p w14:paraId="2D1BB357" w14:textId="77777777" w:rsidR="00000000" w:rsidRDefault="00491927">
      <w:pPr>
        <w:tabs>
          <w:tab w:val="left" w:pos="1276"/>
        </w:tabs>
        <w:spacing w:line="360" w:lineRule="auto"/>
        <w:ind w:firstLine="709"/>
        <w:jc w:val="both"/>
        <w:rPr>
          <w:sz w:val="28"/>
          <w:szCs w:val="28"/>
        </w:rPr>
      </w:pPr>
      <w:r>
        <w:rPr>
          <w:sz w:val="28"/>
          <w:szCs w:val="28"/>
        </w:rPr>
        <w:t>Примечания: * - p</w:t>
      </w:r>
      <w:r>
        <w:rPr>
          <w:rFonts w:ascii="Times New Roman" w:hAnsi="Times New Roman" w:cs="Times New Roman"/>
          <w:sz w:val="28"/>
          <w:szCs w:val="28"/>
        </w:rPr>
        <w:t>≤</w:t>
      </w:r>
      <w:r>
        <w:rPr>
          <w:sz w:val="28"/>
          <w:szCs w:val="28"/>
        </w:rPr>
        <w:t>0,05; ** - p</w:t>
      </w:r>
      <w:r>
        <w:rPr>
          <w:rFonts w:ascii="Times New Roman" w:hAnsi="Times New Roman" w:cs="Times New Roman"/>
          <w:sz w:val="28"/>
          <w:szCs w:val="28"/>
        </w:rPr>
        <w:t>≤</w:t>
      </w:r>
      <w:r>
        <w:rPr>
          <w:sz w:val="28"/>
          <w:szCs w:val="28"/>
        </w:rPr>
        <w:t>0,01; *** - p&lt;0,005; **** - p</w:t>
      </w:r>
      <w:r>
        <w:rPr>
          <w:rFonts w:ascii="Times New Roman" w:hAnsi="Times New Roman" w:cs="Times New Roman"/>
          <w:sz w:val="28"/>
          <w:szCs w:val="28"/>
        </w:rPr>
        <w:t>≤</w:t>
      </w:r>
      <w:r>
        <w:rPr>
          <w:sz w:val="28"/>
          <w:szCs w:val="28"/>
        </w:rPr>
        <w:t>0,001.</w:t>
      </w:r>
    </w:p>
    <w:p w14:paraId="1ABBD086" w14:textId="77777777" w:rsidR="00000000" w:rsidRDefault="00491927">
      <w:pPr>
        <w:tabs>
          <w:tab w:val="left" w:pos="1276"/>
        </w:tabs>
        <w:spacing w:line="360" w:lineRule="auto"/>
        <w:ind w:firstLine="709"/>
        <w:jc w:val="both"/>
        <w:rPr>
          <w:sz w:val="28"/>
          <w:szCs w:val="28"/>
        </w:rPr>
      </w:pPr>
    </w:p>
    <w:p w14:paraId="323B55D5" w14:textId="77777777" w:rsidR="00000000" w:rsidRDefault="00491927">
      <w:pPr>
        <w:tabs>
          <w:tab w:val="left" w:pos="1276"/>
        </w:tabs>
        <w:spacing w:line="360" w:lineRule="auto"/>
        <w:ind w:firstLine="709"/>
        <w:jc w:val="both"/>
        <w:rPr>
          <w:sz w:val="28"/>
          <w:szCs w:val="28"/>
        </w:rPr>
      </w:pPr>
      <w:r>
        <w:rPr>
          <w:sz w:val="28"/>
          <w:szCs w:val="28"/>
        </w:rPr>
        <w:t xml:space="preserve">Высокие показатели по шкале </w:t>
      </w:r>
      <w:r>
        <w:rPr>
          <w:sz w:val="28"/>
          <w:szCs w:val="28"/>
          <w:lang w:val="en-US"/>
        </w:rPr>
        <w:t>PSP</w:t>
      </w:r>
      <w:r>
        <w:rPr>
          <w:sz w:val="28"/>
          <w:szCs w:val="28"/>
        </w:rPr>
        <w:t xml:space="preserve"> , то есть высокий уровень социального функц</w:t>
      </w:r>
      <w:r>
        <w:rPr>
          <w:sz w:val="28"/>
          <w:szCs w:val="28"/>
        </w:rPr>
        <w:t>ионирования в обеих группах больных улучшает показатели нейрокогнитивного функционирования .</w:t>
      </w:r>
    </w:p>
    <w:p w14:paraId="2958AC37" w14:textId="77777777" w:rsidR="00000000" w:rsidRDefault="00491927">
      <w:pPr>
        <w:tabs>
          <w:tab w:val="left" w:pos="1276"/>
          <w:tab w:val="left" w:pos="3500"/>
        </w:tabs>
        <w:spacing w:line="360" w:lineRule="auto"/>
        <w:ind w:firstLine="709"/>
        <w:jc w:val="both"/>
        <w:rPr>
          <w:sz w:val="28"/>
          <w:szCs w:val="28"/>
        </w:rPr>
      </w:pPr>
      <w:r>
        <w:rPr>
          <w:sz w:val="28"/>
          <w:szCs w:val="28"/>
        </w:rPr>
        <w:t>Оценка когнитивных функций проводилась с помощью комплексной фигуры Рея - Остеррита. Методика оценивает нейрокогнитивнитивный дефицит.</w:t>
      </w:r>
    </w:p>
    <w:p w14:paraId="49D379AB" w14:textId="77777777" w:rsidR="00000000" w:rsidRDefault="00491927">
      <w:pPr>
        <w:tabs>
          <w:tab w:val="left" w:pos="1276"/>
          <w:tab w:val="left" w:pos="3500"/>
        </w:tabs>
        <w:spacing w:line="360" w:lineRule="auto"/>
        <w:ind w:firstLine="709"/>
        <w:jc w:val="both"/>
        <w:rPr>
          <w:sz w:val="28"/>
          <w:szCs w:val="28"/>
        </w:rPr>
      </w:pPr>
      <w:r>
        <w:rPr>
          <w:sz w:val="28"/>
          <w:szCs w:val="28"/>
        </w:rPr>
        <w:br w:type="page"/>
      </w:r>
    </w:p>
    <w:p w14:paraId="50EF7E18" w14:textId="77777777" w:rsidR="00000000" w:rsidRDefault="00491927">
      <w:pPr>
        <w:tabs>
          <w:tab w:val="left" w:pos="1276"/>
          <w:tab w:val="left" w:pos="3500"/>
        </w:tabs>
        <w:spacing w:line="360" w:lineRule="auto"/>
        <w:ind w:firstLine="709"/>
        <w:jc w:val="both"/>
        <w:rPr>
          <w:sz w:val="28"/>
          <w:szCs w:val="28"/>
        </w:rPr>
      </w:pPr>
      <w:r>
        <w:rPr>
          <w:sz w:val="28"/>
          <w:szCs w:val="28"/>
        </w:rPr>
        <w:t>Таблица 14. Результаты оце</w:t>
      </w:r>
      <w:r>
        <w:rPr>
          <w:sz w:val="28"/>
          <w:szCs w:val="28"/>
        </w:rPr>
        <w:t>нки нейрокогнитивного дефицита с помощью теста Рея - Остеррита</w:t>
      </w:r>
    </w:p>
    <w:tbl>
      <w:tblPr>
        <w:tblW w:w="0" w:type="auto"/>
        <w:tblInd w:w="134" w:type="dxa"/>
        <w:tblLayout w:type="fixed"/>
        <w:tblLook w:val="0000" w:firstRow="0" w:lastRow="0" w:firstColumn="0" w:lastColumn="0" w:noHBand="0" w:noVBand="0"/>
      </w:tblPr>
      <w:tblGrid>
        <w:gridCol w:w="3575"/>
        <w:gridCol w:w="1671"/>
        <w:gridCol w:w="2263"/>
        <w:gridCol w:w="1812"/>
      </w:tblGrid>
      <w:tr w:rsidR="00000000" w14:paraId="226721DA"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0EC54AEB" w14:textId="77777777" w:rsidR="00000000" w:rsidRDefault="00491927">
            <w:pPr>
              <w:spacing w:line="276" w:lineRule="auto"/>
              <w:rPr>
                <w:sz w:val="20"/>
                <w:szCs w:val="20"/>
              </w:rPr>
            </w:pPr>
            <w:r>
              <w:rPr>
                <w:sz w:val="20"/>
                <w:szCs w:val="20"/>
              </w:rPr>
              <w:t>Показатель</w:t>
            </w:r>
          </w:p>
        </w:tc>
        <w:tc>
          <w:tcPr>
            <w:tcW w:w="1671" w:type="dxa"/>
            <w:tcBorders>
              <w:top w:val="single" w:sz="6" w:space="0" w:color="auto"/>
              <w:left w:val="single" w:sz="6" w:space="0" w:color="auto"/>
              <w:bottom w:val="single" w:sz="6" w:space="0" w:color="auto"/>
              <w:right w:val="single" w:sz="6" w:space="0" w:color="auto"/>
            </w:tcBorders>
          </w:tcPr>
          <w:p w14:paraId="41D7D7F0" w14:textId="77777777" w:rsidR="00000000" w:rsidRDefault="00491927">
            <w:pPr>
              <w:spacing w:line="276" w:lineRule="auto"/>
              <w:rPr>
                <w:sz w:val="20"/>
                <w:szCs w:val="20"/>
              </w:rPr>
            </w:pPr>
            <w:r>
              <w:rPr>
                <w:sz w:val="20"/>
                <w:szCs w:val="20"/>
              </w:rPr>
              <w:t>Больные ШАР ME(SD)</w:t>
            </w:r>
          </w:p>
        </w:tc>
        <w:tc>
          <w:tcPr>
            <w:tcW w:w="2263" w:type="dxa"/>
            <w:tcBorders>
              <w:top w:val="single" w:sz="6" w:space="0" w:color="auto"/>
              <w:left w:val="single" w:sz="6" w:space="0" w:color="auto"/>
              <w:bottom w:val="single" w:sz="6" w:space="0" w:color="auto"/>
              <w:right w:val="single" w:sz="6" w:space="0" w:color="auto"/>
            </w:tcBorders>
          </w:tcPr>
          <w:p w14:paraId="1083DF5E" w14:textId="77777777" w:rsidR="00000000" w:rsidRDefault="00491927">
            <w:pPr>
              <w:spacing w:line="276" w:lineRule="auto"/>
              <w:rPr>
                <w:sz w:val="20"/>
                <w:szCs w:val="20"/>
              </w:rPr>
            </w:pPr>
            <w:r>
              <w:rPr>
                <w:sz w:val="20"/>
                <w:szCs w:val="20"/>
              </w:rPr>
              <w:t>Больные шизофренией ME(SD)</w:t>
            </w:r>
          </w:p>
        </w:tc>
        <w:tc>
          <w:tcPr>
            <w:tcW w:w="1812" w:type="dxa"/>
            <w:tcBorders>
              <w:top w:val="single" w:sz="6" w:space="0" w:color="auto"/>
              <w:left w:val="single" w:sz="6" w:space="0" w:color="auto"/>
              <w:bottom w:val="single" w:sz="6" w:space="0" w:color="auto"/>
              <w:right w:val="single" w:sz="6" w:space="0" w:color="auto"/>
            </w:tcBorders>
          </w:tcPr>
          <w:p w14:paraId="2E1CD013" w14:textId="77777777" w:rsidR="00000000" w:rsidRDefault="00491927">
            <w:pPr>
              <w:spacing w:line="276" w:lineRule="auto"/>
              <w:rPr>
                <w:sz w:val="20"/>
                <w:szCs w:val="20"/>
              </w:rPr>
            </w:pPr>
            <w:r>
              <w:rPr>
                <w:sz w:val="20"/>
                <w:szCs w:val="20"/>
              </w:rPr>
              <w:t>Значимость различий, р</w:t>
            </w:r>
          </w:p>
        </w:tc>
      </w:tr>
      <w:tr w:rsidR="00000000" w14:paraId="7FC26AEB"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698A5D78" w14:textId="77777777" w:rsidR="00000000" w:rsidRDefault="00491927">
            <w:pPr>
              <w:spacing w:line="276" w:lineRule="auto"/>
              <w:rPr>
                <w:sz w:val="20"/>
                <w:szCs w:val="20"/>
              </w:rPr>
            </w:pPr>
            <w:r>
              <w:rPr>
                <w:sz w:val="20"/>
                <w:szCs w:val="20"/>
              </w:rPr>
              <w:t>Наличие и точность при копировании</w:t>
            </w:r>
          </w:p>
        </w:tc>
        <w:tc>
          <w:tcPr>
            <w:tcW w:w="1671" w:type="dxa"/>
            <w:tcBorders>
              <w:top w:val="single" w:sz="6" w:space="0" w:color="auto"/>
              <w:left w:val="single" w:sz="6" w:space="0" w:color="auto"/>
              <w:bottom w:val="single" w:sz="6" w:space="0" w:color="auto"/>
              <w:right w:val="single" w:sz="6" w:space="0" w:color="auto"/>
            </w:tcBorders>
          </w:tcPr>
          <w:p w14:paraId="7C30A40D" w14:textId="77777777" w:rsidR="00000000" w:rsidRDefault="00491927">
            <w:pPr>
              <w:spacing w:line="276" w:lineRule="auto"/>
              <w:rPr>
                <w:sz w:val="20"/>
                <w:szCs w:val="20"/>
              </w:rPr>
            </w:pPr>
            <w:r>
              <w:rPr>
                <w:sz w:val="20"/>
                <w:szCs w:val="20"/>
              </w:rPr>
              <w:t>55,12 (8.74)</w:t>
            </w:r>
          </w:p>
        </w:tc>
        <w:tc>
          <w:tcPr>
            <w:tcW w:w="2263" w:type="dxa"/>
            <w:tcBorders>
              <w:top w:val="single" w:sz="6" w:space="0" w:color="auto"/>
              <w:left w:val="single" w:sz="6" w:space="0" w:color="auto"/>
              <w:bottom w:val="single" w:sz="6" w:space="0" w:color="auto"/>
              <w:right w:val="single" w:sz="6" w:space="0" w:color="auto"/>
            </w:tcBorders>
          </w:tcPr>
          <w:p w14:paraId="7112704B" w14:textId="77777777" w:rsidR="00000000" w:rsidRDefault="00491927">
            <w:pPr>
              <w:spacing w:line="276" w:lineRule="auto"/>
              <w:rPr>
                <w:sz w:val="20"/>
                <w:szCs w:val="20"/>
              </w:rPr>
            </w:pPr>
            <w:r>
              <w:rPr>
                <w:sz w:val="20"/>
                <w:szCs w:val="20"/>
              </w:rPr>
              <w:t>39,65 (21,43)</w:t>
            </w:r>
          </w:p>
        </w:tc>
        <w:tc>
          <w:tcPr>
            <w:tcW w:w="1812" w:type="dxa"/>
            <w:tcBorders>
              <w:top w:val="single" w:sz="6" w:space="0" w:color="auto"/>
              <w:left w:val="single" w:sz="6" w:space="0" w:color="auto"/>
              <w:bottom w:val="single" w:sz="6" w:space="0" w:color="auto"/>
              <w:right w:val="single" w:sz="6" w:space="0" w:color="auto"/>
            </w:tcBorders>
          </w:tcPr>
          <w:p w14:paraId="6B6AEAE6" w14:textId="77777777" w:rsidR="00000000" w:rsidRDefault="00491927">
            <w:pPr>
              <w:spacing w:line="276" w:lineRule="auto"/>
              <w:rPr>
                <w:sz w:val="20"/>
                <w:szCs w:val="20"/>
              </w:rPr>
            </w:pPr>
            <w:r>
              <w:rPr>
                <w:sz w:val="20"/>
                <w:szCs w:val="20"/>
              </w:rPr>
              <w:t>0,014</w:t>
            </w:r>
          </w:p>
        </w:tc>
      </w:tr>
      <w:tr w:rsidR="00000000" w14:paraId="04828DB5"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608CB2D4" w14:textId="77777777" w:rsidR="00000000" w:rsidRDefault="00491927">
            <w:pPr>
              <w:spacing w:line="276" w:lineRule="auto"/>
              <w:rPr>
                <w:sz w:val="20"/>
                <w:szCs w:val="20"/>
              </w:rPr>
            </w:pPr>
            <w:r>
              <w:rPr>
                <w:sz w:val="20"/>
                <w:szCs w:val="20"/>
              </w:rPr>
              <w:t>Наличие и точность при воспроизведении</w:t>
            </w:r>
          </w:p>
        </w:tc>
        <w:tc>
          <w:tcPr>
            <w:tcW w:w="1671" w:type="dxa"/>
            <w:tcBorders>
              <w:top w:val="single" w:sz="6" w:space="0" w:color="auto"/>
              <w:left w:val="single" w:sz="6" w:space="0" w:color="auto"/>
              <w:bottom w:val="single" w:sz="6" w:space="0" w:color="auto"/>
              <w:right w:val="single" w:sz="6" w:space="0" w:color="auto"/>
            </w:tcBorders>
          </w:tcPr>
          <w:p w14:paraId="10B559CB" w14:textId="77777777" w:rsidR="00000000" w:rsidRDefault="00491927">
            <w:pPr>
              <w:spacing w:line="276" w:lineRule="auto"/>
              <w:rPr>
                <w:sz w:val="20"/>
                <w:szCs w:val="20"/>
              </w:rPr>
            </w:pPr>
            <w:r>
              <w:rPr>
                <w:sz w:val="20"/>
                <w:szCs w:val="20"/>
              </w:rPr>
              <w:t>40,2</w:t>
            </w:r>
            <w:r>
              <w:rPr>
                <w:sz w:val="20"/>
                <w:szCs w:val="20"/>
              </w:rPr>
              <w:t>3 (15,33)</w:t>
            </w:r>
          </w:p>
        </w:tc>
        <w:tc>
          <w:tcPr>
            <w:tcW w:w="2263" w:type="dxa"/>
            <w:tcBorders>
              <w:top w:val="single" w:sz="6" w:space="0" w:color="auto"/>
              <w:left w:val="single" w:sz="6" w:space="0" w:color="auto"/>
              <w:bottom w:val="single" w:sz="6" w:space="0" w:color="auto"/>
              <w:right w:val="single" w:sz="6" w:space="0" w:color="auto"/>
            </w:tcBorders>
          </w:tcPr>
          <w:p w14:paraId="18426E01" w14:textId="77777777" w:rsidR="00000000" w:rsidRDefault="00491927">
            <w:pPr>
              <w:spacing w:line="276" w:lineRule="auto"/>
              <w:rPr>
                <w:sz w:val="20"/>
                <w:szCs w:val="20"/>
              </w:rPr>
            </w:pPr>
            <w:r>
              <w:rPr>
                <w:sz w:val="20"/>
                <w:szCs w:val="20"/>
              </w:rPr>
              <w:t>34,45 (18,92)</w:t>
            </w:r>
          </w:p>
        </w:tc>
        <w:tc>
          <w:tcPr>
            <w:tcW w:w="1812" w:type="dxa"/>
            <w:tcBorders>
              <w:top w:val="single" w:sz="6" w:space="0" w:color="auto"/>
              <w:left w:val="single" w:sz="6" w:space="0" w:color="auto"/>
              <w:bottom w:val="single" w:sz="6" w:space="0" w:color="auto"/>
              <w:right w:val="single" w:sz="6" w:space="0" w:color="auto"/>
            </w:tcBorders>
          </w:tcPr>
          <w:p w14:paraId="4782EB1D" w14:textId="77777777" w:rsidR="00000000" w:rsidRDefault="00491927">
            <w:pPr>
              <w:spacing w:line="276" w:lineRule="auto"/>
              <w:rPr>
                <w:sz w:val="20"/>
                <w:szCs w:val="20"/>
              </w:rPr>
            </w:pPr>
            <w:r>
              <w:rPr>
                <w:sz w:val="20"/>
                <w:szCs w:val="20"/>
              </w:rPr>
              <w:t>0,250</w:t>
            </w:r>
          </w:p>
        </w:tc>
      </w:tr>
      <w:tr w:rsidR="00000000" w14:paraId="40AC47F7"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1F8307E3" w14:textId="77777777" w:rsidR="00000000" w:rsidRDefault="00491927">
            <w:pPr>
              <w:spacing w:line="276" w:lineRule="auto"/>
              <w:rPr>
                <w:sz w:val="20"/>
                <w:szCs w:val="20"/>
              </w:rPr>
            </w:pPr>
            <w:r>
              <w:rPr>
                <w:sz w:val="20"/>
                <w:szCs w:val="20"/>
              </w:rPr>
              <w:t>Наличие и точность при отсроченном воспроизведении</w:t>
            </w:r>
          </w:p>
        </w:tc>
        <w:tc>
          <w:tcPr>
            <w:tcW w:w="1671" w:type="dxa"/>
            <w:tcBorders>
              <w:top w:val="single" w:sz="6" w:space="0" w:color="auto"/>
              <w:left w:val="single" w:sz="6" w:space="0" w:color="auto"/>
              <w:bottom w:val="single" w:sz="6" w:space="0" w:color="auto"/>
              <w:right w:val="single" w:sz="6" w:space="0" w:color="auto"/>
            </w:tcBorders>
          </w:tcPr>
          <w:p w14:paraId="00D24C9C" w14:textId="77777777" w:rsidR="00000000" w:rsidRDefault="00491927">
            <w:pPr>
              <w:spacing w:line="276" w:lineRule="auto"/>
              <w:rPr>
                <w:sz w:val="20"/>
                <w:szCs w:val="20"/>
              </w:rPr>
            </w:pPr>
            <w:r>
              <w:rPr>
                <w:sz w:val="20"/>
                <w:szCs w:val="20"/>
              </w:rPr>
              <w:t>37,12 (12,14)</w:t>
            </w:r>
          </w:p>
        </w:tc>
        <w:tc>
          <w:tcPr>
            <w:tcW w:w="2263" w:type="dxa"/>
            <w:tcBorders>
              <w:top w:val="single" w:sz="6" w:space="0" w:color="auto"/>
              <w:left w:val="single" w:sz="6" w:space="0" w:color="auto"/>
              <w:bottom w:val="single" w:sz="6" w:space="0" w:color="auto"/>
              <w:right w:val="single" w:sz="6" w:space="0" w:color="auto"/>
            </w:tcBorders>
          </w:tcPr>
          <w:p w14:paraId="1ED1B88B" w14:textId="77777777" w:rsidR="00000000" w:rsidRDefault="00491927">
            <w:pPr>
              <w:spacing w:line="276" w:lineRule="auto"/>
              <w:rPr>
                <w:sz w:val="20"/>
                <w:szCs w:val="20"/>
              </w:rPr>
            </w:pPr>
            <w:r>
              <w:rPr>
                <w:sz w:val="20"/>
                <w:szCs w:val="20"/>
              </w:rPr>
              <w:t>32,76 (13,65)</w:t>
            </w:r>
          </w:p>
        </w:tc>
        <w:tc>
          <w:tcPr>
            <w:tcW w:w="1812" w:type="dxa"/>
            <w:tcBorders>
              <w:top w:val="single" w:sz="6" w:space="0" w:color="auto"/>
              <w:left w:val="single" w:sz="6" w:space="0" w:color="auto"/>
              <w:bottom w:val="single" w:sz="6" w:space="0" w:color="auto"/>
              <w:right w:val="single" w:sz="6" w:space="0" w:color="auto"/>
            </w:tcBorders>
          </w:tcPr>
          <w:p w14:paraId="6EA164FE" w14:textId="77777777" w:rsidR="00000000" w:rsidRDefault="00491927">
            <w:pPr>
              <w:spacing w:line="276" w:lineRule="auto"/>
              <w:rPr>
                <w:sz w:val="20"/>
                <w:szCs w:val="20"/>
              </w:rPr>
            </w:pPr>
            <w:r>
              <w:rPr>
                <w:sz w:val="20"/>
                <w:szCs w:val="20"/>
              </w:rPr>
              <w:t>0,335</w:t>
            </w:r>
          </w:p>
        </w:tc>
      </w:tr>
      <w:tr w:rsidR="00000000" w14:paraId="099D631B"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2C51AF51" w14:textId="77777777" w:rsidR="00000000" w:rsidRDefault="00491927">
            <w:pPr>
              <w:spacing w:line="276" w:lineRule="auto"/>
              <w:rPr>
                <w:sz w:val="20"/>
                <w:szCs w:val="20"/>
              </w:rPr>
            </w:pPr>
            <w:r>
              <w:rPr>
                <w:sz w:val="20"/>
                <w:szCs w:val="20"/>
              </w:rPr>
              <w:t>Объем немедленного сохранения</w:t>
            </w:r>
          </w:p>
        </w:tc>
        <w:tc>
          <w:tcPr>
            <w:tcW w:w="1671" w:type="dxa"/>
            <w:tcBorders>
              <w:top w:val="single" w:sz="6" w:space="0" w:color="auto"/>
              <w:left w:val="single" w:sz="6" w:space="0" w:color="auto"/>
              <w:bottom w:val="single" w:sz="6" w:space="0" w:color="auto"/>
              <w:right w:val="single" w:sz="6" w:space="0" w:color="auto"/>
            </w:tcBorders>
          </w:tcPr>
          <w:p w14:paraId="54BF6F12" w14:textId="77777777" w:rsidR="00000000" w:rsidRDefault="00491927">
            <w:pPr>
              <w:spacing w:line="276" w:lineRule="auto"/>
              <w:rPr>
                <w:sz w:val="20"/>
                <w:szCs w:val="20"/>
              </w:rPr>
            </w:pPr>
            <w:r>
              <w:rPr>
                <w:sz w:val="20"/>
                <w:szCs w:val="20"/>
              </w:rPr>
              <w:t>44,84 (21,12)</w:t>
            </w:r>
          </w:p>
        </w:tc>
        <w:tc>
          <w:tcPr>
            <w:tcW w:w="2263" w:type="dxa"/>
            <w:tcBorders>
              <w:top w:val="single" w:sz="6" w:space="0" w:color="auto"/>
              <w:left w:val="single" w:sz="6" w:space="0" w:color="auto"/>
              <w:bottom w:val="single" w:sz="6" w:space="0" w:color="auto"/>
              <w:right w:val="single" w:sz="6" w:space="0" w:color="auto"/>
            </w:tcBorders>
          </w:tcPr>
          <w:p w14:paraId="4F14EBAA" w14:textId="77777777" w:rsidR="00000000" w:rsidRDefault="00491927">
            <w:pPr>
              <w:spacing w:line="276" w:lineRule="auto"/>
              <w:rPr>
                <w:sz w:val="20"/>
                <w:szCs w:val="20"/>
              </w:rPr>
            </w:pPr>
            <w:r>
              <w:rPr>
                <w:sz w:val="20"/>
                <w:szCs w:val="20"/>
              </w:rPr>
              <w:t>45,81 (22,63)</w:t>
            </w:r>
          </w:p>
        </w:tc>
        <w:tc>
          <w:tcPr>
            <w:tcW w:w="1812" w:type="dxa"/>
            <w:tcBorders>
              <w:top w:val="single" w:sz="6" w:space="0" w:color="auto"/>
              <w:left w:val="single" w:sz="6" w:space="0" w:color="auto"/>
              <w:bottom w:val="single" w:sz="6" w:space="0" w:color="auto"/>
              <w:right w:val="single" w:sz="6" w:space="0" w:color="auto"/>
            </w:tcBorders>
          </w:tcPr>
          <w:p w14:paraId="70A1C8B3" w14:textId="77777777" w:rsidR="00000000" w:rsidRDefault="00491927">
            <w:pPr>
              <w:spacing w:line="276" w:lineRule="auto"/>
              <w:rPr>
                <w:sz w:val="20"/>
                <w:szCs w:val="20"/>
              </w:rPr>
            </w:pPr>
            <w:r>
              <w:rPr>
                <w:sz w:val="20"/>
                <w:szCs w:val="20"/>
              </w:rPr>
              <w:t>0,980</w:t>
            </w:r>
          </w:p>
        </w:tc>
      </w:tr>
      <w:tr w:rsidR="00000000" w14:paraId="1DC10E20"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75EFC1D2" w14:textId="77777777" w:rsidR="00000000" w:rsidRDefault="00491927">
            <w:pPr>
              <w:spacing w:line="276" w:lineRule="auto"/>
              <w:rPr>
                <w:sz w:val="20"/>
                <w:szCs w:val="20"/>
              </w:rPr>
            </w:pPr>
            <w:r>
              <w:rPr>
                <w:sz w:val="20"/>
                <w:szCs w:val="20"/>
              </w:rPr>
              <w:t>Объем отсроченного сохранения</w:t>
            </w:r>
          </w:p>
        </w:tc>
        <w:tc>
          <w:tcPr>
            <w:tcW w:w="1671" w:type="dxa"/>
            <w:tcBorders>
              <w:top w:val="single" w:sz="6" w:space="0" w:color="auto"/>
              <w:left w:val="single" w:sz="6" w:space="0" w:color="auto"/>
              <w:bottom w:val="single" w:sz="6" w:space="0" w:color="auto"/>
              <w:right w:val="single" w:sz="6" w:space="0" w:color="auto"/>
            </w:tcBorders>
          </w:tcPr>
          <w:p w14:paraId="09EB8C47" w14:textId="77777777" w:rsidR="00000000" w:rsidRDefault="00491927">
            <w:pPr>
              <w:spacing w:line="276" w:lineRule="auto"/>
              <w:rPr>
                <w:sz w:val="20"/>
                <w:szCs w:val="20"/>
              </w:rPr>
            </w:pPr>
            <w:r>
              <w:rPr>
                <w:sz w:val="20"/>
                <w:szCs w:val="20"/>
              </w:rPr>
              <w:t>52,82 (10,83)</w:t>
            </w:r>
          </w:p>
        </w:tc>
        <w:tc>
          <w:tcPr>
            <w:tcW w:w="2263" w:type="dxa"/>
            <w:tcBorders>
              <w:top w:val="single" w:sz="6" w:space="0" w:color="auto"/>
              <w:left w:val="single" w:sz="6" w:space="0" w:color="auto"/>
              <w:bottom w:val="single" w:sz="6" w:space="0" w:color="auto"/>
              <w:right w:val="single" w:sz="6" w:space="0" w:color="auto"/>
            </w:tcBorders>
          </w:tcPr>
          <w:p w14:paraId="2C71445B" w14:textId="77777777" w:rsidR="00000000" w:rsidRDefault="00491927">
            <w:pPr>
              <w:spacing w:line="276" w:lineRule="auto"/>
              <w:rPr>
                <w:sz w:val="20"/>
                <w:szCs w:val="20"/>
              </w:rPr>
            </w:pPr>
            <w:r>
              <w:rPr>
                <w:sz w:val="20"/>
                <w:szCs w:val="20"/>
              </w:rPr>
              <w:t>58,12 (10,13)</w:t>
            </w:r>
          </w:p>
        </w:tc>
        <w:tc>
          <w:tcPr>
            <w:tcW w:w="1812" w:type="dxa"/>
            <w:tcBorders>
              <w:top w:val="single" w:sz="6" w:space="0" w:color="auto"/>
              <w:left w:val="single" w:sz="6" w:space="0" w:color="auto"/>
              <w:bottom w:val="single" w:sz="6" w:space="0" w:color="auto"/>
              <w:right w:val="single" w:sz="6" w:space="0" w:color="auto"/>
            </w:tcBorders>
          </w:tcPr>
          <w:p w14:paraId="10581241" w14:textId="77777777" w:rsidR="00000000" w:rsidRDefault="00491927">
            <w:pPr>
              <w:spacing w:line="276" w:lineRule="auto"/>
              <w:rPr>
                <w:sz w:val="20"/>
                <w:szCs w:val="20"/>
              </w:rPr>
            </w:pPr>
            <w:r>
              <w:rPr>
                <w:sz w:val="20"/>
                <w:szCs w:val="20"/>
              </w:rPr>
              <w:t>0,175</w:t>
            </w:r>
          </w:p>
        </w:tc>
      </w:tr>
      <w:tr w:rsidR="00000000" w14:paraId="7781AF9B" w14:textId="77777777">
        <w:tblPrEx>
          <w:tblCellMar>
            <w:top w:w="0" w:type="dxa"/>
            <w:bottom w:w="0" w:type="dxa"/>
          </w:tblCellMar>
        </w:tblPrEx>
        <w:tc>
          <w:tcPr>
            <w:tcW w:w="3575" w:type="dxa"/>
            <w:tcBorders>
              <w:top w:val="single" w:sz="6" w:space="0" w:color="auto"/>
              <w:left w:val="single" w:sz="6" w:space="0" w:color="auto"/>
              <w:bottom w:val="single" w:sz="6" w:space="0" w:color="auto"/>
              <w:right w:val="single" w:sz="6" w:space="0" w:color="auto"/>
            </w:tcBorders>
          </w:tcPr>
          <w:p w14:paraId="1247922F" w14:textId="77777777" w:rsidR="00000000" w:rsidRDefault="00491927">
            <w:pPr>
              <w:spacing w:line="276" w:lineRule="auto"/>
              <w:rPr>
                <w:sz w:val="20"/>
                <w:szCs w:val="20"/>
              </w:rPr>
            </w:pPr>
            <w:r>
              <w:rPr>
                <w:sz w:val="20"/>
                <w:szCs w:val="20"/>
              </w:rPr>
              <w:t>Организа</w:t>
            </w:r>
            <w:r>
              <w:rPr>
                <w:sz w:val="20"/>
                <w:szCs w:val="20"/>
              </w:rPr>
              <w:t>ция</w:t>
            </w:r>
          </w:p>
        </w:tc>
        <w:tc>
          <w:tcPr>
            <w:tcW w:w="1671" w:type="dxa"/>
            <w:tcBorders>
              <w:top w:val="single" w:sz="6" w:space="0" w:color="auto"/>
              <w:left w:val="single" w:sz="6" w:space="0" w:color="auto"/>
              <w:bottom w:val="single" w:sz="6" w:space="0" w:color="auto"/>
              <w:right w:val="single" w:sz="6" w:space="0" w:color="auto"/>
            </w:tcBorders>
          </w:tcPr>
          <w:p w14:paraId="5EBFBD29" w14:textId="77777777" w:rsidR="00000000" w:rsidRDefault="00491927">
            <w:pPr>
              <w:spacing w:line="276" w:lineRule="auto"/>
              <w:rPr>
                <w:sz w:val="20"/>
                <w:szCs w:val="20"/>
              </w:rPr>
            </w:pPr>
            <w:r>
              <w:rPr>
                <w:sz w:val="20"/>
                <w:szCs w:val="20"/>
              </w:rPr>
              <w:t>29,38 (4,95)</w:t>
            </w:r>
          </w:p>
        </w:tc>
        <w:tc>
          <w:tcPr>
            <w:tcW w:w="2263" w:type="dxa"/>
            <w:tcBorders>
              <w:top w:val="single" w:sz="6" w:space="0" w:color="auto"/>
              <w:left w:val="single" w:sz="6" w:space="0" w:color="auto"/>
              <w:bottom w:val="single" w:sz="6" w:space="0" w:color="auto"/>
              <w:right w:val="single" w:sz="6" w:space="0" w:color="auto"/>
            </w:tcBorders>
          </w:tcPr>
          <w:p w14:paraId="7CC8AE8C" w14:textId="77777777" w:rsidR="00000000" w:rsidRDefault="00491927">
            <w:pPr>
              <w:spacing w:line="276" w:lineRule="auto"/>
              <w:rPr>
                <w:sz w:val="20"/>
                <w:szCs w:val="20"/>
              </w:rPr>
            </w:pPr>
            <w:r>
              <w:rPr>
                <w:sz w:val="20"/>
                <w:szCs w:val="20"/>
              </w:rPr>
              <w:t>25,82 (4,45)</w:t>
            </w:r>
          </w:p>
        </w:tc>
        <w:tc>
          <w:tcPr>
            <w:tcW w:w="1812" w:type="dxa"/>
            <w:tcBorders>
              <w:top w:val="single" w:sz="6" w:space="0" w:color="auto"/>
              <w:left w:val="single" w:sz="6" w:space="0" w:color="auto"/>
              <w:bottom w:val="single" w:sz="6" w:space="0" w:color="auto"/>
              <w:right w:val="single" w:sz="6" w:space="0" w:color="auto"/>
            </w:tcBorders>
          </w:tcPr>
          <w:p w14:paraId="39DD3D33" w14:textId="77777777" w:rsidR="00000000" w:rsidRDefault="00491927">
            <w:pPr>
              <w:spacing w:line="276" w:lineRule="auto"/>
              <w:rPr>
                <w:sz w:val="20"/>
                <w:szCs w:val="20"/>
              </w:rPr>
            </w:pPr>
            <w:r>
              <w:rPr>
                <w:sz w:val="20"/>
                <w:szCs w:val="20"/>
              </w:rPr>
              <w:t>0,03</w:t>
            </w:r>
          </w:p>
        </w:tc>
      </w:tr>
    </w:tbl>
    <w:p w14:paraId="453AC498" w14:textId="77777777" w:rsidR="00000000" w:rsidRDefault="00491927">
      <w:pPr>
        <w:tabs>
          <w:tab w:val="left" w:pos="1276"/>
          <w:tab w:val="left" w:pos="5961"/>
        </w:tabs>
        <w:spacing w:line="360" w:lineRule="auto"/>
        <w:ind w:firstLine="709"/>
        <w:jc w:val="both"/>
        <w:rPr>
          <w:sz w:val="28"/>
          <w:szCs w:val="28"/>
        </w:rPr>
      </w:pPr>
    </w:p>
    <w:p w14:paraId="7A94DBA6" w14:textId="77777777" w:rsidR="00000000" w:rsidRDefault="00491927">
      <w:pPr>
        <w:tabs>
          <w:tab w:val="left" w:pos="1276"/>
          <w:tab w:val="left" w:pos="5961"/>
        </w:tabs>
        <w:spacing w:line="360" w:lineRule="auto"/>
        <w:ind w:firstLine="709"/>
        <w:jc w:val="both"/>
        <w:rPr>
          <w:sz w:val="28"/>
          <w:szCs w:val="28"/>
        </w:rPr>
      </w:pPr>
      <w:r>
        <w:rPr>
          <w:sz w:val="28"/>
          <w:szCs w:val="28"/>
        </w:rPr>
        <w:t>При оценке наличия и точности при копировании, воспроизведении, и отсроченном воспроизведении, можно предположить, что пациенты с ШАР обладают лучшими показателями конструктивной способности, исполнительной функции</w:t>
      </w:r>
      <w:r>
        <w:rPr>
          <w:sz w:val="28"/>
          <w:szCs w:val="28"/>
        </w:rPr>
        <w:t xml:space="preserve"> , а так же зрительной памяти.</w:t>
      </w:r>
    </w:p>
    <w:p w14:paraId="3BBB66BE" w14:textId="77777777" w:rsidR="00000000" w:rsidRDefault="00491927">
      <w:pPr>
        <w:tabs>
          <w:tab w:val="left" w:pos="1276"/>
          <w:tab w:val="left" w:pos="5961"/>
        </w:tabs>
        <w:spacing w:line="360" w:lineRule="auto"/>
        <w:ind w:firstLine="709"/>
        <w:jc w:val="both"/>
        <w:rPr>
          <w:sz w:val="28"/>
          <w:szCs w:val="28"/>
        </w:rPr>
      </w:pPr>
    </w:p>
    <w:p w14:paraId="1F614F2F" w14:textId="77777777" w:rsidR="00000000" w:rsidRDefault="00491927">
      <w:pPr>
        <w:tabs>
          <w:tab w:val="left" w:pos="1276"/>
          <w:tab w:val="left" w:pos="5961"/>
        </w:tabs>
        <w:spacing w:line="360" w:lineRule="auto"/>
        <w:ind w:firstLine="709"/>
        <w:jc w:val="both"/>
        <w:rPr>
          <w:sz w:val="28"/>
          <w:szCs w:val="28"/>
        </w:rPr>
      </w:pPr>
      <w:r>
        <w:rPr>
          <w:sz w:val="28"/>
          <w:szCs w:val="28"/>
        </w:rPr>
        <w:t>Таблица 15. Результаты корректурной пробы в модификации Вассермана</w:t>
      </w:r>
    </w:p>
    <w:tbl>
      <w:tblPr>
        <w:tblW w:w="0" w:type="auto"/>
        <w:tblInd w:w="134" w:type="dxa"/>
        <w:tblLayout w:type="fixed"/>
        <w:tblLook w:val="0000" w:firstRow="0" w:lastRow="0" w:firstColumn="0" w:lastColumn="0" w:noHBand="0" w:noVBand="0"/>
      </w:tblPr>
      <w:tblGrid>
        <w:gridCol w:w="3804"/>
        <w:gridCol w:w="1406"/>
        <w:gridCol w:w="2036"/>
        <w:gridCol w:w="2075"/>
      </w:tblGrid>
      <w:tr w:rsidR="00000000" w14:paraId="10DBA993"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73276E7A" w14:textId="77777777" w:rsidR="00000000" w:rsidRDefault="00491927">
            <w:pPr>
              <w:spacing w:line="276" w:lineRule="auto"/>
              <w:rPr>
                <w:sz w:val="20"/>
                <w:szCs w:val="20"/>
              </w:rPr>
            </w:pPr>
          </w:p>
        </w:tc>
        <w:tc>
          <w:tcPr>
            <w:tcW w:w="1406" w:type="dxa"/>
            <w:tcBorders>
              <w:top w:val="single" w:sz="6" w:space="0" w:color="auto"/>
              <w:left w:val="single" w:sz="6" w:space="0" w:color="auto"/>
              <w:bottom w:val="single" w:sz="6" w:space="0" w:color="auto"/>
              <w:right w:val="single" w:sz="6" w:space="0" w:color="auto"/>
            </w:tcBorders>
          </w:tcPr>
          <w:p w14:paraId="4AC62532" w14:textId="77777777" w:rsidR="00000000" w:rsidRDefault="00491927">
            <w:pPr>
              <w:spacing w:line="276" w:lineRule="auto"/>
              <w:rPr>
                <w:sz w:val="20"/>
                <w:szCs w:val="20"/>
              </w:rPr>
            </w:pPr>
            <w:r>
              <w:rPr>
                <w:sz w:val="20"/>
                <w:szCs w:val="20"/>
              </w:rPr>
              <w:t>Больные ШАР</w:t>
            </w:r>
          </w:p>
        </w:tc>
        <w:tc>
          <w:tcPr>
            <w:tcW w:w="2036" w:type="dxa"/>
            <w:tcBorders>
              <w:top w:val="single" w:sz="6" w:space="0" w:color="auto"/>
              <w:left w:val="single" w:sz="6" w:space="0" w:color="auto"/>
              <w:bottom w:val="single" w:sz="6" w:space="0" w:color="auto"/>
              <w:right w:val="single" w:sz="6" w:space="0" w:color="auto"/>
            </w:tcBorders>
          </w:tcPr>
          <w:p w14:paraId="2E8DD824" w14:textId="77777777" w:rsidR="00000000" w:rsidRDefault="00491927">
            <w:pPr>
              <w:spacing w:line="276" w:lineRule="auto"/>
              <w:rPr>
                <w:sz w:val="20"/>
                <w:szCs w:val="20"/>
              </w:rPr>
            </w:pPr>
            <w:r>
              <w:rPr>
                <w:sz w:val="20"/>
                <w:szCs w:val="20"/>
              </w:rPr>
              <w:t>Больные шизофренией</w:t>
            </w:r>
          </w:p>
        </w:tc>
        <w:tc>
          <w:tcPr>
            <w:tcW w:w="2075" w:type="dxa"/>
            <w:tcBorders>
              <w:top w:val="single" w:sz="6" w:space="0" w:color="auto"/>
              <w:left w:val="single" w:sz="6" w:space="0" w:color="auto"/>
              <w:bottom w:val="single" w:sz="6" w:space="0" w:color="auto"/>
              <w:right w:val="single" w:sz="6" w:space="0" w:color="auto"/>
            </w:tcBorders>
          </w:tcPr>
          <w:p w14:paraId="12A9A2EA" w14:textId="77777777" w:rsidR="00000000" w:rsidRDefault="00491927">
            <w:pPr>
              <w:spacing w:line="276" w:lineRule="auto"/>
              <w:rPr>
                <w:sz w:val="20"/>
                <w:szCs w:val="20"/>
              </w:rPr>
            </w:pPr>
            <w:r>
              <w:rPr>
                <w:sz w:val="20"/>
                <w:szCs w:val="20"/>
              </w:rPr>
              <w:t>Значимость различий, р</w:t>
            </w:r>
          </w:p>
        </w:tc>
      </w:tr>
      <w:tr w:rsidR="00000000" w14:paraId="50776BF4"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56053994" w14:textId="77777777" w:rsidR="00000000" w:rsidRDefault="00491927">
            <w:pPr>
              <w:spacing w:line="276" w:lineRule="auto"/>
              <w:rPr>
                <w:sz w:val="20"/>
                <w:szCs w:val="20"/>
              </w:rPr>
            </w:pPr>
            <w:r>
              <w:rPr>
                <w:sz w:val="20"/>
                <w:szCs w:val="20"/>
              </w:rPr>
              <w:t>Время выполнения верхней половины, секунды</w:t>
            </w:r>
          </w:p>
        </w:tc>
        <w:tc>
          <w:tcPr>
            <w:tcW w:w="1406" w:type="dxa"/>
            <w:tcBorders>
              <w:top w:val="single" w:sz="6" w:space="0" w:color="auto"/>
              <w:left w:val="single" w:sz="6" w:space="0" w:color="auto"/>
              <w:bottom w:val="single" w:sz="6" w:space="0" w:color="auto"/>
              <w:right w:val="single" w:sz="6" w:space="0" w:color="auto"/>
            </w:tcBorders>
          </w:tcPr>
          <w:p w14:paraId="217EC00E" w14:textId="77777777" w:rsidR="00000000" w:rsidRDefault="00491927">
            <w:pPr>
              <w:spacing w:line="276" w:lineRule="auto"/>
              <w:rPr>
                <w:sz w:val="20"/>
                <w:szCs w:val="20"/>
              </w:rPr>
            </w:pPr>
            <w:r>
              <w:rPr>
                <w:sz w:val="20"/>
                <w:szCs w:val="20"/>
              </w:rPr>
              <w:t>152.70 (59.12)</w:t>
            </w:r>
          </w:p>
        </w:tc>
        <w:tc>
          <w:tcPr>
            <w:tcW w:w="2036" w:type="dxa"/>
            <w:tcBorders>
              <w:top w:val="single" w:sz="6" w:space="0" w:color="auto"/>
              <w:left w:val="single" w:sz="6" w:space="0" w:color="auto"/>
              <w:bottom w:val="single" w:sz="6" w:space="0" w:color="auto"/>
              <w:right w:val="single" w:sz="6" w:space="0" w:color="auto"/>
            </w:tcBorders>
          </w:tcPr>
          <w:p w14:paraId="169A9209" w14:textId="77777777" w:rsidR="00000000" w:rsidRDefault="00491927">
            <w:pPr>
              <w:spacing w:line="276" w:lineRule="auto"/>
              <w:rPr>
                <w:sz w:val="20"/>
                <w:szCs w:val="20"/>
              </w:rPr>
            </w:pPr>
            <w:r>
              <w:rPr>
                <w:sz w:val="20"/>
                <w:szCs w:val="20"/>
              </w:rPr>
              <w:t>110.00 (62.31)</w:t>
            </w:r>
          </w:p>
        </w:tc>
        <w:tc>
          <w:tcPr>
            <w:tcW w:w="2075" w:type="dxa"/>
            <w:tcBorders>
              <w:top w:val="single" w:sz="6" w:space="0" w:color="auto"/>
              <w:left w:val="single" w:sz="6" w:space="0" w:color="auto"/>
              <w:bottom w:val="single" w:sz="6" w:space="0" w:color="auto"/>
              <w:right w:val="single" w:sz="6" w:space="0" w:color="auto"/>
            </w:tcBorders>
          </w:tcPr>
          <w:p w14:paraId="42E1188B" w14:textId="77777777" w:rsidR="00000000" w:rsidRDefault="00491927">
            <w:pPr>
              <w:spacing w:line="276" w:lineRule="auto"/>
              <w:rPr>
                <w:sz w:val="20"/>
                <w:szCs w:val="20"/>
              </w:rPr>
            </w:pPr>
            <w:r>
              <w:rPr>
                <w:sz w:val="20"/>
                <w:szCs w:val="20"/>
              </w:rPr>
              <w:t>0,020</w:t>
            </w:r>
          </w:p>
        </w:tc>
      </w:tr>
      <w:tr w:rsidR="00000000" w14:paraId="2576801C"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10755938" w14:textId="77777777" w:rsidR="00000000" w:rsidRDefault="00491927">
            <w:pPr>
              <w:spacing w:line="276" w:lineRule="auto"/>
              <w:rPr>
                <w:sz w:val="20"/>
                <w:szCs w:val="20"/>
              </w:rPr>
            </w:pPr>
            <w:r>
              <w:rPr>
                <w:sz w:val="20"/>
                <w:szCs w:val="20"/>
              </w:rPr>
              <w:t>Время выполнения ни</w:t>
            </w:r>
            <w:r>
              <w:rPr>
                <w:sz w:val="20"/>
                <w:szCs w:val="20"/>
              </w:rPr>
              <w:t>жней половины, секунды</w:t>
            </w:r>
          </w:p>
        </w:tc>
        <w:tc>
          <w:tcPr>
            <w:tcW w:w="1406" w:type="dxa"/>
            <w:tcBorders>
              <w:top w:val="single" w:sz="6" w:space="0" w:color="auto"/>
              <w:left w:val="single" w:sz="6" w:space="0" w:color="auto"/>
              <w:bottom w:val="single" w:sz="6" w:space="0" w:color="auto"/>
              <w:right w:val="single" w:sz="6" w:space="0" w:color="auto"/>
            </w:tcBorders>
          </w:tcPr>
          <w:p w14:paraId="00EC6A34" w14:textId="77777777" w:rsidR="00000000" w:rsidRDefault="00491927">
            <w:pPr>
              <w:spacing w:line="276" w:lineRule="auto"/>
              <w:rPr>
                <w:sz w:val="20"/>
                <w:szCs w:val="20"/>
              </w:rPr>
            </w:pPr>
            <w:r>
              <w:rPr>
                <w:sz w:val="20"/>
                <w:szCs w:val="20"/>
              </w:rPr>
              <w:t>155.00 (87.05)</w:t>
            </w:r>
          </w:p>
        </w:tc>
        <w:tc>
          <w:tcPr>
            <w:tcW w:w="2036" w:type="dxa"/>
            <w:tcBorders>
              <w:top w:val="single" w:sz="6" w:space="0" w:color="auto"/>
              <w:left w:val="single" w:sz="6" w:space="0" w:color="auto"/>
              <w:bottom w:val="single" w:sz="6" w:space="0" w:color="auto"/>
              <w:right w:val="single" w:sz="6" w:space="0" w:color="auto"/>
            </w:tcBorders>
          </w:tcPr>
          <w:p w14:paraId="08B2EA7E" w14:textId="77777777" w:rsidR="00000000" w:rsidRDefault="00491927">
            <w:pPr>
              <w:spacing w:line="276" w:lineRule="auto"/>
              <w:rPr>
                <w:sz w:val="20"/>
                <w:szCs w:val="20"/>
              </w:rPr>
            </w:pPr>
            <w:r>
              <w:rPr>
                <w:sz w:val="20"/>
                <w:szCs w:val="20"/>
              </w:rPr>
              <w:t>157.50 (88.66)</w:t>
            </w:r>
          </w:p>
        </w:tc>
        <w:tc>
          <w:tcPr>
            <w:tcW w:w="2075" w:type="dxa"/>
            <w:tcBorders>
              <w:top w:val="single" w:sz="6" w:space="0" w:color="auto"/>
              <w:left w:val="single" w:sz="6" w:space="0" w:color="auto"/>
              <w:bottom w:val="single" w:sz="6" w:space="0" w:color="auto"/>
              <w:right w:val="single" w:sz="6" w:space="0" w:color="auto"/>
            </w:tcBorders>
          </w:tcPr>
          <w:p w14:paraId="52DA8D95" w14:textId="77777777" w:rsidR="00000000" w:rsidRDefault="00491927">
            <w:pPr>
              <w:spacing w:line="276" w:lineRule="auto"/>
              <w:rPr>
                <w:sz w:val="20"/>
                <w:szCs w:val="20"/>
              </w:rPr>
            </w:pPr>
            <w:r>
              <w:rPr>
                <w:sz w:val="20"/>
                <w:szCs w:val="20"/>
              </w:rPr>
              <w:t>1,000</w:t>
            </w:r>
          </w:p>
        </w:tc>
      </w:tr>
      <w:tr w:rsidR="00000000" w14:paraId="597C8364"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4E1D6E6A" w14:textId="77777777" w:rsidR="00000000" w:rsidRDefault="00491927">
            <w:pPr>
              <w:spacing w:line="276" w:lineRule="auto"/>
              <w:rPr>
                <w:sz w:val="20"/>
                <w:szCs w:val="20"/>
              </w:rPr>
            </w:pPr>
            <w:r>
              <w:rPr>
                <w:sz w:val="20"/>
                <w:szCs w:val="20"/>
              </w:rPr>
              <w:t>Общее время</w:t>
            </w:r>
          </w:p>
        </w:tc>
        <w:tc>
          <w:tcPr>
            <w:tcW w:w="1406" w:type="dxa"/>
            <w:tcBorders>
              <w:top w:val="single" w:sz="6" w:space="0" w:color="auto"/>
              <w:left w:val="single" w:sz="6" w:space="0" w:color="auto"/>
              <w:bottom w:val="single" w:sz="6" w:space="0" w:color="auto"/>
              <w:right w:val="single" w:sz="6" w:space="0" w:color="auto"/>
            </w:tcBorders>
          </w:tcPr>
          <w:p w14:paraId="5A21B3D8" w14:textId="77777777" w:rsidR="00000000" w:rsidRDefault="00491927">
            <w:pPr>
              <w:spacing w:line="276" w:lineRule="auto"/>
              <w:rPr>
                <w:sz w:val="20"/>
                <w:szCs w:val="20"/>
              </w:rPr>
            </w:pPr>
            <w:r>
              <w:rPr>
                <w:sz w:val="20"/>
                <w:szCs w:val="20"/>
              </w:rPr>
              <w:t>300.67 (132.51)</w:t>
            </w:r>
          </w:p>
        </w:tc>
        <w:tc>
          <w:tcPr>
            <w:tcW w:w="2036" w:type="dxa"/>
            <w:tcBorders>
              <w:top w:val="single" w:sz="6" w:space="0" w:color="auto"/>
              <w:left w:val="single" w:sz="6" w:space="0" w:color="auto"/>
              <w:bottom w:val="single" w:sz="6" w:space="0" w:color="auto"/>
              <w:right w:val="single" w:sz="6" w:space="0" w:color="auto"/>
            </w:tcBorders>
          </w:tcPr>
          <w:p w14:paraId="59FD4F6B" w14:textId="77777777" w:rsidR="00000000" w:rsidRDefault="00491927">
            <w:pPr>
              <w:spacing w:line="276" w:lineRule="auto"/>
              <w:rPr>
                <w:sz w:val="20"/>
                <w:szCs w:val="20"/>
              </w:rPr>
            </w:pPr>
            <w:r>
              <w:rPr>
                <w:sz w:val="20"/>
                <w:szCs w:val="20"/>
              </w:rPr>
              <w:t>259.50 (139.56)</w:t>
            </w:r>
          </w:p>
        </w:tc>
        <w:tc>
          <w:tcPr>
            <w:tcW w:w="2075" w:type="dxa"/>
            <w:tcBorders>
              <w:top w:val="single" w:sz="6" w:space="0" w:color="auto"/>
              <w:left w:val="single" w:sz="6" w:space="0" w:color="auto"/>
              <w:bottom w:val="single" w:sz="6" w:space="0" w:color="auto"/>
              <w:right w:val="single" w:sz="6" w:space="0" w:color="auto"/>
            </w:tcBorders>
          </w:tcPr>
          <w:p w14:paraId="65DC8F90" w14:textId="77777777" w:rsidR="00000000" w:rsidRDefault="00491927">
            <w:pPr>
              <w:spacing w:line="276" w:lineRule="auto"/>
              <w:rPr>
                <w:sz w:val="20"/>
                <w:szCs w:val="20"/>
              </w:rPr>
            </w:pPr>
            <w:r>
              <w:rPr>
                <w:sz w:val="20"/>
                <w:szCs w:val="20"/>
              </w:rPr>
              <w:t>0,139</w:t>
            </w:r>
          </w:p>
        </w:tc>
      </w:tr>
      <w:tr w:rsidR="00000000" w14:paraId="3AE9FA5B"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18C98BBE" w14:textId="77777777" w:rsidR="00000000" w:rsidRDefault="00491927">
            <w:pPr>
              <w:spacing w:line="276" w:lineRule="auto"/>
              <w:rPr>
                <w:sz w:val="20"/>
                <w:szCs w:val="20"/>
              </w:rPr>
            </w:pPr>
            <w:r>
              <w:rPr>
                <w:sz w:val="20"/>
                <w:szCs w:val="20"/>
              </w:rPr>
              <w:t>Общее количество ошибок</w:t>
            </w:r>
          </w:p>
        </w:tc>
        <w:tc>
          <w:tcPr>
            <w:tcW w:w="1406" w:type="dxa"/>
            <w:tcBorders>
              <w:top w:val="single" w:sz="6" w:space="0" w:color="auto"/>
              <w:left w:val="single" w:sz="6" w:space="0" w:color="auto"/>
              <w:bottom w:val="single" w:sz="6" w:space="0" w:color="auto"/>
              <w:right w:val="single" w:sz="6" w:space="0" w:color="auto"/>
            </w:tcBorders>
          </w:tcPr>
          <w:p w14:paraId="0702A788" w14:textId="77777777" w:rsidR="00000000" w:rsidRDefault="00491927">
            <w:pPr>
              <w:spacing w:line="276" w:lineRule="auto"/>
              <w:rPr>
                <w:sz w:val="20"/>
                <w:szCs w:val="20"/>
              </w:rPr>
            </w:pPr>
            <w:r>
              <w:rPr>
                <w:sz w:val="20"/>
                <w:szCs w:val="20"/>
              </w:rPr>
              <w:t>9.55 (7.16)</w:t>
            </w:r>
          </w:p>
        </w:tc>
        <w:tc>
          <w:tcPr>
            <w:tcW w:w="2036" w:type="dxa"/>
            <w:tcBorders>
              <w:top w:val="single" w:sz="6" w:space="0" w:color="auto"/>
              <w:left w:val="single" w:sz="6" w:space="0" w:color="auto"/>
              <w:bottom w:val="single" w:sz="6" w:space="0" w:color="auto"/>
              <w:right w:val="single" w:sz="6" w:space="0" w:color="auto"/>
            </w:tcBorders>
          </w:tcPr>
          <w:p w14:paraId="0BE1C608" w14:textId="77777777" w:rsidR="00000000" w:rsidRDefault="00491927">
            <w:pPr>
              <w:spacing w:line="276" w:lineRule="auto"/>
              <w:rPr>
                <w:sz w:val="20"/>
                <w:szCs w:val="20"/>
              </w:rPr>
            </w:pPr>
            <w:r>
              <w:rPr>
                <w:sz w:val="20"/>
                <w:szCs w:val="20"/>
              </w:rPr>
              <w:t>11.02 (9.56)</w:t>
            </w:r>
          </w:p>
        </w:tc>
        <w:tc>
          <w:tcPr>
            <w:tcW w:w="2075" w:type="dxa"/>
            <w:tcBorders>
              <w:top w:val="single" w:sz="6" w:space="0" w:color="auto"/>
              <w:left w:val="single" w:sz="6" w:space="0" w:color="auto"/>
              <w:bottom w:val="single" w:sz="6" w:space="0" w:color="auto"/>
              <w:right w:val="single" w:sz="6" w:space="0" w:color="auto"/>
            </w:tcBorders>
          </w:tcPr>
          <w:p w14:paraId="6F76C82B" w14:textId="77777777" w:rsidR="00000000" w:rsidRDefault="00491927">
            <w:pPr>
              <w:spacing w:line="276" w:lineRule="auto"/>
              <w:rPr>
                <w:sz w:val="20"/>
                <w:szCs w:val="20"/>
              </w:rPr>
            </w:pPr>
            <w:r>
              <w:rPr>
                <w:sz w:val="20"/>
                <w:szCs w:val="20"/>
              </w:rPr>
              <w:t>0,621</w:t>
            </w:r>
          </w:p>
        </w:tc>
      </w:tr>
      <w:tr w:rsidR="00000000" w14:paraId="3251E402"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3D363BB7" w14:textId="77777777" w:rsidR="00000000" w:rsidRDefault="00491927">
            <w:pPr>
              <w:spacing w:line="276" w:lineRule="auto"/>
              <w:rPr>
                <w:sz w:val="20"/>
                <w:szCs w:val="20"/>
              </w:rPr>
            </w:pPr>
            <w:r>
              <w:rPr>
                <w:sz w:val="20"/>
                <w:szCs w:val="20"/>
              </w:rPr>
              <w:t>Количество ошибок слева</w:t>
            </w:r>
          </w:p>
        </w:tc>
        <w:tc>
          <w:tcPr>
            <w:tcW w:w="1406" w:type="dxa"/>
            <w:tcBorders>
              <w:top w:val="single" w:sz="6" w:space="0" w:color="auto"/>
              <w:left w:val="single" w:sz="6" w:space="0" w:color="auto"/>
              <w:bottom w:val="single" w:sz="6" w:space="0" w:color="auto"/>
              <w:right w:val="single" w:sz="6" w:space="0" w:color="auto"/>
            </w:tcBorders>
          </w:tcPr>
          <w:p w14:paraId="649DC055" w14:textId="77777777" w:rsidR="00000000" w:rsidRDefault="00491927">
            <w:pPr>
              <w:spacing w:line="276" w:lineRule="auto"/>
              <w:rPr>
                <w:sz w:val="20"/>
                <w:szCs w:val="20"/>
              </w:rPr>
            </w:pPr>
            <w:r>
              <w:rPr>
                <w:sz w:val="20"/>
                <w:szCs w:val="20"/>
              </w:rPr>
              <w:t>4.68 (3.26)</w:t>
            </w:r>
          </w:p>
        </w:tc>
        <w:tc>
          <w:tcPr>
            <w:tcW w:w="2036" w:type="dxa"/>
            <w:tcBorders>
              <w:top w:val="single" w:sz="6" w:space="0" w:color="auto"/>
              <w:left w:val="single" w:sz="6" w:space="0" w:color="auto"/>
              <w:bottom w:val="single" w:sz="6" w:space="0" w:color="auto"/>
              <w:right w:val="single" w:sz="6" w:space="0" w:color="auto"/>
            </w:tcBorders>
          </w:tcPr>
          <w:p w14:paraId="12E86974" w14:textId="77777777" w:rsidR="00000000" w:rsidRDefault="00491927">
            <w:pPr>
              <w:spacing w:line="276" w:lineRule="auto"/>
              <w:rPr>
                <w:sz w:val="20"/>
                <w:szCs w:val="20"/>
              </w:rPr>
            </w:pPr>
            <w:r>
              <w:rPr>
                <w:sz w:val="20"/>
                <w:szCs w:val="20"/>
              </w:rPr>
              <w:t>5.13 (4.61)</w:t>
            </w:r>
          </w:p>
        </w:tc>
        <w:tc>
          <w:tcPr>
            <w:tcW w:w="2075" w:type="dxa"/>
            <w:tcBorders>
              <w:top w:val="single" w:sz="6" w:space="0" w:color="auto"/>
              <w:left w:val="single" w:sz="6" w:space="0" w:color="auto"/>
              <w:bottom w:val="single" w:sz="6" w:space="0" w:color="auto"/>
              <w:right w:val="single" w:sz="6" w:space="0" w:color="auto"/>
            </w:tcBorders>
          </w:tcPr>
          <w:p w14:paraId="7922422E" w14:textId="77777777" w:rsidR="00000000" w:rsidRDefault="00491927">
            <w:pPr>
              <w:spacing w:line="276" w:lineRule="auto"/>
              <w:rPr>
                <w:sz w:val="20"/>
                <w:szCs w:val="20"/>
              </w:rPr>
            </w:pPr>
            <w:r>
              <w:rPr>
                <w:sz w:val="20"/>
                <w:szCs w:val="20"/>
              </w:rPr>
              <w:t>0,784</w:t>
            </w:r>
          </w:p>
        </w:tc>
      </w:tr>
      <w:tr w:rsidR="00000000" w14:paraId="41B4A884"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0AA4FFF7" w14:textId="77777777" w:rsidR="00000000" w:rsidRDefault="00491927">
            <w:pPr>
              <w:spacing w:line="276" w:lineRule="auto"/>
              <w:rPr>
                <w:sz w:val="20"/>
                <w:szCs w:val="20"/>
              </w:rPr>
            </w:pPr>
            <w:r>
              <w:rPr>
                <w:sz w:val="20"/>
                <w:szCs w:val="20"/>
              </w:rPr>
              <w:t>Количество ошибок справа</w:t>
            </w:r>
          </w:p>
        </w:tc>
        <w:tc>
          <w:tcPr>
            <w:tcW w:w="1406" w:type="dxa"/>
            <w:tcBorders>
              <w:top w:val="single" w:sz="6" w:space="0" w:color="auto"/>
              <w:left w:val="single" w:sz="6" w:space="0" w:color="auto"/>
              <w:bottom w:val="single" w:sz="6" w:space="0" w:color="auto"/>
              <w:right w:val="single" w:sz="6" w:space="0" w:color="auto"/>
            </w:tcBorders>
          </w:tcPr>
          <w:p w14:paraId="76FC5508" w14:textId="77777777" w:rsidR="00000000" w:rsidRDefault="00491927">
            <w:pPr>
              <w:spacing w:line="276" w:lineRule="auto"/>
              <w:rPr>
                <w:sz w:val="20"/>
                <w:szCs w:val="20"/>
              </w:rPr>
            </w:pPr>
            <w:r>
              <w:rPr>
                <w:sz w:val="20"/>
                <w:szCs w:val="20"/>
              </w:rPr>
              <w:t>4.97 (3.82)</w:t>
            </w:r>
          </w:p>
        </w:tc>
        <w:tc>
          <w:tcPr>
            <w:tcW w:w="2036" w:type="dxa"/>
            <w:tcBorders>
              <w:top w:val="single" w:sz="6" w:space="0" w:color="auto"/>
              <w:left w:val="single" w:sz="6" w:space="0" w:color="auto"/>
              <w:bottom w:val="single" w:sz="6" w:space="0" w:color="auto"/>
              <w:right w:val="single" w:sz="6" w:space="0" w:color="auto"/>
            </w:tcBorders>
          </w:tcPr>
          <w:p w14:paraId="49571DD9" w14:textId="77777777" w:rsidR="00000000" w:rsidRDefault="00491927">
            <w:pPr>
              <w:spacing w:line="276" w:lineRule="auto"/>
              <w:rPr>
                <w:sz w:val="20"/>
                <w:szCs w:val="20"/>
              </w:rPr>
            </w:pPr>
            <w:r>
              <w:rPr>
                <w:sz w:val="20"/>
                <w:szCs w:val="20"/>
              </w:rPr>
              <w:t>5.87 (4.93)</w:t>
            </w:r>
          </w:p>
        </w:tc>
        <w:tc>
          <w:tcPr>
            <w:tcW w:w="2075" w:type="dxa"/>
            <w:tcBorders>
              <w:top w:val="single" w:sz="6" w:space="0" w:color="auto"/>
              <w:left w:val="single" w:sz="6" w:space="0" w:color="auto"/>
              <w:bottom w:val="single" w:sz="6" w:space="0" w:color="auto"/>
              <w:right w:val="single" w:sz="6" w:space="0" w:color="auto"/>
            </w:tcBorders>
          </w:tcPr>
          <w:p w14:paraId="2E20F71C" w14:textId="77777777" w:rsidR="00000000" w:rsidRDefault="00491927">
            <w:pPr>
              <w:spacing w:line="276" w:lineRule="auto"/>
              <w:rPr>
                <w:sz w:val="20"/>
                <w:szCs w:val="20"/>
              </w:rPr>
            </w:pPr>
            <w:r>
              <w:rPr>
                <w:sz w:val="20"/>
                <w:szCs w:val="20"/>
              </w:rPr>
              <w:t>0,306</w:t>
            </w:r>
          </w:p>
        </w:tc>
      </w:tr>
      <w:tr w:rsidR="00000000" w14:paraId="605407DC"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4AB1A466" w14:textId="77777777" w:rsidR="00000000" w:rsidRDefault="00491927">
            <w:pPr>
              <w:spacing w:line="276" w:lineRule="auto"/>
              <w:rPr>
                <w:sz w:val="20"/>
                <w:szCs w:val="20"/>
              </w:rPr>
            </w:pPr>
            <w:r>
              <w:rPr>
                <w:sz w:val="20"/>
                <w:szCs w:val="20"/>
              </w:rPr>
              <w:t>Коэффициент асимметрии внимания</w:t>
            </w:r>
          </w:p>
        </w:tc>
        <w:tc>
          <w:tcPr>
            <w:tcW w:w="1406" w:type="dxa"/>
            <w:tcBorders>
              <w:top w:val="single" w:sz="6" w:space="0" w:color="auto"/>
              <w:left w:val="single" w:sz="6" w:space="0" w:color="auto"/>
              <w:bottom w:val="single" w:sz="6" w:space="0" w:color="auto"/>
              <w:right w:val="single" w:sz="6" w:space="0" w:color="auto"/>
            </w:tcBorders>
          </w:tcPr>
          <w:p w14:paraId="1BFCABBB" w14:textId="77777777" w:rsidR="00000000" w:rsidRDefault="00491927">
            <w:pPr>
              <w:spacing w:line="276" w:lineRule="auto"/>
              <w:rPr>
                <w:sz w:val="20"/>
                <w:szCs w:val="20"/>
              </w:rPr>
            </w:pPr>
            <w:r>
              <w:rPr>
                <w:sz w:val="20"/>
                <w:szCs w:val="20"/>
              </w:rPr>
              <w:t>1.20 (0.76)</w:t>
            </w:r>
          </w:p>
        </w:tc>
        <w:tc>
          <w:tcPr>
            <w:tcW w:w="2036" w:type="dxa"/>
            <w:tcBorders>
              <w:top w:val="single" w:sz="6" w:space="0" w:color="auto"/>
              <w:left w:val="single" w:sz="6" w:space="0" w:color="auto"/>
              <w:bottom w:val="single" w:sz="6" w:space="0" w:color="auto"/>
              <w:right w:val="single" w:sz="6" w:space="0" w:color="auto"/>
            </w:tcBorders>
          </w:tcPr>
          <w:p w14:paraId="4754F422" w14:textId="77777777" w:rsidR="00000000" w:rsidRDefault="00491927">
            <w:pPr>
              <w:spacing w:line="276" w:lineRule="auto"/>
              <w:rPr>
                <w:sz w:val="20"/>
                <w:szCs w:val="20"/>
              </w:rPr>
            </w:pPr>
            <w:r>
              <w:rPr>
                <w:sz w:val="20"/>
                <w:szCs w:val="20"/>
              </w:rPr>
              <w:t>1.30 (0.95)</w:t>
            </w:r>
          </w:p>
        </w:tc>
        <w:tc>
          <w:tcPr>
            <w:tcW w:w="2075" w:type="dxa"/>
            <w:tcBorders>
              <w:top w:val="single" w:sz="6" w:space="0" w:color="auto"/>
              <w:left w:val="single" w:sz="6" w:space="0" w:color="auto"/>
              <w:bottom w:val="single" w:sz="6" w:space="0" w:color="auto"/>
              <w:right w:val="single" w:sz="6" w:space="0" w:color="auto"/>
            </w:tcBorders>
          </w:tcPr>
          <w:p w14:paraId="212695F8" w14:textId="77777777" w:rsidR="00000000" w:rsidRDefault="00491927">
            <w:pPr>
              <w:spacing w:line="276" w:lineRule="auto"/>
              <w:rPr>
                <w:sz w:val="20"/>
                <w:szCs w:val="20"/>
              </w:rPr>
            </w:pPr>
            <w:r>
              <w:rPr>
                <w:sz w:val="20"/>
                <w:szCs w:val="20"/>
              </w:rPr>
              <w:t>0,865</w:t>
            </w:r>
          </w:p>
        </w:tc>
      </w:tr>
      <w:tr w:rsidR="00000000" w14:paraId="64D64291" w14:textId="77777777">
        <w:tblPrEx>
          <w:tblCellMar>
            <w:top w:w="0" w:type="dxa"/>
            <w:bottom w:w="0" w:type="dxa"/>
          </w:tblCellMar>
        </w:tblPrEx>
        <w:tc>
          <w:tcPr>
            <w:tcW w:w="3804" w:type="dxa"/>
            <w:tcBorders>
              <w:top w:val="single" w:sz="6" w:space="0" w:color="auto"/>
              <w:left w:val="single" w:sz="6" w:space="0" w:color="auto"/>
              <w:bottom w:val="single" w:sz="6" w:space="0" w:color="auto"/>
              <w:right w:val="single" w:sz="6" w:space="0" w:color="auto"/>
            </w:tcBorders>
          </w:tcPr>
          <w:p w14:paraId="12BE68AD" w14:textId="77777777" w:rsidR="00000000" w:rsidRDefault="00491927">
            <w:pPr>
              <w:spacing w:line="276" w:lineRule="auto"/>
              <w:rPr>
                <w:sz w:val="20"/>
                <w:szCs w:val="20"/>
              </w:rPr>
            </w:pPr>
            <w:r>
              <w:rPr>
                <w:sz w:val="20"/>
                <w:szCs w:val="20"/>
              </w:rPr>
              <w:t>Индекс утомляемости</w:t>
            </w:r>
          </w:p>
        </w:tc>
        <w:tc>
          <w:tcPr>
            <w:tcW w:w="1406" w:type="dxa"/>
            <w:tcBorders>
              <w:top w:val="single" w:sz="6" w:space="0" w:color="auto"/>
              <w:left w:val="single" w:sz="6" w:space="0" w:color="auto"/>
              <w:bottom w:val="single" w:sz="6" w:space="0" w:color="auto"/>
              <w:right w:val="single" w:sz="6" w:space="0" w:color="auto"/>
            </w:tcBorders>
          </w:tcPr>
          <w:p w14:paraId="2DC281F3" w14:textId="77777777" w:rsidR="00000000" w:rsidRDefault="00491927">
            <w:pPr>
              <w:spacing w:line="276" w:lineRule="auto"/>
              <w:rPr>
                <w:sz w:val="20"/>
                <w:szCs w:val="20"/>
              </w:rPr>
            </w:pPr>
            <w:r>
              <w:rPr>
                <w:sz w:val="20"/>
                <w:szCs w:val="20"/>
              </w:rPr>
              <w:t>1.32 (0.53)</w:t>
            </w:r>
          </w:p>
        </w:tc>
        <w:tc>
          <w:tcPr>
            <w:tcW w:w="2036" w:type="dxa"/>
            <w:tcBorders>
              <w:top w:val="single" w:sz="6" w:space="0" w:color="auto"/>
              <w:left w:val="single" w:sz="6" w:space="0" w:color="auto"/>
              <w:bottom w:val="single" w:sz="6" w:space="0" w:color="auto"/>
              <w:right w:val="single" w:sz="6" w:space="0" w:color="auto"/>
            </w:tcBorders>
          </w:tcPr>
          <w:p w14:paraId="1A001D99" w14:textId="77777777" w:rsidR="00000000" w:rsidRDefault="00491927">
            <w:pPr>
              <w:spacing w:line="276" w:lineRule="auto"/>
              <w:rPr>
                <w:sz w:val="20"/>
                <w:szCs w:val="20"/>
              </w:rPr>
            </w:pPr>
            <w:r>
              <w:rPr>
                <w:sz w:val="20"/>
                <w:szCs w:val="20"/>
              </w:rPr>
              <w:t>0.53 (0.36)</w:t>
            </w:r>
          </w:p>
        </w:tc>
        <w:tc>
          <w:tcPr>
            <w:tcW w:w="2075" w:type="dxa"/>
            <w:tcBorders>
              <w:top w:val="single" w:sz="6" w:space="0" w:color="auto"/>
              <w:left w:val="single" w:sz="6" w:space="0" w:color="auto"/>
              <w:bottom w:val="single" w:sz="6" w:space="0" w:color="auto"/>
              <w:right w:val="single" w:sz="6" w:space="0" w:color="auto"/>
            </w:tcBorders>
          </w:tcPr>
          <w:p w14:paraId="117C33A7" w14:textId="77777777" w:rsidR="00000000" w:rsidRDefault="00491927">
            <w:pPr>
              <w:spacing w:line="276" w:lineRule="auto"/>
              <w:rPr>
                <w:sz w:val="20"/>
                <w:szCs w:val="20"/>
              </w:rPr>
            </w:pPr>
            <w:r>
              <w:rPr>
                <w:sz w:val="20"/>
                <w:szCs w:val="20"/>
              </w:rPr>
              <w:t>0,002</w:t>
            </w:r>
          </w:p>
        </w:tc>
      </w:tr>
    </w:tbl>
    <w:p w14:paraId="0AC497A9" w14:textId="77777777" w:rsidR="00000000" w:rsidRDefault="00491927">
      <w:pPr>
        <w:tabs>
          <w:tab w:val="left" w:pos="1276"/>
          <w:tab w:val="left" w:pos="5961"/>
        </w:tabs>
        <w:spacing w:line="360" w:lineRule="auto"/>
        <w:ind w:firstLine="709"/>
        <w:jc w:val="both"/>
        <w:rPr>
          <w:sz w:val="28"/>
          <w:szCs w:val="28"/>
        </w:rPr>
      </w:pPr>
    </w:p>
    <w:p w14:paraId="32FADFD9" w14:textId="77777777" w:rsidR="00000000" w:rsidRDefault="00491927">
      <w:pPr>
        <w:tabs>
          <w:tab w:val="left" w:pos="1276"/>
          <w:tab w:val="left" w:pos="5961"/>
        </w:tabs>
        <w:spacing w:line="360" w:lineRule="auto"/>
        <w:ind w:firstLine="709"/>
        <w:jc w:val="both"/>
        <w:rPr>
          <w:sz w:val="28"/>
          <w:szCs w:val="28"/>
        </w:rPr>
      </w:pPr>
      <w:r>
        <w:rPr>
          <w:sz w:val="28"/>
          <w:szCs w:val="28"/>
        </w:rPr>
        <w:t>Как показали данные, для больных характерно снижение уровня активного внимания и умственной работоспособности</w:t>
      </w:r>
      <w:r>
        <w:rPr>
          <w:sz w:val="28"/>
          <w:szCs w:val="28"/>
        </w:rPr>
        <w:t>. В то время как пациенты с ШАР имеют нормальный уровень психического функционирования.</w:t>
      </w:r>
    </w:p>
    <w:p w14:paraId="5D6A5D2D" w14:textId="77777777" w:rsidR="00000000" w:rsidRDefault="00491927">
      <w:pPr>
        <w:tabs>
          <w:tab w:val="left" w:pos="1276"/>
          <w:tab w:val="left" w:pos="5961"/>
        </w:tabs>
        <w:spacing w:line="360" w:lineRule="auto"/>
        <w:ind w:firstLine="709"/>
        <w:jc w:val="both"/>
        <w:rPr>
          <w:sz w:val="28"/>
          <w:szCs w:val="28"/>
        </w:rPr>
      </w:pPr>
    </w:p>
    <w:p w14:paraId="54855CEA" w14:textId="77777777" w:rsidR="00000000" w:rsidRDefault="00491927">
      <w:pPr>
        <w:tabs>
          <w:tab w:val="left" w:pos="1276"/>
          <w:tab w:val="left" w:pos="5961"/>
        </w:tabs>
        <w:spacing w:line="360" w:lineRule="auto"/>
        <w:ind w:firstLine="709"/>
        <w:jc w:val="both"/>
        <w:rPr>
          <w:sz w:val="28"/>
          <w:szCs w:val="28"/>
        </w:rPr>
      </w:pPr>
      <w:r>
        <w:rPr>
          <w:sz w:val="28"/>
          <w:szCs w:val="28"/>
        </w:rPr>
        <w:t>Таблица 16. Корреляции между субтестами BACS и образованием больных</w:t>
      </w:r>
    </w:p>
    <w:tbl>
      <w:tblPr>
        <w:tblW w:w="0" w:type="auto"/>
        <w:tblInd w:w="-18" w:type="dxa"/>
        <w:tblLayout w:type="fixed"/>
        <w:tblCellMar>
          <w:left w:w="0" w:type="dxa"/>
          <w:right w:w="0" w:type="dxa"/>
        </w:tblCellMar>
        <w:tblLook w:val="0000" w:firstRow="0" w:lastRow="0" w:firstColumn="0" w:lastColumn="0" w:noHBand="0" w:noVBand="0"/>
      </w:tblPr>
      <w:tblGrid>
        <w:gridCol w:w="4943"/>
        <w:gridCol w:w="1821"/>
        <w:gridCol w:w="182"/>
        <w:gridCol w:w="1915"/>
        <w:gridCol w:w="137"/>
      </w:tblGrid>
      <w:tr w:rsidR="00000000" w14:paraId="0F8302DB" w14:textId="77777777">
        <w:tblPrEx>
          <w:tblCellMar>
            <w:top w:w="0" w:type="dxa"/>
            <w:left w:w="0" w:type="dxa"/>
            <w:bottom w:w="0" w:type="dxa"/>
            <w:right w:w="0" w:type="dxa"/>
          </w:tblCellMar>
        </w:tblPrEx>
        <w:trPr>
          <w:gridAfter w:val="1"/>
          <w:wAfter w:w="137" w:type="dxa"/>
        </w:trPr>
        <w:tc>
          <w:tcPr>
            <w:tcW w:w="4943" w:type="dxa"/>
            <w:tcBorders>
              <w:top w:val="single" w:sz="6" w:space="0" w:color="auto"/>
              <w:left w:val="single" w:sz="6" w:space="0" w:color="auto"/>
              <w:bottom w:val="nil"/>
              <w:right w:val="single" w:sz="6" w:space="0" w:color="auto"/>
            </w:tcBorders>
          </w:tcPr>
          <w:p w14:paraId="1B4A677C" w14:textId="77777777" w:rsidR="00000000" w:rsidRDefault="00491927">
            <w:pPr>
              <w:spacing w:line="276" w:lineRule="auto"/>
              <w:rPr>
                <w:sz w:val="20"/>
                <w:szCs w:val="20"/>
              </w:rPr>
            </w:pPr>
            <w:r>
              <w:rPr>
                <w:sz w:val="20"/>
                <w:szCs w:val="20"/>
              </w:rPr>
              <w:t>Показатели BACS</w:t>
            </w:r>
          </w:p>
        </w:tc>
        <w:tc>
          <w:tcPr>
            <w:tcW w:w="1821" w:type="dxa"/>
            <w:tcBorders>
              <w:top w:val="single" w:sz="6" w:space="0" w:color="auto"/>
              <w:left w:val="nil"/>
              <w:bottom w:val="nil"/>
              <w:right w:val="nil"/>
            </w:tcBorders>
          </w:tcPr>
          <w:p w14:paraId="1070B7CC" w14:textId="77777777" w:rsidR="00000000" w:rsidRDefault="00491927">
            <w:pPr>
              <w:spacing w:line="276" w:lineRule="auto"/>
              <w:rPr>
                <w:sz w:val="20"/>
                <w:szCs w:val="20"/>
              </w:rPr>
            </w:pPr>
          </w:p>
        </w:tc>
        <w:tc>
          <w:tcPr>
            <w:tcW w:w="2097" w:type="dxa"/>
            <w:gridSpan w:val="2"/>
            <w:tcBorders>
              <w:top w:val="single" w:sz="6" w:space="0" w:color="auto"/>
              <w:left w:val="nil"/>
              <w:bottom w:val="nil"/>
              <w:right w:val="single" w:sz="6" w:space="0" w:color="auto"/>
            </w:tcBorders>
          </w:tcPr>
          <w:p w14:paraId="4F47C5FB" w14:textId="77777777" w:rsidR="00000000" w:rsidRDefault="00491927">
            <w:pPr>
              <w:spacing w:line="276" w:lineRule="auto"/>
              <w:rPr>
                <w:sz w:val="20"/>
                <w:szCs w:val="20"/>
              </w:rPr>
            </w:pPr>
            <w:r>
              <w:rPr>
                <w:sz w:val="20"/>
                <w:szCs w:val="20"/>
              </w:rPr>
              <w:t>Корреляции</w:t>
            </w:r>
          </w:p>
        </w:tc>
      </w:tr>
      <w:tr w:rsidR="00000000" w14:paraId="6CA9E62C" w14:textId="77777777">
        <w:tblPrEx>
          <w:tblCellMar>
            <w:top w:w="0" w:type="dxa"/>
            <w:left w:w="0" w:type="dxa"/>
            <w:bottom w:w="0" w:type="dxa"/>
            <w:right w:w="0" w:type="dxa"/>
          </w:tblCellMar>
        </w:tblPrEx>
        <w:tc>
          <w:tcPr>
            <w:tcW w:w="4943" w:type="dxa"/>
            <w:tcBorders>
              <w:top w:val="single" w:sz="6" w:space="0" w:color="auto"/>
              <w:left w:val="single" w:sz="6" w:space="0" w:color="auto"/>
              <w:bottom w:val="nil"/>
              <w:right w:val="single" w:sz="6" w:space="0" w:color="auto"/>
            </w:tcBorders>
          </w:tcPr>
          <w:p w14:paraId="301148C7"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2221BD22" w14:textId="77777777" w:rsidR="00000000" w:rsidRDefault="00491927">
            <w:pPr>
              <w:spacing w:line="276" w:lineRule="auto"/>
              <w:rPr>
                <w:sz w:val="20"/>
                <w:szCs w:val="20"/>
              </w:rPr>
            </w:pPr>
          </w:p>
        </w:tc>
        <w:tc>
          <w:tcPr>
            <w:tcW w:w="182" w:type="dxa"/>
            <w:tcBorders>
              <w:top w:val="nil"/>
              <w:left w:val="nil"/>
              <w:bottom w:val="single" w:sz="6" w:space="0" w:color="auto"/>
              <w:right w:val="nil"/>
            </w:tcBorders>
          </w:tcPr>
          <w:p w14:paraId="036175BB"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4CEE3923"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6A12C203" w14:textId="77777777" w:rsidR="00000000" w:rsidRDefault="00491927">
            <w:pPr>
              <w:spacing w:line="276" w:lineRule="auto"/>
              <w:rPr>
                <w:sz w:val="28"/>
                <w:szCs w:val="28"/>
              </w:rPr>
            </w:pPr>
          </w:p>
        </w:tc>
      </w:tr>
      <w:tr w:rsidR="00000000" w14:paraId="3A433388" w14:textId="77777777">
        <w:tblPrEx>
          <w:tblCellMar>
            <w:top w:w="0" w:type="dxa"/>
            <w:left w:w="0" w:type="dxa"/>
            <w:bottom w:w="0" w:type="dxa"/>
            <w:right w:w="0" w:type="dxa"/>
          </w:tblCellMar>
        </w:tblPrEx>
        <w:trPr>
          <w:gridAfter w:val="1"/>
          <w:wAfter w:w="137" w:type="dxa"/>
        </w:trPr>
        <w:tc>
          <w:tcPr>
            <w:tcW w:w="4943" w:type="dxa"/>
            <w:tcBorders>
              <w:top w:val="single" w:sz="6" w:space="0" w:color="auto"/>
              <w:left w:val="single" w:sz="6" w:space="0" w:color="auto"/>
              <w:bottom w:val="nil"/>
              <w:right w:val="single" w:sz="6" w:space="0" w:color="auto"/>
            </w:tcBorders>
          </w:tcPr>
          <w:p w14:paraId="4CF01434" w14:textId="77777777" w:rsidR="00000000" w:rsidRDefault="00491927">
            <w:pPr>
              <w:spacing w:line="276" w:lineRule="auto"/>
              <w:rPr>
                <w:sz w:val="20"/>
                <w:szCs w:val="20"/>
              </w:rPr>
            </w:pPr>
          </w:p>
        </w:tc>
        <w:tc>
          <w:tcPr>
            <w:tcW w:w="1821" w:type="dxa"/>
            <w:tcBorders>
              <w:top w:val="nil"/>
              <w:left w:val="nil"/>
              <w:bottom w:val="nil"/>
              <w:right w:val="nil"/>
            </w:tcBorders>
          </w:tcPr>
          <w:p w14:paraId="3143F039" w14:textId="77777777" w:rsidR="00000000" w:rsidRDefault="00491927">
            <w:pPr>
              <w:spacing w:line="276" w:lineRule="auto"/>
              <w:rPr>
                <w:sz w:val="20"/>
                <w:szCs w:val="20"/>
              </w:rPr>
            </w:pPr>
            <w:r>
              <w:rPr>
                <w:sz w:val="20"/>
                <w:szCs w:val="20"/>
              </w:rPr>
              <w:t>Больные шизофренией</w:t>
            </w:r>
          </w:p>
        </w:tc>
        <w:tc>
          <w:tcPr>
            <w:tcW w:w="182" w:type="dxa"/>
            <w:tcBorders>
              <w:top w:val="nil"/>
              <w:left w:val="nil"/>
              <w:bottom w:val="nil"/>
              <w:right w:val="single" w:sz="6" w:space="0" w:color="auto"/>
            </w:tcBorders>
          </w:tcPr>
          <w:p w14:paraId="166392AD"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04FEB3C5" w14:textId="77777777" w:rsidR="00000000" w:rsidRDefault="00491927">
            <w:pPr>
              <w:spacing w:line="276" w:lineRule="auto"/>
              <w:rPr>
                <w:sz w:val="20"/>
                <w:szCs w:val="20"/>
              </w:rPr>
            </w:pPr>
            <w:r>
              <w:rPr>
                <w:sz w:val="20"/>
                <w:szCs w:val="20"/>
              </w:rPr>
              <w:t>Больные ШАР</w:t>
            </w:r>
          </w:p>
        </w:tc>
      </w:tr>
      <w:tr w:rsidR="00000000" w14:paraId="3F9ADF9A"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3F1CAD44" w14:textId="77777777" w:rsidR="00000000" w:rsidRDefault="00491927">
            <w:pPr>
              <w:spacing w:line="276" w:lineRule="auto"/>
              <w:rPr>
                <w:sz w:val="20"/>
                <w:szCs w:val="20"/>
              </w:rPr>
            </w:pPr>
          </w:p>
        </w:tc>
        <w:tc>
          <w:tcPr>
            <w:tcW w:w="1821" w:type="dxa"/>
            <w:tcBorders>
              <w:top w:val="nil"/>
              <w:left w:val="nil"/>
              <w:bottom w:val="nil"/>
              <w:right w:val="nil"/>
            </w:tcBorders>
          </w:tcPr>
          <w:p w14:paraId="4A2FE0C5" w14:textId="77777777" w:rsidR="00000000" w:rsidRDefault="00491927">
            <w:pPr>
              <w:spacing w:line="276" w:lineRule="auto"/>
              <w:rPr>
                <w:sz w:val="20"/>
                <w:szCs w:val="20"/>
              </w:rPr>
            </w:pPr>
          </w:p>
        </w:tc>
        <w:tc>
          <w:tcPr>
            <w:tcW w:w="182" w:type="dxa"/>
            <w:tcBorders>
              <w:top w:val="nil"/>
              <w:left w:val="nil"/>
              <w:bottom w:val="nil"/>
              <w:right w:val="single" w:sz="6" w:space="0" w:color="auto"/>
            </w:tcBorders>
          </w:tcPr>
          <w:p w14:paraId="29CEC1F4"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7BF3860D"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486AADD0" w14:textId="77777777" w:rsidR="00000000" w:rsidRDefault="00491927">
            <w:pPr>
              <w:spacing w:line="276" w:lineRule="auto"/>
              <w:rPr>
                <w:sz w:val="28"/>
                <w:szCs w:val="28"/>
              </w:rPr>
            </w:pPr>
          </w:p>
        </w:tc>
      </w:tr>
      <w:tr w:rsidR="00000000" w14:paraId="077572EE"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3380E506"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72DED4FE"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699E0EDB"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6FACC7B0" w14:textId="77777777" w:rsidR="00000000" w:rsidRDefault="00491927">
            <w:pPr>
              <w:spacing w:line="276" w:lineRule="auto"/>
              <w:rPr>
                <w:sz w:val="20"/>
                <w:szCs w:val="20"/>
              </w:rPr>
            </w:pPr>
          </w:p>
        </w:tc>
        <w:tc>
          <w:tcPr>
            <w:tcW w:w="137" w:type="dxa"/>
            <w:tcBorders>
              <w:top w:val="nil"/>
              <w:left w:val="single" w:sz="6" w:space="0" w:color="auto"/>
              <w:bottom w:val="nil"/>
              <w:right w:val="nil"/>
            </w:tcBorders>
          </w:tcPr>
          <w:p w14:paraId="5275ACDD" w14:textId="77777777" w:rsidR="00000000" w:rsidRDefault="00491927">
            <w:pPr>
              <w:spacing w:line="276" w:lineRule="auto"/>
              <w:rPr>
                <w:sz w:val="28"/>
                <w:szCs w:val="28"/>
              </w:rPr>
            </w:pPr>
          </w:p>
        </w:tc>
      </w:tr>
      <w:tr w:rsidR="00000000" w14:paraId="0DBBC821"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3FC6C35E" w14:textId="77777777" w:rsidR="00000000" w:rsidRDefault="00491927">
            <w:pPr>
              <w:spacing w:line="276" w:lineRule="auto"/>
              <w:rPr>
                <w:sz w:val="20"/>
                <w:szCs w:val="20"/>
              </w:rPr>
            </w:pPr>
            <w:r>
              <w:rPr>
                <w:sz w:val="20"/>
                <w:szCs w:val="20"/>
              </w:rPr>
              <w:t>Слухоречевая пам</w:t>
            </w:r>
            <w:r>
              <w:rPr>
                <w:sz w:val="20"/>
                <w:szCs w:val="20"/>
              </w:rPr>
              <w:t>ять</w:t>
            </w:r>
          </w:p>
        </w:tc>
        <w:tc>
          <w:tcPr>
            <w:tcW w:w="1821" w:type="dxa"/>
            <w:tcBorders>
              <w:top w:val="nil"/>
              <w:left w:val="nil"/>
              <w:bottom w:val="nil"/>
              <w:right w:val="nil"/>
            </w:tcBorders>
          </w:tcPr>
          <w:p w14:paraId="4741BBC0" w14:textId="77777777" w:rsidR="00000000" w:rsidRDefault="00491927">
            <w:pPr>
              <w:spacing w:line="276" w:lineRule="auto"/>
              <w:rPr>
                <w:sz w:val="20"/>
                <w:szCs w:val="20"/>
                <w:lang w:val="en-US"/>
              </w:rPr>
            </w:pPr>
            <w:r>
              <w:rPr>
                <w:sz w:val="20"/>
                <w:szCs w:val="20"/>
              </w:rPr>
              <w:t>-0,</w:t>
            </w:r>
            <w:r>
              <w:rPr>
                <w:sz w:val="20"/>
                <w:szCs w:val="20"/>
                <w:lang w:val="en-US"/>
              </w:rPr>
              <w:t>06</w:t>
            </w:r>
            <w:r>
              <w:rPr>
                <w:sz w:val="20"/>
                <w:szCs w:val="20"/>
              </w:rPr>
              <w:t>*</w:t>
            </w:r>
          </w:p>
        </w:tc>
        <w:tc>
          <w:tcPr>
            <w:tcW w:w="182" w:type="dxa"/>
            <w:tcBorders>
              <w:top w:val="nil"/>
              <w:left w:val="nil"/>
              <w:bottom w:val="nil"/>
              <w:right w:val="single" w:sz="6" w:space="0" w:color="auto"/>
            </w:tcBorders>
          </w:tcPr>
          <w:p w14:paraId="3FCC7CFB"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2E386EC" w14:textId="77777777" w:rsidR="00000000" w:rsidRDefault="00491927">
            <w:pPr>
              <w:spacing w:line="276" w:lineRule="auto"/>
              <w:rPr>
                <w:sz w:val="20"/>
                <w:szCs w:val="20"/>
                <w:lang w:val="en-US"/>
              </w:rPr>
            </w:pPr>
            <w:r>
              <w:rPr>
                <w:sz w:val="20"/>
                <w:szCs w:val="20"/>
              </w:rPr>
              <w:t>-0,</w:t>
            </w:r>
            <w:r>
              <w:rPr>
                <w:sz w:val="20"/>
                <w:szCs w:val="20"/>
                <w:lang w:val="en-US"/>
              </w:rPr>
              <w:t>04</w:t>
            </w:r>
            <w:r>
              <w:rPr>
                <w:sz w:val="20"/>
                <w:szCs w:val="20"/>
              </w:rPr>
              <w:t>*</w:t>
            </w:r>
          </w:p>
        </w:tc>
      </w:tr>
      <w:tr w:rsidR="00000000" w14:paraId="48D4BC03"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77F95CE5"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346DC543"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72356FC8"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070E40B3" w14:textId="77777777" w:rsidR="00000000" w:rsidRDefault="00491927">
            <w:pPr>
              <w:spacing w:line="276" w:lineRule="auto"/>
              <w:rPr>
                <w:sz w:val="20"/>
                <w:szCs w:val="20"/>
              </w:rPr>
            </w:pPr>
          </w:p>
        </w:tc>
      </w:tr>
      <w:tr w:rsidR="00000000" w14:paraId="20DFDF88"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243DA6A5" w14:textId="77777777" w:rsidR="00000000" w:rsidRDefault="00491927">
            <w:pPr>
              <w:spacing w:line="276" w:lineRule="auto"/>
              <w:rPr>
                <w:sz w:val="20"/>
                <w:szCs w:val="20"/>
              </w:rPr>
            </w:pPr>
            <w:r>
              <w:rPr>
                <w:sz w:val="20"/>
                <w:szCs w:val="20"/>
              </w:rPr>
              <w:t>Последовательность чисел</w:t>
            </w:r>
          </w:p>
        </w:tc>
        <w:tc>
          <w:tcPr>
            <w:tcW w:w="1821" w:type="dxa"/>
            <w:tcBorders>
              <w:top w:val="nil"/>
              <w:left w:val="nil"/>
              <w:bottom w:val="nil"/>
              <w:right w:val="nil"/>
            </w:tcBorders>
          </w:tcPr>
          <w:p w14:paraId="6C2EBC77" w14:textId="77777777" w:rsidR="00000000" w:rsidRDefault="00491927">
            <w:pPr>
              <w:spacing w:line="276" w:lineRule="auto"/>
              <w:rPr>
                <w:sz w:val="20"/>
                <w:szCs w:val="20"/>
              </w:rPr>
            </w:pPr>
            <w:r>
              <w:rPr>
                <w:sz w:val="20"/>
                <w:szCs w:val="20"/>
              </w:rPr>
              <w:t>-0,03*</w:t>
            </w:r>
          </w:p>
        </w:tc>
        <w:tc>
          <w:tcPr>
            <w:tcW w:w="182" w:type="dxa"/>
            <w:tcBorders>
              <w:top w:val="nil"/>
              <w:left w:val="nil"/>
              <w:bottom w:val="nil"/>
              <w:right w:val="single" w:sz="6" w:space="0" w:color="auto"/>
            </w:tcBorders>
          </w:tcPr>
          <w:p w14:paraId="580107BB"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3A927D5B" w14:textId="77777777" w:rsidR="00000000" w:rsidRDefault="00491927">
            <w:pPr>
              <w:spacing w:line="276" w:lineRule="auto"/>
              <w:rPr>
                <w:sz w:val="20"/>
                <w:szCs w:val="20"/>
                <w:lang w:val="en-US"/>
              </w:rPr>
            </w:pPr>
            <w:r>
              <w:rPr>
                <w:sz w:val="20"/>
                <w:szCs w:val="20"/>
              </w:rPr>
              <w:t>0,18*</w:t>
            </w:r>
          </w:p>
        </w:tc>
      </w:tr>
      <w:tr w:rsidR="00000000" w14:paraId="57D87BE3"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478F2538"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5993B3C1"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1263C7DC"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18F7071C" w14:textId="77777777" w:rsidR="00000000" w:rsidRDefault="00491927">
            <w:pPr>
              <w:spacing w:line="276" w:lineRule="auto"/>
              <w:rPr>
                <w:sz w:val="20"/>
                <w:szCs w:val="20"/>
              </w:rPr>
            </w:pPr>
          </w:p>
        </w:tc>
      </w:tr>
      <w:tr w:rsidR="00000000" w14:paraId="46356627"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27158E94" w14:textId="77777777" w:rsidR="00000000" w:rsidRDefault="00491927">
            <w:pPr>
              <w:spacing w:line="276" w:lineRule="auto"/>
              <w:rPr>
                <w:sz w:val="20"/>
                <w:szCs w:val="20"/>
              </w:rPr>
            </w:pPr>
            <w:r>
              <w:rPr>
                <w:sz w:val="20"/>
                <w:szCs w:val="20"/>
              </w:rPr>
              <w:t>Моторные навыки</w:t>
            </w:r>
          </w:p>
        </w:tc>
        <w:tc>
          <w:tcPr>
            <w:tcW w:w="1821" w:type="dxa"/>
            <w:tcBorders>
              <w:top w:val="nil"/>
              <w:left w:val="nil"/>
              <w:bottom w:val="nil"/>
              <w:right w:val="nil"/>
            </w:tcBorders>
          </w:tcPr>
          <w:p w14:paraId="010B98D0" w14:textId="77777777" w:rsidR="00000000" w:rsidRDefault="00491927">
            <w:pPr>
              <w:spacing w:line="276" w:lineRule="auto"/>
              <w:rPr>
                <w:sz w:val="20"/>
                <w:szCs w:val="20"/>
                <w:lang w:val="en-US"/>
              </w:rPr>
            </w:pPr>
            <w:r>
              <w:rPr>
                <w:sz w:val="20"/>
                <w:szCs w:val="20"/>
              </w:rPr>
              <w:t>-0,29*</w:t>
            </w:r>
          </w:p>
        </w:tc>
        <w:tc>
          <w:tcPr>
            <w:tcW w:w="182" w:type="dxa"/>
            <w:tcBorders>
              <w:top w:val="nil"/>
              <w:left w:val="nil"/>
              <w:bottom w:val="nil"/>
              <w:right w:val="single" w:sz="6" w:space="0" w:color="auto"/>
            </w:tcBorders>
          </w:tcPr>
          <w:p w14:paraId="34F21D42"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47594192" w14:textId="77777777" w:rsidR="00000000" w:rsidRDefault="00491927">
            <w:pPr>
              <w:spacing w:line="276" w:lineRule="auto"/>
              <w:rPr>
                <w:sz w:val="20"/>
                <w:szCs w:val="20"/>
              </w:rPr>
            </w:pPr>
            <w:r>
              <w:rPr>
                <w:sz w:val="20"/>
                <w:szCs w:val="20"/>
              </w:rPr>
              <w:t>0,0</w:t>
            </w:r>
            <w:r>
              <w:rPr>
                <w:sz w:val="20"/>
                <w:szCs w:val="20"/>
                <w:lang w:val="en-US"/>
              </w:rPr>
              <w:t>4</w:t>
            </w:r>
          </w:p>
        </w:tc>
      </w:tr>
      <w:tr w:rsidR="00000000" w14:paraId="41FDEA4C"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single" w:sz="6" w:space="0" w:color="auto"/>
              <w:right w:val="single" w:sz="6" w:space="0" w:color="auto"/>
            </w:tcBorders>
          </w:tcPr>
          <w:p w14:paraId="099CBBBD"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5CDB05C5"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597934AD"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19E6B016" w14:textId="77777777" w:rsidR="00000000" w:rsidRDefault="00491927">
            <w:pPr>
              <w:spacing w:line="276" w:lineRule="auto"/>
              <w:rPr>
                <w:sz w:val="20"/>
                <w:szCs w:val="20"/>
                <w:lang w:val="en-US"/>
              </w:rPr>
            </w:pPr>
          </w:p>
        </w:tc>
      </w:tr>
      <w:tr w:rsidR="00000000" w14:paraId="294EBE8E" w14:textId="77777777">
        <w:tblPrEx>
          <w:tblCellMar>
            <w:top w:w="0" w:type="dxa"/>
            <w:left w:w="0" w:type="dxa"/>
            <w:bottom w:w="0" w:type="dxa"/>
            <w:right w:w="0" w:type="dxa"/>
          </w:tblCellMar>
        </w:tblPrEx>
        <w:trPr>
          <w:gridAfter w:val="1"/>
          <w:wAfter w:w="137" w:type="dxa"/>
        </w:trPr>
        <w:tc>
          <w:tcPr>
            <w:tcW w:w="4943" w:type="dxa"/>
            <w:tcBorders>
              <w:top w:val="nil"/>
              <w:left w:val="single" w:sz="6" w:space="0" w:color="auto"/>
              <w:bottom w:val="nil"/>
              <w:right w:val="single" w:sz="6" w:space="0" w:color="auto"/>
            </w:tcBorders>
          </w:tcPr>
          <w:p w14:paraId="45124930" w14:textId="77777777" w:rsidR="00000000" w:rsidRDefault="00491927">
            <w:pPr>
              <w:spacing w:line="276" w:lineRule="auto"/>
              <w:rPr>
                <w:sz w:val="20"/>
                <w:szCs w:val="20"/>
              </w:rPr>
            </w:pPr>
            <w:r>
              <w:rPr>
                <w:sz w:val="20"/>
                <w:szCs w:val="20"/>
              </w:rPr>
              <w:t>Речевая беглость</w:t>
            </w:r>
          </w:p>
        </w:tc>
        <w:tc>
          <w:tcPr>
            <w:tcW w:w="1821" w:type="dxa"/>
            <w:tcBorders>
              <w:top w:val="nil"/>
              <w:left w:val="nil"/>
              <w:bottom w:val="nil"/>
              <w:right w:val="nil"/>
            </w:tcBorders>
          </w:tcPr>
          <w:p w14:paraId="698E9FA2" w14:textId="77777777" w:rsidR="00000000" w:rsidRDefault="00491927">
            <w:pPr>
              <w:spacing w:line="276" w:lineRule="auto"/>
              <w:rPr>
                <w:sz w:val="20"/>
                <w:szCs w:val="20"/>
                <w:lang w:val="en-US"/>
              </w:rPr>
            </w:pPr>
            <w:r>
              <w:rPr>
                <w:sz w:val="20"/>
                <w:szCs w:val="20"/>
              </w:rPr>
              <w:t>-0,05*</w:t>
            </w:r>
          </w:p>
        </w:tc>
        <w:tc>
          <w:tcPr>
            <w:tcW w:w="182" w:type="dxa"/>
            <w:tcBorders>
              <w:top w:val="nil"/>
              <w:left w:val="nil"/>
              <w:bottom w:val="nil"/>
              <w:right w:val="single" w:sz="6" w:space="0" w:color="auto"/>
            </w:tcBorders>
          </w:tcPr>
          <w:p w14:paraId="1F8F0AF5" w14:textId="77777777" w:rsidR="00000000" w:rsidRDefault="00491927">
            <w:pPr>
              <w:spacing w:line="276" w:lineRule="auto"/>
              <w:rPr>
                <w:sz w:val="20"/>
                <w:szCs w:val="20"/>
                <w:lang w:val="en-US"/>
              </w:rPr>
            </w:pPr>
          </w:p>
        </w:tc>
        <w:tc>
          <w:tcPr>
            <w:tcW w:w="1915" w:type="dxa"/>
            <w:tcBorders>
              <w:top w:val="nil"/>
              <w:left w:val="nil"/>
              <w:bottom w:val="nil"/>
              <w:right w:val="single" w:sz="6" w:space="0" w:color="auto"/>
            </w:tcBorders>
          </w:tcPr>
          <w:p w14:paraId="4DA40B35" w14:textId="77777777" w:rsidR="00000000" w:rsidRDefault="00491927">
            <w:pPr>
              <w:spacing w:line="276" w:lineRule="auto"/>
              <w:rPr>
                <w:sz w:val="20"/>
                <w:szCs w:val="20"/>
                <w:lang w:val="en-US"/>
              </w:rPr>
            </w:pPr>
            <w:r>
              <w:rPr>
                <w:sz w:val="20"/>
                <w:szCs w:val="20"/>
              </w:rPr>
              <w:t>-0,04*</w:t>
            </w:r>
          </w:p>
        </w:tc>
      </w:tr>
      <w:tr w:rsidR="00000000" w14:paraId="4CB4ACCD"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4CF1204E"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59713E8E"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6879AED7"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1F356578" w14:textId="77777777" w:rsidR="00000000" w:rsidRDefault="00491927">
            <w:pPr>
              <w:spacing w:line="276" w:lineRule="auto"/>
              <w:rPr>
                <w:sz w:val="20"/>
                <w:szCs w:val="20"/>
              </w:rPr>
            </w:pPr>
          </w:p>
        </w:tc>
        <w:tc>
          <w:tcPr>
            <w:tcW w:w="137" w:type="dxa"/>
            <w:tcBorders>
              <w:top w:val="nil"/>
              <w:left w:val="nil"/>
              <w:bottom w:val="nil"/>
              <w:right w:val="nil"/>
            </w:tcBorders>
          </w:tcPr>
          <w:p w14:paraId="5E826DA1" w14:textId="77777777" w:rsidR="00000000" w:rsidRDefault="00491927">
            <w:pPr>
              <w:spacing w:line="276" w:lineRule="auto"/>
              <w:rPr>
                <w:sz w:val="28"/>
                <w:szCs w:val="28"/>
              </w:rPr>
            </w:pPr>
          </w:p>
        </w:tc>
      </w:tr>
      <w:tr w:rsidR="00000000" w14:paraId="535CDFF7" w14:textId="77777777">
        <w:tblPrEx>
          <w:tblCellMar>
            <w:top w:w="0" w:type="dxa"/>
            <w:left w:w="0" w:type="dxa"/>
            <w:bottom w:w="0" w:type="dxa"/>
            <w:right w:w="0" w:type="dxa"/>
          </w:tblCellMar>
        </w:tblPrEx>
        <w:tc>
          <w:tcPr>
            <w:tcW w:w="4943" w:type="dxa"/>
            <w:tcBorders>
              <w:top w:val="nil"/>
              <w:left w:val="single" w:sz="6" w:space="0" w:color="auto"/>
              <w:bottom w:val="nil"/>
              <w:right w:val="single" w:sz="6" w:space="0" w:color="auto"/>
            </w:tcBorders>
          </w:tcPr>
          <w:p w14:paraId="4A562337" w14:textId="77777777" w:rsidR="00000000" w:rsidRDefault="00491927">
            <w:pPr>
              <w:spacing w:line="276" w:lineRule="auto"/>
              <w:rPr>
                <w:sz w:val="20"/>
                <w:szCs w:val="20"/>
              </w:rPr>
            </w:pPr>
            <w:r>
              <w:rPr>
                <w:sz w:val="20"/>
                <w:szCs w:val="20"/>
              </w:rPr>
              <w:t>Кодирование символов</w:t>
            </w:r>
          </w:p>
        </w:tc>
        <w:tc>
          <w:tcPr>
            <w:tcW w:w="1821" w:type="dxa"/>
            <w:tcBorders>
              <w:top w:val="nil"/>
              <w:left w:val="nil"/>
              <w:bottom w:val="nil"/>
              <w:right w:val="nil"/>
            </w:tcBorders>
          </w:tcPr>
          <w:p w14:paraId="6591E0A7" w14:textId="77777777" w:rsidR="00000000" w:rsidRDefault="00491927">
            <w:pPr>
              <w:spacing w:line="276" w:lineRule="auto"/>
              <w:rPr>
                <w:sz w:val="20"/>
                <w:szCs w:val="20"/>
              </w:rPr>
            </w:pPr>
            <w:r>
              <w:rPr>
                <w:sz w:val="20"/>
                <w:szCs w:val="20"/>
              </w:rPr>
              <w:t>-0,05*</w:t>
            </w:r>
          </w:p>
        </w:tc>
        <w:tc>
          <w:tcPr>
            <w:tcW w:w="182" w:type="dxa"/>
            <w:tcBorders>
              <w:top w:val="nil"/>
              <w:left w:val="nil"/>
              <w:bottom w:val="nil"/>
              <w:right w:val="single" w:sz="6" w:space="0" w:color="auto"/>
            </w:tcBorders>
          </w:tcPr>
          <w:p w14:paraId="2864412F" w14:textId="77777777" w:rsidR="00000000" w:rsidRDefault="00491927">
            <w:pPr>
              <w:spacing w:line="276" w:lineRule="auto"/>
              <w:rPr>
                <w:sz w:val="20"/>
                <w:szCs w:val="20"/>
              </w:rPr>
            </w:pPr>
          </w:p>
        </w:tc>
        <w:tc>
          <w:tcPr>
            <w:tcW w:w="1915" w:type="dxa"/>
            <w:tcBorders>
              <w:top w:val="nil"/>
              <w:left w:val="nil"/>
              <w:bottom w:val="nil"/>
              <w:right w:val="single" w:sz="6" w:space="0" w:color="auto"/>
            </w:tcBorders>
          </w:tcPr>
          <w:p w14:paraId="29256BBC" w14:textId="77777777" w:rsidR="00000000" w:rsidRDefault="00491927">
            <w:pPr>
              <w:spacing w:line="276" w:lineRule="auto"/>
              <w:rPr>
                <w:sz w:val="20"/>
                <w:szCs w:val="20"/>
                <w:lang w:val="en-US"/>
              </w:rPr>
            </w:pPr>
            <w:r>
              <w:rPr>
                <w:sz w:val="20"/>
                <w:szCs w:val="20"/>
              </w:rPr>
              <w:t>-0,05*</w:t>
            </w:r>
          </w:p>
        </w:tc>
        <w:tc>
          <w:tcPr>
            <w:tcW w:w="137" w:type="dxa"/>
            <w:tcBorders>
              <w:top w:val="nil"/>
              <w:left w:val="nil"/>
              <w:bottom w:val="nil"/>
              <w:right w:val="nil"/>
            </w:tcBorders>
          </w:tcPr>
          <w:p w14:paraId="1BA2E5F6" w14:textId="77777777" w:rsidR="00000000" w:rsidRDefault="00491927">
            <w:pPr>
              <w:spacing w:line="276" w:lineRule="auto"/>
              <w:rPr>
                <w:sz w:val="28"/>
                <w:szCs w:val="28"/>
              </w:rPr>
            </w:pPr>
          </w:p>
        </w:tc>
      </w:tr>
      <w:tr w:rsidR="00000000" w14:paraId="492F3FE5"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2D08D927" w14:textId="77777777" w:rsidR="00000000" w:rsidRDefault="00491927">
            <w:pPr>
              <w:spacing w:line="276" w:lineRule="auto"/>
              <w:rPr>
                <w:sz w:val="20"/>
                <w:szCs w:val="20"/>
              </w:rPr>
            </w:pPr>
          </w:p>
        </w:tc>
        <w:tc>
          <w:tcPr>
            <w:tcW w:w="1821" w:type="dxa"/>
            <w:tcBorders>
              <w:top w:val="nil"/>
              <w:left w:val="nil"/>
              <w:bottom w:val="single" w:sz="6" w:space="0" w:color="auto"/>
              <w:right w:val="nil"/>
            </w:tcBorders>
          </w:tcPr>
          <w:p w14:paraId="477F7F84" w14:textId="77777777" w:rsidR="00000000" w:rsidRDefault="00491927">
            <w:pPr>
              <w:spacing w:line="276" w:lineRule="auto"/>
              <w:rPr>
                <w:sz w:val="20"/>
                <w:szCs w:val="20"/>
              </w:rPr>
            </w:pPr>
          </w:p>
        </w:tc>
        <w:tc>
          <w:tcPr>
            <w:tcW w:w="182" w:type="dxa"/>
            <w:tcBorders>
              <w:top w:val="nil"/>
              <w:left w:val="nil"/>
              <w:bottom w:val="single" w:sz="6" w:space="0" w:color="auto"/>
              <w:right w:val="single" w:sz="6" w:space="0" w:color="auto"/>
            </w:tcBorders>
          </w:tcPr>
          <w:p w14:paraId="014BB656" w14:textId="77777777" w:rsidR="00000000" w:rsidRDefault="00491927">
            <w:pPr>
              <w:spacing w:line="276" w:lineRule="auto"/>
              <w:rPr>
                <w:sz w:val="20"/>
                <w:szCs w:val="20"/>
              </w:rPr>
            </w:pPr>
          </w:p>
        </w:tc>
        <w:tc>
          <w:tcPr>
            <w:tcW w:w="1915" w:type="dxa"/>
            <w:tcBorders>
              <w:top w:val="nil"/>
              <w:left w:val="nil"/>
              <w:bottom w:val="single" w:sz="6" w:space="0" w:color="auto"/>
              <w:right w:val="single" w:sz="6" w:space="0" w:color="auto"/>
            </w:tcBorders>
          </w:tcPr>
          <w:p w14:paraId="509EAA61" w14:textId="77777777" w:rsidR="00000000" w:rsidRDefault="00491927">
            <w:pPr>
              <w:spacing w:line="276" w:lineRule="auto"/>
              <w:rPr>
                <w:sz w:val="20"/>
                <w:szCs w:val="20"/>
              </w:rPr>
            </w:pPr>
          </w:p>
        </w:tc>
        <w:tc>
          <w:tcPr>
            <w:tcW w:w="137" w:type="dxa"/>
            <w:tcBorders>
              <w:top w:val="nil"/>
              <w:left w:val="nil"/>
              <w:bottom w:val="nil"/>
              <w:right w:val="nil"/>
            </w:tcBorders>
          </w:tcPr>
          <w:p w14:paraId="71FB1A5C" w14:textId="77777777" w:rsidR="00000000" w:rsidRDefault="00491927">
            <w:pPr>
              <w:spacing w:line="276" w:lineRule="auto"/>
              <w:rPr>
                <w:sz w:val="28"/>
                <w:szCs w:val="28"/>
              </w:rPr>
            </w:pPr>
          </w:p>
        </w:tc>
      </w:tr>
      <w:tr w:rsidR="00000000" w14:paraId="13A0A3AD" w14:textId="77777777">
        <w:tblPrEx>
          <w:tblCellMar>
            <w:top w:w="0" w:type="dxa"/>
            <w:left w:w="0" w:type="dxa"/>
            <w:bottom w:w="0" w:type="dxa"/>
            <w:right w:w="0" w:type="dxa"/>
          </w:tblCellMar>
        </w:tblPrEx>
        <w:tc>
          <w:tcPr>
            <w:tcW w:w="4943" w:type="dxa"/>
            <w:tcBorders>
              <w:top w:val="nil"/>
              <w:left w:val="single" w:sz="6" w:space="0" w:color="auto"/>
              <w:bottom w:val="single" w:sz="6" w:space="0" w:color="auto"/>
              <w:right w:val="single" w:sz="6" w:space="0" w:color="auto"/>
            </w:tcBorders>
          </w:tcPr>
          <w:p w14:paraId="34B3136D" w14:textId="77777777" w:rsidR="00000000" w:rsidRDefault="00491927">
            <w:pPr>
              <w:spacing w:line="276" w:lineRule="auto"/>
              <w:rPr>
                <w:sz w:val="20"/>
                <w:szCs w:val="20"/>
              </w:rPr>
            </w:pPr>
            <w:r>
              <w:rPr>
                <w:sz w:val="20"/>
                <w:szCs w:val="20"/>
              </w:rPr>
              <w:t>«Башня Лондона»</w:t>
            </w:r>
          </w:p>
        </w:tc>
        <w:tc>
          <w:tcPr>
            <w:tcW w:w="1821" w:type="dxa"/>
            <w:tcBorders>
              <w:top w:val="nil"/>
              <w:left w:val="nil"/>
              <w:bottom w:val="single" w:sz="6" w:space="0" w:color="auto"/>
              <w:right w:val="nil"/>
            </w:tcBorders>
          </w:tcPr>
          <w:p w14:paraId="54FD1144" w14:textId="77777777" w:rsidR="00000000" w:rsidRDefault="00491927">
            <w:pPr>
              <w:spacing w:line="276" w:lineRule="auto"/>
              <w:rPr>
                <w:sz w:val="20"/>
                <w:szCs w:val="20"/>
                <w:lang w:val="en-US"/>
              </w:rPr>
            </w:pPr>
            <w:r>
              <w:rPr>
                <w:sz w:val="20"/>
                <w:szCs w:val="20"/>
              </w:rPr>
              <w:t>-0,</w:t>
            </w:r>
            <w:r>
              <w:rPr>
                <w:sz w:val="20"/>
                <w:szCs w:val="20"/>
                <w:lang w:val="en-US"/>
              </w:rPr>
              <w:t>0</w:t>
            </w:r>
            <w:r>
              <w:rPr>
                <w:sz w:val="20"/>
                <w:szCs w:val="20"/>
              </w:rPr>
              <w:t>6*</w:t>
            </w:r>
          </w:p>
        </w:tc>
        <w:tc>
          <w:tcPr>
            <w:tcW w:w="182" w:type="dxa"/>
            <w:tcBorders>
              <w:top w:val="nil"/>
              <w:left w:val="nil"/>
              <w:bottom w:val="single" w:sz="6" w:space="0" w:color="auto"/>
              <w:right w:val="single" w:sz="6" w:space="0" w:color="auto"/>
            </w:tcBorders>
          </w:tcPr>
          <w:p w14:paraId="0B8C4149" w14:textId="77777777" w:rsidR="00000000" w:rsidRDefault="00491927">
            <w:pPr>
              <w:spacing w:line="276" w:lineRule="auto"/>
              <w:rPr>
                <w:sz w:val="20"/>
                <w:szCs w:val="20"/>
                <w:lang w:val="en-US"/>
              </w:rPr>
            </w:pPr>
          </w:p>
        </w:tc>
        <w:tc>
          <w:tcPr>
            <w:tcW w:w="1915" w:type="dxa"/>
            <w:tcBorders>
              <w:top w:val="nil"/>
              <w:left w:val="nil"/>
              <w:bottom w:val="single" w:sz="6" w:space="0" w:color="auto"/>
              <w:right w:val="single" w:sz="6" w:space="0" w:color="auto"/>
            </w:tcBorders>
          </w:tcPr>
          <w:p w14:paraId="1EB1505C" w14:textId="77777777" w:rsidR="00000000" w:rsidRDefault="00491927">
            <w:pPr>
              <w:spacing w:line="276" w:lineRule="auto"/>
              <w:rPr>
                <w:sz w:val="20"/>
                <w:szCs w:val="20"/>
                <w:lang w:val="en-US"/>
              </w:rPr>
            </w:pPr>
            <w:r>
              <w:rPr>
                <w:sz w:val="20"/>
                <w:szCs w:val="20"/>
              </w:rPr>
              <w:t>0,09*</w:t>
            </w:r>
          </w:p>
        </w:tc>
        <w:tc>
          <w:tcPr>
            <w:tcW w:w="137" w:type="dxa"/>
            <w:tcBorders>
              <w:top w:val="nil"/>
              <w:left w:val="nil"/>
              <w:bottom w:val="nil"/>
              <w:right w:val="nil"/>
            </w:tcBorders>
          </w:tcPr>
          <w:p w14:paraId="13648DCD" w14:textId="77777777" w:rsidR="00000000" w:rsidRDefault="00491927">
            <w:pPr>
              <w:spacing w:line="276" w:lineRule="auto"/>
              <w:rPr>
                <w:sz w:val="28"/>
                <w:szCs w:val="28"/>
              </w:rPr>
            </w:pPr>
          </w:p>
        </w:tc>
      </w:tr>
    </w:tbl>
    <w:p w14:paraId="14B3F227" w14:textId="77777777" w:rsidR="00000000" w:rsidRDefault="00491927">
      <w:pPr>
        <w:tabs>
          <w:tab w:val="left" w:pos="1276"/>
          <w:tab w:val="left" w:pos="5961"/>
        </w:tabs>
        <w:spacing w:line="360" w:lineRule="auto"/>
        <w:ind w:firstLine="709"/>
        <w:jc w:val="both"/>
        <w:rPr>
          <w:sz w:val="28"/>
          <w:szCs w:val="28"/>
        </w:rPr>
      </w:pPr>
      <w:r>
        <w:rPr>
          <w:sz w:val="28"/>
          <w:szCs w:val="28"/>
        </w:rPr>
        <w:t>Примечания: * - p</w:t>
      </w:r>
      <w:r>
        <w:rPr>
          <w:rFonts w:ascii="Times New Roman" w:hAnsi="Times New Roman" w:cs="Times New Roman"/>
          <w:sz w:val="28"/>
          <w:szCs w:val="28"/>
        </w:rPr>
        <w:t>≤</w:t>
      </w:r>
      <w:r>
        <w:rPr>
          <w:sz w:val="28"/>
          <w:szCs w:val="28"/>
        </w:rPr>
        <w:t>0,05</w:t>
      </w:r>
    </w:p>
    <w:p w14:paraId="565D6E86" w14:textId="77777777" w:rsidR="00000000" w:rsidRDefault="00491927">
      <w:pPr>
        <w:tabs>
          <w:tab w:val="left" w:pos="1276"/>
          <w:tab w:val="left" w:pos="5961"/>
        </w:tabs>
        <w:spacing w:line="360" w:lineRule="auto"/>
        <w:ind w:firstLine="709"/>
        <w:jc w:val="both"/>
        <w:rPr>
          <w:sz w:val="28"/>
          <w:szCs w:val="28"/>
        </w:rPr>
      </w:pPr>
    </w:p>
    <w:p w14:paraId="5965F8E6" w14:textId="77777777" w:rsidR="00000000" w:rsidRDefault="00491927">
      <w:pPr>
        <w:tabs>
          <w:tab w:val="left" w:pos="1276"/>
          <w:tab w:val="left" w:pos="5961"/>
        </w:tabs>
        <w:spacing w:line="360" w:lineRule="auto"/>
        <w:ind w:firstLine="709"/>
        <w:jc w:val="both"/>
        <w:rPr>
          <w:sz w:val="28"/>
          <w:szCs w:val="28"/>
        </w:rPr>
      </w:pPr>
      <w:r>
        <w:rPr>
          <w:sz w:val="28"/>
          <w:szCs w:val="28"/>
        </w:rPr>
        <w:t>Анализ данн</w:t>
      </w:r>
      <w:r>
        <w:rPr>
          <w:sz w:val="28"/>
          <w:szCs w:val="28"/>
        </w:rPr>
        <w:t xml:space="preserve">ых по поводу зависимости проявления когнитивного дефицита от образования , существенного результата не дал , как было выяснено , показатели </w:t>
      </w:r>
      <w:r>
        <w:rPr>
          <w:sz w:val="28"/>
          <w:szCs w:val="28"/>
          <w:lang w:val="en-US"/>
        </w:rPr>
        <w:t>BACS</w:t>
      </w:r>
      <w:r>
        <w:rPr>
          <w:sz w:val="28"/>
          <w:szCs w:val="28"/>
        </w:rPr>
        <w:t xml:space="preserve"> не зависят от полученного образования.</w:t>
      </w:r>
    </w:p>
    <w:p w14:paraId="380A70D0" w14:textId="77777777" w:rsidR="00000000" w:rsidRDefault="00491927">
      <w:pPr>
        <w:tabs>
          <w:tab w:val="left" w:pos="1276"/>
          <w:tab w:val="left" w:pos="5961"/>
        </w:tabs>
        <w:spacing w:line="360" w:lineRule="auto"/>
        <w:ind w:firstLine="709"/>
        <w:jc w:val="both"/>
        <w:rPr>
          <w:sz w:val="28"/>
          <w:szCs w:val="28"/>
        </w:rPr>
      </w:pPr>
    </w:p>
    <w:p w14:paraId="0396AC90" w14:textId="77777777" w:rsidR="00000000" w:rsidRDefault="00491927">
      <w:pPr>
        <w:tabs>
          <w:tab w:val="left" w:pos="1276"/>
          <w:tab w:val="left" w:pos="5961"/>
        </w:tabs>
        <w:spacing w:line="360" w:lineRule="auto"/>
        <w:ind w:firstLine="709"/>
        <w:jc w:val="both"/>
        <w:rPr>
          <w:sz w:val="28"/>
          <w:szCs w:val="28"/>
        </w:rPr>
      </w:pPr>
      <w:r>
        <w:rPr>
          <w:sz w:val="28"/>
          <w:szCs w:val="28"/>
        </w:rPr>
        <w:t>Таблица 17. Оценка побочных эффектов проводимой терапии, шкала UKU</w:t>
      </w:r>
    </w:p>
    <w:tbl>
      <w:tblPr>
        <w:tblW w:w="0" w:type="auto"/>
        <w:tblInd w:w="134" w:type="dxa"/>
        <w:tblLayout w:type="fixed"/>
        <w:tblLook w:val="0000" w:firstRow="0" w:lastRow="0" w:firstColumn="0" w:lastColumn="0" w:noHBand="0" w:noVBand="0"/>
      </w:tblPr>
      <w:tblGrid>
        <w:gridCol w:w="2733"/>
        <w:gridCol w:w="1252"/>
        <w:gridCol w:w="1251"/>
        <w:gridCol w:w="1251"/>
        <w:gridCol w:w="1251"/>
        <w:gridCol w:w="1334"/>
      </w:tblGrid>
      <w:tr w:rsidR="00000000" w14:paraId="70FE7237"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4666D15A" w14:textId="77777777" w:rsidR="00000000" w:rsidRDefault="00491927">
            <w:pPr>
              <w:spacing w:line="276" w:lineRule="auto"/>
              <w:rPr>
                <w:sz w:val="20"/>
                <w:szCs w:val="20"/>
              </w:rPr>
            </w:pPr>
            <w:r>
              <w:rPr>
                <w:sz w:val="20"/>
                <w:szCs w:val="20"/>
              </w:rPr>
              <w:t>Симп</w:t>
            </w:r>
            <w:r>
              <w:rPr>
                <w:sz w:val="20"/>
                <w:szCs w:val="20"/>
              </w:rPr>
              <w:t>том</w:t>
            </w:r>
          </w:p>
        </w:tc>
        <w:tc>
          <w:tcPr>
            <w:tcW w:w="2503" w:type="dxa"/>
            <w:gridSpan w:val="2"/>
            <w:tcBorders>
              <w:top w:val="single" w:sz="6" w:space="0" w:color="auto"/>
              <w:left w:val="single" w:sz="6" w:space="0" w:color="auto"/>
              <w:bottom w:val="single" w:sz="6" w:space="0" w:color="auto"/>
              <w:right w:val="single" w:sz="6" w:space="0" w:color="auto"/>
            </w:tcBorders>
          </w:tcPr>
          <w:p w14:paraId="717A36A5" w14:textId="77777777" w:rsidR="00000000" w:rsidRDefault="00491927">
            <w:pPr>
              <w:spacing w:line="276" w:lineRule="auto"/>
              <w:rPr>
                <w:sz w:val="20"/>
                <w:szCs w:val="20"/>
              </w:rPr>
            </w:pPr>
            <w:r>
              <w:rPr>
                <w:sz w:val="20"/>
                <w:szCs w:val="20"/>
              </w:rPr>
              <w:t>Больные ШАР</w:t>
            </w:r>
          </w:p>
        </w:tc>
        <w:tc>
          <w:tcPr>
            <w:tcW w:w="2502" w:type="dxa"/>
            <w:gridSpan w:val="2"/>
            <w:tcBorders>
              <w:top w:val="single" w:sz="6" w:space="0" w:color="auto"/>
              <w:left w:val="single" w:sz="6" w:space="0" w:color="auto"/>
              <w:bottom w:val="single" w:sz="6" w:space="0" w:color="auto"/>
              <w:right w:val="single" w:sz="6" w:space="0" w:color="auto"/>
            </w:tcBorders>
          </w:tcPr>
          <w:p w14:paraId="788F46AF" w14:textId="77777777" w:rsidR="00000000" w:rsidRDefault="00491927">
            <w:pPr>
              <w:spacing w:line="276" w:lineRule="auto"/>
              <w:rPr>
                <w:sz w:val="20"/>
                <w:szCs w:val="20"/>
              </w:rPr>
            </w:pPr>
            <w:r>
              <w:rPr>
                <w:sz w:val="20"/>
                <w:szCs w:val="20"/>
              </w:rPr>
              <w:t>Больные шизофренией</w:t>
            </w:r>
          </w:p>
        </w:tc>
        <w:tc>
          <w:tcPr>
            <w:tcW w:w="1334" w:type="dxa"/>
            <w:tcBorders>
              <w:top w:val="single" w:sz="6" w:space="0" w:color="auto"/>
              <w:left w:val="single" w:sz="6" w:space="0" w:color="auto"/>
              <w:bottom w:val="single" w:sz="6" w:space="0" w:color="auto"/>
              <w:right w:val="single" w:sz="6" w:space="0" w:color="auto"/>
            </w:tcBorders>
          </w:tcPr>
          <w:p w14:paraId="2B979366" w14:textId="77777777" w:rsidR="00000000" w:rsidRDefault="00491927">
            <w:pPr>
              <w:spacing w:line="276" w:lineRule="auto"/>
              <w:rPr>
                <w:sz w:val="20"/>
                <w:szCs w:val="20"/>
              </w:rPr>
            </w:pPr>
            <w:r>
              <w:rPr>
                <w:sz w:val="20"/>
                <w:szCs w:val="20"/>
              </w:rPr>
              <w:t>Значимость различий, р</w:t>
            </w:r>
          </w:p>
        </w:tc>
      </w:tr>
      <w:tr w:rsidR="00000000" w14:paraId="1EC3E0B5"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6C7090BA" w14:textId="77777777" w:rsidR="00000000" w:rsidRDefault="00491927">
            <w:pPr>
              <w:spacing w:line="276" w:lineRule="auto"/>
              <w:rPr>
                <w:sz w:val="20"/>
                <w:szCs w:val="20"/>
              </w:rPr>
            </w:pPr>
          </w:p>
        </w:tc>
        <w:tc>
          <w:tcPr>
            <w:tcW w:w="5005" w:type="dxa"/>
            <w:gridSpan w:val="4"/>
            <w:tcBorders>
              <w:top w:val="single" w:sz="6" w:space="0" w:color="auto"/>
              <w:left w:val="single" w:sz="6" w:space="0" w:color="auto"/>
              <w:bottom w:val="single" w:sz="6" w:space="0" w:color="auto"/>
              <w:right w:val="single" w:sz="6" w:space="0" w:color="auto"/>
            </w:tcBorders>
          </w:tcPr>
          <w:p w14:paraId="356D2D60" w14:textId="77777777" w:rsidR="00000000" w:rsidRDefault="00491927">
            <w:pPr>
              <w:spacing w:line="276" w:lineRule="auto"/>
              <w:rPr>
                <w:sz w:val="20"/>
                <w:szCs w:val="20"/>
              </w:rPr>
            </w:pPr>
            <w:r>
              <w:rPr>
                <w:sz w:val="20"/>
                <w:szCs w:val="20"/>
              </w:rPr>
              <w:t>Нет/Есть</w:t>
            </w:r>
          </w:p>
        </w:tc>
        <w:tc>
          <w:tcPr>
            <w:tcW w:w="1334" w:type="dxa"/>
            <w:tcBorders>
              <w:top w:val="single" w:sz="6" w:space="0" w:color="auto"/>
              <w:left w:val="single" w:sz="6" w:space="0" w:color="auto"/>
              <w:bottom w:val="single" w:sz="6" w:space="0" w:color="auto"/>
              <w:right w:val="single" w:sz="6" w:space="0" w:color="auto"/>
            </w:tcBorders>
          </w:tcPr>
          <w:p w14:paraId="387294D1" w14:textId="77777777" w:rsidR="00000000" w:rsidRDefault="00491927">
            <w:pPr>
              <w:spacing w:line="276" w:lineRule="auto"/>
              <w:rPr>
                <w:sz w:val="20"/>
                <w:szCs w:val="20"/>
              </w:rPr>
            </w:pPr>
          </w:p>
        </w:tc>
      </w:tr>
      <w:tr w:rsidR="00000000" w14:paraId="1FC25544"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B903DDE" w14:textId="77777777" w:rsidR="00000000" w:rsidRDefault="00491927">
            <w:pPr>
              <w:spacing w:line="276" w:lineRule="auto"/>
              <w:rPr>
                <w:sz w:val="20"/>
                <w:szCs w:val="20"/>
              </w:rPr>
            </w:pPr>
            <w:r>
              <w:rPr>
                <w:sz w:val="20"/>
                <w:szCs w:val="20"/>
              </w:rPr>
              <w:t>Нарушение концентрации</w:t>
            </w:r>
          </w:p>
        </w:tc>
        <w:tc>
          <w:tcPr>
            <w:tcW w:w="2503" w:type="dxa"/>
            <w:gridSpan w:val="2"/>
            <w:tcBorders>
              <w:top w:val="single" w:sz="6" w:space="0" w:color="auto"/>
              <w:left w:val="single" w:sz="6" w:space="0" w:color="auto"/>
              <w:bottom w:val="single" w:sz="6" w:space="0" w:color="auto"/>
              <w:right w:val="single" w:sz="6" w:space="0" w:color="auto"/>
            </w:tcBorders>
          </w:tcPr>
          <w:p w14:paraId="47A25DBE" w14:textId="77777777" w:rsidR="00000000" w:rsidRDefault="00491927">
            <w:pPr>
              <w:spacing w:line="276" w:lineRule="auto"/>
              <w:rPr>
                <w:sz w:val="20"/>
                <w:szCs w:val="20"/>
              </w:rPr>
            </w:pPr>
            <w:r>
              <w:rPr>
                <w:sz w:val="20"/>
                <w:szCs w:val="20"/>
              </w:rPr>
              <w:t>78.6/21.4</w:t>
            </w:r>
          </w:p>
        </w:tc>
        <w:tc>
          <w:tcPr>
            <w:tcW w:w="2502" w:type="dxa"/>
            <w:gridSpan w:val="2"/>
            <w:tcBorders>
              <w:top w:val="single" w:sz="6" w:space="0" w:color="auto"/>
              <w:left w:val="single" w:sz="6" w:space="0" w:color="auto"/>
              <w:bottom w:val="single" w:sz="6" w:space="0" w:color="auto"/>
              <w:right w:val="single" w:sz="6" w:space="0" w:color="auto"/>
            </w:tcBorders>
          </w:tcPr>
          <w:p w14:paraId="3AF311AC" w14:textId="77777777" w:rsidR="00000000" w:rsidRDefault="00491927">
            <w:pPr>
              <w:spacing w:line="276" w:lineRule="auto"/>
              <w:rPr>
                <w:sz w:val="20"/>
                <w:szCs w:val="20"/>
              </w:rPr>
            </w:pPr>
            <w:r>
              <w:rPr>
                <w:sz w:val="20"/>
                <w:szCs w:val="20"/>
              </w:rPr>
              <w:t>28.5/71.5</w:t>
            </w:r>
          </w:p>
        </w:tc>
        <w:tc>
          <w:tcPr>
            <w:tcW w:w="1334" w:type="dxa"/>
            <w:tcBorders>
              <w:top w:val="single" w:sz="6" w:space="0" w:color="auto"/>
              <w:left w:val="single" w:sz="6" w:space="0" w:color="auto"/>
              <w:bottom w:val="single" w:sz="6" w:space="0" w:color="auto"/>
              <w:right w:val="single" w:sz="6" w:space="0" w:color="auto"/>
            </w:tcBorders>
          </w:tcPr>
          <w:p w14:paraId="19F9D08C" w14:textId="77777777" w:rsidR="00000000" w:rsidRDefault="00491927">
            <w:pPr>
              <w:spacing w:line="276" w:lineRule="auto"/>
              <w:rPr>
                <w:sz w:val="20"/>
                <w:szCs w:val="20"/>
              </w:rPr>
            </w:pPr>
            <w:r>
              <w:rPr>
                <w:sz w:val="20"/>
                <w:szCs w:val="20"/>
              </w:rPr>
              <w:t>0.007</w:t>
            </w:r>
          </w:p>
        </w:tc>
      </w:tr>
      <w:tr w:rsidR="00000000" w14:paraId="16ED35E3"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D4DD356" w14:textId="77777777" w:rsidR="00000000" w:rsidRDefault="00491927">
            <w:pPr>
              <w:spacing w:line="276" w:lineRule="auto"/>
              <w:rPr>
                <w:sz w:val="20"/>
                <w:szCs w:val="20"/>
              </w:rPr>
            </w:pPr>
            <w:r>
              <w:rPr>
                <w:sz w:val="20"/>
                <w:szCs w:val="20"/>
              </w:rPr>
              <w:t>Астения, вялость, утомляемость</w:t>
            </w:r>
          </w:p>
        </w:tc>
        <w:tc>
          <w:tcPr>
            <w:tcW w:w="2503" w:type="dxa"/>
            <w:gridSpan w:val="2"/>
            <w:tcBorders>
              <w:top w:val="single" w:sz="6" w:space="0" w:color="auto"/>
              <w:left w:val="single" w:sz="6" w:space="0" w:color="auto"/>
              <w:bottom w:val="single" w:sz="6" w:space="0" w:color="auto"/>
              <w:right w:val="single" w:sz="6" w:space="0" w:color="auto"/>
            </w:tcBorders>
          </w:tcPr>
          <w:p w14:paraId="2DB18EF1" w14:textId="77777777" w:rsidR="00000000" w:rsidRDefault="00491927">
            <w:pPr>
              <w:spacing w:line="276" w:lineRule="auto"/>
              <w:rPr>
                <w:sz w:val="20"/>
                <w:szCs w:val="20"/>
              </w:rPr>
            </w:pPr>
            <w:r>
              <w:rPr>
                <w:sz w:val="20"/>
                <w:szCs w:val="20"/>
              </w:rPr>
              <w:t>78.6/21.4</w:t>
            </w:r>
          </w:p>
        </w:tc>
        <w:tc>
          <w:tcPr>
            <w:tcW w:w="2502" w:type="dxa"/>
            <w:gridSpan w:val="2"/>
            <w:tcBorders>
              <w:top w:val="single" w:sz="6" w:space="0" w:color="auto"/>
              <w:left w:val="single" w:sz="6" w:space="0" w:color="auto"/>
              <w:bottom w:val="single" w:sz="6" w:space="0" w:color="auto"/>
              <w:right w:val="single" w:sz="6" w:space="0" w:color="auto"/>
            </w:tcBorders>
          </w:tcPr>
          <w:p w14:paraId="0FC58168" w14:textId="77777777" w:rsidR="00000000" w:rsidRDefault="00491927">
            <w:pPr>
              <w:spacing w:line="276" w:lineRule="auto"/>
              <w:rPr>
                <w:sz w:val="20"/>
                <w:szCs w:val="20"/>
              </w:rPr>
            </w:pPr>
            <w:r>
              <w:rPr>
                <w:sz w:val="20"/>
                <w:szCs w:val="20"/>
              </w:rPr>
              <w:t>28.5/71.5</w:t>
            </w:r>
          </w:p>
        </w:tc>
        <w:tc>
          <w:tcPr>
            <w:tcW w:w="1334" w:type="dxa"/>
            <w:tcBorders>
              <w:top w:val="single" w:sz="6" w:space="0" w:color="auto"/>
              <w:left w:val="single" w:sz="6" w:space="0" w:color="auto"/>
              <w:bottom w:val="single" w:sz="6" w:space="0" w:color="auto"/>
              <w:right w:val="single" w:sz="6" w:space="0" w:color="auto"/>
            </w:tcBorders>
          </w:tcPr>
          <w:p w14:paraId="27021BB2" w14:textId="77777777" w:rsidR="00000000" w:rsidRDefault="00491927">
            <w:pPr>
              <w:spacing w:line="276" w:lineRule="auto"/>
              <w:rPr>
                <w:sz w:val="20"/>
                <w:szCs w:val="20"/>
              </w:rPr>
            </w:pPr>
            <w:r>
              <w:rPr>
                <w:sz w:val="20"/>
                <w:szCs w:val="20"/>
              </w:rPr>
              <w:t>0.004</w:t>
            </w:r>
          </w:p>
        </w:tc>
      </w:tr>
      <w:tr w:rsidR="00000000" w14:paraId="67FA8EE9"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538FE1D" w14:textId="77777777" w:rsidR="00000000" w:rsidRDefault="00491927">
            <w:pPr>
              <w:spacing w:line="276" w:lineRule="auto"/>
              <w:rPr>
                <w:sz w:val="20"/>
                <w:szCs w:val="20"/>
              </w:rPr>
            </w:pPr>
            <w:r>
              <w:rPr>
                <w:sz w:val="20"/>
                <w:szCs w:val="20"/>
              </w:rPr>
              <w:t>Сонливость, седация</w:t>
            </w:r>
          </w:p>
        </w:tc>
        <w:tc>
          <w:tcPr>
            <w:tcW w:w="2503" w:type="dxa"/>
            <w:gridSpan w:val="2"/>
            <w:tcBorders>
              <w:top w:val="single" w:sz="6" w:space="0" w:color="auto"/>
              <w:left w:val="single" w:sz="6" w:space="0" w:color="auto"/>
              <w:bottom w:val="single" w:sz="6" w:space="0" w:color="auto"/>
              <w:right w:val="single" w:sz="6" w:space="0" w:color="auto"/>
            </w:tcBorders>
          </w:tcPr>
          <w:p w14:paraId="16795E4D" w14:textId="77777777" w:rsidR="00000000" w:rsidRDefault="00491927">
            <w:pPr>
              <w:spacing w:line="276" w:lineRule="auto"/>
              <w:rPr>
                <w:sz w:val="20"/>
                <w:szCs w:val="20"/>
              </w:rPr>
            </w:pPr>
            <w:r>
              <w:rPr>
                <w:sz w:val="20"/>
                <w:szCs w:val="20"/>
              </w:rPr>
              <w:t>94.7/5.3</w:t>
            </w:r>
          </w:p>
        </w:tc>
        <w:tc>
          <w:tcPr>
            <w:tcW w:w="2502" w:type="dxa"/>
            <w:gridSpan w:val="2"/>
            <w:tcBorders>
              <w:top w:val="single" w:sz="6" w:space="0" w:color="auto"/>
              <w:left w:val="single" w:sz="6" w:space="0" w:color="auto"/>
              <w:bottom w:val="single" w:sz="6" w:space="0" w:color="auto"/>
              <w:right w:val="single" w:sz="6" w:space="0" w:color="auto"/>
            </w:tcBorders>
          </w:tcPr>
          <w:p w14:paraId="4923798D" w14:textId="77777777" w:rsidR="00000000" w:rsidRDefault="00491927">
            <w:pPr>
              <w:spacing w:line="276" w:lineRule="auto"/>
              <w:rPr>
                <w:sz w:val="20"/>
                <w:szCs w:val="20"/>
              </w:rPr>
            </w:pPr>
            <w:r>
              <w:rPr>
                <w:sz w:val="20"/>
                <w:szCs w:val="20"/>
              </w:rPr>
              <w:t>45.4/54.6</w:t>
            </w:r>
          </w:p>
        </w:tc>
        <w:tc>
          <w:tcPr>
            <w:tcW w:w="1334" w:type="dxa"/>
            <w:tcBorders>
              <w:top w:val="single" w:sz="6" w:space="0" w:color="auto"/>
              <w:left w:val="single" w:sz="6" w:space="0" w:color="auto"/>
              <w:bottom w:val="single" w:sz="6" w:space="0" w:color="auto"/>
              <w:right w:val="single" w:sz="6" w:space="0" w:color="auto"/>
            </w:tcBorders>
          </w:tcPr>
          <w:p w14:paraId="70FAFE4C" w14:textId="77777777" w:rsidR="00000000" w:rsidRDefault="00491927">
            <w:pPr>
              <w:spacing w:line="276" w:lineRule="auto"/>
              <w:rPr>
                <w:sz w:val="20"/>
                <w:szCs w:val="20"/>
              </w:rPr>
            </w:pPr>
            <w:r>
              <w:rPr>
                <w:sz w:val="20"/>
                <w:szCs w:val="20"/>
              </w:rPr>
              <w:t>0.009</w:t>
            </w:r>
          </w:p>
        </w:tc>
      </w:tr>
      <w:tr w:rsidR="00000000" w14:paraId="69181727"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124970AA" w14:textId="77777777" w:rsidR="00000000" w:rsidRDefault="00491927">
            <w:pPr>
              <w:spacing w:line="276" w:lineRule="auto"/>
              <w:rPr>
                <w:sz w:val="20"/>
                <w:szCs w:val="20"/>
              </w:rPr>
            </w:pPr>
            <w:r>
              <w:rPr>
                <w:sz w:val="20"/>
                <w:szCs w:val="20"/>
              </w:rPr>
              <w:t>Нарушение памяти</w:t>
            </w:r>
          </w:p>
        </w:tc>
        <w:tc>
          <w:tcPr>
            <w:tcW w:w="2503" w:type="dxa"/>
            <w:gridSpan w:val="2"/>
            <w:tcBorders>
              <w:top w:val="single" w:sz="6" w:space="0" w:color="auto"/>
              <w:left w:val="single" w:sz="6" w:space="0" w:color="auto"/>
              <w:bottom w:val="single" w:sz="6" w:space="0" w:color="auto"/>
              <w:right w:val="single" w:sz="6" w:space="0" w:color="auto"/>
            </w:tcBorders>
          </w:tcPr>
          <w:p w14:paraId="2673F271" w14:textId="77777777" w:rsidR="00000000" w:rsidRDefault="00491927">
            <w:pPr>
              <w:spacing w:line="276" w:lineRule="auto"/>
              <w:rPr>
                <w:sz w:val="20"/>
                <w:szCs w:val="20"/>
              </w:rPr>
            </w:pPr>
            <w:r>
              <w:rPr>
                <w:sz w:val="20"/>
                <w:szCs w:val="20"/>
              </w:rPr>
              <w:t>80.7/19.3</w:t>
            </w:r>
          </w:p>
        </w:tc>
        <w:tc>
          <w:tcPr>
            <w:tcW w:w="2502" w:type="dxa"/>
            <w:gridSpan w:val="2"/>
            <w:tcBorders>
              <w:top w:val="single" w:sz="6" w:space="0" w:color="auto"/>
              <w:left w:val="single" w:sz="6" w:space="0" w:color="auto"/>
              <w:bottom w:val="single" w:sz="6" w:space="0" w:color="auto"/>
              <w:right w:val="single" w:sz="6" w:space="0" w:color="auto"/>
            </w:tcBorders>
          </w:tcPr>
          <w:p w14:paraId="492893DF" w14:textId="77777777" w:rsidR="00000000" w:rsidRDefault="00491927">
            <w:pPr>
              <w:spacing w:line="276" w:lineRule="auto"/>
              <w:rPr>
                <w:sz w:val="20"/>
                <w:szCs w:val="20"/>
              </w:rPr>
            </w:pPr>
            <w:r>
              <w:rPr>
                <w:sz w:val="20"/>
                <w:szCs w:val="20"/>
              </w:rPr>
              <w:t>48.3/51.7</w:t>
            </w:r>
          </w:p>
        </w:tc>
        <w:tc>
          <w:tcPr>
            <w:tcW w:w="1334" w:type="dxa"/>
            <w:tcBorders>
              <w:top w:val="single" w:sz="6" w:space="0" w:color="auto"/>
              <w:left w:val="single" w:sz="6" w:space="0" w:color="auto"/>
              <w:bottom w:val="single" w:sz="6" w:space="0" w:color="auto"/>
              <w:right w:val="single" w:sz="6" w:space="0" w:color="auto"/>
            </w:tcBorders>
          </w:tcPr>
          <w:p w14:paraId="34BD9C0B" w14:textId="77777777" w:rsidR="00000000" w:rsidRDefault="00491927">
            <w:pPr>
              <w:spacing w:line="276" w:lineRule="auto"/>
              <w:rPr>
                <w:sz w:val="20"/>
                <w:szCs w:val="20"/>
              </w:rPr>
            </w:pPr>
            <w:r>
              <w:rPr>
                <w:sz w:val="20"/>
                <w:szCs w:val="20"/>
              </w:rPr>
              <w:t>0.056</w:t>
            </w:r>
          </w:p>
        </w:tc>
      </w:tr>
      <w:tr w:rsidR="00000000" w14:paraId="7C218FF1"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C3D261B" w14:textId="77777777" w:rsidR="00000000" w:rsidRDefault="00491927">
            <w:pPr>
              <w:spacing w:line="276" w:lineRule="auto"/>
              <w:rPr>
                <w:sz w:val="20"/>
                <w:szCs w:val="20"/>
              </w:rPr>
            </w:pPr>
            <w:r>
              <w:rPr>
                <w:sz w:val="20"/>
                <w:szCs w:val="20"/>
              </w:rPr>
              <w:t>Депрессия</w:t>
            </w:r>
          </w:p>
        </w:tc>
        <w:tc>
          <w:tcPr>
            <w:tcW w:w="2503" w:type="dxa"/>
            <w:gridSpan w:val="2"/>
            <w:tcBorders>
              <w:top w:val="single" w:sz="6" w:space="0" w:color="auto"/>
              <w:left w:val="single" w:sz="6" w:space="0" w:color="auto"/>
              <w:bottom w:val="single" w:sz="6" w:space="0" w:color="auto"/>
              <w:right w:val="single" w:sz="6" w:space="0" w:color="auto"/>
            </w:tcBorders>
          </w:tcPr>
          <w:p w14:paraId="30EBCC13"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6100CED1" w14:textId="77777777" w:rsidR="00000000" w:rsidRDefault="00491927">
            <w:pPr>
              <w:spacing w:line="276" w:lineRule="auto"/>
              <w:rPr>
                <w:sz w:val="20"/>
                <w:szCs w:val="20"/>
              </w:rPr>
            </w:pPr>
            <w:r>
              <w:rPr>
                <w:sz w:val="20"/>
                <w:szCs w:val="20"/>
              </w:rPr>
              <w:t>80.2/19.8</w:t>
            </w:r>
          </w:p>
        </w:tc>
        <w:tc>
          <w:tcPr>
            <w:tcW w:w="1334" w:type="dxa"/>
            <w:tcBorders>
              <w:top w:val="single" w:sz="6" w:space="0" w:color="auto"/>
              <w:left w:val="single" w:sz="6" w:space="0" w:color="auto"/>
              <w:bottom w:val="single" w:sz="6" w:space="0" w:color="auto"/>
              <w:right w:val="single" w:sz="6" w:space="0" w:color="auto"/>
            </w:tcBorders>
          </w:tcPr>
          <w:p w14:paraId="770B0090" w14:textId="77777777" w:rsidR="00000000" w:rsidRDefault="00491927">
            <w:pPr>
              <w:spacing w:line="276" w:lineRule="auto"/>
              <w:rPr>
                <w:sz w:val="20"/>
                <w:szCs w:val="20"/>
              </w:rPr>
            </w:pPr>
            <w:r>
              <w:rPr>
                <w:sz w:val="20"/>
                <w:szCs w:val="20"/>
              </w:rPr>
              <w:t>0.068</w:t>
            </w:r>
          </w:p>
        </w:tc>
      </w:tr>
      <w:tr w:rsidR="00000000" w14:paraId="376B70DB"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E9C05AA" w14:textId="77777777" w:rsidR="00000000" w:rsidRDefault="00491927">
            <w:pPr>
              <w:spacing w:line="276" w:lineRule="auto"/>
              <w:rPr>
                <w:sz w:val="20"/>
                <w:szCs w:val="20"/>
              </w:rPr>
            </w:pPr>
            <w:r>
              <w:rPr>
                <w:sz w:val="20"/>
                <w:szCs w:val="20"/>
              </w:rPr>
              <w:t>Напряжение, внутреннее беспокойство</w:t>
            </w:r>
          </w:p>
        </w:tc>
        <w:tc>
          <w:tcPr>
            <w:tcW w:w="2503" w:type="dxa"/>
            <w:gridSpan w:val="2"/>
            <w:tcBorders>
              <w:top w:val="single" w:sz="6" w:space="0" w:color="auto"/>
              <w:left w:val="single" w:sz="6" w:space="0" w:color="auto"/>
              <w:bottom w:val="single" w:sz="6" w:space="0" w:color="auto"/>
              <w:right w:val="single" w:sz="6" w:space="0" w:color="auto"/>
            </w:tcBorders>
          </w:tcPr>
          <w:p w14:paraId="32922100" w14:textId="77777777" w:rsidR="00000000" w:rsidRDefault="00491927">
            <w:pPr>
              <w:spacing w:line="276" w:lineRule="auto"/>
              <w:rPr>
                <w:sz w:val="20"/>
                <w:szCs w:val="20"/>
              </w:rPr>
            </w:pPr>
            <w:r>
              <w:rPr>
                <w:sz w:val="20"/>
                <w:szCs w:val="20"/>
              </w:rPr>
              <w:t>83.3/16.7</w:t>
            </w:r>
          </w:p>
        </w:tc>
        <w:tc>
          <w:tcPr>
            <w:tcW w:w="2502" w:type="dxa"/>
            <w:gridSpan w:val="2"/>
            <w:tcBorders>
              <w:top w:val="single" w:sz="6" w:space="0" w:color="auto"/>
              <w:left w:val="single" w:sz="6" w:space="0" w:color="auto"/>
              <w:bottom w:val="single" w:sz="6" w:space="0" w:color="auto"/>
              <w:right w:val="single" w:sz="6" w:space="0" w:color="auto"/>
            </w:tcBorders>
          </w:tcPr>
          <w:p w14:paraId="2B08D977" w14:textId="77777777" w:rsidR="00000000" w:rsidRDefault="00491927">
            <w:pPr>
              <w:spacing w:line="276" w:lineRule="auto"/>
              <w:rPr>
                <w:sz w:val="20"/>
                <w:szCs w:val="20"/>
              </w:rPr>
            </w:pPr>
            <w:r>
              <w:rPr>
                <w:sz w:val="20"/>
                <w:szCs w:val="20"/>
              </w:rPr>
              <w:t>70.0/30.0</w:t>
            </w:r>
          </w:p>
        </w:tc>
        <w:tc>
          <w:tcPr>
            <w:tcW w:w="1334" w:type="dxa"/>
            <w:tcBorders>
              <w:top w:val="single" w:sz="6" w:space="0" w:color="auto"/>
              <w:left w:val="single" w:sz="6" w:space="0" w:color="auto"/>
              <w:bottom w:val="single" w:sz="6" w:space="0" w:color="auto"/>
              <w:right w:val="single" w:sz="6" w:space="0" w:color="auto"/>
            </w:tcBorders>
          </w:tcPr>
          <w:p w14:paraId="0D8B6341" w14:textId="77777777" w:rsidR="00000000" w:rsidRDefault="00491927">
            <w:pPr>
              <w:spacing w:line="276" w:lineRule="auto"/>
              <w:rPr>
                <w:sz w:val="20"/>
                <w:szCs w:val="20"/>
              </w:rPr>
            </w:pPr>
            <w:r>
              <w:rPr>
                <w:sz w:val="20"/>
                <w:szCs w:val="20"/>
              </w:rPr>
              <w:t>0.773</w:t>
            </w:r>
          </w:p>
        </w:tc>
      </w:tr>
      <w:tr w:rsidR="00000000" w14:paraId="399ACA5A"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FD55CE6" w14:textId="77777777" w:rsidR="00000000" w:rsidRDefault="00491927">
            <w:pPr>
              <w:spacing w:line="276" w:lineRule="auto"/>
              <w:rPr>
                <w:sz w:val="20"/>
                <w:szCs w:val="20"/>
              </w:rPr>
            </w:pPr>
            <w:r>
              <w:rPr>
                <w:sz w:val="20"/>
                <w:szCs w:val="20"/>
              </w:rPr>
              <w:t>Увеличение продолжительности сна</w:t>
            </w:r>
          </w:p>
        </w:tc>
        <w:tc>
          <w:tcPr>
            <w:tcW w:w="2503" w:type="dxa"/>
            <w:gridSpan w:val="2"/>
            <w:tcBorders>
              <w:top w:val="single" w:sz="6" w:space="0" w:color="auto"/>
              <w:left w:val="single" w:sz="6" w:space="0" w:color="auto"/>
              <w:bottom w:val="single" w:sz="6" w:space="0" w:color="auto"/>
              <w:right w:val="single" w:sz="6" w:space="0" w:color="auto"/>
            </w:tcBorders>
          </w:tcPr>
          <w:p w14:paraId="2759A724" w14:textId="77777777" w:rsidR="00000000" w:rsidRDefault="00491927">
            <w:pPr>
              <w:spacing w:line="276" w:lineRule="auto"/>
              <w:rPr>
                <w:sz w:val="20"/>
                <w:szCs w:val="20"/>
              </w:rPr>
            </w:pPr>
            <w:r>
              <w:rPr>
                <w:sz w:val="20"/>
                <w:szCs w:val="20"/>
              </w:rPr>
              <w:t>96.7/3.3</w:t>
            </w:r>
          </w:p>
        </w:tc>
        <w:tc>
          <w:tcPr>
            <w:tcW w:w="2502" w:type="dxa"/>
            <w:gridSpan w:val="2"/>
            <w:tcBorders>
              <w:top w:val="single" w:sz="6" w:space="0" w:color="auto"/>
              <w:left w:val="single" w:sz="6" w:space="0" w:color="auto"/>
              <w:bottom w:val="single" w:sz="6" w:space="0" w:color="auto"/>
              <w:right w:val="single" w:sz="6" w:space="0" w:color="auto"/>
            </w:tcBorders>
          </w:tcPr>
          <w:p w14:paraId="356DE3C6" w14:textId="77777777" w:rsidR="00000000" w:rsidRDefault="00491927">
            <w:pPr>
              <w:spacing w:line="276" w:lineRule="auto"/>
              <w:rPr>
                <w:sz w:val="20"/>
                <w:szCs w:val="20"/>
              </w:rPr>
            </w:pPr>
            <w:r>
              <w:rPr>
                <w:sz w:val="20"/>
                <w:szCs w:val="20"/>
              </w:rPr>
              <w:t>50.5/49.5</w:t>
            </w:r>
          </w:p>
        </w:tc>
        <w:tc>
          <w:tcPr>
            <w:tcW w:w="1334" w:type="dxa"/>
            <w:tcBorders>
              <w:top w:val="single" w:sz="6" w:space="0" w:color="auto"/>
              <w:left w:val="single" w:sz="6" w:space="0" w:color="auto"/>
              <w:bottom w:val="single" w:sz="6" w:space="0" w:color="auto"/>
              <w:right w:val="single" w:sz="6" w:space="0" w:color="auto"/>
            </w:tcBorders>
          </w:tcPr>
          <w:p w14:paraId="53C7F8A6" w14:textId="77777777" w:rsidR="00000000" w:rsidRDefault="00491927">
            <w:pPr>
              <w:spacing w:line="276" w:lineRule="auto"/>
              <w:rPr>
                <w:sz w:val="20"/>
                <w:szCs w:val="20"/>
              </w:rPr>
            </w:pPr>
            <w:r>
              <w:rPr>
                <w:sz w:val="20"/>
                <w:szCs w:val="20"/>
              </w:rPr>
              <w:t>0.001</w:t>
            </w:r>
          </w:p>
        </w:tc>
      </w:tr>
      <w:tr w:rsidR="00000000" w14:paraId="3810F749"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0251B491" w14:textId="77777777" w:rsidR="00000000" w:rsidRDefault="00491927">
            <w:pPr>
              <w:spacing w:line="276" w:lineRule="auto"/>
              <w:rPr>
                <w:sz w:val="20"/>
                <w:szCs w:val="20"/>
              </w:rPr>
            </w:pPr>
            <w:r>
              <w:rPr>
                <w:sz w:val="20"/>
                <w:szCs w:val="20"/>
              </w:rPr>
              <w:t>Уменьшение продолжительности сна</w:t>
            </w:r>
          </w:p>
        </w:tc>
        <w:tc>
          <w:tcPr>
            <w:tcW w:w="2503" w:type="dxa"/>
            <w:gridSpan w:val="2"/>
            <w:tcBorders>
              <w:top w:val="single" w:sz="6" w:space="0" w:color="auto"/>
              <w:left w:val="single" w:sz="6" w:space="0" w:color="auto"/>
              <w:bottom w:val="single" w:sz="6" w:space="0" w:color="auto"/>
              <w:right w:val="single" w:sz="6" w:space="0" w:color="auto"/>
            </w:tcBorders>
          </w:tcPr>
          <w:p w14:paraId="1388D84C"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03DEA93E"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00F5A89" w14:textId="77777777" w:rsidR="00000000" w:rsidRDefault="00491927">
            <w:pPr>
              <w:spacing w:line="276" w:lineRule="auto"/>
              <w:rPr>
                <w:sz w:val="20"/>
                <w:szCs w:val="20"/>
              </w:rPr>
            </w:pPr>
            <w:r>
              <w:rPr>
                <w:sz w:val="20"/>
                <w:szCs w:val="20"/>
              </w:rPr>
              <w:t>1</w:t>
            </w:r>
          </w:p>
        </w:tc>
      </w:tr>
      <w:tr w:rsidR="00000000" w14:paraId="46E14BAF"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DEB8A3A" w14:textId="77777777" w:rsidR="00000000" w:rsidRDefault="00491927">
            <w:pPr>
              <w:spacing w:line="276" w:lineRule="auto"/>
              <w:rPr>
                <w:sz w:val="20"/>
                <w:szCs w:val="20"/>
              </w:rPr>
            </w:pPr>
            <w:r>
              <w:rPr>
                <w:sz w:val="20"/>
                <w:szCs w:val="20"/>
              </w:rPr>
              <w:t>Увеличение ин</w:t>
            </w:r>
            <w:r>
              <w:rPr>
                <w:sz w:val="20"/>
                <w:szCs w:val="20"/>
              </w:rPr>
              <w:t>тенсивности сновидений</w:t>
            </w:r>
          </w:p>
        </w:tc>
        <w:tc>
          <w:tcPr>
            <w:tcW w:w="2503" w:type="dxa"/>
            <w:gridSpan w:val="2"/>
            <w:tcBorders>
              <w:top w:val="single" w:sz="6" w:space="0" w:color="auto"/>
              <w:left w:val="single" w:sz="6" w:space="0" w:color="auto"/>
              <w:bottom w:val="single" w:sz="6" w:space="0" w:color="auto"/>
              <w:right w:val="single" w:sz="6" w:space="0" w:color="auto"/>
            </w:tcBorders>
          </w:tcPr>
          <w:p w14:paraId="5022C3B0"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60BA1113"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5D2DF372" w14:textId="77777777" w:rsidR="00000000" w:rsidRDefault="00491927">
            <w:pPr>
              <w:spacing w:line="276" w:lineRule="auto"/>
              <w:rPr>
                <w:sz w:val="20"/>
                <w:szCs w:val="20"/>
              </w:rPr>
            </w:pPr>
            <w:r>
              <w:rPr>
                <w:sz w:val="20"/>
                <w:szCs w:val="20"/>
              </w:rPr>
              <w:t>1</w:t>
            </w:r>
          </w:p>
        </w:tc>
      </w:tr>
      <w:tr w:rsidR="00000000" w14:paraId="231FAA6D"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4C21484C" w14:textId="77777777" w:rsidR="00000000" w:rsidRDefault="00491927">
            <w:pPr>
              <w:spacing w:line="276" w:lineRule="auto"/>
              <w:rPr>
                <w:sz w:val="20"/>
                <w:szCs w:val="20"/>
              </w:rPr>
            </w:pPr>
            <w:r>
              <w:rPr>
                <w:sz w:val="20"/>
                <w:szCs w:val="20"/>
              </w:rPr>
              <w:t>Эмоциональная индифферентность</w:t>
            </w:r>
          </w:p>
        </w:tc>
        <w:tc>
          <w:tcPr>
            <w:tcW w:w="2503" w:type="dxa"/>
            <w:gridSpan w:val="2"/>
            <w:tcBorders>
              <w:top w:val="single" w:sz="6" w:space="0" w:color="auto"/>
              <w:left w:val="single" w:sz="6" w:space="0" w:color="auto"/>
              <w:bottom w:val="single" w:sz="6" w:space="0" w:color="auto"/>
              <w:right w:val="single" w:sz="6" w:space="0" w:color="auto"/>
            </w:tcBorders>
          </w:tcPr>
          <w:p w14:paraId="33DF6FA4" w14:textId="77777777" w:rsidR="00000000" w:rsidRDefault="00491927">
            <w:pPr>
              <w:spacing w:line="276" w:lineRule="auto"/>
              <w:rPr>
                <w:sz w:val="20"/>
                <w:szCs w:val="20"/>
              </w:rPr>
            </w:pPr>
            <w:r>
              <w:rPr>
                <w:sz w:val="20"/>
                <w:szCs w:val="20"/>
              </w:rPr>
              <w:t>100.0/.0</w:t>
            </w:r>
          </w:p>
        </w:tc>
        <w:tc>
          <w:tcPr>
            <w:tcW w:w="2502" w:type="dxa"/>
            <w:gridSpan w:val="2"/>
            <w:tcBorders>
              <w:top w:val="single" w:sz="6" w:space="0" w:color="auto"/>
              <w:left w:val="single" w:sz="6" w:space="0" w:color="auto"/>
              <w:bottom w:val="single" w:sz="6" w:space="0" w:color="auto"/>
              <w:right w:val="single" w:sz="6" w:space="0" w:color="auto"/>
            </w:tcBorders>
          </w:tcPr>
          <w:p w14:paraId="1DCAACDD" w14:textId="77777777" w:rsidR="00000000" w:rsidRDefault="00491927">
            <w:pPr>
              <w:spacing w:line="276" w:lineRule="auto"/>
              <w:rPr>
                <w:sz w:val="20"/>
                <w:szCs w:val="20"/>
              </w:rPr>
            </w:pPr>
            <w:r>
              <w:rPr>
                <w:sz w:val="20"/>
                <w:szCs w:val="20"/>
              </w:rPr>
              <w:t>78.8/21.2</w:t>
            </w:r>
          </w:p>
        </w:tc>
        <w:tc>
          <w:tcPr>
            <w:tcW w:w="1334" w:type="dxa"/>
            <w:tcBorders>
              <w:top w:val="single" w:sz="6" w:space="0" w:color="auto"/>
              <w:left w:val="single" w:sz="6" w:space="0" w:color="auto"/>
              <w:bottom w:val="single" w:sz="6" w:space="0" w:color="auto"/>
              <w:right w:val="single" w:sz="6" w:space="0" w:color="auto"/>
            </w:tcBorders>
          </w:tcPr>
          <w:p w14:paraId="03565C4D" w14:textId="77777777" w:rsidR="00000000" w:rsidRDefault="00491927">
            <w:pPr>
              <w:spacing w:line="276" w:lineRule="auto"/>
              <w:rPr>
                <w:sz w:val="20"/>
                <w:szCs w:val="20"/>
              </w:rPr>
            </w:pPr>
            <w:r>
              <w:rPr>
                <w:sz w:val="20"/>
                <w:szCs w:val="20"/>
              </w:rPr>
              <w:t>0.067</w:t>
            </w:r>
          </w:p>
        </w:tc>
      </w:tr>
      <w:tr w:rsidR="00000000" w14:paraId="2E77AE41"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10D9D0C5" w14:textId="77777777" w:rsidR="00000000" w:rsidRDefault="00491927">
            <w:pPr>
              <w:spacing w:line="276" w:lineRule="auto"/>
              <w:rPr>
                <w:sz w:val="20"/>
                <w:szCs w:val="20"/>
              </w:rPr>
            </w:pPr>
            <w:r>
              <w:rPr>
                <w:sz w:val="20"/>
                <w:szCs w:val="20"/>
              </w:rPr>
              <w:t>Дистония</w:t>
            </w:r>
          </w:p>
        </w:tc>
        <w:tc>
          <w:tcPr>
            <w:tcW w:w="2503" w:type="dxa"/>
            <w:gridSpan w:val="2"/>
            <w:tcBorders>
              <w:top w:val="single" w:sz="6" w:space="0" w:color="auto"/>
              <w:left w:val="single" w:sz="6" w:space="0" w:color="auto"/>
              <w:bottom w:val="single" w:sz="6" w:space="0" w:color="auto"/>
              <w:right w:val="single" w:sz="6" w:space="0" w:color="auto"/>
            </w:tcBorders>
          </w:tcPr>
          <w:p w14:paraId="0F2ADFC0"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7AD6757B"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065DA62" w14:textId="77777777" w:rsidR="00000000" w:rsidRDefault="00491927">
            <w:pPr>
              <w:spacing w:line="276" w:lineRule="auto"/>
              <w:rPr>
                <w:sz w:val="20"/>
                <w:szCs w:val="20"/>
              </w:rPr>
            </w:pPr>
            <w:r>
              <w:rPr>
                <w:sz w:val="20"/>
                <w:szCs w:val="20"/>
              </w:rPr>
              <w:t>1</w:t>
            </w:r>
          </w:p>
        </w:tc>
      </w:tr>
      <w:tr w:rsidR="00000000" w14:paraId="215B791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4064C67C" w14:textId="77777777" w:rsidR="00000000" w:rsidRDefault="00491927">
            <w:pPr>
              <w:spacing w:line="276" w:lineRule="auto"/>
              <w:rPr>
                <w:sz w:val="20"/>
                <w:szCs w:val="20"/>
              </w:rPr>
            </w:pPr>
            <w:r>
              <w:rPr>
                <w:sz w:val="20"/>
                <w:szCs w:val="20"/>
              </w:rPr>
              <w:t>Ригидность</w:t>
            </w:r>
          </w:p>
        </w:tc>
        <w:tc>
          <w:tcPr>
            <w:tcW w:w="2503" w:type="dxa"/>
            <w:gridSpan w:val="2"/>
            <w:tcBorders>
              <w:top w:val="single" w:sz="6" w:space="0" w:color="auto"/>
              <w:left w:val="single" w:sz="6" w:space="0" w:color="auto"/>
              <w:bottom w:val="single" w:sz="6" w:space="0" w:color="auto"/>
              <w:right w:val="single" w:sz="6" w:space="0" w:color="auto"/>
            </w:tcBorders>
          </w:tcPr>
          <w:p w14:paraId="751F58D6"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4EA0091F" w14:textId="77777777" w:rsidR="00000000" w:rsidRDefault="00491927">
            <w:pPr>
              <w:spacing w:line="276" w:lineRule="auto"/>
              <w:rPr>
                <w:sz w:val="20"/>
                <w:szCs w:val="20"/>
              </w:rPr>
            </w:pPr>
            <w:r>
              <w:rPr>
                <w:sz w:val="20"/>
                <w:szCs w:val="20"/>
              </w:rPr>
              <w:t>46.7/53.3</w:t>
            </w:r>
          </w:p>
        </w:tc>
        <w:tc>
          <w:tcPr>
            <w:tcW w:w="1334" w:type="dxa"/>
            <w:tcBorders>
              <w:top w:val="single" w:sz="6" w:space="0" w:color="auto"/>
              <w:left w:val="single" w:sz="6" w:space="0" w:color="auto"/>
              <w:bottom w:val="single" w:sz="6" w:space="0" w:color="auto"/>
              <w:right w:val="single" w:sz="6" w:space="0" w:color="auto"/>
            </w:tcBorders>
          </w:tcPr>
          <w:p w14:paraId="6C8ABC02" w14:textId="77777777" w:rsidR="00000000" w:rsidRDefault="00491927">
            <w:pPr>
              <w:spacing w:line="276" w:lineRule="auto"/>
              <w:rPr>
                <w:sz w:val="20"/>
                <w:szCs w:val="20"/>
              </w:rPr>
            </w:pPr>
            <w:r>
              <w:rPr>
                <w:sz w:val="20"/>
                <w:szCs w:val="20"/>
              </w:rPr>
              <w:t>&lt;0.001</w:t>
            </w:r>
          </w:p>
        </w:tc>
      </w:tr>
      <w:tr w:rsidR="00000000" w14:paraId="3EB7ECD7"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4D410B3F" w14:textId="77777777" w:rsidR="00000000" w:rsidRDefault="00491927">
            <w:pPr>
              <w:spacing w:line="276" w:lineRule="auto"/>
              <w:rPr>
                <w:sz w:val="20"/>
                <w:szCs w:val="20"/>
              </w:rPr>
            </w:pPr>
            <w:r>
              <w:rPr>
                <w:sz w:val="20"/>
                <w:szCs w:val="20"/>
              </w:rPr>
              <w:t>Гипокинезия, акинезия</w:t>
            </w:r>
          </w:p>
        </w:tc>
        <w:tc>
          <w:tcPr>
            <w:tcW w:w="2503" w:type="dxa"/>
            <w:gridSpan w:val="2"/>
            <w:tcBorders>
              <w:top w:val="single" w:sz="6" w:space="0" w:color="auto"/>
              <w:left w:val="single" w:sz="6" w:space="0" w:color="auto"/>
              <w:bottom w:val="single" w:sz="6" w:space="0" w:color="auto"/>
              <w:right w:val="single" w:sz="6" w:space="0" w:color="auto"/>
            </w:tcBorders>
          </w:tcPr>
          <w:p w14:paraId="535949F3" w14:textId="77777777" w:rsidR="00000000" w:rsidRDefault="00491927">
            <w:pPr>
              <w:spacing w:line="276" w:lineRule="auto"/>
              <w:rPr>
                <w:sz w:val="20"/>
                <w:szCs w:val="20"/>
              </w:rPr>
            </w:pPr>
            <w:r>
              <w:rPr>
                <w:sz w:val="20"/>
                <w:szCs w:val="20"/>
              </w:rPr>
              <w:t>96.7/3.3</w:t>
            </w:r>
          </w:p>
        </w:tc>
        <w:tc>
          <w:tcPr>
            <w:tcW w:w="2502" w:type="dxa"/>
            <w:gridSpan w:val="2"/>
            <w:tcBorders>
              <w:top w:val="single" w:sz="6" w:space="0" w:color="auto"/>
              <w:left w:val="single" w:sz="6" w:space="0" w:color="auto"/>
              <w:bottom w:val="single" w:sz="6" w:space="0" w:color="auto"/>
              <w:right w:val="single" w:sz="6" w:space="0" w:color="auto"/>
            </w:tcBorders>
          </w:tcPr>
          <w:p w14:paraId="2376D5DB" w14:textId="77777777" w:rsidR="00000000" w:rsidRDefault="00491927">
            <w:pPr>
              <w:spacing w:line="276" w:lineRule="auto"/>
              <w:rPr>
                <w:sz w:val="20"/>
                <w:szCs w:val="20"/>
              </w:rPr>
            </w:pPr>
            <w:r>
              <w:rPr>
                <w:sz w:val="20"/>
                <w:szCs w:val="20"/>
              </w:rPr>
              <w:t>50.0/50.0</w:t>
            </w:r>
          </w:p>
        </w:tc>
        <w:tc>
          <w:tcPr>
            <w:tcW w:w="1334" w:type="dxa"/>
            <w:tcBorders>
              <w:top w:val="single" w:sz="6" w:space="0" w:color="auto"/>
              <w:left w:val="single" w:sz="6" w:space="0" w:color="auto"/>
              <w:bottom w:val="single" w:sz="6" w:space="0" w:color="auto"/>
              <w:right w:val="single" w:sz="6" w:space="0" w:color="auto"/>
            </w:tcBorders>
          </w:tcPr>
          <w:p w14:paraId="20F6FF96" w14:textId="77777777" w:rsidR="00000000" w:rsidRDefault="00491927">
            <w:pPr>
              <w:spacing w:line="276" w:lineRule="auto"/>
              <w:rPr>
                <w:sz w:val="20"/>
                <w:szCs w:val="20"/>
              </w:rPr>
            </w:pPr>
            <w:r>
              <w:rPr>
                <w:sz w:val="20"/>
                <w:szCs w:val="20"/>
              </w:rPr>
              <w:t>0.001</w:t>
            </w:r>
          </w:p>
        </w:tc>
      </w:tr>
      <w:tr w:rsidR="00000000" w14:paraId="2027C3CC"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105DBA8" w14:textId="77777777" w:rsidR="00000000" w:rsidRDefault="00491927">
            <w:pPr>
              <w:spacing w:line="276" w:lineRule="auto"/>
              <w:rPr>
                <w:sz w:val="20"/>
                <w:szCs w:val="20"/>
              </w:rPr>
            </w:pPr>
            <w:r>
              <w:rPr>
                <w:sz w:val="20"/>
                <w:szCs w:val="20"/>
              </w:rPr>
              <w:t>Гиперкинезия</w:t>
            </w:r>
          </w:p>
        </w:tc>
        <w:tc>
          <w:tcPr>
            <w:tcW w:w="2503" w:type="dxa"/>
            <w:gridSpan w:val="2"/>
            <w:tcBorders>
              <w:top w:val="single" w:sz="6" w:space="0" w:color="auto"/>
              <w:left w:val="single" w:sz="6" w:space="0" w:color="auto"/>
              <w:bottom w:val="single" w:sz="6" w:space="0" w:color="auto"/>
              <w:right w:val="single" w:sz="6" w:space="0" w:color="auto"/>
            </w:tcBorders>
          </w:tcPr>
          <w:p w14:paraId="48C896EB"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52529BDF"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4632A66F" w14:textId="77777777" w:rsidR="00000000" w:rsidRDefault="00491927">
            <w:pPr>
              <w:spacing w:line="276" w:lineRule="auto"/>
              <w:rPr>
                <w:sz w:val="20"/>
                <w:szCs w:val="20"/>
              </w:rPr>
            </w:pPr>
            <w:r>
              <w:rPr>
                <w:sz w:val="20"/>
                <w:szCs w:val="20"/>
              </w:rPr>
              <w:t>1</w:t>
            </w:r>
          </w:p>
        </w:tc>
      </w:tr>
      <w:tr w:rsidR="00000000" w14:paraId="63439EB5"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08F29EC" w14:textId="77777777" w:rsidR="00000000" w:rsidRDefault="00491927">
            <w:pPr>
              <w:spacing w:line="276" w:lineRule="auto"/>
              <w:rPr>
                <w:sz w:val="20"/>
                <w:szCs w:val="20"/>
              </w:rPr>
            </w:pPr>
            <w:r>
              <w:rPr>
                <w:sz w:val="20"/>
                <w:szCs w:val="20"/>
              </w:rPr>
              <w:t>Тремор</w:t>
            </w:r>
          </w:p>
        </w:tc>
        <w:tc>
          <w:tcPr>
            <w:tcW w:w="2503" w:type="dxa"/>
            <w:gridSpan w:val="2"/>
            <w:tcBorders>
              <w:top w:val="single" w:sz="6" w:space="0" w:color="auto"/>
              <w:left w:val="single" w:sz="6" w:space="0" w:color="auto"/>
              <w:bottom w:val="single" w:sz="6" w:space="0" w:color="auto"/>
              <w:right w:val="single" w:sz="6" w:space="0" w:color="auto"/>
            </w:tcBorders>
          </w:tcPr>
          <w:p w14:paraId="7F482124"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0D2C5D30" w14:textId="77777777" w:rsidR="00000000" w:rsidRDefault="00491927">
            <w:pPr>
              <w:spacing w:line="276" w:lineRule="auto"/>
              <w:rPr>
                <w:sz w:val="20"/>
                <w:szCs w:val="20"/>
              </w:rPr>
            </w:pPr>
            <w:r>
              <w:rPr>
                <w:sz w:val="20"/>
                <w:szCs w:val="20"/>
              </w:rPr>
              <w:t>81.2/18.8</w:t>
            </w:r>
          </w:p>
        </w:tc>
        <w:tc>
          <w:tcPr>
            <w:tcW w:w="1334" w:type="dxa"/>
            <w:tcBorders>
              <w:top w:val="single" w:sz="6" w:space="0" w:color="auto"/>
              <w:left w:val="single" w:sz="6" w:space="0" w:color="auto"/>
              <w:bottom w:val="single" w:sz="6" w:space="0" w:color="auto"/>
              <w:right w:val="single" w:sz="6" w:space="0" w:color="auto"/>
            </w:tcBorders>
          </w:tcPr>
          <w:p w14:paraId="79FFBEB2" w14:textId="77777777" w:rsidR="00000000" w:rsidRDefault="00491927">
            <w:pPr>
              <w:spacing w:line="276" w:lineRule="auto"/>
              <w:rPr>
                <w:sz w:val="20"/>
                <w:szCs w:val="20"/>
              </w:rPr>
            </w:pPr>
            <w:r>
              <w:rPr>
                <w:sz w:val="20"/>
                <w:szCs w:val="20"/>
              </w:rPr>
              <w:t>0.223</w:t>
            </w:r>
          </w:p>
        </w:tc>
      </w:tr>
      <w:tr w:rsidR="00000000" w14:paraId="6514F56E"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42C8343" w14:textId="77777777" w:rsidR="00000000" w:rsidRDefault="00491927">
            <w:pPr>
              <w:spacing w:line="276" w:lineRule="auto"/>
              <w:rPr>
                <w:sz w:val="20"/>
                <w:szCs w:val="20"/>
              </w:rPr>
            </w:pPr>
            <w:r>
              <w:rPr>
                <w:sz w:val="20"/>
                <w:szCs w:val="20"/>
              </w:rPr>
              <w:t>Акатизия</w:t>
            </w:r>
          </w:p>
        </w:tc>
        <w:tc>
          <w:tcPr>
            <w:tcW w:w="2503" w:type="dxa"/>
            <w:gridSpan w:val="2"/>
            <w:tcBorders>
              <w:top w:val="single" w:sz="6" w:space="0" w:color="auto"/>
              <w:left w:val="single" w:sz="6" w:space="0" w:color="auto"/>
              <w:bottom w:val="single" w:sz="6" w:space="0" w:color="auto"/>
              <w:right w:val="single" w:sz="6" w:space="0" w:color="auto"/>
            </w:tcBorders>
          </w:tcPr>
          <w:p w14:paraId="2AB45E55"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6493B72C"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1E6FA17" w14:textId="77777777" w:rsidR="00000000" w:rsidRDefault="00491927">
            <w:pPr>
              <w:spacing w:line="276" w:lineRule="auto"/>
              <w:rPr>
                <w:sz w:val="20"/>
                <w:szCs w:val="20"/>
              </w:rPr>
            </w:pPr>
            <w:r>
              <w:rPr>
                <w:sz w:val="20"/>
                <w:szCs w:val="20"/>
              </w:rPr>
              <w:t>1</w:t>
            </w:r>
          </w:p>
        </w:tc>
      </w:tr>
      <w:tr w:rsidR="00000000" w14:paraId="410CBDF4"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0187C30" w14:textId="77777777" w:rsidR="00000000" w:rsidRDefault="00491927">
            <w:pPr>
              <w:spacing w:line="276" w:lineRule="auto"/>
              <w:rPr>
                <w:sz w:val="20"/>
                <w:szCs w:val="20"/>
              </w:rPr>
            </w:pPr>
            <w:r>
              <w:rPr>
                <w:sz w:val="20"/>
                <w:szCs w:val="20"/>
              </w:rPr>
              <w:t>Эпилептические припадки</w:t>
            </w:r>
          </w:p>
        </w:tc>
        <w:tc>
          <w:tcPr>
            <w:tcW w:w="2503" w:type="dxa"/>
            <w:gridSpan w:val="2"/>
            <w:tcBorders>
              <w:top w:val="single" w:sz="6" w:space="0" w:color="auto"/>
              <w:left w:val="single" w:sz="6" w:space="0" w:color="auto"/>
              <w:bottom w:val="single" w:sz="6" w:space="0" w:color="auto"/>
              <w:right w:val="single" w:sz="6" w:space="0" w:color="auto"/>
            </w:tcBorders>
          </w:tcPr>
          <w:p w14:paraId="7661279C"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0839745A"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F314ABB" w14:textId="77777777" w:rsidR="00000000" w:rsidRDefault="00491927">
            <w:pPr>
              <w:spacing w:line="276" w:lineRule="auto"/>
              <w:rPr>
                <w:sz w:val="20"/>
                <w:szCs w:val="20"/>
              </w:rPr>
            </w:pPr>
            <w:r>
              <w:rPr>
                <w:sz w:val="20"/>
                <w:szCs w:val="20"/>
              </w:rPr>
              <w:t>1</w:t>
            </w:r>
          </w:p>
        </w:tc>
      </w:tr>
      <w:tr w:rsidR="00000000" w14:paraId="02AD6D1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0E00133" w14:textId="77777777" w:rsidR="00000000" w:rsidRDefault="00491927">
            <w:pPr>
              <w:spacing w:line="276" w:lineRule="auto"/>
              <w:rPr>
                <w:sz w:val="20"/>
                <w:szCs w:val="20"/>
              </w:rPr>
            </w:pPr>
            <w:r>
              <w:rPr>
                <w:sz w:val="20"/>
                <w:szCs w:val="20"/>
              </w:rPr>
              <w:t>Парестезии</w:t>
            </w:r>
          </w:p>
        </w:tc>
        <w:tc>
          <w:tcPr>
            <w:tcW w:w="2503" w:type="dxa"/>
            <w:gridSpan w:val="2"/>
            <w:tcBorders>
              <w:top w:val="single" w:sz="6" w:space="0" w:color="auto"/>
              <w:left w:val="single" w:sz="6" w:space="0" w:color="auto"/>
              <w:bottom w:val="single" w:sz="6" w:space="0" w:color="auto"/>
              <w:right w:val="single" w:sz="6" w:space="0" w:color="auto"/>
            </w:tcBorders>
          </w:tcPr>
          <w:p w14:paraId="4C9AC6E9" w14:textId="77777777" w:rsidR="00000000" w:rsidRDefault="00491927">
            <w:pPr>
              <w:spacing w:line="276" w:lineRule="auto"/>
              <w:rPr>
                <w:sz w:val="20"/>
                <w:szCs w:val="20"/>
              </w:rPr>
            </w:pPr>
            <w:r>
              <w:rPr>
                <w:sz w:val="20"/>
                <w:szCs w:val="20"/>
              </w:rPr>
              <w:t>96.3/3.7</w:t>
            </w:r>
          </w:p>
        </w:tc>
        <w:tc>
          <w:tcPr>
            <w:tcW w:w="2502" w:type="dxa"/>
            <w:gridSpan w:val="2"/>
            <w:tcBorders>
              <w:top w:val="single" w:sz="6" w:space="0" w:color="auto"/>
              <w:left w:val="single" w:sz="6" w:space="0" w:color="auto"/>
              <w:bottom w:val="single" w:sz="6" w:space="0" w:color="auto"/>
              <w:right w:val="single" w:sz="6" w:space="0" w:color="auto"/>
            </w:tcBorders>
          </w:tcPr>
          <w:p w14:paraId="68CDBA20" w14:textId="77777777" w:rsidR="00000000" w:rsidRDefault="00491927">
            <w:pPr>
              <w:spacing w:line="276" w:lineRule="auto"/>
              <w:rPr>
                <w:sz w:val="20"/>
                <w:szCs w:val="20"/>
              </w:rPr>
            </w:pPr>
            <w:r>
              <w:rPr>
                <w:sz w:val="20"/>
                <w:szCs w:val="20"/>
              </w:rPr>
              <w:t>80.9/19.1</w:t>
            </w:r>
          </w:p>
        </w:tc>
        <w:tc>
          <w:tcPr>
            <w:tcW w:w="1334" w:type="dxa"/>
            <w:tcBorders>
              <w:top w:val="single" w:sz="6" w:space="0" w:color="auto"/>
              <w:left w:val="single" w:sz="6" w:space="0" w:color="auto"/>
              <w:bottom w:val="single" w:sz="6" w:space="0" w:color="auto"/>
              <w:right w:val="single" w:sz="6" w:space="0" w:color="auto"/>
            </w:tcBorders>
          </w:tcPr>
          <w:p w14:paraId="376A4387" w14:textId="77777777" w:rsidR="00000000" w:rsidRDefault="00491927">
            <w:pPr>
              <w:spacing w:line="276" w:lineRule="auto"/>
              <w:rPr>
                <w:sz w:val="20"/>
                <w:szCs w:val="20"/>
              </w:rPr>
            </w:pPr>
            <w:r>
              <w:rPr>
                <w:sz w:val="20"/>
                <w:szCs w:val="20"/>
              </w:rPr>
              <w:t>0.223</w:t>
            </w:r>
          </w:p>
        </w:tc>
      </w:tr>
      <w:tr w:rsidR="00000000" w14:paraId="2D93F82B"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23E8CB4" w14:textId="77777777" w:rsidR="00000000" w:rsidRDefault="00491927">
            <w:pPr>
              <w:spacing w:line="276" w:lineRule="auto"/>
              <w:rPr>
                <w:sz w:val="20"/>
                <w:szCs w:val="20"/>
              </w:rPr>
            </w:pPr>
            <w:r>
              <w:rPr>
                <w:sz w:val="20"/>
                <w:szCs w:val="20"/>
              </w:rPr>
              <w:t>Нарушения аккомодации</w:t>
            </w:r>
          </w:p>
        </w:tc>
        <w:tc>
          <w:tcPr>
            <w:tcW w:w="2503" w:type="dxa"/>
            <w:gridSpan w:val="2"/>
            <w:tcBorders>
              <w:top w:val="single" w:sz="6" w:space="0" w:color="auto"/>
              <w:left w:val="single" w:sz="6" w:space="0" w:color="auto"/>
              <w:bottom w:val="single" w:sz="6" w:space="0" w:color="auto"/>
              <w:right w:val="single" w:sz="6" w:space="0" w:color="auto"/>
            </w:tcBorders>
          </w:tcPr>
          <w:p w14:paraId="44A8B992"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17E40144"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21113E69" w14:textId="77777777" w:rsidR="00000000" w:rsidRDefault="00491927">
            <w:pPr>
              <w:spacing w:line="276" w:lineRule="auto"/>
              <w:rPr>
                <w:sz w:val="20"/>
                <w:szCs w:val="20"/>
              </w:rPr>
            </w:pPr>
            <w:r>
              <w:rPr>
                <w:sz w:val="20"/>
                <w:szCs w:val="20"/>
              </w:rPr>
              <w:t>1</w:t>
            </w:r>
          </w:p>
        </w:tc>
      </w:tr>
      <w:tr w:rsidR="00000000" w14:paraId="265E000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0A4620A" w14:textId="77777777" w:rsidR="00000000" w:rsidRDefault="00491927">
            <w:pPr>
              <w:spacing w:line="276" w:lineRule="auto"/>
              <w:rPr>
                <w:sz w:val="20"/>
                <w:szCs w:val="20"/>
              </w:rPr>
            </w:pPr>
            <w:r>
              <w:rPr>
                <w:sz w:val="20"/>
                <w:szCs w:val="20"/>
              </w:rPr>
              <w:t>Усиленное слюноотделение.</w:t>
            </w:r>
          </w:p>
        </w:tc>
        <w:tc>
          <w:tcPr>
            <w:tcW w:w="2503" w:type="dxa"/>
            <w:gridSpan w:val="2"/>
            <w:tcBorders>
              <w:top w:val="single" w:sz="6" w:space="0" w:color="auto"/>
              <w:left w:val="single" w:sz="6" w:space="0" w:color="auto"/>
              <w:bottom w:val="single" w:sz="6" w:space="0" w:color="auto"/>
              <w:right w:val="single" w:sz="6" w:space="0" w:color="auto"/>
            </w:tcBorders>
          </w:tcPr>
          <w:p w14:paraId="5D51D9FF"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2824E69A"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2AAF690E" w14:textId="77777777" w:rsidR="00000000" w:rsidRDefault="00491927">
            <w:pPr>
              <w:spacing w:line="276" w:lineRule="auto"/>
              <w:rPr>
                <w:sz w:val="20"/>
                <w:szCs w:val="20"/>
              </w:rPr>
            </w:pPr>
            <w:r>
              <w:rPr>
                <w:sz w:val="20"/>
                <w:szCs w:val="20"/>
              </w:rPr>
              <w:t>1</w:t>
            </w:r>
          </w:p>
        </w:tc>
      </w:tr>
      <w:tr w:rsidR="00000000" w14:paraId="11427BEA"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F33BA05" w14:textId="77777777" w:rsidR="00000000" w:rsidRDefault="00491927">
            <w:pPr>
              <w:spacing w:line="276" w:lineRule="auto"/>
              <w:rPr>
                <w:sz w:val="20"/>
                <w:szCs w:val="20"/>
              </w:rPr>
            </w:pPr>
            <w:r>
              <w:rPr>
                <w:sz w:val="20"/>
                <w:szCs w:val="20"/>
              </w:rPr>
              <w:t>Сухость во рту</w:t>
            </w:r>
          </w:p>
        </w:tc>
        <w:tc>
          <w:tcPr>
            <w:tcW w:w="2503" w:type="dxa"/>
            <w:gridSpan w:val="2"/>
            <w:tcBorders>
              <w:top w:val="single" w:sz="6" w:space="0" w:color="auto"/>
              <w:left w:val="single" w:sz="6" w:space="0" w:color="auto"/>
              <w:bottom w:val="single" w:sz="6" w:space="0" w:color="auto"/>
              <w:right w:val="single" w:sz="6" w:space="0" w:color="auto"/>
            </w:tcBorders>
          </w:tcPr>
          <w:p w14:paraId="7E745BD5"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50F3EAB2"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387F934B" w14:textId="77777777" w:rsidR="00000000" w:rsidRDefault="00491927">
            <w:pPr>
              <w:spacing w:line="276" w:lineRule="auto"/>
              <w:rPr>
                <w:sz w:val="20"/>
                <w:szCs w:val="20"/>
              </w:rPr>
            </w:pPr>
            <w:r>
              <w:rPr>
                <w:sz w:val="20"/>
                <w:szCs w:val="20"/>
              </w:rPr>
              <w:t>1</w:t>
            </w:r>
          </w:p>
        </w:tc>
      </w:tr>
      <w:tr w:rsidR="00000000" w14:paraId="41E422F5"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E98876A" w14:textId="77777777" w:rsidR="00000000" w:rsidRDefault="00491927">
            <w:pPr>
              <w:spacing w:line="276" w:lineRule="auto"/>
              <w:rPr>
                <w:sz w:val="20"/>
                <w:szCs w:val="20"/>
              </w:rPr>
            </w:pPr>
            <w:r>
              <w:rPr>
                <w:sz w:val="20"/>
                <w:szCs w:val="20"/>
              </w:rPr>
              <w:t>Тошнота, рвота</w:t>
            </w:r>
          </w:p>
        </w:tc>
        <w:tc>
          <w:tcPr>
            <w:tcW w:w="2503" w:type="dxa"/>
            <w:gridSpan w:val="2"/>
            <w:tcBorders>
              <w:top w:val="single" w:sz="6" w:space="0" w:color="auto"/>
              <w:left w:val="single" w:sz="6" w:space="0" w:color="auto"/>
              <w:bottom w:val="single" w:sz="6" w:space="0" w:color="auto"/>
              <w:right w:val="single" w:sz="6" w:space="0" w:color="auto"/>
            </w:tcBorders>
          </w:tcPr>
          <w:p w14:paraId="7C8FCB51"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3377CC27"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5DFB309" w14:textId="77777777" w:rsidR="00000000" w:rsidRDefault="00491927">
            <w:pPr>
              <w:spacing w:line="276" w:lineRule="auto"/>
              <w:rPr>
                <w:sz w:val="20"/>
                <w:szCs w:val="20"/>
              </w:rPr>
            </w:pPr>
            <w:r>
              <w:rPr>
                <w:sz w:val="20"/>
                <w:szCs w:val="20"/>
              </w:rPr>
              <w:t>1</w:t>
            </w:r>
          </w:p>
        </w:tc>
      </w:tr>
      <w:tr w:rsidR="00000000" w14:paraId="2FEB8ED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681DDDCE" w14:textId="77777777" w:rsidR="00000000" w:rsidRDefault="00491927">
            <w:pPr>
              <w:spacing w:line="276" w:lineRule="auto"/>
              <w:rPr>
                <w:sz w:val="20"/>
                <w:szCs w:val="20"/>
              </w:rPr>
            </w:pPr>
            <w:r>
              <w:rPr>
                <w:sz w:val="20"/>
                <w:szCs w:val="20"/>
              </w:rPr>
              <w:t>Диарея</w:t>
            </w:r>
          </w:p>
        </w:tc>
        <w:tc>
          <w:tcPr>
            <w:tcW w:w="2503" w:type="dxa"/>
            <w:gridSpan w:val="2"/>
            <w:tcBorders>
              <w:top w:val="single" w:sz="6" w:space="0" w:color="auto"/>
              <w:left w:val="single" w:sz="6" w:space="0" w:color="auto"/>
              <w:bottom w:val="single" w:sz="6" w:space="0" w:color="auto"/>
              <w:right w:val="single" w:sz="6" w:space="0" w:color="auto"/>
            </w:tcBorders>
          </w:tcPr>
          <w:p w14:paraId="5CD308A4"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26FF6F7E"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30650E8A" w14:textId="77777777" w:rsidR="00000000" w:rsidRDefault="00491927">
            <w:pPr>
              <w:spacing w:line="276" w:lineRule="auto"/>
              <w:rPr>
                <w:sz w:val="20"/>
                <w:szCs w:val="20"/>
              </w:rPr>
            </w:pPr>
            <w:r>
              <w:rPr>
                <w:sz w:val="20"/>
                <w:szCs w:val="20"/>
              </w:rPr>
              <w:t>1</w:t>
            </w:r>
          </w:p>
        </w:tc>
      </w:tr>
      <w:tr w:rsidR="00000000" w14:paraId="2853AF51"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AD38540" w14:textId="77777777" w:rsidR="00000000" w:rsidRDefault="00491927">
            <w:pPr>
              <w:spacing w:line="276" w:lineRule="auto"/>
              <w:rPr>
                <w:sz w:val="20"/>
                <w:szCs w:val="20"/>
              </w:rPr>
            </w:pPr>
            <w:r>
              <w:rPr>
                <w:sz w:val="20"/>
                <w:szCs w:val="20"/>
              </w:rPr>
              <w:t>Запоры</w:t>
            </w:r>
          </w:p>
        </w:tc>
        <w:tc>
          <w:tcPr>
            <w:tcW w:w="2503" w:type="dxa"/>
            <w:gridSpan w:val="2"/>
            <w:tcBorders>
              <w:top w:val="single" w:sz="6" w:space="0" w:color="auto"/>
              <w:left w:val="single" w:sz="6" w:space="0" w:color="auto"/>
              <w:bottom w:val="single" w:sz="6" w:space="0" w:color="auto"/>
              <w:right w:val="single" w:sz="6" w:space="0" w:color="auto"/>
            </w:tcBorders>
          </w:tcPr>
          <w:p w14:paraId="1FABDC77"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1F359095" w14:textId="77777777" w:rsidR="00000000" w:rsidRDefault="00491927">
            <w:pPr>
              <w:spacing w:line="276" w:lineRule="auto"/>
              <w:rPr>
                <w:sz w:val="20"/>
                <w:szCs w:val="20"/>
              </w:rPr>
            </w:pPr>
            <w:r>
              <w:rPr>
                <w:sz w:val="20"/>
                <w:szCs w:val="20"/>
              </w:rPr>
              <w:t>20.0/80.0</w:t>
            </w:r>
          </w:p>
        </w:tc>
        <w:tc>
          <w:tcPr>
            <w:tcW w:w="1334" w:type="dxa"/>
            <w:tcBorders>
              <w:top w:val="single" w:sz="6" w:space="0" w:color="auto"/>
              <w:left w:val="single" w:sz="6" w:space="0" w:color="auto"/>
              <w:bottom w:val="single" w:sz="6" w:space="0" w:color="auto"/>
              <w:right w:val="single" w:sz="6" w:space="0" w:color="auto"/>
            </w:tcBorders>
          </w:tcPr>
          <w:p w14:paraId="64F86551" w14:textId="77777777" w:rsidR="00000000" w:rsidRDefault="00491927">
            <w:pPr>
              <w:spacing w:line="276" w:lineRule="auto"/>
              <w:rPr>
                <w:sz w:val="20"/>
                <w:szCs w:val="20"/>
              </w:rPr>
            </w:pPr>
            <w:r>
              <w:rPr>
                <w:sz w:val="20"/>
                <w:szCs w:val="20"/>
              </w:rPr>
              <w:t>&lt;0.001</w:t>
            </w:r>
          </w:p>
        </w:tc>
      </w:tr>
      <w:tr w:rsidR="00000000" w14:paraId="529DE2A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D797691" w14:textId="77777777" w:rsidR="00000000" w:rsidRDefault="00491927">
            <w:pPr>
              <w:spacing w:line="276" w:lineRule="auto"/>
              <w:rPr>
                <w:sz w:val="20"/>
                <w:szCs w:val="20"/>
              </w:rPr>
            </w:pPr>
            <w:r>
              <w:rPr>
                <w:sz w:val="20"/>
                <w:szCs w:val="20"/>
              </w:rPr>
              <w:t>Задержка мочеиспускания</w:t>
            </w:r>
          </w:p>
        </w:tc>
        <w:tc>
          <w:tcPr>
            <w:tcW w:w="2503" w:type="dxa"/>
            <w:gridSpan w:val="2"/>
            <w:tcBorders>
              <w:top w:val="single" w:sz="6" w:space="0" w:color="auto"/>
              <w:left w:val="single" w:sz="6" w:space="0" w:color="auto"/>
              <w:bottom w:val="single" w:sz="6" w:space="0" w:color="auto"/>
              <w:right w:val="single" w:sz="6" w:space="0" w:color="auto"/>
            </w:tcBorders>
          </w:tcPr>
          <w:p w14:paraId="27C65EBC"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002D25C5"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5F0EB761" w14:textId="77777777" w:rsidR="00000000" w:rsidRDefault="00491927">
            <w:pPr>
              <w:spacing w:line="276" w:lineRule="auto"/>
              <w:rPr>
                <w:sz w:val="20"/>
                <w:szCs w:val="20"/>
              </w:rPr>
            </w:pPr>
            <w:r>
              <w:rPr>
                <w:sz w:val="20"/>
                <w:szCs w:val="20"/>
              </w:rPr>
              <w:t>1</w:t>
            </w:r>
          </w:p>
        </w:tc>
      </w:tr>
      <w:tr w:rsidR="00000000" w14:paraId="0730B5AA"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0E0CDD70" w14:textId="77777777" w:rsidR="00000000" w:rsidRDefault="00491927">
            <w:pPr>
              <w:spacing w:line="276" w:lineRule="auto"/>
              <w:rPr>
                <w:sz w:val="20"/>
                <w:szCs w:val="20"/>
              </w:rPr>
            </w:pPr>
            <w:r>
              <w:rPr>
                <w:sz w:val="20"/>
                <w:szCs w:val="20"/>
              </w:rPr>
              <w:t>Усиленное мочеиспускание</w:t>
            </w:r>
          </w:p>
        </w:tc>
        <w:tc>
          <w:tcPr>
            <w:tcW w:w="2503" w:type="dxa"/>
            <w:gridSpan w:val="2"/>
            <w:tcBorders>
              <w:top w:val="single" w:sz="6" w:space="0" w:color="auto"/>
              <w:left w:val="single" w:sz="6" w:space="0" w:color="auto"/>
              <w:bottom w:val="single" w:sz="6" w:space="0" w:color="auto"/>
              <w:right w:val="single" w:sz="6" w:space="0" w:color="auto"/>
            </w:tcBorders>
          </w:tcPr>
          <w:p w14:paraId="1E97D114"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413CB95E"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51A02177" w14:textId="77777777" w:rsidR="00000000" w:rsidRDefault="00491927">
            <w:pPr>
              <w:spacing w:line="276" w:lineRule="auto"/>
              <w:rPr>
                <w:sz w:val="20"/>
                <w:szCs w:val="20"/>
              </w:rPr>
            </w:pPr>
            <w:r>
              <w:rPr>
                <w:sz w:val="20"/>
                <w:szCs w:val="20"/>
              </w:rPr>
              <w:t>1</w:t>
            </w:r>
          </w:p>
        </w:tc>
      </w:tr>
      <w:tr w:rsidR="00000000" w14:paraId="6B6C5795"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2B5EFA8" w14:textId="77777777" w:rsidR="00000000" w:rsidRDefault="00491927">
            <w:pPr>
              <w:spacing w:line="276" w:lineRule="auto"/>
              <w:rPr>
                <w:sz w:val="20"/>
                <w:szCs w:val="20"/>
              </w:rPr>
            </w:pPr>
            <w:r>
              <w:rPr>
                <w:sz w:val="20"/>
                <w:szCs w:val="20"/>
              </w:rPr>
              <w:t>Ортост</w:t>
            </w:r>
            <w:r>
              <w:rPr>
                <w:sz w:val="20"/>
                <w:szCs w:val="20"/>
              </w:rPr>
              <w:t>атизм.</w:t>
            </w:r>
          </w:p>
        </w:tc>
        <w:tc>
          <w:tcPr>
            <w:tcW w:w="2503" w:type="dxa"/>
            <w:gridSpan w:val="2"/>
            <w:tcBorders>
              <w:top w:val="single" w:sz="6" w:space="0" w:color="auto"/>
              <w:left w:val="single" w:sz="6" w:space="0" w:color="auto"/>
              <w:bottom w:val="single" w:sz="6" w:space="0" w:color="auto"/>
              <w:right w:val="single" w:sz="6" w:space="0" w:color="auto"/>
            </w:tcBorders>
          </w:tcPr>
          <w:p w14:paraId="48B7E303" w14:textId="77777777" w:rsidR="00000000" w:rsidRDefault="00491927">
            <w:pPr>
              <w:spacing w:line="276" w:lineRule="auto"/>
              <w:rPr>
                <w:sz w:val="20"/>
                <w:szCs w:val="20"/>
              </w:rPr>
            </w:pPr>
            <w:r>
              <w:rPr>
                <w:sz w:val="20"/>
                <w:szCs w:val="20"/>
              </w:rPr>
              <w:t>90.0/10.0</w:t>
            </w:r>
          </w:p>
        </w:tc>
        <w:tc>
          <w:tcPr>
            <w:tcW w:w="2502" w:type="dxa"/>
            <w:gridSpan w:val="2"/>
            <w:tcBorders>
              <w:top w:val="single" w:sz="6" w:space="0" w:color="auto"/>
              <w:left w:val="single" w:sz="6" w:space="0" w:color="auto"/>
              <w:bottom w:val="single" w:sz="6" w:space="0" w:color="auto"/>
              <w:right w:val="single" w:sz="6" w:space="0" w:color="auto"/>
            </w:tcBorders>
          </w:tcPr>
          <w:p w14:paraId="518CC1FB" w14:textId="77777777" w:rsidR="00000000" w:rsidRDefault="00491927">
            <w:pPr>
              <w:spacing w:line="276" w:lineRule="auto"/>
              <w:rPr>
                <w:sz w:val="20"/>
                <w:szCs w:val="20"/>
              </w:rPr>
            </w:pPr>
            <w:r>
              <w:rPr>
                <w:sz w:val="20"/>
                <w:szCs w:val="20"/>
              </w:rPr>
              <w:t>75.0/25.0</w:t>
            </w:r>
          </w:p>
        </w:tc>
        <w:tc>
          <w:tcPr>
            <w:tcW w:w="1334" w:type="dxa"/>
            <w:tcBorders>
              <w:top w:val="single" w:sz="6" w:space="0" w:color="auto"/>
              <w:left w:val="single" w:sz="6" w:space="0" w:color="auto"/>
              <w:bottom w:val="single" w:sz="6" w:space="0" w:color="auto"/>
              <w:right w:val="single" w:sz="6" w:space="0" w:color="auto"/>
            </w:tcBorders>
          </w:tcPr>
          <w:p w14:paraId="1FFA967F" w14:textId="77777777" w:rsidR="00000000" w:rsidRDefault="00491927">
            <w:pPr>
              <w:spacing w:line="276" w:lineRule="auto"/>
              <w:rPr>
                <w:sz w:val="20"/>
                <w:szCs w:val="20"/>
              </w:rPr>
            </w:pPr>
            <w:r>
              <w:rPr>
                <w:sz w:val="20"/>
                <w:szCs w:val="20"/>
              </w:rPr>
              <w:t>0.359</w:t>
            </w:r>
          </w:p>
        </w:tc>
      </w:tr>
      <w:tr w:rsidR="00000000" w14:paraId="76F9822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668D9FA" w14:textId="77777777" w:rsidR="00000000" w:rsidRDefault="00491927">
            <w:pPr>
              <w:spacing w:line="276" w:lineRule="auto"/>
              <w:rPr>
                <w:sz w:val="20"/>
                <w:szCs w:val="20"/>
              </w:rPr>
            </w:pPr>
            <w:r>
              <w:rPr>
                <w:sz w:val="20"/>
                <w:szCs w:val="20"/>
              </w:rPr>
              <w:t>Тахикардия</w:t>
            </w:r>
          </w:p>
        </w:tc>
        <w:tc>
          <w:tcPr>
            <w:tcW w:w="2503" w:type="dxa"/>
            <w:gridSpan w:val="2"/>
            <w:tcBorders>
              <w:top w:val="single" w:sz="6" w:space="0" w:color="auto"/>
              <w:left w:val="single" w:sz="6" w:space="0" w:color="auto"/>
              <w:bottom w:val="single" w:sz="6" w:space="0" w:color="auto"/>
              <w:right w:val="single" w:sz="6" w:space="0" w:color="auto"/>
            </w:tcBorders>
          </w:tcPr>
          <w:p w14:paraId="6F7F268E" w14:textId="77777777" w:rsidR="00000000" w:rsidRDefault="00491927">
            <w:pPr>
              <w:spacing w:line="276" w:lineRule="auto"/>
              <w:rPr>
                <w:sz w:val="20"/>
                <w:szCs w:val="20"/>
              </w:rPr>
            </w:pPr>
            <w:r>
              <w:rPr>
                <w:sz w:val="20"/>
                <w:szCs w:val="20"/>
              </w:rPr>
              <w:t>85.4/14.6</w:t>
            </w:r>
          </w:p>
        </w:tc>
        <w:tc>
          <w:tcPr>
            <w:tcW w:w="2502" w:type="dxa"/>
            <w:gridSpan w:val="2"/>
            <w:tcBorders>
              <w:top w:val="single" w:sz="6" w:space="0" w:color="auto"/>
              <w:left w:val="single" w:sz="6" w:space="0" w:color="auto"/>
              <w:bottom w:val="single" w:sz="6" w:space="0" w:color="auto"/>
              <w:right w:val="single" w:sz="6" w:space="0" w:color="auto"/>
            </w:tcBorders>
          </w:tcPr>
          <w:p w14:paraId="7BF71483" w14:textId="77777777" w:rsidR="00000000" w:rsidRDefault="00491927">
            <w:pPr>
              <w:spacing w:line="276" w:lineRule="auto"/>
              <w:rPr>
                <w:sz w:val="20"/>
                <w:szCs w:val="20"/>
              </w:rPr>
            </w:pPr>
            <w:r>
              <w:rPr>
                <w:sz w:val="20"/>
                <w:szCs w:val="20"/>
              </w:rPr>
              <w:t>68.1/31.9</w:t>
            </w:r>
          </w:p>
        </w:tc>
        <w:tc>
          <w:tcPr>
            <w:tcW w:w="1334" w:type="dxa"/>
            <w:tcBorders>
              <w:top w:val="single" w:sz="6" w:space="0" w:color="auto"/>
              <w:left w:val="single" w:sz="6" w:space="0" w:color="auto"/>
              <w:bottom w:val="single" w:sz="6" w:space="0" w:color="auto"/>
              <w:right w:val="single" w:sz="6" w:space="0" w:color="auto"/>
            </w:tcBorders>
          </w:tcPr>
          <w:p w14:paraId="50DADA67" w14:textId="77777777" w:rsidR="00000000" w:rsidRDefault="00491927">
            <w:pPr>
              <w:spacing w:line="276" w:lineRule="auto"/>
              <w:rPr>
                <w:sz w:val="20"/>
                <w:szCs w:val="20"/>
              </w:rPr>
            </w:pPr>
            <w:r>
              <w:rPr>
                <w:sz w:val="20"/>
                <w:szCs w:val="20"/>
              </w:rPr>
              <w:t>0.285</w:t>
            </w:r>
          </w:p>
        </w:tc>
      </w:tr>
      <w:tr w:rsidR="00000000" w14:paraId="4D0C34FB"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D02D8C0" w14:textId="77777777" w:rsidR="00000000" w:rsidRDefault="00491927">
            <w:pPr>
              <w:spacing w:line="276" w:lineRule="auto"/>
              <w:rPr>
                <w:sz w:val="20"/>
                <w:szCs w:val="20"/>
              </w:rPr>
            </w:pPr>
            <w:r>
              <w:rPr>
                <w:sz w:val="20"/>
                <w:szCs w:val="20"/>
              </w:rPr>
              <w:t>Усиленное потоотделение</w:t>
            </w:r>
          </w:p>
        </w:tc>
        <w:tc>
          <w:tcPr>
            <w:tcW w:w="2503" w:type="dxa"/>
            <w:gridSpan w:val="2"/>
            <w:tcBorders>
              <w:top w:val="single" w:sz="6" w:space="0" w:color="auto"/>
              <w:left w:val="single" w:sz="6" w:space="0" w:color="auto"/>
              <w:bottom w:val="single" w:sz="6" w:space="0" w:color="auto"/>
              <w:right w:val="single" w:sz="6" w:space="0" w:color="auto"/>
            </w:tcBorders>
          </w:tcPr>
          <w:p w14:paraId="51421BC9"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7030C648"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A33B750" w14:textId="77777777" w:rsidR="00000000" w:rsidRDefault="00491927">
            <w:pPr>
              <w:spacing w:line="276" w:lineRule="auto"/>
              <w:rPr>
                <w:sz w:val="20"/>
                <w:szCs w:val="20"/>
              </w:rPr>
            </w:pPr>
            <w:r>
              <w:rPr>
                <w:sz w:val="20"/>
                <w:szCs w:val="20"/>
              </w:rPr>
              <w:t>1</w:t>
            </w:r>
          </w:p>
        </w:tc>
      </w:tr>
      <w:tr w:rsidR="00000000" w14:paraId="65BA89F9"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68594E82" w14:textId="77777777" w:rsidR="00000000" w:rsidRDefault="00491927">
            <w:pPr>
              <w:spacing w:line="276" w:lineRule="auto"/>
              <w:rPr>
                <w:sz w:val="20"/>
                <w:szCs w:val="20"/>
              </w:rPr>
            </w:pPr>
            <w:r>
              <w:rPr>
                <w:sz w:val="20"/>
                <w:szCs w:val="20"/>
              </w:rPr>
              <w:t>Кожные высыпания</w:t>
            </w:r>
          </w:p>
        </w:tc>
        <w:tc>
          <w:tcPr>
            <w:tcW w:w="2503" w:type="dxa"/>
            <w:gridSpan w:val="2"/>
            <w:tcBorders>
              <w:top w:val="single" w:sz="6" w:space="0" w:color="auto"/>
              <w:left w:val="single" w:sz="6" w:space="0" w:color="auto"/>
              <w:bottom w:val="single" w:sz="6" w:space="0" w:color="auto"/>
              <w:right w:val="single" w:sz="6" w:space="0" w:color="auto"/>
            </w:tcBorders>
          </w:tcPr>
          <w:p w14:paraId="4525BC73"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53BB5ED8"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563260DB" w14:textId="77777777" w:rsidR="00000000" w:rsidRDefault="00491927">
            <w:pPr>
              <w:spacing w:line="276" w:lineRule="auto"/>
              <w:rPr>
                <w:sz w:val="20"/>
                <w:szCs w:val="20"/>
              </w:rPr>
            </w:pPr>
            <w:r>
              <w:rPr>
                <w:sz w:val="20"/>
                <w:szCs w:val="20"/>
              </w:rPr>
              <w:t>1</w:t>
            </w:r>
          </w:p>
        </w:tc>
      </w:tr>
      <w:tr w:rsidR="00000000" w14:paraId="4F2AF33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404BFC2F" w14:textId="77777777" w:rsidR="00000000" w:rsidRDefault="00491927">
            <w:pPr>
              <w:spacing w:line="276" w:lineRule="auto"/>
              <w:rPr>
                <w:sz w:val="20"/>
                <w:szCs w:val="20"/>
              </w:rPr>
            </w:pPr>
            <w:r>
              <w:rPr>
                <w:sz w:val="20"/>
                <w:szCs w:val="20"/>
              </w:rPr>
              <w:t>Зуд</w:t>
            </w:r>
          </w:p>
        </w:tc>
        <w:tc>
          <w:tcPr>
            <w:tcW w:w="2503" w:type="dxa"/>
            <w:gridSpan w:val="2"/>
            <w:tcBorders>
              <w:top w:val="single" w:sz="6" w:space="0" w:color="auto"/>
              <w:left w:val="single" w:sz="6" w:space="0" w:color="auto"/>
              <w:bottom w:val="single" w:sz="6" w:space="0" w:color="auto"/>
              <w:right w:val="single" w:sz="6" w:space="0" w:color="auto"/>
            </w:tcBorders>
          </w:tcPr>
          <w:p w14:paraId="3E16720A" w14:textId="77777777" w:rsidR="00000000" w:rsidRDefault="00491927">
            <w:pPr>
              <w:spacing w:line="276" w:lineRule="auto"/>
              <w:rPr>
                <w:sz w:val="20"/>
                <w:szCs w:val="20"/>
              </w:rPr>
            </w:pPr>
            <w:r>
              <w:rPr>
                <w:sz w:val="20"/>
                <w:szCs w:val="20"/>
              </w:rPr>
              <w:t>92.8/7.2</w:t>
            </w:r>
          </w:p>
        </w:tc>
        <w:tc>
          <w:tcPr>
            <w:tcW w:w="2502" w:type="dxa"/>
            <w:gridSpan w:val="2"/>
            <w:tcBorders>
              <w:top w:val="single" w:sz="6" w:space="0" w:color="auto"/>
              <w:left w:val="single" w:sz="6" w:space="0" w:color="auto"/>
              <w:bottom w:val="single" w:sz="6" w:space="0" w:color="auto"/>
              <w:right w:val="single" w:sz="6" w:space="0" w:color="auto"/>
            </w:tcBorders>
          </w:tcPr>
          <w:p w14:paraId="7E21B0BC" w14:textId="77777777" w:rsidR="00000000" w:rsidRDefault="00491927">
            <w:pPr>
              <w:spacing w:line="276" w:lineRule="auto"/>
              <w:rPr>
                <w:sz w:val="20"/>
                <w:szCs w:val="20"/>
              </w:rPr>
            </w:pPr>
            <w:r>
              <w:rPr>
                <w:sz w:val="20"/>
                <w:szCs w:val="20"/>
              </w:rPr>
              <w:t>75.0/25.0</w:t>
            </w:r>
          </w:p>
        </w:tc>
        <w:tc>
          <w:tcPr>
            <w:tcW w:w="1334" w:type="dxa"/>
            <w:tcBorders>
              <w:top w:val="single" w:sz="6" w:space="0" w:color="auto"/>
              <w:left w:val="single" w:sz="6" w:space="0" w:color="auto"/>
              <w:bottom w:val="single" w:sz="6" w:space="0" w:color="auto"/>
              <w:right w:val="single" w:sz="6" w:space="0" w:color="auto"/>
            </w:tcBorders>
          </w:tcPr>
          <w:p w14:paraId="6D862AF5" w14:textId="77777777" w:rsidR="00000000" w:rsidRDefault="00491927">
            <w:pPr>
              <w:spacing w:line="276" w:lineRule="auto"/>
              <w:rPr>
                <w:sz w:val="20"/>
                <w:szCs w:val="20"/>
              </w:rPr>
            </w:pPr>
            <w:r>
              <w:rPr>
                <w:sz w:val="20"/>
                <w:szCs w:val="20"/>
              </w:rPr>
              <w:t>0.178</w:t>
            </w:r>
          </w:p>
        </w:tc>
      </w:tr>
      <w:tr w:rsidR="00000000" w14:paraId="74D985EC"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DC14259" w14:textId="77777777" w:rsidR="00000000" w:rsidRDefault="00491927">
            <w:pPr>
              <w:spacing w:line="276" w:lineRule="auto"/>
              <w:rPr>
                <w:sz w:val="20"/>
                <w:szCs w:val="20"/>
              </w:rPr>
            </w:pPr>
            <w:r>
              <w:rPr>
                <w:sz w:val="20"/>
                <w:szCs w:val="20"/>
              </w:rPr>
              <w:t>Светочувствительность</w:t>
            </w:r>
          </w:p>
        </w:tc>
        <w:tc>
          <w:tcPr>
            <w:tcW w:w="2503" w:type="dxa"/>
            <w:gridSpan w:val="2"/>
            <w:tcBorders>
              <w:top w:val="single" w:sz="6" w:space="0" w:color="auto"/>
              <w:left w:val="single" w:sz="6" w:space="0" w:color="auto"/>
              <w:bottom w:val="single" w:sz="6" w:space="0" w:color="auto"/>
              <w:right w:val="single" w:sz="6" w:space="0" w:color="auto"/>
            </w:tcBorders>
          </w:tcPr>
          <w:p w14:paraId="3A1B211B"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3DD1DB4E"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36D718A7" w14:textId="77777777" w:rsidR="00000000" w:rsidRDefault="00491927">
            <w:pPr>
              <w:spacing w:line="276" w:lineRule="auto"/>
              <w:rPr>
                <w:sz w:val="20"/>
                <w:szCs w:val="20"/>
              </w:rPr>
            </w:pPr>
            <w:r>
              <w:rPr>
                <w:sz w:val="20"/>
                <w:szCs w:val="20"/>
              </w:rPr>
              <w:t>1</w:t>
            </w:r>
          </w:p>
        </w:tc>
      </w:tr>
      <w:tr w:rsidR="00000000" w14:paraId="64B16CF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7F3A4F8" w14:textId="77777777" w:rsidR="00000000" w:rsidRDefault="00491927">
            <w:pPr>
              <w:spacing w:line="276" w:lineRule="auto"/>
              <w:rPr>
                <w:sz w:val="20"/>
                <w:szCs w:val="20"/>
              </w:rPr>
            </w:pPr>
            <w:r>
              <w:rPr>
                <w:sz w:val="20"/>
                <w:szCs w:val="20"/>
              </w:rPr>
              <w:t>Гиперпигментация</w:t>
            </w:r>
          </w:p>
        </w:tc>
        <w:tc>
          <w:tcPr>
            <w:tcW w:w="2503" w:type="dxa"/>
            <w:gridSpan w:val="2"/>
            <w:tcBorders>
              <w:top w:val="single" w:sz="6" w:space="0" w:color="auto"/>
              <w:left w:val="single" w:sz="6" w:space="0" w:color="auto"/>
              <w:bottom w:val="single" w:sz="6" w:space="0" w:color="auto"/>
              <w:right w:val="single" w:sz="6" w:space="0" w:color="auto"/>
            </w:tcBorders>
          </w:tcPr>
          <w:p w14:paraId="390CB036"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36D0D398"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04524F1B" w14:textId="77777777" w:rsidR="00000000" w:rsidRDefault="00491927">
            <w:pPr>
              <w:spacing w:line="276" w:lineRule="auto"/>
              <w:rPr>
                <w:sz w:val="20"/>
                <w:szCs w:val="20"/>
              </w:rPr>
            </w:pPr>
            <w:r>
              <w:rPr>
                <w:sz w:val="20"/>
                <w:szCs w:val="20"/>
              </w:rPr>
              <w:t>1</w:t>
            </w:r>
          </w:p>
        </w:tc>
      </w:tr>
      <w:tr w:rsidR="00000000" w14:paraId="07D1E73C"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05AE1561" w14:textId="77777777" w:rsidR="00000000" w:rsidRDefault="00491927">
            <w:pPr>
              <w:spacing w:line="276" w:lineRule="auto"/>
              <w:rPr>
                <w:sz w:val="20"/>
                <w:szCs w:val="20"/>
              </w:rPr>
            </w:pPr>
            <w:r>
              <w:rPr>
                <w:sz w:val="20"/>
                <w:szCs w:val="20"/>
              </w:rPr>
              <w:t>Прибавка в весе</w:t>
            </w:r>
          </w:p>
        </w:tc>
        <w:tc>
          <w:tcPr>
            <w:tcW w:w="2503" w:type="dxa"/>
            <w:gridSpan w:val="2"/>
            <w:tcBorders>
              <w:top w:val="single" w:sz="6" w:space="0" w:color="auto"/>
              <w:left w:val="single" w:sz="6" w:space="0" w:color="auto"/>
              <w:bottom w:val="single" w:sz="6" w:space="0" w:color="auto"/>
              <w:right w:val="single" w:sz="6" w:space="0" w:color="auto"/>
            </w:tcBorders>
          </w:tcPr>
          <w:p w14:paraId="0276CEF5" w14:textId="77777777" w:rsidR="00000000" w:rsidRDefault="00491927">
            <w:pPr>
              <w:spacing w:line="276" w:lineRule="auto"/>
              <w:rPr>
                <w:sz w:val="20"/>
                <w:szCs w:val="20"/>
              </w:rPr>
            </w:pPr>
            <w:r>
              <w:rPr>
                <w:sz w:val="20"/>
                <w:szCs w:val="20"/>
              </w:rPr>
              <w:t>50.0/50.0</w:t>
            </w:r>
          </w:p>
        </w:tc>
        <w:tc>
          <w:tcPr>
            <w:tcW w:w="2502" w:type="dxa"/>
            <w:gridSpan w:val="2"/>
            <w:tcBorders>
              <w:top w:val="single" w:sz="6" w:space="0" w:color="auto"/>
              <w:left w:val="single" w:sz="6" w:space="0" w:color="auto"/>
              <w:bottom w:val="single" w:sz="6" w:space="0" w:color="auto"/>
              <w:right w:val="single" w:sz="6" w:space="0" w:color="auto"/>
            </w:tcBorders>
          </w:tcPr>
          <w:p w14:paraId="22EE40A2" w14:textId="77777777" w:rsidR="00000000" w:rsidRDefault="00491927">
            <w:pPr>
              <w:spacing w:line="276" w:lineRule="auto"/>
              <w:rPr>
                <w:sz w:val="20"/>
                <w:szCs w:val="20"/>
              </w:rPr>
            </w:pPr>
            <w:r>
              <w:rPr>
                <w:sz w:val="20"/>
                <w:szCs w:val="20"/>
              </w:rPr>
              <w:t>50.0/50.0</w:t>
            </w:r>
          </w:p>
        </w:tc>
        <w:tc>
          <w:tcPr>
            <w:tcW w:w="1334" w:type="dxa"/>
            <w:tcBorders>
              <w:top w:val="single" w:sz="6" w:space="0" w:color="auto"/>
              <w:left w:val="single" w:sz="6" w:space="0" w:color="auto"/>
              <w:bottom w:val="single" w:sz="6" w:space="0" w:color="auto"/>
              <w:right w:val="single" w:sz="6" w:space="0" w:color="auto"/>
            </w:tcBorders>
          </w:tcPr>
          <w:p w14:paraId="2932401A" w14:textId="77777777" w:rsidR="00000000" w:rsidRDefault="00491927">
            <w:pPr>
              <w:spacing w:line="276" w:lineRule="auto"/>
              <w:rPr>
                <w:sz w:val="20"/>
                <w:szCs w:val="20"/>
              </w:rPr>
            </w:pPr>
            <w:r>
              <w:rPr>
                <w:sz w:val="20"/>
                <w:szCs w:val="20"/>
              </w:rPr>
              <w:t>0.9</w:t>
            </w:r>
          </w:p>
        </w:tc>
      </w:tr>
      <w:tr w:rsidR="00000000" w14:paraId="16A3029F"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1AA0AEB5" w14:textId="77777777" w:rsidR="00000000" w:rsidRDefault="00491927">
            <w:pPr>
              <w:spacing w:line="276" w:lineRule="auto"/>
              <w:rPr>
                <w:sz w:val="20"/>
                <w:szCs w:val="20"/>
              </w:rPr>
            </w:pPr>
            <w:r>
              <w:rPr>
                <w:sz w:val="20"/>
                <w:szCs w:val="20"/>
              </w:rPr>
              <w:t>Потеря в весе</w:t>
            </w:r>
          </w:p>
        </w:tc>
        <w:tc>
          <w:tcPr>
            <w:tcW w:w="2503" w:type="dxa"/>
            <w:gridSpan w:val="2"/>
            <w:tcBorders>
              <w:top w:val="single" w:sz="6" w:space="0" w:color="auto"/>
              <w:left w:val="single" w:sz="6" w:space="0" w:color="auto"/>
              <w:bottom w:val="single" w:sz="6" w:space="0" w:color="auto"/>
              <w:right w:val="single" w:sz="6" w:space="0" w:color="auto"/>
            </w:tcBorders>
          </w:tcPr>
          <w:p w14:paraId="215B1B4A"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3F32AEF0"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66E0ADA" w14:textId="77777777" w:rsidR="00000000" w:rsidRDefault="00491927">
            <w:pPr>
              <w:spacing w:line="276" w:lineRule="auto"/>
              <w:rPr>
                <w:sz w:val="20"/>
                <w:szCs w:val="20"/>
              </w:rPr>
            </w:pPr>
            <w:r>
              <w:rPr>
                <w:sz w:val="20"/>
                <w:szCs w:val="20"/>
              </w:rPr>
              <w:t>1</w:t>
            </w:r>
          </w:p>
        </w:tc>
      </w:tr>
      <w:tr w:rsidR="00000000" w14:paraId="428CDBF4"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06A854CC" w14:textId="77777777" w:rsidR="00000000" w:rsidRDefault="00491927">
            <w:pPr>
              <w:spacing w:line="276" w:lineRule="auto"/>
              <w:rPr>
                <w:sz w:val="20"/>
                <w:szCs w:val="20"/>
              </w:rPr>
            </w:pPr>
          </w:p>
        </w:tc>
        <w:tc>
          <w:tcPr>
            <w:tcW w:w="1252" w:type="dxa"/>
            <w:tcBorders>
              <w:top w:val="single" w:sz="6" w:space="0" w:color="auto"/>
              <w:left w:val="single" w:sz="6" w:space="0" w:color="auto"/>
              <w:bottom w:val="single" w:sz="6" w:space="0" w:color="auto"/>
              <w:right w:val="single" w:sz="6" w:space="0" w:color="auto"/>
            </w:tcBorders>
          </w:tcPr>
          <w:p w14:paraId="02C9D115" w14:textId="77777777" w:rsidR="00000000" w:rsidRDefault="00491927">
            <w:pPr>
              <w:spacing w:line="276" w:lineRule="auto"/>
              <w:rPr>
                <w:sz w:val="20"/>
                <w:szCs w:val="20"/>
              </w:rPr>
            </w:pPr>
            <w:r>
              <w:rPr>
                <w:sz w:val="20"/>
                <w:szCs w:val="20"/>
              </w:rPr>
              <w:t>Жен</w:t>
            </w:r>
          </w:p>
        </w:tc>
        <w:tc>
          <w:tcPr>
            <w:tcW w:w="1251" w:type="dxa"/>
            <w:tcBorders>
              <w:top w:val="single" w:sz="6" w:space="0" w:color="auto"/>
              <w:left w:val="single" w:sz="6" w:space="0" w:color="auto"/>
              <w:bottom w:val="single" w:sz="6" w:space="0" w:color="auto"/>
              <w:right w:val="single" w:sz="6" w:space="0" w:color="auto"/>
            </w:tcBorders>
          </w:tcPr>
          <w:p w14:paraId="1366C43C" w14:textId="77777777" w:rsidR="00000000" w:rsidRDefault="00491927">
            <w:pPr>
              <w:spacing w:line="276" w:lineRule="auto"/>
              <w:rPr>
                <w:sz w:val="20"/>
                <w:szCs w:val="20"/>
              </w:rPr>
            </w:pPr>
            <w:r>
              <w:rPr>
                <w:sz w:val="20"/>
                <w:szCs w:val="20"/>
              </w:rPr>
              <w:t>Муж</w:t>
            </w:r>
          </w:p>
        </w:tc>
        <w:tc>
          <w:tcPr>
            <w:tcW w:w="1251" w:type="dxa"/>
            <w:tcBorders>
              <w:top w:val="single" w:sz="6" w:space="0" w:color="auto"/>
              <w:left w:val="single" w:sz="6" w:space="0" w:color="auto"/>
              <w:bottom w:val="single" w:sz="6" w:space="0" w:color="auto"/>
              <w:right w:val="single" w:sz="6" w:space="0" w:color="auto"/>
            </w:tcBorders>
          </w:tcPr>
          <w:p w14:paraId="6882EEB7" w14:textId="77777777" w:rsidR="00000000" w:rsidRDefault="00491927">
            <w:pPr>
              <w:spacing w:line="276" w:lineRule="auto"/>
              <w:rPr>
                <w:sz w:val="20"/>
                <w:szCs w:val="20"/>
              </w:rPr>
            </w:pPr>
            <w:r>
              <w:rPr>
                <w:sz w:val="20"/>
                <w:szCs w:val="20"/>
              </w:rPr>
              <w:t>Жен</w:t>
            </w:r>
          </w:p>
        </w:tc>
        <w:tc>
          <w:tcPr>
            <w:tcW w:w="1251" w:type="dxa"/>
            <w:tcBorders>
              <w:top w:val="single" w:sz="6" w:space="0" w:color="auto"/>
              <w:left w:val="single" w:sz="6" w:space="0" w:color="auto"/>
              <w:bottom w:val="single" w:sz="6" w:space="0" w:color="auto"/>
              <w:right w:val="single" w:sz="6" w:space="0" w:color="auto"/>
            </w:tcBorders>
          </w:tcPr>
          <w:p w14:paraId="020CC6D0" w14:textId="77777777" w:rsidR="00000000" w:rsidRDefault="00491927">
            <w:pPr>
              <w:spacing w:line="276" w:lineRule="auto"/>
              <w:rPr>
                <w:sz w:val="20"/>
                <w:szCs w:val="20"/>
              </w:rPr>
            </w:pPr>
            <w:r>
              <w:rPr>
                <w:sz w:val="20"/>
                <w:szCs w:val="20"/>
              </w:rPr>
              <w:t>Муж</w:t>
            </w:r>
          </w:p>
        </w:tc>
        <w:tc>
          <w:tcPr>
            <w:tcW w:w="1334" w:type="dxa"/>
            <w:tcBorders>
              <w:top w:val="single" w:sz="6" w:space="0" w:color="auto"/>
              <w:left w:val="single" w:sz="6" w:space="0" w:color="auto"/>
              <w:bottom w:val="single" w:sz="6" w:space="0" w:color="auto"/>
              <w:right w:val="single" w:sz="6" w:space="0" w:color="auto"/>
            </w:tcBorders>
          </w:tcPr>
          <w:p w14:paraId="3F33D55B" w14:textId="77777777" w:rsidR="00000000" w:rsidRDefault="00491927">
            <w:pPr>
              <w:spacing w:line="276" w:lineRule="auto"/>
              <w:rPr>
                <w:sz w:val="20"/>
                <w:szCs w:val="20"/>
              </w:rPr>
            </w:pPr>
            <w:r>
              <w:rPr>
                <w:sz w:val="20"/>
                <w:szCs w:val="20"/>
              </w:rPr>
              <w:t>1</w:t>
            </w:r>
          </w:p>
        </w:tc>
      </w:tr>
      <w:tr w:rsidR="00000000" w14:paraId="0E8F8AE6"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0DEEC98" w14:textId="77777777" w:rsidR="00000000" w:rsidRDefault="00491927">
            <w:pPr>
              <w:spacing w:line="276" w:lineRule="auto"/>
              <w:rPr>
                <w:sz w:val="20"/>
                <w:szCs w:val="20"/>
              </w:rPr>
            </w:pPr>
            <w:r>
              <w:rPr>
                <w:sz w:val="20"/>
                <w:szCs w:val="20"/>
              </w:rPr>
              <w:t>Меноррагия</w:t>
            </w:r>
          </w:p>
        </w:tc>
        <w:tc>
          <w:tcPr>
            <w:tcW w:w="1252" w:type="dxa"/>
            <w:tcBorders>
              <w:top w:val="single" w:sz="6" w:space="0" w:color="auto"/>
              <w:left w:val="single" w:sz="6" w:space="0" w:color="auto"/>
              <w:bottom w:val="single" w:sz="6" w:space="0" w:color="auto"/>
              <w:right w:val="single" w:sz="6" w:space="0" w:color="auto"/>
            </w:tcBorders>
          </w:tcPr>
          <w:p w14:paraId="73274B99"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458C1841"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2A8B5034"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3D90A585" w14:textId="77777777" w:rsidR="00000000" w:rsidRDefault="00491927">
            <w:pPr>
              <w:spacing w:line="276" w:lineRule="auto"/>
              <w:rPr>
                <w:sz w:val="20"/>
                <w:szCs w:val="20"/>
              </w:rPr>
            </w:pPr>
            <w:r>
              <w:rPr>
                <w:sz w:val="20"/>
                <w:szCs w:val="20"/>
              </w:rPr>
              <w:t>-</w:t>
            </w:r>
          </w:p>
        </w:tc>
        <w:tc>
          <w:tcPr>
            <w:tcW w:w="1334" w:type="dxa"/>
            <w:tcBorders>
              <w:top w:val="single" w:sz="6" w:space="0" w:color="auto"/>
              <w:left w:val="single" w:sz="6" w:space="0" w:color="auto"/>
              <w:bottom w:val="single" w:sz="6" w:space="0" w:color="auto"/>
              <w:right w:val="single" w:sz="6" w:space="0" w:color="auto"/>
            </w:tcBorders>
          </w:tcPr>
          <w:p w14:paraId="712AB5DB" w14:textId="77777777" w:rsidR="00000000" w:rsidRDefault="00491927">
            <w:pPr>
              <w:spacing w:line="276" w:lineRule="auto"/>
              <w:rPr>
                <w:sz w:val="20"/>
                <w:szCs w:val="20"/>
              </w:rPr>
            </w:pPr>
            <w:r>
              <w:rPr>
                <w:sz w:val="20"/>
                <w:szCs w:val="20"/>
              </w:rPr>
              <w:t>1</w:t>
            </w:r>
          </w:p>
        </w:tc>
      </w:tr>
      <w:tr w:rsidR="00000000" w14:paraId="233CF7C9"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3D0423E" w14:textId="77777777" w:rsidR="00000000" w:rsidRDefault="00491927">
            <w:pPr>
              <w:spacing w:line="276" w:lineRule="auto"/>
              <w:rPr>
                <w:sz w:val="20"/>
                <w:szCs w:val="20"/>
              </w:rPr>
            </w:pPr>
            <w:r>
              <w:rPr>
                <w:sz w:val="20"/>
                <w:szCs w:val="20"/>
              </w:rPr>
              <w:t>Гиперменоррея</w:t>
            </w:r>
          </w:p>
        </w:tc>
        <w:tc>
          <w:tcPr>
            <w:tcW w:w="1252" w:type="dxa"/>
            <w:tcBorders>
              <w:top w:val="single" w:sz="6" w:space="0" w:color="auto"/>
              <w:left w:val="single" w:sz="6" w:space="0" w:color="auto"/>
              <w:bottom w:val="single" w:sz="6" w:space="0" w:color="auto"/>
              <w:right w:val="single" w:sz="6" w:space="0" w:color="auto"/>
            </w:tcBorders>
          </w:tcPr>
          <w:p w14:paraId="578A1033"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669C5FE6"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1817DF90"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66E84517" w14:textId="77777777" w:rsidR="00000000" w:rsidRDefault="00491927">
            <w:pPr>
              <w:spacing w:line="276" w:lineRule="auto"/>
              <w:rPr>
                <w:sz w:val="20"/>
                <w:szCs w:val="20"/>
              </w:rPr>
            </w:pPr>
            <w:r>
              <w:rPr>
                <w:sz w:val="20"/>
                <w:szCs w:val="20"/>
              </w:rPr>
              <w:t>-</w:t>
            </w:r>
          </w:p>
        </w:tc>
        <w:tc>
          <w:tcPr>
            <w:tcW w:w="1334" w:type="dxa"/>
            <w:tcBorders>
              <w:top w:val="single" w:sz="6" w:space="0" w:color="auto"/>
              <w:left w:val="single" w:sz="6" w:space="0" w:color="auto"/>
              <w:bottom w:val="single" w:sz="6" w:space="0" w:color="auto"/>
              <w:right w:val="single" w:sz="6" w:space="0" w:color="auto"/>
            </w:tcBorders>
          </w:tcPr>
          <w:p w14:paraId="77AF82E1" w14:textId="77777777" w:rsidR="00000000" w:rsidRDefault="00491927">
            <w:pPr>
              <w:spacing w:line="276" w:lineRule="auto"/>
              <w:rPr>
                <w:sz w:val="20"/>
                <w:szCs w:val="20"/>
              </w:rPr>
            </w:pPr>
            <w:r>
              <w:rPr>
                <w:sz w:val="20"/>
                <w:szCs w:val="20"/>
              </w:rPr>
              <w:t>1</w:t>
            </w:r>
          </w:p>
        </w:tc>
      </w:tr>
      <w:tr w:rsidR="00000000" w14:paraId="77F4D554"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4FAB235" w14:textId="77777777" w:rsidR="00000000" w:rsidRDefault="00491927">
            <w:pPr>
              <w:spacing w:line="276" w:lineRule="auto"/>
              <w:rPr>
                <w:sz w:val="20"/>
                <w:szCs w:val="20"/>
              </w:rPr>
            </w:pPr>
            <w:r>
              <w:rPr>
                <w:sz w:val="20"/>
                <w:szCs w:val="20"/>
              </w:rPr>
              <w:t>Галакторея</w:t>
            </w:r>
          </w:p>
        </w:tc>
        <w:tc>
          <w:tcPr>
            <w:tcW w:w="1252" w:type="dxa"/>
            <w:tcBorders>
              <w:top w:val="single" w:sz="6" w:space="0" w:color="auto"/>
              <w:left w:val="single" w:sz="6" w:space="0" w:color="auto"/>
              <w:bottom w:val="single" w:sz="6" w:space="0" w:color="auto"/>
              <w:right w:val="single" w:sz="6" w:space="0" w:color="auto"/>
            </w:tcBorders>
          </w:tcPr>
          <w:p w14:paraId="50939370"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488C1703"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415BBA70"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770C2730" w14:textId="77777777" w:rsidR="00000000" w:rsidRDefault="00491927">
            <w:pPr>
              <w:spacing w:line="276" w:lineRule="auto"/>
              <w:rPr>
                <w:sz w:val="20"/>
                <w:szCs w:val="20"/>
              </w:rPr>
            </w:pPr>
            <w:r>
              <w:rPr>
                <w:sz w:val="20"/>
                <w:szCs w:val="20"/>
              </w:rPr>
              <w:t>-</w:t>
            </w:r>
          </w:p>
        </w:tc>
        <w:tc>
          <w:tcPr>
            <w:tcW w:w="1334" w:type="dxa"/>
            <w:tcBorders>
              <w:top w:val="single" w:sz="6" w:space="0" w:color="auto"/>
              <w:left w:val="single" w:sz="6" w:space="0" w:color="auto"/>
              <w:bottom w:val="single" w:sz="6" w:space="0" w:color="auto"/>
              <w:right w:val="single" w:sz="6" w:space="0" w:color="auto"/>
            </w:tcBorders>
          </w:tcPr>
          <w:p w14:paraId="284847BD" w14:textId="77777777" w:rsidR="00000000" w:rsidRDefault="00491927">
            <w:pPr>
              <w:spacing w:line="276" w:lineRule="auto"/>
              <w:rPr>
                <w:sz w:val="20"/>
                <w:szCs w:val="20"/>
              </w:rPr>
            </w:pPr>
            <w:r>
              <w:rPr>
                <w:sz w:val="20"/>
                <w:szCs w:val="20"/>
              </w:rPr>
              <w:t>1</w:t>
            </w:r>
          </w:p>
        </w:tc>
      </w:tr>
      <w:tr w:rsidR="00000000" w14:paraId="66497BC8"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06A8F626" w14:textId="77777777" w:rsidR="00000000" w:rsidRDefault="00491927">
            <w:pPr>
              <w:spacing w:line="276" w:lineRule="auto"/>
              <w:rPr>
                <w:sz w:val="20"/>
                <w:szCs w:val="20"/>
              </w:rPr>
            </w:pPr>
            <w:r>
              <w:rPr>
                <w:sz w:val="20"/>
                <w:szCs w:val="20"/>
              </w:rPr>
              <w:t>Гинекомастия</w:t>
            </w:r>
          </w:p>
        </w:tc>
        <w:tc>
          <w:tcPr>
            <w:tcW w:w="1252" w:type="dxa"/>
            <w:tcBorders>
              <w:top w:val="single" w:sz="6" w:space="0" w:color="auto"/>
              <w:left w:val="single" w:sz="6" w:space="0" w:color="auto"/>
              <w:bottom w:val="single" w:sz="6" w:space="0" w:color="auto"/>
              <w:right w:val="single" w:sz="6" w:space="0" w:color="auto"/>
            </w:tcBorders>
          </w:tcPr>
          <w:p w14:paraId="1AF7C262"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2DE8F462"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5CF411B7"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1A588993"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51A29C0D" w14:textId="77777777" w:rsidR="00000000" w:rsidRDefault="00491927">
            <w:pPr>
              <w:spacing w:line="276" w:lineRule="auto"/>
              <w:rPr>
                <w:sz w:val="20"/>
                <w:szCs w:val="20"/>
              </w:rPr>
            </w:pPr>
            <w:r>
              <w:rPr>
                <w:sz w:val="20"/>
                <w:szCs w:val="20"/>
              </w:rPr>
              <w:t>1</w:t>
            </w:r>
          </w:p>
        </w:tc>
      </w:tr>
      <w:tr w:rsidR="00000000" w14:paraId="5DCD8CE9"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2C1E986D" w14:textId="77777777" w:rsidR="00000000" w:rsidRDefault="00491927">
            <w:pPr>
              <w:spacing w:line="276" w:lineRule="auto"/>
              <w:rPr>
                <w:sz w:val="20"/>
                <w:szCs w:val="20"/>
              </w:rPr>
            </w:pPr>
            <w:r>
              <w:rPr>
                <w:sz w:val="20"/>
                <w:szCs w:val="20"/>
              </w:rPr>
              <w:t>Усиленное сексуальное влечение</w:t>
            </w:r>
          </w:p>
        </w:tc>
        <w:tc>
          <w:tcPr>
            <w:tcW w:w="1252" w:type="dxa"/>
            <w:tcBorders>
              <w:top w:val="single" w:sz="6" w:space="0" w:color="auto"/>
              <w:left w:val="single" w:sz="6" w:space="0" w:color="auto"/>
              <w:bottom w:val="single" w:sz="6" w:space="0" w:color="auto"/>
              <w:right w:val="single" w:sz="6" w:space="0" w:color="auto"/>
            </w:tcBorders>
          </w:tcPr>
          <w:p w14:paraId="2CCA4F3D"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684E8F21"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28D5D921"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2EF78F4C"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6A4114F3" w14:textId="77777777" w:rsidR="00000000" w:rsidRDefault="00491927">
            <w:pPr>
              <w:spacing w:line="276" w:lineRule="auto"/>
              <w:rPr>
                <w:sz w:val="20"/>
                <w:szCs w:val="20"/>
              </w:rPr>
            </w:pPr>
            <w:r>
              <w:rPr>
                <w:sz w:val="20"/>
                <w:szCs w:val="20"/>
              </w:rPr>
              <w:t>1</w:t>
            </w:r>
          </w:p>
        </w:tc>
      </w:tr>
      <w:tr w:rsidR="00000000" w14:paraId="19BE94B0"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1A3B04B" w14:textId="77777777" w:rsidR="00000000" w:rsidRDefault="00491927">
            <w:pPr>
              <w:spacing w:line="276" w:lineRule="auto"/>
              <w:rPr>
                <w:sz w:val="20"/>
                <w:szCs w:val="20"/>
              </w:rPr>
            </w:pPr>
            <w:r>
              <w:rPr>
                <w:sz w:val="20"/>
                <w:szCs w:val="20"/>
              </w:rPr>
              <w:t>Эректильная дисфункция</w:t>
            </w:r>
          </w:p>
        </w:tc>
        <w:tc>
          <w:tcPr>
            <w:tcW w:w="1252" w:type="dxa"/>
            <w:tcBorders>
              <w:top w:val="single" w:sz="6" w:space="0" w:color="auto"/>
              <w:left w:val="single" w:sz="6" w:space="0" w:color="auto"/>
              <w:bottom w:val="single" w:sz="6" w:space="0" w:color="auto"/>
              <w:right w:val="single" w:sz="6" w:space="0" w:color="auto"/>
            </w:tcBorders>
          </w:tcPr>
          <w:p w14:paraId="6FAF0B6E"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2956612A"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71DA58CE"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608DBACA" w14:textId="77777777" w:rsidR="00000000" w:rsidRDefault="00491927">
            <w:pPr>
              <w:spacing w:line="276" w:lineRule="auto"/>
              <w:rPr>
                <w:sz w:val="20"/>
                <w:szCs w:val="20"/>
              </w:rPr>
            </w:pPr>
            <w:r>
              <w:rPr>
                <w:sz w:val="20"/>
                <w:szCs w:val="20"/>
              </w:rPr>
              <w:t>96.7/3.3</w:t>
            </w:r>
          </w:p>
        </w:tc>
        <w:tc>
          <w:tcPr>
            <w:tcW w:w="1334" w:type="dxa"/>
            <w:tcBorders>
              <w:top w:val="single" w:sz="6" w:space="0" w:color="auto"/>
              <w:left w:val="single" w:sz="6" w:space="0" w:color="auto"/>
              <w:bottom w:val="single" w:sz="6" w:space="0" w:color="auto"/>
              <w:right w:val="single" w:sz="6" w:space="0" w:color="auto"/>
            </w:tcBorders>
          </w:tcPr>
          <w:p w14:paraId="3843BD36" w14:textId="77777777" w:rsidR="00000000" w:rsidRDefault="00491927">
            <w:pPr>
              <w:spacing w:line="276" w:lineRule="auto"/>
              <w:rPr>
                <w:sz w:val="20"/>
                <w:szCs w:val="20"/>
              </w:rPr>
            </w:pPr>
            <w:r>
              <w:rPr>
                <w:sz w:val="20"/>
                <w:szCs w:val="20"/>
              </w:rPr>
              <w:t>1.000</w:t>
            </w:r>
          </w:p>
        </w:tc>
      </w:tr>
      <w:tr w:rsidR="00000000" w14:paraId="2C05F0ED"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3F5AF622" w14:textId="77777777" w:rsidR="00000000" w:rsidRDefault="00491927">
            <w:pPr>
              <w:spacing w:line="276" w:lineRule="auto"/>
              <w:rPr>
                <w:sz w:val="20"/>
                <w:szCs w:val="20"/>
              </w:rPr>
            </w:pPr>
            <w:r>
              <w:rPr>
                <w:sz w:val="20"/>
                <w:szCs w:val="20"/>
              </w:rPr>
              <w:t>Нарушение эякуляции.</w:t>
            </w:r>
          </w:p>
        </w:tc>
        <w:tc>
          <w:tcPr>
            <w:tcW w:w="1252" w:type="dxa"/>
            <w:tcBorders>
              <w:top w:val="single" w:sz="6" w:space="0" w:color="auto"/>
              <w:left w:val="single" w:sz="6" w:space="0" w:color="auto"/>
              <w:bottom w:val="single" w:sz="6" w:space="0" w:color="auto"/>
              <w:right w:val="single" w:sz="6" w:space="0" w:color="auto"/>
            </w:tcBorders>
          </w:tcPr>
          <w:p w14:paraId="1FA15A29"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0C0C8847"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57D4B3CE"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1602BF87"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027A61C8" w14:textId="77777777" w:rsidR="00000000" w:rsidRDefault="00491927">
            <w:pPr>
              <w:spacing w:line="276" w:lineRule="auto"/>
              <w:rPr>
                <w:sz w:val="20"/>
                <w:szCs w:val="20"/>
              </w:rPr>
            </w:pPr>
            <w:r>
              <w:rPr>
                <w:sz w:val="20"/>
                <w:szCs w:val="20"/>
              </w:rPr>
              <w:t>1</w:t>
            </w:r>
          </w:p>
        </w:tc>
      </w:tr>
      <w:tr w:rsidR="00000000" w14:paraId="1D5E477A"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AF88193" w14:textId="77777777" w:rsidR="00000000" w:rsidRDefault="00491927">
            <w:pPr>
              <w:spacing w:line="276" w:lineRule="auto"/>
              <w:rPr>
                <w:sz w:val="20"/>
                <w:szCs w:val="20"/>
              </w:rPr>
            </w:pPr>
            <w:r>
              <w:rPr>
                <w:sz w:val="20"/>
                <w:szCs w:val="20"/>
              </w:rPr>
              <w:t>Нарушение оргазма</w:t>
            </w:r>
          </w:p>
        </w:tc>
        <w:tc>
          <w:tcPr>
            <w:tcW w:w="1252" w:type="dxa"/>
            <w:tcBorders>
              <w:top w:val="single" w:sz="6" w:space="0" w:color="auto"/>
              <w:left w:val="single" w:sz="6" w:space="0" w:color="auto"/>
              <w:bottom w:val="single" w:sz="6" w:space="0" w:color="auto"/>
              <w:right w:val="single" w:sz="6" w:space="0" w:color="auto"/>
            </w:tcBorders>
          </w:tcPr>
          <w:p w14:paraId="2A8FCE34"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69E666A6"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46FCCC44"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6B351DFF"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6FCCC2E9" w14:textId="77777777" w:rsidR="00000000" w:rsidRDefault="00491927">
            <w:pPr>
              <w:spacing w:line="276" w:lineRule="auto"/>
              <w:rPr>
                <w:sz w:val="20"/>
                <w:szCs w:val="20"/>
              </w:rPr>
            </w:pPr>
            <w:r>
              <w:rPr>
                <w:sz w:val="20"/>
                <w:szCs w:val="20"/>
              </w:rPr>
              <w:t>1</w:t>
            </w:r>
          </w:p>
        </w:tc>
      </w:tr>
      <w:tr w:rsidR="00000000" w14:paraId="1C616082"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44E8DD46" w14:textId="77777777" w:rsidR="00000000" w:rsidRDefault="00491927">
            <w:pPr>
              <w:spacing w:line="276" w:lineRule="auto"/>
              <w:rPr>
                <w:sz w:val="20"/>
                <w:szCs w:val="20"/>
              </w:rPr>
            </w:pPr>
            <w:r>
              <w:rPr>
                <w:sz w:val="20"/>
                <w:szCs w:val="20"/>
              </w:rPr>
              <w:t>Вагинальна</w:t>
            </w:r>
            <w:r>
              <w:rPr>
                <w:sz w:val="20"/>
                <w:szCs w:val="20"/>
              </w:rPr>
              <w:t>я сухость</w:t>
            </w:r>
          </w:p>
        </w:tc>
        <w:tc>
          <w:tcPr>
            <w:tcW w:w="1252" w:type="dxa"/>
            <w:tcBorders>
              <w:top w:val="single" w:sz="6" w:space="0" w:color="auto"/>
              <w:left w:val="single" w:sz="6" w:space="0" w:color="auto"/>
              <w:bottom w:val="single" w:sz="6" w:space="0" w:color="auto"/>
              <w:right w:val="single" w:sz="6" w:space="0" w:color="auto"/>
            </w:tcBorders>
          </w:tcPr>
          <w:p w14:paraId="347DAAFC"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5415563E" w14:textId="77777777" w:rsidR="00000000" w:rsidRDefault="00491927">
            <w:pPr>
              <w:spacing w:line="276" w:lineRule="auto"/>
              <w:rPr>
                <w:sz w:val="20"/>
                <w:szCs w:val="20"/>
              </w:rPr>
            </w:pPr>
            <w:r>
              <w:rPr>
                <w:sz w:val="20"/>
                <w:szCs w:val="20"/>
              </w:rPr>
              <w:t>-</w:t>
            </w:r>
          </w:p>
        </w:tc>
        <w:tc>
          <w:tcPr>
            <w:tcW w:w="1251" w:type="dxa"/>
            <w:tcBorders>
              <w:top w:val="single" w:sz="6" w:space="0" w:color="auto"/>
              <w:left w:val="single" w:sz="6" w:space="0" w:color="auto"/>
              <w:bottom w:val="single" w:sz="6" w:space="0" w:color="auto"/>
              <w:right w:val="single" w:sz="6" w:space="0" w:color="auto"/>
            </w:tcBorders>
          </w:tcPr>
          <w:p w14:paraId="519A7A6A" w14:textId="77777777" w:rsidR="00000000" w:rsidRDefault="00491927">
            <w:pPr>
              <w:spacing w:line="276" w:lineRule="auto"/>
              <w:rPr>
                <w:sz w:val="20"/>
                <w:szCs w:val="20"/>
              </w:rPr>
            </w:pPr>
            <w:r>
              <w:rPr>
                <w:sz w:val="20"/>
                <w:szCs w:val="20"/>
              </w:rPr>
              <w:t>100.0/0.0</w:t>
            </w:r>
          </w:p>
        </w:tc>
        <w:tc>
          <w:tcPr>
            <w:tcW w:w="1251" w:type="dxa"/>
            <w:tcBorders>
              <w:top w:val="single" w:sz="6" w:space="0" w:color="auto"/>
              <w:left w:val="single" w:sz="6" w:space="0" w:color="auto"/>
              <w:bottom w:val="single" w:sz="6" w:space="0" w:color="auto"/>
              <w:right w:val="single" w:sz="6" w:space="0" w:color="auto"/>
            </w:tcBorders>
          </w:tcPr>
          <w:p w14:paraId="2E5711F2" w14:textId="77777777" w:rsidR="00000000" w:rsidRDefault="00491927">
            <w:pPr>
              <w:spacing w:line="276" w:lineRule="auto"/>
              <w:rPr>
                <w:sz w:val="20"/>
                <w:szCs w:val="20"/>
              </w:rPr>
            </w:pPr>
            <w:r>
              <w:rPr>
                <w:sz w:val="20"/>
                <w:szCs w:val="20"/>
              </w:rPr>
              <w:t>-</w:t>
            </w:r>
          </w:p>
        </w:tc>
        <w:tc>
          <w:tcPr>
            <w:tcW w:w="1334" w:type="dxa"/>
            <w:tcBorders>
              <w:top w:val="single" w:sz="6" w:space="0" w:color="auto"/>
              <w:left w:val="single" w:sz="6" w:space="0" w:color="auto"/>
              <w:bottom w:val="single" w:sz="6" w:space="0" w:color="auto"/>
              <w:right w:val="single" w:sz="6" w:space="0" w:color="auto"/>
            </w:tcBorders>
          </w:tcPr>
          <w:p w14:paraId="5D5837CB" w14:textId="77777777" w:rsidR="00000000" w:rsidRDefault="00491927">
            <w:pPr>
              <w:spacing w:line="276" w:lineRule="auto"/>
              <w:rPr>
                <w:sz w:val="20"/>
                <w:szCs w:val="20"/>
              </w:rPr>
            </w:pPr>
            <w:r>
              <w:rPr>
                <w:sz w:val="20"/>
                <w:szCs w:val="20"/>
              </w:rPr>
              <w:t>1</w:t>
            </w:r>
          </w:p>
        </w:tc>
      </w:tr>
      <w:tr w:rsidR="00000000" w14:paraId="04F23E05"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EC01512" w14:textId="77777777" w:rsidR="00000000" w:rsidRDefault="00491927">
            <w:pPr>
              <w:spacing w:line="276" w:lineRule="auto"/>
              <w:rPr>
                <w:sz w:val="20"/>
                <w:szCs w:val="20"/>
              </w:rPr>
            </w:pPr>
            <w:r>
              <w:rPr>
                <w:sz w:val="20"/>
                <w:szCs w:val="20"/>
              </w:rPr>
              <w:t>Головные боли</w:t>
            </w:r>
          </w:p>
        </w:tc>
        <w:tc>
          <w:tcPr>
            <w:tcW w:w="2503" w:type="dxa"/>
            <w:gridSpan w:val="2"/>
            <w:tcBorders>
              <w:top w:val="single" w:sz="6" w:space="0" w:color="auto"/>
              <w:left w:val="single" w:sz="6" w:space="0" w:color="auto"/>
              <w:bottom w:val="single" w:sz="6" w:space="0" w:color="auto"/>
              <w:right w:val="single" w:sz="6" w:space="0" w:color="auto"/>
            </w:tcBorders>
          </w:tcPr>
          <w:p w14:paraId="09F53613" w14:textId="77777777" w:rsidR="00000000" w:rsidRDefault="00491927">
            <w:pPr>
              <w:spacing w:line="276" w:lineRule="auto"/>
              <w:rPr>
                <w:sz w:val="20"/>
                <w:szCs w:val="20"/>
              </w:rPr>
            </w:pPr>
            <w:r>
              <w:rPr>
                <w:sz w:val="20"/>
                <w:szCs w:val="20"/>
              </w:rPr>
              <w:t>87.5/12.5</w:t>
            </w:r>
          </w:p>
        </w:tc>
        <w:tc>
          <w:tcPr>
            <w:tcW w:w="2502" w:type="dxa"/>
            <w:gridSpan w:val="2"/>
            <w:tcBorders>
              <w:top w:val="single" w:sz="6" w:space="0" w:color="auto"/>
              <w:left w:val="single" w:sz="6" w:space="0" w:color="auto"/>
              <w:bottom w:val="single" w:sz="6" w:space="0" w:color="auto"/>
              <w:right w:val="single" w:sz="6" w:space="0" w:color="auto"/>
            </w:tcBorders>
          </w:tcPr>
          <w:p w14:paraId="1F2824E9" w14:textId="77777777" w:rsidR="00000000" w:rsidRDefault="00491927">
            <w:pPr>
              <w:spacing w:line="276" w:lineRule="auto"/>
              <w:rPr>
                <w:sz w:val="20"/>
                <w:szCs w:val="20"/>
              </w:rPr>
            </w:pPr>
            <w:r>
              <w:rPr>
                <w:sz w:val="20"/>
                <w:szCs w:val="20"/>
              </w:rPr>
              <w:t>86.7/13.3</w:t>
            </w:r>
          </w:p>
        </w:tc>
        <w:tc>
          <w:tcPr>
            <w:tcW w:w="1334" w:type="dxa"/>
            <w:tcBorders>
              <w:top w:val="single" w:sz="6" w:space="0" w:color="auto"/>
              <w:left w:val="single" w:sz="6" w:space="0" w:color="auto"/>
              <w:bottom w:val="single" w:sz="6" w:space="0" w:color="auto"/>
              <w:right w:val="single" w:sz="6" w:space="0" w:color="auto"/>
            </w:tcBorders>
          </w:tcPr>
          <w:p w14:paraId="621CC659" w14:textId="77777777" w:rsidR="00000000" w:rsidRDefault="00491927">
            <w:pPr>
              <w:spacing w:line="276" w:lineRule="auto"/>
              <w:rPr>
                <w:sz w:val="20"/>
                <w:szCs w:val="20"/>
              </w:rPr>
            </w:pPr>
            <w:r>
              <w:rPr>
                <w:sz w:val="20"/>
                <w:szCs w:val="20"/>
              </w:rPr>
              <w:t>1.000</w:t>
            </w:r>
          </w:p>
        </w:tc>
      </w:tr>
      <w:tr w:rsidR="00000000" w14:paraId="1F5746FB"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5C41F8B1" w14:textId="77777777" w:rsidR="00000000" w:rsidRDefault="00491927">
            <w:pPr>
              <w:spacing w:line="276" w:lineRule="auto"/>
              <w:rPr>
                <w:sz w:val="20"/>
                <w:szCs w:val="20"/>
              </w:rPr>
            </w:pPr>
            <w:r>
              <w:rPr>
                <w:sz w:val="20"/>
                <w:szCs w:val="20"/>
              </w:rPr>
              <w:t>Физическая зависимость</w:t>
            </w:r>
          </w:p>
        </w:tc>
        <w:tc>
          <w:tcPr>
            <w:tcW w:w="2503" w:type="dxa"/>
            <w:gridSpan w:val="2"/>
            <w:tcBorders>
              <w:top w:val="single" w:sz="6" w:space="0" w:color="auto"/>
              <w:left w:val="single" w:sz="6" w:space="0" w:color="auto"/>
              <w:bottom w:val="single" w:sz="6" w:space="0" w:color="auto"/>
              <w:right w:val="single" w:sz="6" w:space="0" w:color="auto"/>
            </w:tcBorders>
          </w:tcPr>
          <w:p w14:paraId="69EE84F3"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7E6F58A2"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0A83072" w14:textId="77777777" w:rsidR="00000000" w:rsidRDefault="00491927">
            <w:pPr>
              <w:spacing w:line="276" w:lineRule="auto"/>
              <w:rPr>
                <w:sz w:val="20"/>
                <w:szCs w:val="20"/>
              </w:rPr>
            </w:pPr>
            <w:r>
              <w:rPr>
                <w:sz w:val="20"/>
                <w:szCs w:val="20"/>
              </w:rPr>
              <w:t>1</w:t>
            </w:r>
          </w:p>
        </w:tc>
      </w:tr>
      <w:tr w:rsidR="00000000" w14:paraId="173A9C63" w14:textId="77777777">
        <w:tblPrEx>
          <w:tblCellMar>
            <w:top w:w="0" w:type="dxa"/>
            <w:bottom w:w="0" w:type="dxa"/>
          </w:tblCellMar>
        </w:tblPrEx>
        <w:tc>
          <w:tcPr>
            <w:tcW w:w="2733" w:type="dxa"/>
            <w:tcBorders>
              <w:top w:val="single" w:sz="6" w:space="0" w:color="auto"/>
              <w:left w:val="single" w:sz="6" w:space="0" w:color="auto"/>
              <w:bottom w:val="single" w:sz="6" w:space="0" w:color="auto"/>
              <w:right w:val="single" w:sz="6" w:space="0" w:color="auto"/>
            </w:tcBorders>
          </w:tcPr>
          <w:p w14:paraId="724ABC2F" w14:textId="77777777" w:rsidR="00000000" w:rsidRDefault="00491927">
            <w:pPr>
              <w:spacing w:line="276" w:lineRule="auto"/>
              <w:rPr>
                <w:sz w:val="20"/>
                <w:szCs w:val="20"/>
              </w:rPr>
            </w:pPr>
            <w:r>
              <w:rPr>
                <w:sz w:val="20"/>
                <w:szCs w:val="20"/>
              </w:rPr>
              <w:t>Психологическая зависимость.</w:t>
            </w:r>
          </w:p>
        </w:tc>
        <w:tc>
          <w:tcPr>
            <w:tcW w:w="2503" w:type="dxa"/>
            <w:gridSpan w:val="2"/>
            <w:tcBorders>
              <w:top w:val="single" w:sz="6" w:space="0" w:color="auto"/>
              <w:left w:val="single" w:sz="6" w:space="0" w:color="auto"/>
              <w:bottom w:val="single" w:sz="6" w:space="0" w:color="auto"/>
              <w:right w:val="single" w:sz="6" w:space="0" w:color="auto"/>
            </w:tcBorders>
          </w:tcPr>
          <w:p w14:paraId="38224F56" w14:textId="77777777" w:rsidR="00000000" w:rsidRDefault="00491927">
            <w:pPr>
              <w:spacing w:line="276" w:lineRule="auto"/>
              <w:rPr>
                <w:sz w:val="20"/>
                <w:szCs w:val="20"/>
              </w:rPr>
            </w:pPr>
            <w:r>
              <w:rPr>
                <w:sz w:val="20"/>
                <w:szCs w:val="20"/>
              </w:rPr>
              <w:t>100.0/0.0</w:t>
            </w:r>
          </w:p>
        </w:tc>
        <w:tc>
          <w:tcPr>
            <w:tcW w:w="2502" w:type="dxa"/>
            <w:gridSpan w:val="2"/>
            <w:tcBorders>
              <w:top w:val="single" w:sz="6" w:space="0" w:color="auto"/>
              <w:left w:val="single" w:sz="6" w:space="0" w:color="auto"/>
              <w:bottom w:val="single" w:sz="6" w:space="0" w:color="auto"/>
              <w:right w:val="single" w:sz="6" w:space="0" w:color="auto"/>
            </w:tcBorders>
          </w:tcPr>
          <w:p w14:paraId="174A5E40" w14:textId="77777777" w:rsidR="00000000" w:rsidRDefault="00491927">
            <w:pPr>
              <w:spacing w:line="276" w:lineRule="auto"/>
              <w:rPr>
                <w:sz w:val="20"/>
                <w:szCs w:val="20"/>
              </w:rPr>
            </w:pPr>
            <w:r>
              <w:rPr>
                <w:sz w:val="20"/>
                <w:szCs w:val="20"/>
              </w:rPr>
              <w:t>100.0/0.0</w:t>
            </w:r>
          </w:p>
        </w:tc>
        <w:tc>
          <w:tcPr>
            <w:tcW w:w="1334" w:type="dxa"/>
            <w:tcBorders>
              <w:top w:val="single" w:sz="6" w:space="0" w:color="auto"/>
              <w:left w:val="single" w:sz="6" w:space="0" w:color="auto"/>
              <w:bottom w:val="single" w:sz="6" w:space="0" w:color="auto"/>
              <w:right w:val="single" w:sz="6" w:space="0" w:color="auto"/>
            </w:tcBorders>
          </w:tcPr>
          <w:p w14:paraId="1B0E8615" w14:textId="77777777" w:rsidR="00000000" w:rsidRDefault="00491927">
            <w:pPr>
              <w:spacing w:line="276" w:lineRule="auto"/>
              <w:rPr>
                <w:sz w:val="20"/>
                <w:szCs w:val="20"/>
              </w:rPr>
            </w:pPr>
            <w:r>
              <w:rPr>
                <w:sz w:val="20"/>
                <w:szCs w:val="20"/>
              </w:rPr>
              <w:t>1</w:t>
            </w:r>
          </w:p>
        </w:tc>
      </w:tr>
    </w:tbl>
    <w:p w14:paraId="3E8E43C1" w14:textId="77777777" w:rsidR="00000000" w:rsidRDefault="00491927">
      <w:pPr>
        <w:tabs>
          <w:tab w:val="left" w:pos="1276"/>
        </w:tabs>
        <w:spacing w:line="360" w:lineRule="auto"/>
        <w:ind w:firstLine="709"/>
        <w:jc w:val="both"/>
        <w:rPr>
          <w:sz w:val="28"/>
          <w:szCs w:val="28"/>
        </w:rPr>
      </w:pPr>
    </w:p>
    <w:p w14:paraId="72CA0905" w14:textId="77777777" w:rsidR="00000000" w:rsidRDefault="00491927">
      <w:pPr>
        <w:tabs>
          <w:tab w:val="left" w:pos="1276"/>
          <w:tab w:val="left" w:pos="5961"/>
        </w:tabs>
        <w:spacing w:line="360" w:lineRule="auto"/>
        <w:ind w:firstLine="709"/>
        <w:jc w:val="both"/>
        <w:rPr>
          <w:sz w:val="28"/>
          <w:szCs w:val="28"/>
        </w:rPr>
      </w:pPr>
      <w:r>
        <w:rPr>
          <w:sz w:val="28"/>
          <w:szCs w:val="28"/>
        </w:rPr>
        <w:t xml:space="preserve">Данные по поводу оценки проводимой терапии по шкале </w:t>
      </w:r>
      <w:r>
        <w:rPr>
          <w:sz w:val="28"/>
          <w:szCs w:val="28"/>
          <w:lang w:val="en-US"/>
        </w:rPr>
        <w:t>UKU</w:t>
      </w:r>
      <w:r>
        <w:rPr>
          <w:sz w:val="28"/>
          <w:szCs w:val="28"/>
        </w:rPr>
        <w:t xml:space="preserve"> показали что для пацие</w:t>
      </w:r>
      <w:r>
        <w:rPr>
          <w:sz w:val="28"/>
          <w:szCs w:val="28"/>
        </w:rPr>
        <w:t>нтов с шизофренией характерны такие жалобы как : нарушение концентрации внимания, утомляемость, вялость, акинезия 71,5% , нарушение памяти 51,7% , увеличение продолжительности сна 45,8%, сонливость 45,4%, в то время как у пациентов с шизоаффективным расстр</w:t>
      </w:r>
      <w:r>
        <w:rPr>
          <w:sz w:val="28"/>
          <w:szCs w:val="28"/>
        </w:rPr>
        <w:t>ойством те же жалобы составили : 21,4% (нарушение концентрации внимания, утомляемость, вялость, акинезия), 19,9% ( нарушение памяти ), 21,4% (увеличение продолжительности сна ), 5,3% (сонливость) (табл.14).</w:t>
      </w:r>
    </w:p>
    <w:p w14:paraId="4BC8F0B6" w14:textId="77777777" w:rsidR="00000000" w:rsidRDefault="00491927">
      <w:pPr>
        <w:tabs>
          <w:tab w:val="left" w:pos="1276"/>
          <w:tab w:val="left" w:pos="5961"/>
        </w:tabs>
        <w:spacing w:line="360" w:lineRule="auto"/>
        <w:ind w:firstLine="709"/>
        <w:jc w:val="both"/>
        <w:rPr>
          <w:sz w:val="28"/>
          <w:szCs w:val="28"/>
        </w:rPr>
      </w:pPr>
      <w:r>
        <w:rPr>
          <w:sz w:val="28"/>
          <w:szCs w:val="28"/>
        </w:rPr>
        <w:t>Ригидность была практически не характерна для пац</w:t>
      </w:r>
      <w:r>
        <w:rPr>
          <w:sz w:val="28"/>
          <w:szCs w:val="28"/>
        </w:rPr>
        <w:t>иентов с ШАР, в то время как у пациентов с шизофренией 53,3%.</w:t>
      </w:r>
    </w:p>
    <w:p w14:paraId="76C76588" w14:textId="77777777" w:rsidR="00000000" w:rsidRDefault="00491927">
      <w:pPr>
        <w:tabs>
          <w:tab w:val="left" w:pos="1276"/>
          <w:tab w:val="left" w:pos="5961"/>
        </w:tabs>
        <w:spacing w:line="360" w:lineRule="auto"/>
        <w:ind w:firstLine="709"/>
        <w:jc w:val="both"/>
        <w:rPr>
          <w:sz w:val="28"/>
          <w:szCs w:val="28"/>
        </w:rPr>
      </w:pPr>
      <w:r>
        <w:rPr>
          <w:sz w:val="28"/>
          <w:szCs w:val="28"/>
        </w:rPr>
        <w:t>На прибавку в весе процентное соотношение оказалось одинаковым 50% для обеих групп пацментов.</w:t>
      </w:r>
    </w:p>
    <w:p w14:paraId="5A8F166E" w14:textId="77777777" w:rsidR="00000000" w:rsidRDefault="00491927">
      <w:pPr>
        <w:tabs>
          <w:tab w:val="left" w:pos="1276"/>
          <w:tab w:val="left" w:pos="5961"/>
        </w:tabs>
        <w:spacing w:line="360" w:lineRule="auto"/>
        <w:ind w:firstLine="709"/>
        <w:jc w:val="both"/>
        <w:rPr>
          <w:sz w:val="28"/>
          <w:szCs w:val="28"/>
        </w:rPr>
      </w:pPr>
    </w:p>
    <w:p w14:paraId="3E5C55E6" w14:textId="77777777" w:rsidR="00000000" w:rsidRDefault="00491927">
      <w:pPr>
        <w:tabs>
          <w:tab w:val="left" w:pos="1276"/>
          <w:tab w:val="left" w:pos="5961"/>
        </w:tabs>
        <w:spacing w:line="360" w:lineRule="auto"/>
        <w:ind w:firstLine="709"/>
        <w:jc w:val="both"/>
        <w:rPr>
          <w:sz w:val="28"/>
          <w:szCs w:val="28"/>
        </w:rPr>
      </w:pPr>
      <w:r>
        <w:rPr>
          <w:sz w:val="28"/>
          <w:szCs w:val="28"/>
        </w:rPr>
        <w:t>Таблица 18. Характеристика преморбидного типа личности у больных ШАР (</w:t>
      </w:r>
      <w:r>
        <w:rPr>
          <w:sz w:val="28"/>
          <w:szCs w:val="28"/>
          <w:lang w:val="en-US"/>
        </w:rPr>
        <w:t>n</w:t>
      </w:r>
      <w:r>
        <w:rPr>
          <w:sz w:val="28"/>
          <w:szCs w:val="28"/>
        </w:rPr>
        <w:t>=18)</w:t>
      </w:r>
    </w:p>
    <w:tbl>
      <w:tblPr>
        <w:tblW w:w="0" w:type="auto"/>
        <w:tblInd w:w="134" w:type="dxa"/>
        <w:tblLayout w:type="fixed"/>
        <w:tblLook w:val="0000" w:firstRow="0" w:lastRow="0" w:firstColumn="0" w:lastColumn="0" w:noHBand="0" w:noVBand="0"/>
      </w:tblPr>
      <w:tblGrid>
        <w:gridCol w:w="3443"/>
        <w:gridCol w:w="2436"/>
        <w:gridCol w:w="2217"/>
      </w:tblGrid>
      <w:tr w:rsidR="00000000" w14:paraId="0126A245"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77582D85" w14:textId="77777777" w:rsidR="00000000" w:rsidRDefault="00491927">
            <w:pPr>
              <w:spacing w:line="276" w:lineRule="auto"/>
              <w:rPr>
                <w:sz w:val="20"/>
                <w:szCs w:val="20"/>
              </w:rPr>
            </w:pPr>
            <w:r>
              <w:rPr>
                <w:sz w:val="20"/>
                <w:szCs w:val="20"/>
              </w:rPr>
              <w:t>Особенности характера в</w:t>
            </w:r>
            <w:r>
              <w:rPr>
                <w:sz w:val="20"/>
                <w:szCs w:val="20"/>
              </w:rPr>
              <w:t xml:space="preserve"> преморбиде</w:t>
            </w:r>
          </w:p>
        </w:tc>
        <w:tc>
          <w:tcPr>
            <w:tcW w:w="2436" w:type="dxa"/>
            <w:tcBorders>
              <w:top w:val="single" w:sz="6" w:space="0" w:color="auto"/>
              <w:left w:val="single" w:sz="6" w:space="0" w:color="auto"/>
              <w:bottom w:val="single" w:sz="6" w:space="0" w:color="auto"/>
              <w:right w:val="single" w:sz="6" w:space="0" w:color="auto"/>
            </w:tcBorders>
          </w:tcPr>
          <w:p w14:paraId="0CD746C6" w14:textId="77777777" w:rsidR="00000000" w:rsidRDefault="00491927">
            <w:pPr>
              <w:spacing w:line="276" w:lineRule="auto"/>
              <w:rPr>
                <w:sz w:val="20"/>
                <w:szCs w:val="20"/>
              </w:rPr>
            </w:pPr>
            <w:r>
              <w:rPr>
                <w:sz w:val="20"/>
                <w:szCs w:val="20"/>
              </w:rPr>
              <w:t>Количество больных Абс.</w:t>
            </w:r>
          </w:p>
        </w:tc>
        <w:tc>
          <w:tcPr>
            <w:tcW w:w="2217" w:type="dxa"/>
            <w:tcBorders>
              <w:top w:val="single" w:sz="6" w:space="0" w:color="auto"/>
              <w:left w:val="single" w:sz="6" w:space="0" w:color="auto"/>
              <w:bottom w:val="single" w:sz="6" w:space="0" w:color="auto"/>
              <w:right w:val="single" w:sz="6" w:space="0" w:color="auto"/>
            </w:tcBorders>
          </w:tcPr>
          <w:p w14:paraId="39C2CC5B" w14:textId="77777777" w:rsidR="00000000" w:rsidRDefault="00491927">
            <w:pPr>
              <w:spacing w:line="276" w:lineRule="auto"/>
              <w:rPr>
                <w:sz w:val="20"/>
                <w:szCs w:val="20"/>
              </w:rPr>
            </w:pPr>
            <w:r>
              <w:rPr>
                <w:sz w:val="20"/>
                <w:szCs w:val="20"/>
              </w:rPr>
              <w:t>Количество больных %</w:t>
            </w:r>
          </w:p>
        </w:tc>
      </w:tr>
      <w:tr w:rsidR="00000000" w14:paraId="765CA1CE"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422BD110" w14:textId="77777777" w:rsidR="00000000" w:rsidRDefault="00491927">
            <w:pPr>
              <w:spacing w:line="276" w:lineRule="auto"/>
              <w:rPr>
                <w:sz w:val="20"/>
                <w:szCs w:val="20"/>
              </w:rPr>
            </w:pPr>
            <w:r>
              <w:rPr>
                <w:sz w:val="20"/>
                <w:szCs w:val="20"/>
              </w:rPr>
              <w:t>Без признаков расстройств</w:t>
            </w:r>
          </w:p>
        </w:tc>
        <w:tc>
          <w:tcPr>
            <w:tcW w:w="2436" w:type="dxa"/>
            <w:tcBorders>
              <w:top w:val="single" w:sz="6" w:space="0" w:color="auto"/>
              <w:left w:val="single" w:sz="6" w:space="0" w:color="auto"/>
              <w:bottom w:val="single" w:sz="6" w:space="0" w:color="auto"/>
              <w:right w:val="single" w:sz="6" w:space="0" w:color="auto"/>
            </w:tcBorders>
          </w:tcPr>
          <w:p w14:paraId="26001BCC" w14:textId="77777777" w:rsidR="00000000" w:rsidRDefault="00491927">
            <w:pPr>
              <w:spacing w:line="276" w:lineRule="auto"/>
              <w:rPr>
                <w:sz w:val="20"/>
                <w:szCs w:val="20"/>
              </w:rPr>
            </w:pPr>
            <w:r>
              <w:rPr>
                <w:sz w:val="20"/>
                <w:szCs w:val="20"/>
              </w:rPr>
              <w:t>2</w:t>
            </w:r>
          </w:p>
        </w:tc>
        <w:tc>
          <w:tcPr>
            <w:tcW w:w="2217" w:type="dxa"/>
            <w:tcBorders>
              <w:top w:val="single" w:sz="6" w:space="0" w:color="auto"/>
              <w:left w:val="single" w:sz="6" w:space="0" w:color="auto"/>
              <w:bottom w:val="single" w:sz="6" w:space="0" w:color="auto"/>
              <w:right w:val="single" w:sz="6" w:space="0" w:color="auto"/>
            </w:tcBorders>
          </w:tcPr>
          <w:p w14:paraId="6D371CE6" w14:textId="77777777" w:rsidR="00000000" w:rsidRDefault="00491927">
            <w:pPr>
              <w:spacing w:line="276" w:lineRule="auto"/>
              <w:rPr>
                <w:sz w:val="20"/>
                <w:szCs w:val="20"/>
              </w:rPr>
            </w:pPr>
            <w:r>
              <w:rPr>
                <w:sz w:val="20"/>
                <w:szCs w:val="20"/>
              </w:rPr>
              <w:t>11,</w:t>
            </w:r>
          </w:p>
        </w:tc>
      </w:tr>
      <w:tr w:rsidR="00000000" w14:paraId="5655E894"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5AB85E96" w14:textId="77777777" w:rsidR="00000000" w:rsidRDefault="00491927">
            <w:pPr>
              <w:spacing w:line="276" w:lineRule="auto"/>
              <w:rPr>
                <w:sz w:val="20"/>
                <w:szCs w:val="20"/>
              </w:rPr>
            </w:pPr>
            <w:r>
              <w:rPr>
                <w:sz w:val="20"/>
                <w:szCs w:val="20"/>
              </w:rPr>
              <w:t>Возбудимый</w:t>
            </w:r>
          </w:p>
        </w:tc>
        <w:tc>
          <w:tcPr>
            <w:tcW w:w="2436" w:type="dxa"/>
            <w:tcBorders>
              <w:top w:val="single" w:sz="6" w:space="0" w:color="auto"/>
              <w:left w:val="single" w:sz="6" w:space="0" w:color="auto"/>
              <w:bottom w:val="single" w:sz="6" w:space="0" w:color="auto"/>
              <w:right w:val="single" w:sz="6" w:space="0" w:color="auto"/>
            </w:tcBorders>
          </w:tcPr>
          <w:p w14:paraId="6E1178FB" w14:textId="77777777" w:rsidR="00000000" w:rsidRDefault="00491927">
            <w:pPr>
              <w:spacing w:line="276" w:lineRule="auto"/>
              <w:rPr>
                <w:sz w:val="20"/>
                <w:szCs w:val="20"/>
              </w:rPr>
            </w:pPr>
            <w:r>
              <w:rPr>
                <w:sz w:val="20"/>
                <w:szCs w:val="20"/>
              </w:rPr>
              <w:t>1</w:t>
            </w:r>
          </w:p>
        </w:tc>
        <w:tc>
          <w:tcPr>
            <w:tcW w:w="2217" w:type="dxa"/>
            <w:tcBorders>
              <w:top w:val="single" w:sz="6" w:space="0" w:color="auto"/>
              <w:left w:val="single" w:sz="6" w:space="0" w:color="auto"/>
              <w:bottom w:val="single" w:sz="6" w:space="0" w:color="auto"/>
              <w:right w:val="single" w:sz="6" w:space="0" w:color="auto"/>
            </w:tcBorders>
          </w:tcPr>
          <w:p w14:paraId="2F5B22E1" w14:textId="77777777" w:rsidR="00000000" w:rsidRDefault="00491927">
            <w:pPr>
              <w:spacing w:line="276" w:lineRule="auto"/>
              <w:rPr>
                <w:sz w:val="20"/>
                <w:szCs w:val="20"/>
              </w:rPr>
            </w:pPr>
            <w:r>
              <w:rPr>
                <w:sz w:val="20"/>
                <w:szCs w:val="20"/>
              </w:rPr>
              <w:t>5,6</w:t>
            </w:r>
          </w:p>
        </w:tc>
      </w:tr>
      <w:tr w:rsidR="00000000" w14:paraId="41A087C4"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38C8639C" w14:textId="77777777" w:rsidR="00000000" w:rsidRDefault="00491927">
            <w:pPr>
              <w:spacing w:line="276" w:lineRule="auto"/>
              <w:rPr>
                <w:sz w:val="20"/>
                <w:szCs w:val="20"/>
              </w:rPr>
            </w:pPr>
            <w:r>
              <w:rPr>
                <w:sz w:val="20"/>
                <w:szCs w:val="20"/>
              </w:rPr>
              <w:t>Эпилептоидный</w:t>
            </w:r>
          </w:p>
        </w:tc>
        <w:tc>
          <w:tcPr>
            <w:tcW w:w="2436" w:type="dxa"/>
            <w:tcBorders>
              <w:top w:val="single" w:sz="6" w:space="0" w:color="auto"/>
              <w:left w:val="single" w:sz="6" w:space="0" w:color="auto"/>
              <w:bottom w:val="single" w:sz="6" w:space="0" w:color="auto"/>
              <w:right w:val="single" w:sz="6" w:space="0" w:color="auto"/>
            </w:tcBorders>
          </w:tcPr>
          <w:p w14:paraId="7AA23C72" w14:textId="77777777" w:rsidR="00000000" w:rsidRDefault="00491927">
            <w:pPr>
              <w:spacing w:line="276" w:lineRule="auto"/>
              <w:rPr>
                <w:sz w:val="20"/>
                <w:szCs w:val="20"/>
              </w:rPr>
            </w:pPr>
            <w:r>
              <w:rPr>
                <w:sz w:val="20"/>
                <w:szCs w:val="20"/>
              </w:rPr>
              <w:t>2</w:t>
            </w:r>
          </w:p>
        </w:tc>
        <w:tc>
          <w:tcPr>
            <w:tcW w:w="2217" w:type="dxa"/>
            <w:tcBorders>
              <w:top w:val="single" w:sz="6" w:space="0" w:color="auto"/>
              <w:left w:val="single" w:sz="6" w:space="0" w:color="auto"/>
              <w:bottom w:val="single" w:sz="6" w:space="0" w:color="auto"/>
              <w:right w:val="single" w:sz="6" w:space="0" w:color="auto"/>
            </w:tcBorders>
          </w:tcPr>
          <w:p w14:paraId="3CF5ED61" w14:textId="77777777" w:rsidR="00000000" w:rsidRDefault="00491927">
            <w:pPr>
              <w:spacing w:line="276" w:lineRule="auto"/>
              <w:rPr>
                <w:sz w:val="20"/>
                <w:szCs w:val="20"/>
              </w:rPr>
            </w:pPr>
            <w:r>
              <w:rPr>
                <w:sz w:val="20"/>
                <w:szCs w:val="20"/>
              </w:rPr>
              <w:t>11,1</w:t>
            </w:r>
          </w:p>
        </w:tc>
      </w:tr>
      <w:tr w:rsidR="00000000" w14:paraId="3CC8E498"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468548C3" w14:textId="77777777" w:rsidR="00000000" w:rsidRDefault="00491927">
            <w:pPr>
              <w:spacing w:line="276" w:lineRule="auto"/>
              <w:rPr>
                <w:sz w:val="20"/>
                <w:szCs w:val="20"/>
              </w:rPr>
            </w:pPr>
            <w:r>
              <w:rPr>
                <w:sz w:val="20"/>
                <w:szCs w:val="20"/>
              </w:rPr>
              <w:t>Лабильный</w:t>
            </w:r>
          </w:p>
        </w:tc>
        <w:tc>
          <w:tcPr>
            <w:tcW w:w="2436" w:type="dxa"/>
            <w:tcBorders>
              <w:top w:val="single" w:sz="6" w:space="0" w:color="auto"/>
              <w:left w:val="single" w:sz="6" w:space="0" w:color="auto"/>
              <w:bottom w:val="single" w:sz="6" w:space="0" w:color="auto"/>
              <w:right w:val="single" w:sz="6" w:space="0" w:color="auto"/>
            </w:tcBorders>
          </w:tcPr>
          <w:p w14:paraId="02454386" w14:textId="77777777" w:rsidR="00000000" w:rsidRDefault="00491927">
            <w:pPr>
              <w:spacing w:line="276" w:lineRule="auto"/>
              <w:rPr>
                <w:sz w:val="20"/>
                <w:szCs w:val="20"/>
              </w:rPr>
            </w:pPr>
            <w:r>
              <w:rPr>
                <w:sz w:val="20"/>
                <w:szCs w:val="20"/>
              </w:rPr>
              <w:t>2</w:t>
            </w:r>
          </w:p>
        </w:tc>
        <w:tc>
          <w:tcPr>
            <w:tcW w:w="2217" w:type="dxa"/>
            <w:tcBorders>
              <w:top w:val="single" w:sz="6" w:space="0" w:color="auto"/>
              <w:left w:val="single" w:sz="6" w:space="0" w:color="auto"/>
              <w:bottom w:val="single" w:sz="6" w:space="0" w:color="auto"/>
              <w:right w:val="single" w:sz="6" w:space="0" w:color="auto"/>
            </w:tcBorders>
          </w:tcPr>
          <w:p w14:paraId="363C27A0" w14:textId="77777777" w:rsidR="00000000" w:rsidRDefault="00491927">
            <w:pPr>
              <w:spacing w:line="276" w:lineRule="auto"/>
              <w:rPr>
                <w:sz w:val="20"/>
                <w:szCs w:val="20"/>
              </w:rPr>
            </w:pPr>
            <w:r>
              <w:rPr>
                <w:sz w:val="20"/>
                <w:szCs w:val="20"/>
              </w:rPr>
              <w:t>11,1</w:t>
            </w:r>
          </w:p>
        </w:tc>
      </w:tr>
      <w:tr w:rsidR="00000000" w14:paraId="78BDFAB6"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01F65FEF" w14:textId="77777777" w:rsidR="00000000" w:rsidRDefault="00491927">
            <w:pPr>
              <w:spacing w:line="276" w:lineRule="auto"/>
              <w:rPr>
                <w:sz w:val="20"/>
                <w:szCs w:val="20"/>
              </w:rPr>
            </w:pPr>
            <w:r>
              <w:rPr>
                <w:sz w:val="20"/>
                <w:szCs w:val="20"/>
              </w:rPr>
              <w:t>Шизоидный</w:t>
            </w:r>
          </w:p>
        </w:tc>
        <w:tc>
          <w:tcPr>
            <w:tcW w:w="2436" w:type="dxa"/>
            <w:tcBorders>
              <w:top w:val="single" w:sz="6" w:space="0" w:color="auto"/>
              <w:left w:val="single" w:sz="6" w:space="0" w:color="auto"/>
              <w:bottom w:val="single" w:sz="6" w:space="0" w:color="auto"/>
              <w:right w:val="single" w:sz="6" w:space="0" w:color="auto"/>
            </w:tcBorders>
          </w:tcPr>
          <w:p w14:paraId="63CAF697" w14:textId="77777777" w:rsidR="00000000" w:rsidRDefault="00491927">
            <w:pPr>
              <w:spacing w:line="276" w:lineRule="auto"/>
              <w:rPr>
                <w:sz w:val="20"/>
                <w:szCs w:val="20"/>
              </w:rPr>
            </w:pPr>
            <w:r>
              <w:rPr>
                <w:sz w:val="20"/>
                <w:szCs w:val="20"/>
              </w:rPr>
              <w:t>6</w:t>
            </w:r>
          </w:p>
        </w:tc>
        <w:tc>
          <w:tcPr>
            <w:tcW w:w="2217" w:type="dxa"/>
            <w:tcBorders>
              <w:top w:val="single" w:sz="6" w:space="0" w:color="auto"/>
              <w:left w:val="single" w:sz="6" w:space="0" w:color="auto"/>
              <w:bottom w:val="single" w:sz="6" w:space="0" w:color="auto"/>
              <w:right w:val="single" w:sz="6" w:space="0" w:color="auto"/>
            </w:tcBorders>
          </w:tcPr>
          <w:p w14:paraId="7C62E37C" w14:textId="77777777" w:rsidR="00000000" w:rsidRDefault="00491927">
            <w:pPr>
              <w:spacing w:line="276" w:lineRule="auto"/>
              <w:rPr>
                <w:sz w:val="20"/>
                <w:szCs w:val="20"/>
              </w:rPr>
            </w:pPr>
            <w:r>
              <w:rPr>
                <w:sz w:val="20"/>
                <w:szCs w:val="20"/>
              </w:rPr>
              <w:t>33,3</w:t>
            </w:r>
          </w:p>
        </w:tc>
      </w:tr>
      <w:tr w:rsidR="00000000" w14:paraId="34F7ECB2"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2B482343" w14:textId="77777777" w:rsidR="00000000" w:rsidRDefault="00491927">
            <w:pPr>
              <w:spacing w:line="276" w:lineRule="auto"/>
              <w:rPr>
                <w:sz w:val="20"/>
                <w:szCs w:val="20"/>
              </w:rPr>
            </w:pPr>
            <w:r>
              <w:rPr>
                <w:sz w:val="20"/>
                <w:szCs w:val="20"/>
              </w:rPr>
              <w:t>Астенический</w:t>
            </w:r>
          </w:p>
        </w:tc>
        <w:tc>
          <w:tcPr>
            <w:tcW w:w="2436" w:type="dxa"/>
            <w:tcBorders>
              <w:top w:val="single" w:sz="6" w:space="0" w:color="auto"/>
              <w:left w:val="single" w:sz="6" w:space="0" w:color="auto"/>
              <w:bottom w:val="single" w:sz="6" w:space="0" w:color="auto"/>
              <w:right w:val="single" w:sz="6" w:space="0" w:color="auto"/>
            </w:tcBorders>
          </w:tcPr>
          <w:p w14:paraId="097D80A8" w14:textId="77777777" w:rsidR="00000000" w:rsidRDefault="00491927">
            <w:pPr>
              <w:spacing w:line="276" w:lineRule="auto"/>
              <w:rPr>
                <w:sz w:val="20"/>
                <w:szCs w:val="20"/>
              </w:rPr>
            </w:pPr>
            <w:r>
              <w:rPr>
                <w:sz w:val="20"/>
                <w:szCs w:val="20"/>
              </w:rPr>
              <w:t>2</w:t>
            </w:r>
          </w:p>
        </w:tc>
        <w:tc>
          <w:tcPr>
            <w:tcW w:w="2217" w:type="dxa"/>
            <w:tcBorders>
              <w:top w:val="single" w:sz="6" w:space="0" w:color="auto"/>
              <w:left w:val="single" w:sz="6" w:space="0" w:color="auto"/>
              <w:bottom w:val="single" w:sz="6" w:space="0" w:color="auto"/>
              <w:right w:val="single" w:sz="6" w:space="0" w:color="auto"/>
            </w:tcBorders>
          </w:tcPr>
          <w:p w14:paraId="2EBD732A" w14:textId="77777777" w:rsidR="00000000" w:rsidRDefault="00491927">
            <w:pPr>
              <w:spacing w:line="276" w:lineRule="auto"/>
              <w:rPr>
                <w:sz w:val="20"/>
                <w:szCs w:val="20"/>
              </w:rPr>
            </w:pPr>
            <w:r>
              <w:rPr>
                <w:sz w:val="20"/>
                <w:szCs w:val="20"/>
              </w:rPr>
              <w:t>11,1</w:t>
            </w:r>
          </w:p>
        </w:tc>
      </w:tr>
      <w:tr w:rsidR="00000000" w14:paraId="3B60D910"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26404BB9" w14:textId="77777777" w:rsidR="00000000" w:rsidRDefault="00491927">
            <w:pPr>
              <w:spacing w:line="276" w:lineRule="auto"/>
              <w:rPr>
                <w:sz w:val="20"/>
                <w:szCs w:val="20"/>
              </w:rPr>
            </w:pPr>
            <w:r>
              <w:rPr>
                <w:sz w:val="20"/>
                <w:szCs w:val="20"/>
              </w:rPr>
              <w:t>Гипертимный</w:t>
            </w:r>
          </w:p>
        </w:tc>
        <w:tc>
          <w:tcPr>
            <w:tcW w:w="2436" w:type="dxa"/>
            <w:tcBorders>
              <w:top w:val="single" w:sz="6" w:space="0" w:color="auto"/>
              <w:left w:val="single" w:sz="6" w:space="0" w:color="auto"/>
              <w:bottom w:val="single" w:sz="6" w:space="0" w:color="auto"/>
              <w:right w:val="single" w:sz="6" w:space="0" w:color="auto"/>
            </w:tcBorders>
          </w:tcPr>
          <w:p w14:paraId="0BA5B0A2" w14:textId="77777777" w:rsidR="00000000" w:rsidRDefault="00491927">
            <w:pPr>
              <w:spacing w:line="276" w:lineRule="auto"/>
              <w:rPr>
                <w:sz w:val="20"/>
                <w:szCs w:val="20"/>
              </w:rPr>
            </w:pPr>
            <w:r>
              <w:rPr>
                <w:sz w:val="20"/>
                <w:szCs w:val="20"/>
              </w:rPr>
              <w:t>1</w:t>
            </w:r>
          </w:p>
        </w:tc>
        <w:tc>
          <w:tcPr>
            <w:tcW w:w="2217" w:type="dxa"/>
            <w:tcBorders>
              <w:top w:val="single" w:sz="6" w:space="0" w:color="auto"/>
              <w:left w:val="single" w:sz="6" w:space="0" w:color="auto"/>
              <w:bottom w:val="single" w:sz="6" w:space="0" w:color="auto"/>
              <w:right w:val="single" w:sz="6" w:space="0" w:color="auto"/>
            </w:tcBorders>
          </w:tcPr>
          <w:p w14:paraId="6E75E1B5" w14:textId="77777777" w:rsidR="00000000" w:rsidRDefault="00491927">
            <w:pPr>
              <w:spacing w:line="276" w:lineRule="auto"/>
              <w:rPr>
                <w:sz w:val="20"/>
                <w:szCs w:val="20"/>
              </w:rPr>
            </w:pPr>
            <w:r>
              <w:rPr>
                <w:sz w:val="20"/>
                <w:szCs w:val="20"/>
              </w:rPr>
              <w:t>5,6</w:t>
            </w:r>
          </w:p>
        </w:tc>
      </w:tr>
      <w:tr w:rsidR="00000000" w14:paraId="4F0FD6BB" w14:textId="77777777">
        <w:tblPrEx>
          <w:tblCellMar>
            <w:top w:w="0" w:type="dxa"/>
            <w:bottom w:w="0" w:type="dxa"/>
          </w:tblCellMar>
        </w:tblPrEx>
        <w:tc>
          <w:tcPr>
            <w:tcW w:w="3443" w:type="dxa"/>
            <w:tcBorders>
              <w:top w:val="single" w:sz="6" w:space="0" w:color="auto"/>
              <w:left w:val="single" w:sz="6" w:space="0" w:color="auto"/>
              <w:bottom w:val="single" w:sz="6" w:space="0" w:color="auto"/>
              <w:right w:val="single" w:sz="6" w:space="0" w:color="auto"/>
            </w:tcBorders>
          </w:tcPr>
          <w:p w14:paraId="0D73FB7B" w14:textId="77777777" w:rsidR="00000000" w:rsidRDefault="00491927">
            <w:pPr>
              <w:spacing w:line="276" w:lineRule="auto"/>
              <w:rPr>
                <w:sz w:val="20"/>
                <w:szCs w:val="20"/>
              </w:rPr>
            </w:pPr>
            <w:r>
              <w:rPr>
                <w:sz w:val="20"/>
                <w:szCs w:val="20"/>
              </w:rPr>
              <w:t>Неустойчивый</w:t>
            </w:r>
          </w:p>
        </w:tc>
        <w:tc>
          <w:tcPr>
            <w:tcW w:w="2436" w:type="dxa"/>
            <w:tcBorders>
              <w:top w:val="single" w:sz="6" w:space="0" w:color="auto"/>
              <w:left w:val="single" w:sz="6" w:space="0" w:color="auto"/>
              <w:bottom w:val="single" w:sz="6" w:space="0" w:color="auto"/>
              <w:right w:val="single" w:sz="6" w:space="0" w:color="auto"/>
            </w:tcBorders>
          </w:tcPr>
          <w:p w14:paraId="358347CB" w14:textId="77777777" w:rsidR="00000000" w:rsidRDefault="00491927">
            <w:pPr>
              <w:spacing w:line="276" w:lineRule="auto"/>
              <w:rPr>
                <w:sz w:val="20"/>
                <w:szCs w:val="20"/>
              </w:rPr>
            </w:pPr>
            <w:r>
              <w:rPr>
                <w:sz w:val="20"/>
                <w:szCs w:val="20"/>
              </w:rPr>
              <w:t>3</w:t>
            </w:r>
          </w:p>
        </w:tc>
        <w:tc>
          <w:tcPr>
            <w:tcW w:w="2217" w:type="dxa"/>
            <w:tcBorders>
              <w:top w:val="single" w:sz="6" w:space="0" w:color="auto"/>
              <w:left w:val="single" w:sz="6" w:space="0" w:color="auto"/>
              <w:bottom w:val="single" w:sz="6" w:space="0" w:color="auto"/>
              <w:right w:val="single" w:sz="6" w:space="0" w:color="auto"/>
            </w:tcBorders>
          </w:tcPr>
          <w:p w14:paraId="086613BC" w14:textId="77777777" w:rsidR="00000000" w:rsidRDefault="00491927">
            <w:pPr>
              <w:spacing w:line="276" w:lineRule="auto"/>
              <w:rPr>
                <w:sz w:val="20"/>
                <w:szCs w:val="20"/>
              </w:rPr>
            </w:pPr>
            <w:r>
              <w:rPr>
                <w:sz w:val="20"/>
                <w:szCs w:val="20"/>
              </w:rPr>
              <w:t>16,7</w:t>
            </w:r>
          </w:p>
        </w:tc>
      </w:tr>
    </w:tbl>
    <w:p w14:paraId="2DADB00E" w14:textId="77777777" w:rsidR="00000000" w:rsidRDefault="00491927">
      <w:pPr>
        <w:tabs>
          <w:tab w:val="left" w:pos="1276"/>
          <w:tab w:val="left" w:pos="5961"/>
        </w:tabs>
        <w:spacing w:line="360" w:lineRule="auto"/>
        <w:ind w:firstLine="709"/>
        <w:jc w:val="both"/>
        <w:rPr>
          <w:sz w:val="28"/>
          <w:szCs w:val="28"/>
        </w:rPr>
      </w:pPr>
    </w:p>
    <w:p w14:paraId="7B47E70B" w14:textId="77777777" w:rsidR="00000000" w:rsidRDefault="00491927">
      <w:pPr>
        <w:tabs>
          <w:tab w:val="left" w:pos="1276"/>
          <w:tab w:val="left" w:pos="5961"/>
        </w:tabs>
        <w:spacing w:line="360" w:lineRule="auto"/>
        <w:ind w:firstLine="709"/>
        <w:jc w:val="both"/>
        <w:rPr>
          <w:sz w:val="28"/>
          <w:szCs w:val="28"/>
        </w:rPr>
      </w:pPr>
      <w:r>
        <w:rPr>
          <w:sz w:val="28"/>
          <w:szCs w:val="28"/>
        </w:rPr>
        <w:t>В ходе анализа преморбидно</w:t>
      </w:r>
      <w:r>
        <w:rPr>
          <w:sz w:val="28"/>
          <w:szCs w:val="28"/>
        </w:rPr>
        <w:t>го типа личности пациентов с ШАР и шизофренией выяснилось , что в основном контингент представлен шизодиной акцентуацией - 33,3% среди пациентов с ШАР и шизоаффективным расстройством.</w:t>
      </w:r>
    </w:p>
    <w:p w14:paraId="107788A9" w14:textId="77777777" w:rsidR="00000000" w:rsidRDefault="00491927">
      <w:pPr>
        <w:tabs>
          <w:tab w:val="left" w:pos="1276"/>
          <w:tab w:val="left" w:pos="5961"/>
        </w:tabs>
        <w:spacing w:line="360" w:lineRule="auto"/>
        <w:ind w:firstLine="709"/>
        <w:jc w:val="both"/>
        <w:rPr>
          <w:sz w:val="28"/>
          <w:szCs w:val="28"/>
        </w:rPr>
      </w:pPr>
    </w:p>
    <w:p w14:paraId="54C27204" w14:textId="77777777" w:rsidR="00000000" w:rsidRDefault="00491927">
      <w:pPr>
        <w:tabs>
          <w:tab w:val="left" w:pos="1276"/>
          <w:tab w:val="left" w:pos="5961"/>
        </w:tabs>
        <w:spacing w:line="360" w:lineRule="auto"/>
        <w:ind w:firstLine="709"/>
        <w:jc w:val="both"/>
        <w:rPr>
          <w:sz w:val="28"/>
          <w:szCs w:val="28"/>
        </w:rPr>
      </w:pPr>
      <w:r>
        <w:rPr>
          <w:sz w:val="28"/>
          <w:szCs w:val="28"/>
        </w:rPr>
        <w:t>Таблица 19. Корреляции между субтестами BACS и типом преморбидной лично</w:t>
      </w:r>
      <w:r>
        <w:rPr>
          <w:sz w:val="28"/>
          <w:szCs w:val="28"/>
        </w:rPr>
        <w:t>сти у больных с ШАР</w:t>
      </w:r>
    </w:p>
    <w:tbl>
      <w:tblPr>
        <w:tblW w:w="0" w:type="auto"/>
        <w:tblInd w:w="134" w:type="dxa"/>
        <w:tblLayout w:type="fixed"/>
        <w:tblLook w:val="0000" w:firstRow="0" w:lastRow="0" w:firstColumn="0" w:lastColumn="0" w:noHBand="0" w:noVBand="0"/>
      </w:tblPr>
      <w:tblGrid>
        <w:gridCol w:w="2693"/>
        <w:gridCol w:w="1843"/>
      </w:tblGrid>
      <w:tr w:rsidR="00000000" w14:paraId="44E9C679"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429CED41" w14:textId="77777777" w:rsidR="00000000" w:rsidRDefault="00491927">
            <w:pPr>
              <w:spacing w:line="276" w:lineRule="auto"/>
              <w:rPr>
                <w:sz w:val="20"/>
                <w:szCs w:val="20"/>
              </w:rPr>
            </w:pPr>
            <w:r>
              <w:rPr>
                <w:sz w:val="20"/>
                <w:szCs w:val="20"/>
              </w:rPr>
              <w:t>Показатели BACS</w:t>
            </w:r>
          </w:p>
        </w:tc>
        <w:tc>
          <w:tcPr>
            <w:tcW w:w="1843" w:type="dxa"/>
            <w:tcBorders>
              <w:top w:val="single" w:sz="6" w:space="0" w:color="auto"/>
              <w:left w:val="single" w:sz="6" w:space="0" w:color="auto"/>
              <w:bottom w:val="single" w:sz="6" w:space="0" w:color="auto"/>
              <w:right w:val="single" w:sz="6" w:space="0" w:color="auto"/>
            </w:tcBorders>
          </w:tcPr>
          <w:p w14:paraId="19469C60" w14:textId="77777777" w:rsidR="00000000" w:rsidRDefault="00491927">
            <w:pPr>
              <w:spacing w:line="276" w:lineRule="auto"/>
              <w:rPr>
                <w:sz w:val="20"/>
                <w:szCs w:val="20"/>
              </w:rPr>
            </w:pPr>
            <w:r>
              <w:rPr>
                <w:sz w:val="20"/>
                <w:szCs w:val="20"/>
              </w:rPr>
              <w:t>Корреляции</w:t>
            </w:r>
          </w:p>
        </w:tc>
      </w:tr>
      <w:tr w:rsidR="00000000" w14:paraId="6C279282"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576FE141" w14:textId="77777777" w:rsidR="00000000" w:rsidRDefault="00491927">
            <w:pPr>
              <w:spacing w:line="276" w:lineRule="auto"/>
              <w:rPr>
                <w:sz w:val="20"/>
                <w:szCs w:val="20"/>
              </w:rPr>
            </w:pPr>
            <w:r>
              <w:rPr>
                <w:sz w:val="20"/>
                <w:szCs w:val="20"/>
              </w:rPr>
              <w:t>Слухоречевая память</w:t>
            </w:r>
          </w:p>
        </w:tc>
        <w:tc>
          <w:tcPr>
            <w:tcW w:w="1843" w:type="dxa"/>
            <w:tcBorders>
              <w:top w:val="single" w:sz="6" w:space="0" w:color="auto"/>
              <w:left w:val="single" w:sz="6" w:space="0" w:color="auto"/>
              <w:bottom w:val="single" w:sz="6" w:space="0" w:color="auto"/>
              <w:right w:val="single" w:sz="6" w:space="0" w:color="auto"/>
            </w:tcBorders>
          </w:tcPr>
          <w:p w14:paraId="7A215785" w14:textId="77777777" w:rsidR="00000000" w:rsidRDefault="00491927">
            <w:pPr>
              <w:spacing w:line="276" w:lineRule="auto"/>
              <w:rPr>
                <w:sz w:val="20"/>
                <w:szCs w:val="20"/>
              </w:rPr>
            </w:pPr>
            <w:r>
              <w:rPr>
                <w:sz w:val="20"/>
                <w:szCs w:val="20"/>
              </w:rPr>
              <w:t>-0,01</w:t>
            </w:r>
          </w:p>
        </w:tc>
      </w:tr>
      <w:tr w:rsidR="00000000" w14:paraId="6510B54A"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452C758B" w14:textId="77777777" w:rsidR="00000000" w:rsidRDefault="00491927">
            <w:pPr>
              <w:spacing w:line="276" w:lineRule="auto"/>
              <w:rPr>
                <w:sz w:val="20"/>
                <w:szCs w:val="20"/>
              </w:rPr>
            </w:pPr>
            <w:r>
              <w:rPr>
                <w:sz w:val="20"/>
                <w:szCs w:val="20"/>
              </w:rPr>
              <w:t>Последовательность чисел</w:t>
            </w:r>
          </w:p>
        </w:tc>
        <w:tc>
          <w:tcPr>
            <w:tcW w:w="1843" w:type="dxa"/>
            <w:tcBorders>
              <w:top w:val="single" w:sz="6" w:space="0" w:color="auto"/>
              <w:left w:val="single" w:sz="6" w:space="0" w:color="auto"/>
              <w:bottom w:val="single" w:sz="6" w:space="0" w:color="auto"/>
              <w:right w:val="single" w:sz="6" w:space="0" w:color="auto"/>
            </w:tcBorders>
          </w:tcPr>
          <w:p w14:paraId="55A63A20" w14:textId="77777777" w:rsidR="00000000" w:rsidRDefault="00491927">
            <w:pPr>
              <w:spacing w:line="276" w:lineRule="auto"/>
              <w:rPr>
                <w:sz w:val="20"/>
                <w:szCs w:val="20"/>
              </w:rPr>
            </w:pPr>
            <w:r>
              <w:rPr>
                <w:sz w:val="20"/>
                <w:szCs w:val="20"/>
              </w:rPr>
              <w:t>0,03</w:t>
            </w:r>
          </w:p>
        </w:tc>
      </w:tr>
      <w:tr w:rsidR="00000000" w14:paraId="4A45B30B"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4D07C5A7" w14:textId="77777777" w:rsidR="00000000" w:rsidRDefault="00491927">
            <w:pPr>
              <w:spacing w:line="276" w:lineRule="auto"/>
              <w:rPr>
                <w:sz w:val="20"/>
                <w:szCs w:val="20"/>
              </w:rPr>
            </w:pPr>
            <w:r>
              <w:rPr>
                <w:sz w:val="20"/>
                <w:szCs w:val="20"/>
              </w:rPr>
              <w:t>Моторные навыки</w:t>
            </w:r>
          </w:p>
        </w:tc>
        <w:tc>
          <w:tcPr>
            <w:tcW w:w="1843" w:type="dxa"/>
            <w:tcBorders>
              <w:top w:val="single" w:sz="6" w:space="0" w:color="auto"/>
              <w:left w:val="single" w:sz="6" w:space="0" w:color="auto"/>
              <w:bottom w:val="single" w:sz="6" w:space="0" w:color="auto"/>
              <w:right w:val="single" w:sz="6" w:space="0" w:color="auto"/>
            </w:tcBorders>
          </w:tcPr>
          <w:p w14:paraId="3E36757B" w14:textId="77777777" w:rsidR="00000000" w:rsidRDefault="00491927">
            <w:pPr>
              <w:spacing w:line="276" w:lineRule="auto"/>
              <w:rPr>
                <w:sz w:val="20"/>
                <w:szCs w:val="20"/>
              </w:rPr>
            </w:pPr>
            <w:r>
              <w:rPr>
                <w:sz w:val="20"/>
                <w:szCs w:val="20"/>
              </w:rPr>
              <w:t>-0,32*</w:t>
            </w:r>
          </w:p>
        </w:tc>
      </w:tr>
      <w:tr w:rsidR="00000000" w14:paraId="52FEDE76"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6EF29226" w14:textId="77777777" w:rsidR="00000000" w:rsidRDefault="00491927">
            <w:pPr>
              <w:spacing w:line="276" w:lineRule="auto"/>
              <w:rPr>
                <w:sz w:val="20"/>
                <w:szCs w:val="20"/>
              </w:rPr>
            </w:pPr>
            <w:r>
              <w:rPr>
                <w:sz w:val="20"/>
                <w:szCs w:val="20"/>
              </w:rPr>
              <w:t>Речевая беглость</w:t>
            </w:r>
          </w:p>
        </w:tc>
        <w:tc>
          <w:tcPr>
            <w:tcW w:w="1843" w:type="dxa"/>
            <w:tcBorders>
              <w:top w:val="single" w:sz="6" w:space="0" w:color="auto"/>
              <w:left w:val="single" w:sz="6" w:space="0" w:color="auto"/>
              <w:bottom w:val="single" w:sz="6" w:space="0" w:color="auto"/>
              <w:right w:val="single" w:sz="6" w:space="0" w:color="auto"/>
            </w:tcBorders>
          </w:tcPr>
          <w:p w14:paraId="6ADD9DE2" w14:textId="77777777" w:rsidR="00000000" w:rsidRDefault="00491927">
            <w:pPr>
              <w:spacing w:line="276" w:lineRule="auto"/>
              <w:rPr>
                <w:sz w:val="20"/>
                <w:szCs w:val="20"/>
              </w:rPr>
            </w:pPr>
            <w:r>
              <w:rPr>
                <w:sz w:val="20"/>
                <w:szCs w:val="20"/>
              </w:rPr>
              <w:t>0,04*</w:t>
            </w:r>
          </w:p>
        </w:tc>
      </w:tr>
      <w:tr w:rsidR="00000000" w14:paraId="50402216"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16A93C59" w14:textId="77777777" w:rsidR="00000000" w:rsidRDefault="00491927">
            <w:pPr>
              <w:spacing w:line="276" w:lineRule="auto"/>
              <w:rPr>
                <w:sz w:val="20"/>
                <w:szCs w:val="20"/>
              </w:rPr>
            </w:pPr>
            <w:r>
              <w:rPr>
                <w:sz w:val="20"/>
                <w:szCs w:val="20"/>
              </w:rPr>
              <w:t>Кодирование символов</w:t>
            </w:r>
          </w:p>
        </w:tc>
        <w:tc>
          <w:tcPr>
            <w:tcW w:w="1843" w:type="dxa"/>
            <w:tcBorders>
              <w:top w:val="single" w:sz="6" w:space="0" w:color="auto"/>
              <w:left w:val="single" w:sz="6" w:space="0" w:color="auto"/>
              <w:bottom w:val="single" w:sz="6" w:space="0" w:color="auto"/>
              <w:right w:val="single" w:sz="6" w:space="0" w:color="auto"/>
            </w:tcBorders>
          </w:tcPr>
          <w:p w14:paraId="757CCFE3" w14:textId="77777777" w:rsidR="00000000" w:rsidRDefault="00491927">
            <w:pPr>
              <w:spacing w:line="276" w:lineRule="auto"/>
              <w:rPr>
                <w:sz w:val="20"/>
                <w:szCs w:val="20"/>
              </w:rPr>
            </w:pPr>
            <w:r>
              <w:rPr>
                <w:sz w:val="20"/>
                <w:szCs w:val="20"/>
              </w:rPr>
              <w:t>0,05*</w:t>
            </w:r>
          </w:p>
        </w:tc>
      </w:tr>
      <w:tr w:rsidR="00000000" w14:paraId="3149196F"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4768921D" w14:textId="77777777" w:rsidR="00000000" w:rsidRDefault="00491927">
            <w:pPr>
              <w:spacing w:line="276" w:lineRule="auto"/>
              <w:rPr>
                <w:sz w:val="20"/>
                <w:szCs w:val="20"/>
              </w:rPr>
            </w:pPr>
            <w:r>
              <w:rPr>
                <w:sz w:val="20"/>
                <w:szCs w:val="20"/>
              </w:rPr>
              <w:t>«Башня Лондона»</w:t>
            </w:r>
          </w:p>
        </w:tc>
        <w:tc>
          <w:tcPr>
            <w:tcW w:w="1843" w:type="dxa"/>
            <w:tcBorders>
              <w:top w:val="single" w:sz="6" w:space="0" w:color="auto"/>
              <w:left w:val="single" w:sz="6" w:space="0" w:color="auto"/>
              <w:bottom w:val="single" w:sz="6" w:space="0" w:color="auto"/>
              <w:right w:val="single" w:sz="6" w:space="0" w:color="auto"/>
            </w:tcBorders>
          </w:tcPr>
          <w:p w14:paraId="11BA4080" w14:textId="77777777" w:rsidR="00000000" w:rsidRDefault="00491927">
            <w:pPr>
              <w:spacing w:line="276" w:lineRule="auto"/>
              <w:rPr>
                <w:sz w:val="20"/>
                <w:szCs w:val="20"/>
              </w:rPr>
            </w:pPr>
            <w:r>
              <w:rPr>
                <w:sz w:val="20"/>
                <w:szCs w:val="20"/>
              </w:rPr>
              <w:t>-0,12</w:t>
            </w:r>
          </w:p>
        </w:tc>
      </w:tr>
    </w:tbl>
    <w:p w14:paraId="5C61943C" w14:textId="77777777" w:rsidR="00000000" w:rsidRDefault="00491927">
      <w:pPr>
        <w:tabs>
          <w:tab w:val="left" w:pos="1276"/>
        </w:tabs>
        <w:spacing w:line="360" w:lineRule="auto"/>
        <w:ind w:firstLine="709"/>
        <w:jc w:val="both"/>
        <w:rPr>
          <w:sz w:val="28"/>
          <w:szCs w:val="28"/>
        </w:rPr>
      </w:pPr>
      <w:r>
        <w:rPr>
          <w:sz w:val="28"/>
          <w:szCs w:val="28"/>
        </w:rPr>
        <w:t>Примечания: * - p</w:t>
      </w:r>
      <w:r>
        <w:rPr>
          <w:rFonts w:ascii="Times New Roman" w:hAnsi="Times New Roman" w:cs="Times New Roman"/>
          <w:sz w:val="28"/>
          <w:szCs w:val="28"/>
        </w:rPr>
        <w:t>≤</w:t>
      </w:r>
      <w:r>
        <w:rPr>
          <w:sz w:val="28"/>
          <w:szCs w:val="28"/>
        </w:rPr>
        <w:t>0,05; ** - p</w:t>
      </w:r>
      <w:r>
        <w:rPr>
          <w:rFonts w:ascii="Times New Roman" w:hAnsi="Times New Roman" w:cs="Times New Roman"/>
          <w:sz w:val="28"/>
          <w:szCs w:val="28"/>
        </w:rPr>
        <w:t>≤</w:t>
      </w:r>
      <w:r>
        <w:rPr>
          <w:sz w:val="28"/>
          <w:szCs w:val="28"/>
        </w:rPr>
        <w:t>0,01; *** - p&lt;0,005; **** - p</w:t>
      </w:r>
      <w:r>
        <w:rPr>
          <w:rFonts w:ascii="Times New Roman" w:hAnsi="Times New Roman" w:cs="Times New Roman"/>
          <w:sz w:val="28"/>
          <w:szCs w:val="28"/>
        </w:rPr>
        <w:t>≤</w:t>
      </w:r>
      <w:r>
        <w:rPr>
          <w:sz w:val="28"/>
          <w:szCs w:val="28"/>
        </w:rPr>
        <w:t>0,001.</w:t>
      </w:r>
    </w:p>
    <w:p w14:paraId="2680A4A1" w14:textId="77777777" w:rsidR="00000000" w:rsidRDefault="00491927">
      <w:pPr>
        <w:tabs>
          <w:tab w:val="left" w:pos="1276"/>
        </w:tabs>
        <w:spacing w:line="360" w:lineRule="auto"/>
        <w:ind w:firstLine="709"/>
        <w:jc w:val="both"/>
        <w:rPr>
          <w:sz w:val="28"/>
          <w:szCs w:val="28"/>
        </w:rPr>
      </w:pPr>
    </w:p>
    <w:p w14:paraId="30387E5E" w14:textId="77777777" w:rsidR="00000000" w:rsidRDefault="00491927">
      <w:pPr>
        <w:tabs>
          <w:tab w:val="left" w:pos="1276"/>
        </w:tabs>
        <w:spacing w:line="360" w:lineRule="auto"/>
        <w:ind w:firstLine="709"/>
        <w:jc w:val="both"/>
        <w:rPr>
          <w:sz w:val="28"/>
          <w:szCs w:val="28"/>
        </w:rPr>
      </w:pPr>
      <w:r>
        <w:rPr>
          <w:sz w:val="28"/>
          <w:szCs w:val="28"/>
        </w:rPr>
        <w:t>Анализ данных по поводу зависимости проявления когнитивного дефицита от преморбидного типа личности у больных ШАР, существенного результата не дал . Данный результат нельзя рассматривать полноценно, так как выборка был</w:t>
      </w:r>
      <w:r>
        <w:rPr>
          <w:sz w:val="28"/>
          <w:szCs w:val="28"/>
        </w:rPr>
        <w:t>а недостаточной</w:t>
      </w:r>
    </w:p>
    <w:p w14:paraId="0254B9BD" w14:textId="77777777" w:rsidR="00000000" w:rsidRDefault="00491927">
      <w:pPr>
        <w:tabs>
          <w:tab w:val="left" w:pos="1276"/>
          <w:tab w:val="left" w:pos="5961"/>
        </w:tabs>
        <w:spacing w:line="360" w:lineRule="auto"/>
        <w:ind w:firstLine="709"/>
        <w:jc w:val="both"/>
        <w:rPr>
          <w:sz w:val="28"/>
          <w:szCs w:val="28"/>
        </w:rPr>
      </w:pPr>
      <w:r>
        <w:rPr>
          <w:sz w:val="28"/>
          <w:szCs w:val="28"/>
        </w:rPr>
        <w:t>Обсуждение результатов</w:t>
      </w:r>
    </w:p>
    <w:p w14:paraId="0766361F" w14:textId="77777777" w:rsidR="00000000" w:rsidRDefault="00491927">
      <w:pPr>
        <w:tabs>
          <w:tab w:val="left" w:pos="1276"/>
        </w:tabs>
        <w:spacing w:line="360" w:lineRule="auto"/>
        <w:ind w:firstLine="709"/>
        <w:jc w:val="both"/>
        <w:rPr>
          <w:sz w:val="28"/>
          <w:szCs w:val="28"/>
        </w:rPr>
      </w:pPr>
      <w:r>
        <w:rPr>
          <w:sz w:val="28"/>
          <w:szCs w:val="28"/>
        </w:rPr>
        <w:t>Еще в 1981 году выяснилось , что пациенты с ШАР выполняли задачи на сосредоточение внимание гораздо лучше нежели больные шизофренией . Данные полученные в ходе работы подтверждают данную гипотезу. Тесты выполняемые б</w:t>
      </w:r>
      <w:r>
        <w:rPr>
          <w:sz w:val="28"/>
          <w:szCs w:val="28"/>
        </w:rPr>
        <w:t xml:space="preserve">ольными ШАР ( </w:t>
      </w:r>
      <w:r>
        <w:rPr>
          <w:sz w:val="28"/>
          <w:szCs w:val="28"/>
          <w:lang w:val="en-US"/>
        </w:rPr>
        <w:t>BACS</w:t>
      </w:r>
      <w:r>
        <w:rPr>
          <w:sz w:val="28"/>
          <w:szCs w:val="28"/>
        </w:rPr>
        <w:t>, комплексная фигура Рея-Остерра ) показали высокий уровень сохранности когнитивных способностей по сравнению с пациентами с шизофренией.</w:t>
      </w:r>
    </w:p>
    <w:p w14:paraId="7736E80D" w14:textId="77777777" w:rsidR="00000000" w:rsidRDefault="00491927">
      <w:pPr>
        <w:tabs>
          <w:tab w:val="left" w:pos="1276"/>
        </w:tabs>
        <w:spacing w:line="360" w:lineRule="auto"/>
        <w:ind w:firstLine="709"/>
        <w:jc w:val="both"/>
        <w:rPr>
          <w:sz w:val="28"/>
          <w:szCs w:val="28"/>
        </w:rPr>
      </w:pPr>
      <w:r>
        <w:rPr>
          <w:sz w:val="28"/>
          <w:szCs w:val="28"/>
        </w:rPr>
        <w:t>Ряд исследований проводимые в 2005 году Стипом и др. показали значительную разницу при выполнении за</w:t>
      </w:r>
      <w:r>
        <w:rPr>
          <w:sz w:val="28"/>
          <w:szCs w:val="28"/>
        </w:rPr>
        <w:t>даний направленных на зрительно-пространственную ориентацию и визуально-моторную ориентацию (например ассоциированное мышление , исследование моторных функций ) Пациенты с ШАР справились лучше, что не противоречит данным полученным в ходе проведенной работ</w:t>
      </w:r>
      <w:r>
        <w:rPr>
          <w:sz w:val="28"/>
          <w:szCs w:val="28"/>
        </w:rPr>
        <w:t>е.</w:t>
      </w:r>
    </w:p>
    <w:p w14:paraId="107132AD" w14:textId="77777777" w:rsidR="00000000" w:rsidRDefault="00491927">
      <w:pPr>
        <w:tabs>
          <w:tab w:val="left" w:pos="1276"/>
        </w:tabs>
        <w:spacing w:line="360" w:lineRule="auto"/>
        <w:ind w:firstLine="709"/>
        <w:jc w:val="both"/>
        <w:rPr>
          <w:sz w:val="28"/>
          <w:szCs w:val="28"/>
        </w:rPr>
      </w:pPr>
      <w:r>
        <w:rPr>
          <w:sz w:val="28"/>
          <w:szCs w:val="28"/>
        </w:rPr>
        <w:t>Тесты проводимые группой ученых во главе с Грубером в 2006 году продемонстрировали , что пациенты страдающие шизофренией имели нарушения как вербальной , так и зрительно-пространственной ориентации , в то время как те же функции у больных ШАР были сохра</w:t>
      </w:r>
      <w:r>
        <w:rPr>
          <w:sz w:val="28"/>
          <w:szCs w:val="28"/>
        </w:rPr>
        <w:t>нны. Не смотря на то , что в ходе работы был выявлен подобный дефицит и у пациентов с ШАР, однако его уровень был гораздо меньше , чем у пациентов с шизофренией.</w:t>
      </w:r>
    </w:p>
    <w:p w14:paraId="61B1DA0E" w14:textId="77777777" w:rsidR="00000000" w:rsidRDefault="00491927">
      <w:pPr>
        <w:tabs>
          <w:tab w:val="left" w:pos="1276"/>
        </w:tabs>
        <w:spacing w:line="360" w:lineRule="auto"/>
        <w:ind w:firstLine="709"/>
        <w:jc w:val="both"/>
        <w:rPr>
          <w:sz w:val="28"/>
          <w:szCs w:val="28"/>
        </w:rPr>
      </w:pPr>
      <w:r>
        <w:rPr>
          <w:sz w:val="28"/>
          <w:szCs w:val="28"/>
        </w:rPr>
        <w:t>В целом работа не опровергает ни один из существующих ныне гипотез, в ряде случаев несмотря на</w:t>
      </w:r>
      <w:r>
        <w:rPr>
          <w:sz w:val="28"/>
          <w:szCs w:val="28"/>
        </w:rPr>
        <w:t xml:space="preserve"> имеющиеся не соответствия , а именно уровень нарушений когнитивного функционирования у больных с ШАР , все же наличие более грубого дефицита у пациентов с шизофренией подтверждено.</w:t>
      </w:r>
    </w:p>
    <w:p w14:paraId="7F0748AA" w14:textId="77777777" w:rsidR="00000000" w:rsidRDefault="00491927">
      <w:pPr>
        <w:tabs>
          <w:tab w:val="left" w:pos="1276"/>
          <w:tab w:val="left" w:pos="5961"/>
        </w:tabs>
        <w:spacing w:line="360" w:lineRule="auto"/>
        <w:ind w:firstLine="709"/>
        <w:jc w:val="both"/>
        <w:rPr>
          <w:sz w:val="28"/>
          <w:szCs w:val="28"/>
        </w:rPr>
      </w:pPr>
    </w:p>
    <w:p w14:paraId="557B8C15" w14:textId="77777777" w:rsidR="00000000" w:rsidRDefault="00491927">
      <w:pPr>
        <w:tabs>
          <w:tab w:val="left" w:pos="1276"/>
          <w:tab w:val="left" w:pos="5961"/>
        </w:tabs>
        <w:spacing w:line="360" w:lineRule="auto"/>
        <w:ind w:firstLine="709"/>
        <w:jc w:val="both"/>
        <w:rPr>
          <w:sz w:val="28"/>
          <w:szCs w:val="28"/>
        </w:rPr>
      </w:pPr>
    </w:p>
    <w:p w14:paraId="7FB9D1E0" w14:textId="77777777" w:rsidR="00000000" w:rsidRDefault="00491927">
      <w:pPr>
        <w:tabs>
          <w:tab w:val="left" w:pos="1276"/>
          <w:tab w:val="left" w:pos="5961"/>
        </w:tabs>
        <w:spacing w:line="360" w:lineRule="auto"/>
        <w:ind w:firstLine="709"/>
        <w:jc w:val="both"/>
        <w:rPr>
          <w:sz w:val="28"/>
          <w:szCs w:val="28"/>
        </w:rPr>
      </w:pPr>
      <w:r>
        <w:rPr>
          <w:sz w:val="28"/>
          <w:szCs w:val="28"/>
        </w:rPr>
        <w:br w:type="page"/>
      </w:r>
    </w:p>
    <w:p w14:paraId="16B56CD2" w14:textId="77777777" w:rsidR="00000000" w:rsidRDefault="00491927">
      <w:pPr>
        <w:tabs>
          <w:tab w:val="left" w:pos="1276"/>
          <w:tab w:val="left" w:pos="5961"/>
        </w:tabs>
        <w:spacing w:line="360" w:lineRule="auto"/>
        <w:ind w:firstLine="709"/>
        <w:jc w:val="both"/>
        <w:rPr>
          <w:sz w:val="28"/>
          <w:szCs w:val="28"/>
        </w:rPr>
      </w:pPr>
      <w:r>
        <w:rPr>
          <w:sz w:val="28"/>
          <w:szCs w:val="28"/>
        </w:rPr>
        <w:t>Выводы</w:t>
      </w:r>
    </w:p>
    <w:p w14:paraId="491C843D" w14:textId="77777777" w:rsidR="00000000" w:rsidRDefault="00491927">
      <w:pPr>
        <w:tabs>
          <w:tab w:val="left" w:pos="1276"/>
          <w:tab w:val="left" w:pos="5961"/>
        </w:tabs>
        <w:spacing w:line="360" w:lineRule="auto"/>
        <w:ind w:firstLine="709"/>
        <w:jc w:val="both"/>
        <w:rPr>
          <w:sz w:val="28"/>
          <w:szCs w:val="28"/>
        </w:rPr>
      </w:pPr>
    </w:p>
    <w:p w14:paraId="6609EABB" w14:textId="77777777" w:rsidR="00000000" w:rsidRDefault="00491927">
      <w:pPr>
        <w:tabs>
          <w:tab w:val="left" w:pos="1276"/>
        </w:tabs>
        <w:spacing w:line="360" w:lineRule="auto"/>
        <w:ind w:firstLine="709"/>
        <w:jc w:val="both"/>
        <w:rPr>
          <w:sz w:val="28"/>
          <w:szCs w:val="28"/>
        </w:rPr>
      </w:pPr>
      <w:r>
        <w:rPr>
          <w:sz w:val="28"/>
          <w:szCs w:val="28"/>
        </w:rPr>
        <w:t>1.</w:t>
      </w:r>
      <w:r>
        <w:rPr>
          <w:sz w:val="28"/>
          <w:szCs w:val="28"/>
        </w:rPr>
        <w:tab/>
        <w:t>У больных ШАР и шизофренией выявляется нейрокогнитивный деф</w:t>
      </w:r>
      <w:r>
        <w:rPr>
          <w:sz w:val="28"/>
          <w:szCs w:val="28"/>
        </w:rPr>
        <w:t>ицит, который в обоих случаях носит неравномерный характер, но различается структурой и выраженностью. Для пациентов с ШАР характерна меньшая частота возникновения когнитивного дефицита.</w:t>
      </w:r>
    </w:p>
    <w:p w14:paraId="257EE838" w14:textId="77777777" w:rsidR="00000000" w:rsidRDefault="00491927">
      <w:pPr>
        <w:tabs>
          <w:tab w:val="left" w:pos="1276"/>
          <w:tab w:val="left" w:pos="5961"/>
        </w:tabs>
        <w:spacing w:line="360" w:lineRule="auto"/>
        <w:ind w:firstLine="709"/>
        <w:jc w:val="both"/>
        <w:rPr>
          <w:sz w:val="28"/>
          <w:szCs w:val="28"/>
        </w:rPr>
      </w:pPr>
      <w:r>
        <w:rPr>
          <w:sz w:val="28"/>
          <w:szCs w:val="28"/>
        </w:rPr>
        <w:t>2.</w:t>
      </w:r>
      <w:r>
        <w:rPr>
          <w:sz w:val="28"/>
          <w:szCs w:val="28"/>
        </w:rPr>
        <w:tab/>
        <w:t>У больных ШАР выявлено незначительное снижение скорости психически</w:t>
      </w:r>
      <w:r>
        <w:rPr>
          <w:sz w:val="28"/>
          <w:szCs w:val="28"/>
        </w:rPr>
        <w:t>х процессов, психомоторных навыков, в то время как у больных шизофренией слухоречевой памяти, рабочей памяти, беглости речи, скорости психических процессов, психомоторных навыков.</w:t>
      </w:r>
    </w:p>
    <w:p w14:paraId="109F6F7C" w14:textId="77777777" w:rsidR="00000000" w:rsidRDefault="00491927">
      <w:pPr>
        <w:spacing w:line="360" w:lineRule="auto"/>
        <w:ind w:firstLine="709"/>
        <w:jc w:val="both"/>
        <w:rPr>
          <w:sz w:val="28"/>
          <w:szCs w:val="28"/>
        </w:rPr>
      </w:pPr>
      <w:r>
        <w:rPr>
          <w:sz w:val="28"/>
          <w:szCs w:val="28"/>
        </w:rPr>
        <w:t>3.</w:t>
      </w:r>
      <w:r>
        <w:rPr>
          <w:sz w:val="28"/>
          <w:szCs w:val="28"/>
        </w:rPr>
        <w:tab/>
        <w:t>Больные шизофренией отличаются от больных ШАР большей выраженностью когни</w:t>
      </w:r>
      <w:r>
        <w:rPr>
          <w:sz w:val="28"/>
          <w:szCs w:val="28"/>
        </w:rPr>
        <w:t>тивного дефицита.</w:t>
      </w:r>
    </w:p>
    <w:p w14:paraId="4F8491EE" w14:textId="77777777" w:rsidR="00000000" w:rsidRDefault="00491927">
      <w:pPr>
        <w:spacing w:line="360" w:lineRule="auto"/>
        <w:ind w:firstLine="709"/>
        <w:jc w:val="both"/>
        <w:rPr>
          <w:sz w:val="28"/>
          <w:szCs w:val="28"/>
        </w:rPr>
      </w:pPr>
      <w:r>
        <w:rPr>
          <w:sz w:val="28"/>
          <w:szCs w:val="28"/>
        </w:rPr>
        <w:t>.</w:t>
      </w:r>
      <w:r>
        <w:rPr>
          <w:sz w:val="28"/>
          <w:szCs w:val="28"/>
        </w:rPr>
        <w:tab/>
        <w:t>Выраженность психопатологической симптоматики (по шкале PANSS) усугубляет нейрокогнитивный дефицит у больных ШАР.</w:t>
      </w:r>
    </w:p>
    <w:p w14:paraId="2BDF45E8" w14:textId="77777777" w:rsidR="00000000" w:rsidRDefault="00491927">
      <w:pPr>
        <w:tabs>
          <w:tab w:val="left" w:pos="1276"/>
        </w:tabs>
        <w:spacing w:line="360" w:lineRule="auto"/>
        <w:ind w:firstLine="709"/>
        <w:jc w:val="both"/>
        <w:rPr>
          <w:sz w:val="28"/>
          <w:szCs w:val="28"/>
        </w:rPr>
      </w:pPr>
      <w:r>
        <w:rPr>
          <w:sz w:val="28"/>
          <w:szCs w:val="28"/>
        </w:rPr>
        <w:t>5.</w:t>
      </w:r>
      <w:r>
        <w:rPr>
          <w:sz w:val="28"/>
          <w:szCs w:val="28"/>
        </w:rPr>
        <w:tab/>
        <w:t>Высокий уровень социального функционирования у больных ШАР улучшает показатели нейрокогнитивного функционирования .</w:t>
      </w:r>
    </w:p>
    <w:p w14:paraId="2F89A515" w14:textId="77777777" w:rsidR="00000000" w:rsidRDefault="00491927">
      <w:pPr>
        <w:tabs>
          <w:tab w:val="left" w:pos="1276"/>
          <w:tab w:val="left" w:pos="5961"/>
        </w:tabs>
        <w:spacing w:line="360" w:lineRule="auto"/>
        <w:ind w:firstLine="709"/>
        <w:jc w:val="both"/>
        <w:rPr>
          <w:sz w:val="28"/>
          <w:szCs w:val="28"/>
        </w:rPr>
      </w:pPr>
      <w:r>
        <w:rPr>
          <w:sz w:val="28"/>
          <w:szCs w:val="28"/>
        </w:rPr>
        <w:t>6.</w:t>
      </w:r>
      <w:r>
        <w:rPr>
          <w:sz w:val="28"/>
          <w:szCs w:val="28"/>
        </w:rPr>
        <w:tab/>
      </w:r>
      <w:r>
        <w:rPr>
          <w:sz w:val="28"/>
          <w:szCs w:val="28"/>
        </w:rPr>
        <w:t>Выявлена связь между типом ШАР и степенью проявления когнитивного дефицита. Для депрессивного типа характерно более резкое снижение психомоторных навыков по сравнению с пациентами маниакального типа.</w:t>
      </w:r>
    </w:p>
    <w:p w14:paraId="4E8EDB43" w14:textId="77777777" w:rsidR="00000000" w:rsidRDefault="00491927">
      <w:pPr>
        <w:spacing w:line="360" w:lineRule="auto"/>
        <w:ind w:firstLine="709"/>
        <w:jc w:val="both"/>
        <w:rPr>
          <w:sz w:val="28"/>
          <w:szCs w:val="28"/>
        </w:rPr>
      </w:pPr>
      <w:r>
        <w:rPr>
          <w:sz w:val="28"/>
          <w:szCs w:val="28"/>
        </w:rPr>
        <w:t>7.</w:t>
      </w:r>
      <w:r>
        <w:rPr>
          <w:sz w:val="28"/>
          <w:szCs w:val="28"/>
        </w:rPr>
        <w:tab/>
        <w:t>Степень когнитивного дефицита больных ШАР непосредств</w:t>
      </w:r>
      <w:r>
        <w:rPr>
          <w:sz w:val="28"/>
          <w:szCs w:val="28"/>
        </w:rPr>
        <w:t>енно связана с клиническими и терапевтическими факторами. С ухудшением клинической картины когнитивное функционирование ухудшается.</w:t>
      </w:r>
    </w:p>
    <w:p w14:paraId="597E81DD" w14:textId="77777777" w:rsidR="00000000" w:rsidRDefault="00491927">
      <w:pPr>
        <w:tabs>
          <w:tab w:val="left" w:pos="1276"/>
          <w:tab w:val="left" w:pos="5961"/>
        </w:tabs>
        <w:spacing w:line="360" w:lineRule="auto"/>
        <w:ind w:firstLine="709"/>
        <w:jc w:val="both"/>
        <w:rPr>
          <w:sz w:val="28"/>
          <w:szCs w:val="28"/>
        </w:rPr>
      </w:pPr>
      <w:r>
        <w:rPr>
          <w:sz w:val="28"/>
          <w:szCs w:val="28"/>
        </w:rPr>
        <w:t>Практические рекомендации</w:t>
      </w:r>
    </w:p>
    <w:p w14:paraId="6548E408" w14:textId="77777777" w:rsidR="00000000" w:rsidRDefault="00491927">
      <w:pPr>
        <w:tabs>
          <w:tab w:val="left" w:pos="1276"/>
          <w:tab w:val="left" w:pos="5961"/>
        </w:tabs>
        <w:spacing w:line="360" w:lineRule="auto"/>
        <w:ind w:firstLine="709"/>
        <w:jc w:val="both"/>
        <w:rPr>
          <w:sz w:val="28"/>
          <w:szCs w:val="28"/>
        </w:rPr>
      </w:pPr>
      <w:r>
        <w:rPr>
          <w:sz w:val="28"/>
          <w:szCs w:val="28"/>
        </w:rPr>
        <w:t>Используя данные полученные в ходе работы, рекомендуется использование нейрокогнитивных тестов для</w:t>
      </w:r>
      <w:r>
        <w:rPr>
          <w:sz w:val="28"/>
          <w:szCs w:val="28"/>
        </w:rPr>
        <w:t xml:space="preserve"> упрощения постановки диагноза - шизоаффективного расстройства.</w:t>
      </w:r>
    </w:p>
    <w:p w14:paraId="38610490" w14:textId="77777777" w:rsidR="00000000" w:rsidRDefault="00491927">
      <w:pPr>
        <w:tabs>
          <w:tab w:val="left" w:pos="1276"/>
          <w:tab w:val="left" w:pos="5961"/>
        </w:tabs>
        <w:spacing w:line="360" w:lineRule="auto"/>
        <w:ind w:firstLine="709"/>
        <w:jc w:val="both"/>
        <w:rPr>
          <w:sz w:val="28"/>
          <w:szCs w:val="28"/>
        </w:rPr>
      </w:pPr>
      <w:r>
        <w:rPr>
          <w:sz w:val="28"/>
          <w:szCs w:val="28"/>
        </w:rPr>
        <w:t>Глубокое изучения когнитивного дефицита позволит в будущем более эффективно проводить дифференциальный диагноз между шизофренией и расстройствами шизофренического спектра.</w:t>
      </w:r>
    </w:p>
    <w:p w14:paraId="7CF8D33D" w14:textId="77777777" w:rsidR="00000000" w:rsidRDefault="00491927">
      <w:pPr>
        <w:tabs>
          <w:tab w:val="left" w:pos="1276"/>
          <w:tab w:val="left" w:pos="5961"/>
        </w:tabs>
        <w:spacing w:line="360" w:lineRule="auto"/>
        <w:ind w:firstLine="709"/>
        <w:jc w:val="both"/>
        <w:rPr>
          <w:sz w:val="28"/>
          <w:szCs w:val="28"/>
        </w:rPr>
      </w:pPr>
      <w:r>
        <w:rPr>
          <w:sz w:val="28"/>
          <w:szCs w:val="28"/>
        </w:rPr>
        <w:t xml:space="preserve">Оценка когнитивного </w:t>
      </w:r>
      <w:r>
        <w:rPr>
          <w:sz w:val="28"/>
          <w:szCs w:val="28"/>
        </w:rPr>
        <w:t>дефицита , так же служит отличным показателем успешности терапии , кроме того наличие данных когнитивного профиля в будущем сможет выступать в роли предиктивного фактора развития осложнений.</w:t>
      </w:r>
    </w:p>
    <w:p w14:paraId="70CCBD93" w14:textId="77777777" w:rsidR="00000000" w:rsidRDefault="00491927">
      <w:pPr>
        <w:pStyle w:val="1"/>
        <w:tabs>
          <w:tab w:val="left" w:pos="1276"/>
        </w:tabs>
        <w:spacing w:line="360" w:lineRule="auto"/>
        <w:ind w:firstLine="709"/>
        <w:jc w:val="both"/>
        <w:rPr>
          <w:sz w:val="28"/>
          <w:szCs w:val="28"/>
        </w:rPr>
      </w:pPr>
    </w:p>
    <w:p w14:paraId="79919853" w14:textId="77777777" w:rsidR="00000000" w:rsidRDefault="00491927">
      <w:pPr>
        <w:pStyle w:val="1"/>
        <w:tabs>
          <w:tab w:val="left" w:pos="1276"/>
        </w:tabs>
        <w:spacing w:line="360" w:lineRule="auto"/>
        <w:ind w:firstLine="709"/>
        <w:jc w:val="both"/>
        <w:rPr>
          <w:sz w:val="28"/>
          <w:szCs w:val="28"/>
        </w:rPr>
      </w:pPr>
    </w:p>
    <w:p w14:paraId="618DA5F5" w14:textId="77777777" w:rsidR="00000000" w:rsidRDefault="00491927">
      <w:pPr>
        <w:pStyle w:val="1"/>
        <w:tabs>
          <w:tab w:val="left" w:pos="1276"/>
        </w:tabs>
        <w:spacing w:line="360" w:lineRule="auto"/>
        <w:ind w:firstLine="709"/>
        <w:jc w:val="both"/>
        <w:rPr>
          <w:sz w:val="28"/>
          <w:szCs w:val="28"/>
        </w:rPr>
      </w:pPr>
      <w:r>
        <w:rPr>
          <w:sz w:val="28"/>
          <w:szCs w:val="28"/>
        </w:rPr>
        <w:br w:type="page"/>
      </w:r>
    </w:p>
    <w:p w14:paraId="122480F2" w14:textId="77777777" w:rsidR="00000000" w:rsidRDefault="00491927">
      <w:pPr>
        <w:pStyle w:val="1"/>
        <w:tabs>
          <w:tab w:val="left" w:pos="1276"/>
        </w:tabs>
        <w:spacing w:line="360" w:lineRule="auto"/>
        <w:ind w:firstLine="709"/>
        <w:jc w:val="both"/>
        <w:rPr>
          <w:sz w:val="28"/>
          <w:szCs w:val="28"/>
        </w:rPr>
      </w:pPr>
      <w:r>
        <w:rPr>
          <w:sz w:val="28"/>
          <w:szCs w:val="28"/>
        </w:rPr>
        <w:t>Список литературы</w:t>
      </w:r>
    </w:p>
    <w:p w14:paraId="1D738EB2" w14:textId="77777777" w:rsidR="00000000" w:rsidRDefault="00491927">
      <w:pPr>
        <w:tabs>
          <w:tab w:val="left" w:pos="1276"/>
        </w:tabs>
        <w:spacing w:line="360" w:lineRule="auto"/>
        <w:ind w:left="709"/>
        <w:jc w:val="both"/>
        <w:rPr>
          <w:sz w:val="28"/>
          <w:szCs w:val="28"/>
        </w:rPr>
      </w:pPr>
    </w:p>
    <w:p w14:paraId="753600C7" w14:textId="77777777" w:rsidR="00000000" w:rsidRDefault="00491927">
      <w:pPr>
        <w:tabs>
          <w:tab w:val="left" w:pos="426"/>
          <w:tab w:val="left" w:pos="1276"/>
        </w:tabs>
        <w:spacing w:line="360" w:lineRule="auto"/>
        <w:rPr>
          <w:sz w:val="28"/>
          <w:szCs w:val="28"/>
        </w:rPr>
      </w:pPr>
      <w:r>
        <w:rPr>
          <w:sz w:val="28"/>
          <w:szCs w:val="28"/>
        </w:rPr>
        <w:t>1.</w:t>
      </w:r>
      <w:r>
        <w:rPr>
          <w:sz w:val="28"/>
          <w:szCs w:val="28"/>
        </w:rPr>
        <w:tab/>
        <w:t>Вассерман, Л.И. Психологическая диагно</w:t>
      </w:r>
      <w:r>
        <w:rPr>
          <w:sz w:val="28"/>
          <w:szCs w:val="28"/>
        </w:rPr>
        <w:t>стика нейрокогнитивного дефицита: рестандартизация и апробация методики «Комплексная фигура Рея-Острица»: методические рекомендации // Л.И. Вассерман, Т.В. Чередникова - СПб, 2011 г.</w:t>
      </w:r>
    </w:p>
    <w:p w14:paraId="33C8C263" w14:textId="77777777" w:rsidR="00000000" w:rsidRDefault="00491927">
      <w:pPr>
        <w:spacing w:line="360" w:lineRule="auto"/>
        <w:rPr>
          <w:sz w:val="28"/>
          <w:szCs w:val="28"/>
        </w:rPr>
      </w:pPr>
      <w:r>
        <w:rPr>
          <w:sz w:val="28"/>
          <w:szCs w:val="28"/>
        </w:rPr>
        <w:t>2.</w:t>
      </w:r>
      <w:r>
        <w:rPr>
          <w:sz w:val="28"/>
          <w:szCs w:val="28"/>
        </w:rPr>
        <w:tab/>
        <w:t>Вишневская О. А., Гвоздецкий А. Н., Петрова Н. Н. Социальное функциони</w:t>
      </w:r>
      <w:r>
        <w:rPr>
          <w:sz w:val="28"/>
          <w:szCs w:val="28"/>
        </w:rPr>
        <w:t>рование больных параноидной шизофренией в ремиссии // Социальная и клиническая психиатрия. - 2012. - Т. 22. - №. 4. УДК: 616.895.8-058</w:t>
      </w:r>
    </w:p>
    <w:p w14:paraId="37D61F9D" w14:textId="77777777" w:rsidR="00000000" w:rsidRDefault="00491927">
      <w:pPr>
        <w:spacing w:line="360" w:lineRule="auto"/>
        <w:rPr>
          <w:sz w:val="28"/>
          <w:szCs w:val="28"/>
        </w:rPr>
      </w:pPr>
      <w:r>
        <w:rPr>
          <w:sz w:val="28"/>
          <w:szCs w:val="28"/>
        </w:rPr>
        <w:t>.</w:t>
      </w:r>
      <w:r>
        <w:rPr>
          <w:sz w:val="28"/>
          <w:szCs w:val="28"/>
        </w:rPr>
        <w:tab/>
        <w:t xml:space="preserve">Гурович И. Я. и др. Динамика ремиссии у больных шизофренией и шизоаффективным расстройством после первых психотических </w:t>
      </w:r>
      <w:r>
        <w:rPr>
          <w:sz w:val="28"/>
          <w:szCs w:val="28"/>
        </w:rPr>
        <w:t>приступов: длительная поддерживающая терапия оланзапином // Социальная и клиническая психиатрия. - 2005. - Т. 15. - №. 1. УДК: 616.89-085</w:t>
      </w:r>
    </w:p>
    <w:p w14:paraId="2C87A719" w14:textId="77777777" w:rsidR="00000000" w:rsidRDefault="00491927">
      <w:pPr>
        <w:spacing w:line="360" w:lineRule="auto"/>
        <w:rPr>
          <w:sz w:val="28"/>
          <w:szCs w:val="28"/>
        </w:rPr>
      </w:pPr>
      <w:r>
        <w:rPr>
          <w:sz w:val="28"/>
          <w:szCs w:val="28"/>
        </w:rPr>
        <w:t>.</w:t>
      </w:r>
      <w:r>
        <w:rPr>
          <w:sz w:val="28"/>
          <w:szCs w:val="28"/>
        </w:rPr>
        <w:tab/>
        <w:t>Гурович И. Я. Ресоциализирующий эффект антипсихотиков в комплексной терапии больных с впервые возникшими психотическ</w:t>
      </w:r>
      <w:r>
        <w:rPr>
          <w:sz w:val="28"/>
          <w:szCs w:val="28"/>
        </w:rPr>
        <w:t>ими состояниями // Социальная и клиническая психиатрия. - 2011. - Т. 21, № 1. - С. 43-48.</w:t>
      </w:r>
    </w:p>
    <w:p w14:paraId="6B22347C" w14:textId="77777777" w:rsidR="00000000" w:rsidRDefault="00491927">
      <w:pPr>
        <w:spacing w:line="360" w:lineRule="auto"/>
        <w:rPr>
          <w:sz w:val="28"/>
          <w:szCs w:val="28"/>
        </w:rPr>
      </w:pPr>
      <w:r>
        <w:rPr>
          <w:sz w:val="28"/>
          <w:szCs w:val="28"/>
        </w:rPr>
        <w:t>.</w:t>
      </w:r>
      <w:r>
        <w:rPr>
          <w:sz w:val="28"/>
          <w:szCs w:val="28"/>
        </w:rPr>
        <w:tab/>
        <w:t>Зайцева Ю. С., Корсакова Н. К. Динамика нейрокогнитивного дефицита у пациентов с различной степенью прогредиентности шизофрении при первых приступах и в течение 5-л</w:t>
      </w:r>
      <w:r>
        <w:rPr>
          <w:sz w:val="28"/>
          <w:szCs w:val="28"/>
        </w:rPr>
        <w:t>етнего катамнеза // Социальная и клиническая психиатрия. - 2008. - Т. 18. - №. 2. УДК: 616.895.8-072.8</w:t>
      </w:r>
    </w:p>
    <w:p w14:paraId="1A44610D" w14:textId="77777777" w:rsidR="00000000" w:rsidRDefault="00491927">
      <w:pPr>
        <w:spacing w:line="360" w:lineRule="auto"/>
        <w:rPr>
          <w:sz w:val="28"/>
          <w:szCs w:val="28"/>
        </w:rPr>
      </w:pPr>
      <w:r>
        <w:rPr>
          <w:sz w:val="28"/>
          <w:szCs w:val="28"/>
        </w:rPr>
        <w:t>.</w:t>
      </w:r>
      <w:r>
        <w:rPr>
          <w:sz w:val="28"/>
          <w:szCs w:val="28"/>
        </w:rPr>
        <w:tab/>
        <w:t>Иванов М.В., Ильина О.Г., Янушко М.Г. Психологическая диагностика нейрокогнитивного дефицита при шизофрении. Пособие для врачей и медицинских психолого</w:t>
      </w:r>
      <w:r>
        <w:rPr>
          <w:sz w:val="28"/>
          <w:szCs w:val="28"/>
        </w:rPr>
        <w:t>в. - Санкт-Петербург, 2007 г. - 20 с.</w:t>
      </w:r>
    </w:p>
    <w:p w14:paraId="4C4BE7B2" w14:textId="77777777" w:rsidR="00000000" w:rsidRDefault="00491927">
      <w:pPr>
        <w:spacing w:line="360" w:lineRule="auto"/>
        <w:rPr>
          <w:sz w:val="28"/>
          <w:szCs w:val="28"/>
        </w:rPr>
      </w:pPr>
      <w:r>
        <w:rPr>
          <w:sz w:val="28"/>
          <w:szCs w:val="28"/>
        </w:rPr>
        <w:t>.</w:t>
      </w:r>
      <w:r>
        <w:rPr>
          <w:sz w:val="28"/>
          <w:szCs w:val="28"/>
        </w:rPr>
        <w:tab/>
        <w:t>Краснов В.Н., Гурович И.Я., Мосолов С.Н., Шмуклер А.Б., Цукарзи Э.Э. Федеральные клинические рекомендации по диагностике и лечению шизофрении: проект 07.11.2013. / [электронный ресурс] сайт Российского общества психи</w:t>
      </w:r>
      <w:r>
        <w:rPr>
          <w:sz w:val="28"/>
          <w:szCs w:val="28"/>
        </w:rPr>
        <w:t xml:space="preserve">атров </w:t>
      </w:r>
      <w:r>
        <w:rPr>
          <w:sz w:val="28"/>
          <w:szCs w:val="28"/>
          <w:lang w:val="en-US"/>
        </w:rPr>
        <w:t>http</w:t>
      </w:r>
      <w:r>
        <w:rPr>
          <w:sz w:val="28"/>
          <w:szCs w:val="28"/>
        </w:rPr>
        <w:t>://</w:t>
      </w:r>
      <w:r>
        <w:rPr>
          <w:sz w:val="28"/>
          <w:szCs w:val="28"/>
          <w:lang w:val="en-US"/>
        </w:rPr>
        <w:t>psychiatr</w:t>
      </w:r>
      <w:r>
        <w:rPr>
          <w:sz w:val="28"/>
          <w:szCs w:val="28"/>
        </w:rPr>
        <w:t>.</w:t>
      </w:r>
      <w:r>
        <w:rPr>
          <w:sz w:val="28"/>
          <w:szCs w:val="28"/>
          <w:lang w:val="en-US"/>
        </w:rPr>
        <w:t>ru</w:t>
      </w:r>
    </w:p>
    <w:p w14:paraId="17046571" w14:textId="77777777" w:rsidR="00000000" w:rsidRDefault="00491927">
      <w:pPr>
        <w:spacing w:line="360" w:lineRule="auto"/>
        <w:rPr>
          <w:sz w:val="28"/>
          <w:szCs w:val="28"/>
        </w:rPr>
      </w:pPr>
      <w:r>
        <w:rPr>
          <w:sz w:val="28"/>
          <w:szCs w:val="28"/>
        </w:rPr>
        <w:t>.</w:t>
      </w:r>
      <w:r>
        <w:rPr>
          <w:sz w:val="28"/>
          <w:szCs w:val="28"/>
        </w:rPr>
        <w:tab/>
        <w:t>Семенкова Е. А. Нейрокогнитивный дефицит у больных шизофренией и расстройствами изофренического спектра вне обострения: возрастной аспект // Социальная и клиническая психиатрия. - 2014. - Т. 24. - №. 2. УДК: 616.89-085</w:t>
      </w:r>
    </w:p>
    <w:p w14:paraId="1EB4685C" w14:textId="77777777" w:rsidR="00000000" w:rsidRDefault="00491927">
      <w:pPr>
        <w:spacing w:line="360" w:lineRule="auto"/>
        <w:rPr>
          <w:sz w:val="28"/>
          <w:szCs w:val="28"/>
        </w:rPr>
      </w:pPr>
      <w:r>
        <w:rPr>
          <w:sz w:val="28"/>
          <w:szCs w:val="28"/>
        </w:rPr>
        <w:t>.</w:t>
      </w:r>
      <w:r>
        <w:rPr>
          <w:sz w:val="28"/>
          <w:szCs w:val="28"/>
        </w:rPr>
        <w:tab/>
        <w:t>Тиганов</w:t>
      </w:r>
      <w:r>
        <w:rPr>
          <w:sz w:val="28"/>
          <w:szCs w:val="28"/>
        </w:rPr>
        <w:t xml:space="preserve"> А. С., Снежневский А. В., и др. Руководство по психиатрии / Под ред. академика РАМН А. С. Тиганова. - М.: Медицина, 1999. - Т. 1. - С. 636-667. - 712 с.</w:t>
      </w:r>
    </w:p>
    <w:p w14:paraId="0A144FC4" w14:textId="77777777" w:rsidR="00000000" w:rsidRDefault="00491927">
      <w:pPr>
        <w:spacing w:line="360" w:lineRule="auto"/>
        <w:rPr>
          <w:sz w:val="28"/>
          <w:szCs w:val="28"/>
        </w:rPr>
      </w:pPr>
      <w:r>
        <w:rPr>
          <w:sz w:val="28"/>
          <w:szCs w:val="28"/>
        </w:rPr>
        <w:t>.</w:t>
      </w:r>
      <w:r>
        <w:rPr>
          <w:sz w:val="28"/>
          <w:szCs w:val="28"/>
        </w:rPr>
        <w:tab/>
        <w:t>Шмуклер А. Б. Современные подходы к диагностике шизофрении и расстройств шизофренического спектра (к</w:t>
      </w:r>
      <w:r>
        <w:rPr>
          <w:sz w:val="28"/>
          <w:szCs w:val="28"/>
        </w:rPr>
        <w:t>онцепция DSM-5) // Психиатрия и психофармакотерапия. Журнал им. П. Б. Ганнушкина -2013 - Т. 15 - № 5. - С.43-51.</w:t>
      </w:r>
    </w:p>
    <w:p w14:paraId="4844CA79" w14:textId="77777777" w:rsidR="00000000" w:rsidRDefault="00491927">
      <w:pPr>
        <w:spacing w:line="360" w:lineRule="auto"/>
        <w:rPr>
          <w:sz w:val="28"/>
          <w:szCs w:val="28"/>
          <w:lang w:val="en-US"/>
        </w:rPr>
      </w:pPr>
      <w:r>
        <w:rPr>
          <w:sz w:val="28"/>
          <w:szCs w:val="28"/>
          <w:lang w:val="en-US"/>
        </w:rPr>
        <w:t>11.</w:t>
      </w:r>
      <w:r>
        <w:rPr>
          <w:sz w:val="28"/>
          <w:szCs w:val="28"/>
          <w:lang w:val="en-US"/>
        </w:rPr>
        <w:tab/>
        <w:t>Anaya C. et al. A systematic review of cognitive remediation for schizo-affective and affective disorders // Journal of affective disorders</w:t>
      </w:r>
      <w:r>
        <w:rPr>
          <w:sz w:val="28"/>
          <w:szCs w:val="28"/>
          <w:lang w:val="en-US"/>
        </w:rPr>
        <w:t xml:space="preserve">. - 2012. - </w:t>
      </w:r>
      <w:r>
        <w:rPr>
          <w:sz w:val="28"/>
          <w:szCs w:val="28"/>
        </w:rPr>
        <w:t>Т</w:t>
      </w:r>
      <w:r>
        <w:rPr>
          <w:sz w:val="28"/>
          <w:szCs w:val="28"/>
          <w:lang w:val="en-US"/>
        </w:rPr>
        <w:t xml:space="preserve">. 142. - №. 1. - </w:t>
      </w:r>
      <w:r>
        <w:rPr>
          <w:sz w:val="28"/>
          <w:szCs w:val="28"/>
        </w:rPr>
        <w:t>С</w:t>
      </w:r>
      <w:r>
        <w:rPr>
          <w:sz w:val="28"/>
          <w:szCs w:val="28"/>
          <w:lang w:val="en-US"/>
        </w:rPr>
        <w:t>. 13-21.</w:t>
      </w:r>
    </w:p>
    <w:p w14:paraId="12186D9C" w14:textId="77777777" w:rsidR="00000000" w:rsidRDefault="00491927">
      <w:pPr>
        <w:spacing w:line="360" w:lineRule="auto"/>
        <w:rPr>
          <w:sz w:val="28"/>
          <w:szCs w:val="28"/>
          <w:lang w:val="en-US"/>
        </w:rPr>
      </w:pPr>
      <w:r>
        <w:rPr>
          <w:sz w:val="28"/>
          <w:szCs w:val="28"/>
          <w:lang w:val="en-US"/>
        </w:rPr>
        <w:t>.</w:t>
      </w:r>
      <w:r>
        <w:rPr>
          <w:sz w:val="28"/>
          <w:szCs w:val="28"/>
          <w:lang w:val="en-US"/>
        </w:rPr>
        <w:tab/>
        <w:t>Andreasen N. C. et al. Remission in schizophrenia: proposed criteria and rationale for consensus // Am. J. Psychiatry. - 2005. - Vol. 162(3). - P. 441-449.</w:t>
      </w:r>
    </w:p>
    <w:p w14:paraId="4E31B17E" w14:textId="77777777" w:rsidR="00000000" w:rsidRDefault="00491927">
      <w:pPr>
        <w:spacing w:line="360" w:lineRule="auto"/>
        <w:rPr>
          <w:sz w:val="28"/>
          <w:szCs w:val="28"/>
          <w:lang w:val="en-US"/>
        </w:rPr>
      </w:pPr>
      <w:r>
        <w:rPr>
          <w:sz w:val="28"/>
          <w:szCs w:val="28"/>
          <w:lang w:val="en-US"/>
        </w:rPr>
        <w:t>.</w:t>
      </w:r>
      <w:r>
        <w:rPr>
          <w:sz w:val="28"/>
          <w:szCs w:val="28"/>
          <w:lang w:val="en-US"/>
        </w:rPr>
        <w:tab/>
        <w:t>Andreasen N. C. Standardized remission criteria in schiz</w:t>
      </w:r>
      <w:r>
        <w:rPr>
          <w:sz w:val="28"/>
          <w:szCs w:val="28"/>
          <w:lang w:val="en-US"/>
        </w:rPr>
        <w:t>ophrenia // Acta Psychiatr. Scand. - 2006. - Vol. 113(2). - P. 91-95.</w:t>
      </w:r>
    </w:p>
    <w:p w14:paraId="637314F9" w14:textId="77777777" w:rsidR="00000000" w:rsidRDefault="00491927">
      <w:pPr>
        <w:spacing w:line="360" w:lineRule="auto"/>
        <w:rPr>
          <w:sz w:val="28"/>
          <w:szCs w:val="28"/>
          <w:lang w:val="en-US"/>
        </w:rPr>
      </w:pPr>
      <w:r>
        <w:rPr>
          <w:sz w:val="28"/>
          <w:szCs w:val="28"/>
          <w:lang w:val="en-US"/>
        </w:rPr>
        <w:t>.</w:t>
      </w:r>
      <w:r>
        <w:rPr>
          <w:sz w:val="28"/>
          <w:szCs w:val="28"/>
          <w:lang w:val="en-US"/>
        </w:rPr>
        <w:tab/>
        <w:t>Bersani G. et al. Facial expression in patients with bipolar disorder and schizophrenia in response to emotional stimuli: a partially shared cognitive and social deficit of the two dis</w:t>
      </w:r>
      <w:r>
        <w:rPr>
          <w:sz w:val="28"/>
          <w:szCs w:val="28"/>
          <w:lang w:val="en-US"/>
        </w:rPr>
        <w:t xml:space="preserve">orders // Neuropsychiatric Disease &amp; Treatment. - 2013. - </w:t>
      </w:r>
      <w:r>
        <w:rPr>
          <w:sz w:val="28"/>
          <w:szCs w:val="28"/>
        </w:rPr>
        <w:t>Т</w:t>
      </w:r>
      <w:r>
        <w:rPr>
          <w:sz w:val="28"/>
          <w:szCs w:val="28"/>
          <w:lang w:val="en-US"/>
        </w:rPr>
        <w:t>. 9. doi: 10.2147/NDT.S46525</w:t>
      </w:r>
    </w:p>
    <w:p w14:paraId="50F88B5E" w14:textId="77777777" w:rsidR="00000000" w:rsidRDefault="00491927">
      <w:pPr>
        <w:spacing w:line="360" w:lineRule="auto"/>
        <w:rPr>
          <w:sz w:val="28"/>
          <w:szCs w:val="28"/>
          <w:lang w:val="en-US"/>
        </w:rPr>
      </w:pPr>
      <w:r>
        <w:rPr>
          <w:sz w:val="28"/>
          <w:szCs w:val="28"/>
          <w:lang w:val="en-US"/>
        </w:rPr>
        <w:t>.</w:t>
      </w:r>
      <w:r>
        <w:rPr>
          <w:sz w:val="28"/>
          <w:szCs w:val="28"/>
          <w:lang w:val="en-US"/>
        </w:rPr>
        <w:tab/>
        <w:t>Bora E., Yucel M., Pantelis C. Cognitive functioning in schizophrenia, schizoaffective disorder and affective psychoses: meta-analytic study // The British Journal of</w:t>
      </w:r>
      <w:r>
        <w:rPr>
          <w:sz w:val="28"/>
          <w:szCs w:val="28"/>
          <w:lang w:val="en-US"/>
        </w:rPr>
        <w:t xml:space="preserve"> Psychiatry. - 2009. - </w:t>
      </w:r>
      <w:r>
        <w:rPr>
          <w:sz w:val="28"/>
          <w:szCs w:val="28"/>
        </w:rPr>
        <w:t>Т</w:t>
      </w:r>
      <w:r>
        <w:rPr>
          <w:sz w:val="28"/>
          <w:szCs w:val="28"/>
          <w:lang w:val="en-US"/>
        </w:rPr>
        <w:t xml:space="preserve">. 195. - №. 6. - </w:t>
      </w:r>
      <w:r>
        <w:rPr>
          <w:sz w:val="28"/>
          <w:szCs w:val="28"/>
        </w:rPr>
        <w:t>С</w:t>
      </w:r>
      <w:r>
        <w:rPr>
          <w:sz w:val="28"/>
          <w:szCs w:val="28"/>
          <w:lang w:val="en-US"/>
        </w:rPr>
        <w:t>. 475-482.</w:t>
      </w:r>
    </w:p>
    <w:p w14:paraId="6A07791A" w14:textId="77777777" w:rsidR="00000000" w:rsidRDefault="00491927">
      <w:pPr>
        <w:spacing w:line="360" w:lineRule="auto"/>
        <w:rPr>
          <w:sz w:val="28"/>
          <w:szCs w:val="28"/>
          <w:lang w:val="en-US"/>
        </w:rPr>
      </w:pPr>
      <w:r>
        <w:rPr>
          <w:rFonts w:ascii="Times New Roman" w:hAnsi="Times New Roman" w:cs="Times New Roman"/>
          <w:sz w:val="28"/>
          <w:szCs w:val="28"/>
          <w:lang w:val="en-US"/>
        </w:rPr>
        <w:t>16.</w:t>
      </w:r>
      <w:r>
        <w:rPr>
          <w:rFonts w:ascii="Times New Roman" w:hAnsi="Times New Roman" w:cs="Times New Roman"/>
          <w:sz w:val="28"/>
          <w:szCs w:val="28"/>
          <w:lang w:val="en-US"/>
        </w:rPr>
        <w:tab/>
        <w:t xml:space="preserve">Bora E., Yücel </w:t>
      </w:r>
      <w:r>
        <w:rPr>
          <w:sz w:val="28"/>
          <w:szCs w:val="28"/>
          <w:lang w:val="en-US"/>
        </w:rPr>
        <w:t xml:space="preserve">M., Pantelis C. Cognitive impairment in affective psychoses: a meta-analysis // Schizophrenia Bulletin. - 2010. - </w:t>
      </w:r>
      <w:r>
        <w:rPr>
          <w:sz w:val="28"/>
          <w:szCs w:val="28"/>
        </w:rPr>
        <w:t>Т</w:t>
      </w:r>
      <w:r>
        <w:rPr>
          <w:sz w:val="28"/>
          <w:szCs w:val="28"/>
          <w:lang w:val="en-US"/>
        </w:rPr>
        <w:t xml:space="preserve">. 36. - №. 1. - </w:t>
      </w:r>
      <w:r>
        <w:rPr>
          <w:sz w:val="28"/>
          <w:szCs w:val="28"/>
        </w:rPr>
        <w:t>С</w:t>
      </w:r>
      <w:r>
        <w:rPr>
          <w:sz w:val="28"/>
          <w:szCs w:val="28"/>
          <w:lang w:val="en-US"/>
        </w:rPr>
        <w:t>. 112-125.</w:t>
      </w:r>
    </w:p>
    <w:p w14:paraId="3BBDC020" w14:textId="77777777" w:rsidR="00000000" w:rsidRDefault="00491927">
      <w:pPr>
        <w:spacing w:line="360" w:lineRule="auto"/>
        <w:rPr>
          <w:sz w:val="28"/>
          <w:szCs w:val="28"/>
          <w:lang w:val="en-US"/>
        </w:rPr>
      </w:pPr>
      <w:r>
        <w:rPr>
          <w:rFonts w:ascii="Times New Roman" w:hAnsi="Times New Roman" w:cs="Times New Roman"/>
          <w:sz w:val="28"/>
          <w:szCs w:val="28"/>
          <w:lang w:val="en-US"/>
        </w:rPr>
        <w:t>17.</w:t>
      </w:r>
      <w:r>
        <w:rPr>
          <w:rFonts w:ascii="Times New Roman" w:hAnsi="Times New Roman" w:cs="Times New Roman"/>
          <w:sz w:val="28"/>
          <w:szCs w:val="28"/>
          <w:lang w:val="en-US"/>
        </w:rPr>
        <w:tab/>
        <w:t>Bora E., Yücel M., Pantelis C. Cognit</w:t>
      </w:r>
      <w:r>
        <w:rPr>
          <w:rFonts w:ascii="Times New Roman" w:hAnsi="Times New Roman" w:cs="Times New Roman"/>
          <w:sz w:val="28"/>
          <w:szCs w:val="28"/>
          <w:lang w:val="en-US"/>
        </w:rPr>
        <w:t>ive impairment in schizophrenia and affective psychoses: implications fo</w:t>
      </w:r>
      <w:r>
        <w:rPr>
          <w:sz w:val="28"/>
          <w:szCs w:val="28"/>
          <w:lang w:val="en-US"/>
        </w:rPr>
        <w:t>r DSM-V criteria and beyond //Schizophrenia bulletin. - 2009. doi: 10.1093/schbul/sbp094</w:t>
      </w:r>
    </w:p>
    <w:p w14:paraId="798051C1" w14:textId="77777777" w:rsidR="00000000" w:rsidRDefault="00491927">
      <w:pPr>
        <w:spacing w:line="360" w:lineRule="auto"/>
        <w:rPr>
          <w:sz w:val="28"/>
          <w:szCs w:val="28"/>
          <w:lang w:val="en-US"/>
        </w:rPr>
      </w:pPr>
      <w:r>
        <w:rPr>
          <w:sz w:val="28"/>
          <w:szCs w:val="28"/>
          <w:lang w:val="en-US"/>
        </w:rPr>
        <w:t>.</w:t>
      </w:r>
      <w:r>
        <w:rPr>
          <w:sz w:val="28"/>
          <w:szCs w:val="28"/>
          <w:lang w:val="en-US"/>
        </w:rPr>
        <w:tab/>
        <w:t>Bornstein RA, Nasrallah HA, Olson SC, et al. Neuropsychological deficit in schizophrenic subt</w:t>
      </w:r>
      <w:r>
        <w:rPr>
          <w:sz w:val="28"/>
          <w:szCs w:val="28"/>
          <w:lang w:val="en-US"/>
        </w:rPr>
        <w:t xml:space="preserve">ypes: paranoid, nonparanoid, and schizoaffective subgroups. </w:t>
      </w:r>
      <w:r>
        <w:rPr>
          <w:sz w:val="28"/>
          <w:szCs w:val="28"/>
        </w:rPr>
        <w:t>Psychiatry Res 1990 Jan; 31 (1): 15-24</w:t>
      </w:r>
    </w:p>
    <w:p w14:paraId="4ACD59EA"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Evans JD, Heaton RK, Paulsen JS, et al. Schizoaffective disorder: a form of schizophrenia or affective disorder? </w:t>
      </w:r>
      <w:r>
        <w:rPr>
          <w:sz w:val="28"/>
          <w:szCs w:val="28"/>
        </w:rPr>
        <w:t>J Clin Psychiatry 1999 Dec; 60 (12): 874-8</w:t>
      </w:r>
      <w:r>
        <w:rPr>
          <w:sz w:val="28"/>
          <w:szCs w:val="28"/>
        </w:rPr>
        <w:t>2</w:t>
      </w:r>
    </w:p>
    <w:p w14:paraId="42FF4923"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Flaum M, Amador X, Gorman JM. DSM-IV field trial for schizophrenia and other psychotic disorders. In: Widiger TA, Frances AJ, Pincus HA, editors. DSM-IV sourcebook. </w:t>
      </w:r>
      <w:r>
        <w:rPr>
          <w:sz w:val="28"/>
          <w:szCs w:val="28"/>
        </w:rPr>
        <w:t>Washington, DC: American Psychiatric Association, 1994: 687-713</w:t>
      </w:r>
    </w:p>
    <w:p w14:paraId="56A5A977" w14:textId="77777777" w:rsidR="00000000" w:rsidRDefault="00491927">
      <w:pPr>
        <w:spacing w:line="360" w:lineRule="auto"/>
        <w:rPr>
          <w:sz w:val="28"/>
          <w:szCs w:val="28"/>
          <w:lang w:val="en-US"/>
        </w:rPr>
      </w:pPr>
      <w:r>
        <w:rPr>
          <w:sz w:val="28"/>
          <w:szCs w:val="28"/>
          <w:lang w:val="en-US"/>
        </w:rPr>
        <w:t>.</w:t>
      </w:r>
      <w:r>
        <w:rPr>
          <w:sz w:val="28"/>
          <w:szCs w:val="28"/>
          <w:lang w:val="en-US"/>
        </w:rPr>
        <w:tab/>
        <w:t>Fiszdon JM, Choi J, G</w:t>
      </w:r>
      <w:r>
        <w:rPr>
          <w:sz w:val="28"/>
          <w:szCs w:val="28"/>
          <w:lang w:val="en-US"/>
        </w:rPr>
        <w:t xml:space="preserve">oulet J, et al. Temporal relationship between change in cognition and change in functioning in schizophrenia. </w:t>
      </w:r>
      <w:r>
        <w:rPr>
          <w:sz w:val="28"/>
          <w:szCs w:val="28"/>
        </w:rPr>
        <w:t>Schizophr Res 2008; 105 (1-3): 105-13</w:t>
      </w:r>
    </w:p>
    <w:p w14:paraId="2C632DB2" w14:textId="77777777" w:rsidR="00000000" w:rsidRDefault="00491927">
      <w:pPr>
        <w:spacing w:line="360" w:lineRule="auto"/>
        <w:rPr>
          <w:sz w:val="28"/>
          <w:szCs w:val="28"/>
          <w:lang w:val="en-US"/>
        </w:rPr>
      </w:pPr>
      <w:r>
        <w:rPr>
          <w:sz w:val="28"/>
          <w:szCs w:val="28"/>
          <w:lang w:val="en-US"/>
        </w:rPr>
        <w:t>.</w:t>
      </w:r>
      <w:r>
        <w:rPr>
          <w:sz w:val="28"/>
          <w:szCs w:val="28"/>
          <w:lang w:val="en-US"/>
        </w:rPr>
        <w:tab/>
      </w:r>
      <w:r>
        <w:rPr>
          <w:sz w:val="28"/>
          <w:szCs w:val="28"/>
          <w:lang w:val="en-US"/>
        </w:rPr>
        <w:t xml:space="preserve">Foussias G. et al. Negative symptoms of schizophrenia: clinical features, relevance to real world functioning and specificity versus other CNS disorders // European Neuropsychopharmacology. - 2014. - </w:t>
      </w:r>
      <w:r>
        <w:rPr>
          <w:sz w:val="28"/>
          <w:szCs w:val="28"/>
        </w:rPr>
        <w:t>Т</w:t>
      </w:r>
      <w:r>
        <w:rPr>
          <w:sz w:val="28"/>
          <w:szCs w:val="28"/>
          <w:lang w:val="en-US"/>
        </w:rPr>
        <w:t xml:space="preserve">. 24. - №. 5. - </w:t>
      </w:r>
      <w:r>
        <w:rPr>
          <w:sz w:val="28"/>
          <w:szCs w:val="28"/>
        </w:rPr>
        <w:t>С</w:t>
      </w:r>
      <w:r>
        <w:rPr>
          <w:sz w:val="28"/>
          <w:szCs w:val="28"/>
          <w:lang w:val="en-US"/>
        </w:rPr>
        <w:t>. 693-709.</w:t>
      </w:r>
    </w:p>
    <w:p w14:paraId="73DCDBFB" w14:textId="77777777" w:rsidR="00000000" w:rsidRDefault="00491927">
      <w:pPr>
        <w:spacing w:line="360" w:lineRule="auto"/>
        <w:rPr>
          <w:sz w:val="28"/>
          <w:szCs w:val="28"/>
          <w:lang w:val="en-US"/>
        </w:rPr>
      </w:pPr>
      <w:r>
        <w:rPr>
          <w:sz w:val="28"/>
          <w:szCs w:val="28"/>
          <w:lang w:val="en-US"/>
        </w:rPr>
        <w:t>.</w:t>
      </w:r>
      <w:r>
        <w:rPr>
          <w:sz w:val="28"/>
          <w:szCs w:val="28"/>
          <w:lang w:val="en-US"/>
        </w:rPr>
        <w:tab/>
        <w:t>Goldstein G, Shemansky WJ</w:t>
      </w:r>
      <w:r>
        <w:rPr>
          <w:sz w:val="28"/>
          <w:szCs w:val="28"/>
          <w:lang w:val="en-US"/>
        </w:rPr>
        <w:t xml:space="preserve">, Allen DN. Cognitive function in schizoaffective disorder and clinical subtypes of schizophrenia. </w:t>
      </w:r>
      <w:r>
        <w:rPr>
          <w:sz w:val="28"/>
          <w:szCs w:val="28"/>
        </w:rPr>
        <w:t>Arch Clin Neuropsychol 2005 Mar; 20 (2): 153-9</w:t>
      </w:r>
    </w:p>
    <w:p w14:paraId="7AF00F9C" w14:textId="77777777" w:rsidR="00000000" w:rsidRDefault="00491927">
      <w:pPr>
        <w:spacing w:line="360" w:lineRule="auto"/>
        <w:rPr>
          <w:sz w:val="28"/>
          <w:szCs w:val="28"/>
          <w:lang w:val="en-US"/>
        </w:rPr>
      </w:pPr>
      <w:r>
        <w:rPr>
          <w:sz w:val="28"/>
          <w:szCs w:val="28"/>
          <w:lang w:val="en-US"/>
        </w:rPr>
        <w:t>.</w:t>
      </w:r>
      <w:r>
        <w:rPr>
          <w:sz w:val="28"/>
          <w:szCs w:val="28"/>
          <w:lang w:val="en-US"/>
        </w:rPr>
        <w:tab/>
        <w:t>Gruber O, Gruber E, Falkai P. Articulatory rehearsal in verbal working memory: a possible neurocognitive end</w:t>
      </w:r>
      <w:r>
        <w:rPr>
          <w:sz w:val="28"/>
          <w:szCs w:val="28"/>
          <w:lang w:val="en-US"/>
        </w:rPr>
        <w:t>ophenotype that differentiates between schizophrenia and schizoaffective disorder. Neurosci Lett 2006 Sep 11; 405 (1-2): 24-8</w:t>
      </w:r>
    </w:p>
    <w:p w14:paraId="6693D55F" w14:textId="77777777" w:rsidR="00000000" w:rsidRDefault="00491927">
      <w:pPr>
        <w:spacing w:line="360" w:lineRule="auto"/>
        <w:rPr>
          <w:sz w:val="28"/>
          <w:szCs w:val="28"/>
          <w:lang w:val="en-US"/>
        </w:rPr>
      </w:pPr>
      <w:r>
        <w:rPr>
          <w:sz w:val="28"/>
          <w:szCs w:val="28"/>
          <w:lang w:val="en-US"/>
        </w:rPr>
        <w:t>.</w:t>
      </w:r>
      <w:r>
        <w:rPr>
          <w:sz w:val="28"/>
          <w:szCs w:val="28"/>
          <w:lang w:val="en-US"/>
        </w:rPr>
        <w:tab/>
        <w:t>Harvey P. D. et al. Comparative effects of risperidone and olanzapine on cognition in elderly patients with schizophrenia or sch</w:t>
      </w:r>
      <w:r>
        <w:rPr>
          <w:sz w:val="28"/>
          <w:szCs w:val="28"/>
          <w:lang w:val="en-US"/>
        </w:rPr>
        <w:t xml:space="preserve">izoaffective disorder // International journal of geriatric psychiatry. - 2003. - </w:t>
      </w:r>
      <w:r>
        <w:rPr>
          <w:sz w:val="28"/>
          <w:szCs w:val="28"/>
        </w:rPr>
        <w:t>Т</w:t>
      </w:r>
      <w:r>
        <w:rPr>
          <w:sz w:val="28"/>
          <w:szCs w:val="28"/>
          <w:lang w:val="en-US"/>
        </w:rPr>
        <w:t xml:space="preserve">. 18. - №. 9. - </w:t>
      </w:r>
      <w:r>
        <w:rPr>
          <w:sz w:val="28"/>
          <w:szCs w:val="28"/>
        </w:rPr>
        <w:t>С</w:t>
      </w:r>
      <w:r>
        <w:rPr>
          <w:sz w:val="28"/>
          <w:szCs w:val="28"/>
          <w:lang w:val="en-US"/>
        </w:rPr>
        <w:t>. 820-829.</w:t>
      </w:r>
    </w:p>
    <w:p w14:paraId="506D8789" w14:textId="77777777" w:rsidR="00000000" w:rsidRDefault="00491927">
      <w:pPr>
        <w:spacing w:line="360" w:lineRule="auto"/>
        <w:rPr>
          <w:sz w:val="28"/>
          <w:szCs w:val="28"/>
          <w:lang w:val="en-US"/>
        </w:rPr>
      </w:pPr>
      <w:r>
        <w:rPr>
          <w:sz w:val="28"/>
          <w:szCs w:val="28"/>
          <w:lang w:val="en-US"/>
        </w:rPr>
        <w:t>.</w:t>
      </w:r>
      <w:r>
        <w:rPr>
          <w:sz w:val="28"/>
          <w:szCs w:val="28"/>
          <w:lang w:val="en-US"/>
        </w:rPr>
        <w:tab/>
        <w:t>Hill S. K. et al. Neuropsychological impairments in schizophrenia and psychotic bipolar disorder: findings from the Bipolar-Schizophrenia Netwo</w:t>
      </w:r>
      <w:r>
        <w:rPr>
          <w:sz w:val="28"/>
          <w:szCs w:val="28"/>
          <w:lang w:val="en-US"/>
        </w:rPr>
        <w:t xml:space="preserve">rk on Intermediate Phenotypes (B-SNIP) study // American Journal of Psychiatry. - 2013. - </w:t>
      </w:r>
      <w:r>
        <w:rPr>
          <w:sz w:val="28"/>
          <w:szCs w:val="28"/>
        </w:rPr>
        <w:t>Т</w:t>
      </w:r>
      <w:r>
        <w:rPr>
          <w:sz w:val="28"/>
          <w:szCs w:val="28"/>
          <w:lang w:val="en-US"/>
        </w:rPr>
        <w:t xml:space="preserve">. 170. - №. 11. - </w:t>
      </w:r>
      <w:r>
        <w:rPr>
          <w:sz w:val="28"/>
          <w:szCs w:val="28"/>
        </w:rPr>
        <w:t>С</w:t>
      </w:r>
      <w:r>
        <w:rPr>
          <w:sz w:val="28"/>
          <w:szCs w:val="28"/>
          <w:lang w:val="en-US"/>
        </w:rPr>
        <w:t>. 1275-1284.</w:t>
      </w:r>
    </w:p>
    <w:p w14:paraId="14F56D70"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Kantrowitz J. T., Citrome L. Schizoaffective Disorder // CNS drugs. - 2011. - </w:t>
      </w:r>
      <w:r>
        <w:rPr>
          <w:sz w:val="28"/>
          <w:szCs w:val="28"/>
        </w:rPr>
        <w:t>Т</w:t>
      </w:r>
      <w:r>
        <w:rPr>
          <w:sz w:val="28"/>
          <w:szCs w:val="28"/>
          <w:lang w:val="en-US"/>
        </w:rPr>
        <w:t xml:space="preserve">. 25. - №. 4. - </w:t>
      </w:r>
      <w:r>
        <w:rPr>
          <w:sz w:val="28"/>
          <w:szCs w:val="28"/>
        </w:rPr>
        <w:t>С</w:t>
      </w:r>
      <w:r>
        <w:rPr>
          <w:sz w:val="28"/>
          <w:szCs w:val="28"/>
          <w:lang w:val="en-US"/>
        </w:rPr>
        <w:t>. 317-331.</w:t>
      </w:r>
    </w:p>
    <w:p w14:paraId="26740CEC" w14:textId="77777777" w:rsidR="00000000" w:rsidRDefault="00491927">
      <w:pPr>
        <w:spacing w:line="360" w:lineRule="auto"/>
        <w:rPr>
          <w:sz w:val="28"/>
          <w:szCs w:val="28"/>
          <w:lang w:val="en-US"/>
        </w:rPr>
      </w:pPr>
      <w:r>
        <w:rPr>
          <w:sz w:val="28"/>
          <w:szCs w:val="28"/>
          <w:lang w:val="en-US"/>
        </w:rPr>
        <w:t>.</w:t>
      </w:r>
      <w:r>
        <w:rPr>
          <w:sz w:val="28"/>
          <w:szCs w:val="28"/>
          <w:lang w:val="en-US"/>
        </w:rPr>
        <w:tab/>
        <w:t>Kasanin J. The acute s</w:t>
      </w:r>
      <w:r>
        <w:rPr>
          <w:sz w:val="28"/>
          <w:szCs w:val="28"/>
          <w:lang w:val="en-US"/>
        </w:rPr>
        <w:t>chizoaffective psychoses. Am J Psychiatry 1933; 90: 97-126</w:t>
      </w:r>
    </w:p>
    <w:p w14:paraId="4D208C28"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Krabbendam L, Arts B, van Os J, et al. Cognitive functioning in patients with schizophrenia and bipolar disorder: a quantitative review. </w:t>
      </w:r>
      <w:r>
        <w:rPr>
          <w:sz w:val="28"/>
          <w:szCs w:val="28"/>
        </w:rPr>
        <w:t>Schizophr Res 2005 Dec 15; 80 (2-3): 137-49</w:t>
      </w:r>
    </w:p>
    <w:p w14:paraId="74ADACE0" w14:textId="77777777" w:rsidR="00000000" w:rsidRDefault="00491927">
      <w:pPr>
        <w:spacing w:line="360" w:lineRule="auto"/>
        <w:rPr>
          <w:sz w:val="28"/>
          <w:szCs w:val="28"/>
          <w:lang w:val="en-US"/>
        </w:rPr>
      </w:pPr>
      <w:r>
        <w:rPr>
          <w:sz w:val="28"/>
          <w:szCs w:val="28"/>
          <w:lang w:val="en-US"/>
        </w:rPr>
        <w:t>.</w:t>
      </w:r>
      <w:r>
        <w:rPr>
          <w:sz w:val="28"/>
          <w:szCs w:val="28"/>
          <w:lang w:val="en-US"/>
        </w:rPr>
        <w:tab/>
        <w:t>Kraepelin E.</w:t>
      </w:r>
      <w:r>
        <w:rPr>
          <w:sz w:val="28"/>
          <w:szCs w:val="28"/>
          <w:lang w:val="en-US"/>
        </w:rPr>
        <w:t xml:space="preserve"> Dementia praecox and paraphrenia. Edinburgh: Livingston, 1919</w:t>
      </w:r>
    </w:p>
    <w:p w14:paraId="45CDFF1E"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Lewandowski K. E. et al. Is cognitive enhancement therapy equally effective for patients with schizophrenia and schizoaffective disorder? // Schizophrenia research. - 2011. - </w:t>
      </w:r>
      <w:r>
        <w:rPr>
          <w:sz w:val="28"/>
          <w:szCs w:val="28"/>
        </w:rPr>
        <w:t>Т</w:t>
      </w:r>
      <w:r>
        <w:rPr>
          <w:sz w:val="28"/>
          <w:szCs w:val="28"/>
          <w:lang w:val="en-US"/>
        </w:rPr>
        <w:t xml:space="preserve">. 125. - №. 2. </w:t>
      </w:r>
      <w:r>
        <w:rPr>
          <w:sz w:val="28"/>
          <w:szCs w:val="28"/>
          <w:lang w:val="en-US"/>
        </w:rPr>
        <w:t xml:space="preserve">- </w:t>
      </w:r>
      <w:r>
        <w:rPr>
          <w:sz w:val="28"/>
          <w:szCs w:val="28"/>
        </w:rPr>
        <w:t>С</w:t>
      </w:r>
      <w:r>
        <w:rPr>
          <w:sz w:val="28"/>
          <w:szCs w:val="28"/>
          <w:lang w:val="en-US"/>
        </w:rPr>
        <w:t>. 291-294.</w:t>
      </w:r>
    </w:p>
    <w:p w14:paraId="0AC0F18D"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Lewandowski K. E. et al. Relationship of neurocognitive deficits to diagnosis and symptoms across affective and non-affective psychoses // Schizophrenia research. - 2011. - </w:t>
      </w:r>
      <w:r>
        <w:rPr>
          <w:sz w:val="28"/>
          <w:szCs w:val="28"/>
        </w:rPr>
        <w:t>Т</w:t>
      </w:r>
      <w:r>
        <w:rPr>
          <w:sz w:val="28"/>
          <w:szCs w:val="28"/>
          <w:lang w:val="en-US"/>
        </w:rPr>
        <w:t xml:space="preserve">. 133. - №. 1. - </w:t>
      </w:r>
      <w:r>
        <w:rPr>
          <w:sz w:val="28"/>
          <w:szCs w:val="28"/>
        </w:rPr>
        <w:t>С</w:t>
      </w:r>
      <w:r>
        <w:rPr>
          <w:sz w:val="28"/>
          <w:szCs w:val="28"/>
          <w:lang w:val="en-US"/>
        </w:rPr>
        <w:t>. 212-217.</w:t>
      </w:r>
    </w:p>
    <w:p w14:paraId="26FF64EC" w14:textId="77777777" w:rsidR="00000000" w:rsidRDefault="00491927">
      <w:pPr>
        <w:spacing w:line="360" w:lineRule="auto"/>
        <w:rPr>
          <w:sz w:val="28"/>
          <w:szCs w:val="28"/>
          <w:lang w:val="en-US"/>
        </w:rPr>
      </w:pPr>
      <w:r>
        <w:rPr>
          <w:sz w:val="28"/>
          <w:szCs w:val="28"/>
          <w:lang w:val="en-US"/>
        </w:rPr>
        <w:t>.</w:t>
      </w:r>
      <w:r>
        <w:rPr>
          <w:sz w:val="28"/>
          <w:szCs w:val="28"/>
          <w:lang w:val="en-US"/>
        </w:rPr>
        <w:tab/>
        <w:t>Me</w:t>
      </w:r>
      <w:r>
        <w:rPr>
          <w:sz w:val="28"/>
          <w:szCs w:val="28"/>
          <w:lang w:val="en-US"/>
        </w:rPr>
        <w:t xml:space="preserve">dalia A., Saperstein A. M. Does cognitive remediation for schizophrenia improve functional outcomes? // Current Opinion in Psychiatry. - 2013. - </w:t>
      </w:r>
      <w:r>
        <w:rPr>
          <w:sz w:val="28"/>
          <w:szCs w:val="28"/>
        </w:rPr>
        <w:t>Т</w:t>
      </w:r>
      <w:r>
        <w:rPr>
          <w:sz w:val="28"/>
          <w:szCs w:val="28"/>
          <w:lang w:val="en-US"/>
        </w:rPr>
        <w:t xml:space="preserve">. 26. - №. 2. - </w:t>
      </w:r>
      <w:r>
        <w:rPr>
          <w:sz w:val="28"/>
          <w:szCs w:val="28"/>
        </w:rPr>
        <w:t>С</w:t>
      </w:r>
      <w:r>
        <w:rPr>
          <w:sz w:val="28"/>
          <w:szCs w:val="28"/>
          <w:lang w:val="en-US"/>
        </w:rPr>
        <w:t>. 151-157.</w:t>
      </w:r>
    </w:p>
    <w:p w14:paraId="2ECF7C24" w14:textId="77777777" w:rsidR="00000000" w:rsidRDefault="00491927">
      <w:pPr>
        <w:spacing w:line="360" w:lineRule="auto"/>
        <w:rPr>
          <w:sz w:val="28"/>
          <w:szCs w:val="28"/>
          <w:lang w:val="en-US"/>
        </w:rPr>
      </w:pPr>
      <w:r>
        <w:rPr>
          <w:sz w:val="28"/>
          <w:szCs w:val="28"/>
          <w:lang w:val="en-US"/>
        </w:rPr>
        <w:t>.</w:t>
      </w:r>
      <w:r>
        <w:rPr>
          <w:sz w:val="28"/>
          <w:szCs w:val="28"/>
          <w:lang w:val="en-US"/>
        </w:rPr>
        <w:tab/>
        <w:t>Reichenberg A. The assessment of neuropsychological functioning in schizophrenia</w:t>
      </w:r>
      <w:r>
        <w:rPr>
          <w:sz w:val="28"/>
          <w:szCs w:val="28"/>
          <w:lang w:val="en-US"/>
        </w:rPr>
        <w:t xml:space="preserve"> // Dialogues Clin Neurosci. - 2010. - </w:t>
      </w:r>
      <w:r>
        <w:rPr>
          <w:sz w:val="28"/>
          <w:szCs w:val="28"/>
        </w:rPr>
        <w:t>Т</w:t>
      </w:r>
      <w:r>
        <w:rPr>
          <w:sz w:val="28"/>
          <w:szCs w:val="28"/>
          <w:lang w:val="en-US"/>
        </w:rPr>
        <w:t xml:space="preserve">. 12. - №. 3. - </w:t>
      </w:r>
      <w:r>
        <w:rPr>
          <w:sz w:val="28"/>
          <w:szCs w:val="28"/>
        </w:rPr>
        <w:t>С</w:t>
      </w:r>
      <w:r>
        <w:rPr>
          <w:sz w:val="28"/>
          <w:szCs w:val="28"/>
          <w:lang w:val="en-US"/>
        </w:rPr>
        <w:t>. 383-392.</w:t>
      </w:r>
    </w:p>
    <w:p w14:paraId="68DA32B7" w14:textId="77777777" w:rsidR="00000000" w:rsidRDefault="00491927">
      <w:pPr>
        <w:spacing w:line="360" w:lineRule="auto"/>
        <w:rPr>
          <w:sz w:val="28"/>
          <w:szCs w:val="28"/>
          <w:lang w:val="en-US"/>
        </w:rPr>
      </w:pPr>
      <w:r>
        <w:rPr>
          <w:sz w:val="28"/>
          <w:szCs w:val="28"/>
          <w:lang w:val="en-US"/>
        </w:rPr>
        <w:t>.</w:t>
      </w:r>
      <w:r>
        <w:rPr>
          <w:sz w:val="28"/>
          <w:szCs w:val="28"/>
          <w:lang w:val="en-US"/>
        </w:rPr>
        <w:tab/>
        <w:t>Robinson D. G. et al. Symptomatic and functional recovery from a first episode of schizophrenia or schizoaffective disorder // Am. J. Psychiatry. - 2004. - Vol. 161(3). - P. 473-479</w:t>
      </w:r>
    </w:p>
    <w:p w14:paraId="15D874D1" w14:textId="77777777" w:rsidR="00000000" w:rsidRDefault="00491927">
      <w:pPr>
        <w:spacing w:line="360" w:lineRule="auto"/>
        <w:rPr>
          <w:sz w:val="28"/>
          <w:szCs w:val="28"/>
          <w:lang w:val="en-US"/>
        </w:rPr>
      </w:pPr>
      <w:r>
        <w:rPr>
          <w:sz w:val="28"/>
          <w:szCs w:val="28"/>
          <w:lang w:val="en-US"/>
        </w:rPr>
        <w:t>.</w:t>
      </w:r>
      <w:r>
        <w:rPr>
          <w:sz w:val="28"/>
          <w:szCs w:val="28"/>
          <w:lang w:val="en-US"/>
        </w:rPr>
        <w:tab/>
        <w:t>Sc</w:t>
      </w:r>
      <w:r>
        <w:rPr>
          <w:sz w:val="28"/>
          <w:szCs w:val="28"/>
          <w:lang w:val="en-US"/>
        </w:rPr>
        <w:t xml:space="preserve">hellenberg R, Knorr W, Schindler M, et al. EEG-power spectral components of schizoaffective disorders. </w:t>
      </w:r>
      <w:r>
        <w:rPr>
          <w:sz w:val="28"/>
          <w:szCs w:val="28"/>
        </w:rPr>
        <w:t>Schizophr Res 1990 Oct-Dec; 3 (5-6): 357-9</w:t>
      </w:r>
    </w:p>
    <w:p w14:paraId="2C0643B4" w14:textId="77777777" w:rsidR="00000000" w:rsidRDefault="00491927">
      <w:pPr>
        <w:spacing w:line="360" w:lineRule="auto"/>
        <w:rPr>
          <w:sz w:val="28"/>
          <w:szCs w:val="28"/>
          <w:lang w:val="en-US"/>
        </w:rPr>
      </w:pPr>
      <w:r>
        <w:rPr>
          <w:sz w:val="28"/>
          <w:szCs w:val="28"/>
          <w:lang w:val="en-US"/>
        </w:rPr>
        <w:t>.</w:t>
      </w:r>
      <w:r>
        <w:rPr>
          <w:sz w:val="28"/>
          <w:szCs w:val="28"/>
          <w:lang w:val="en-US"/>
        </w:rPr>
        <w:tab/>
        <w:t>Simonsen C. et al. Neurocognitive dysfunction in bipolar and schizophrenia spectrum disorders depends on his</w:t>
      </w:r>
      <w:r>
        <w:rPr>
          <w:sz w:val="28"/>
          <w:szCs w:val="28"/>
          <w:lang w:val="en-US"/>
        </w:rPr>
        <w:t>tory of psychosis rather than diagnostic group //Schizophrenia Bulletin. - 2009. doi: 10.1093/schbul/sbp034</w:t>
      </w:r>
    </w:p>
    <w:p w14:paraId="076018B3"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Stip E, Sepehry AA, Prouteau A, et al. Cognitive discernible factors between schizophrenia and schizoaffective disorder. </w:t>
      </w:r>
      <w:r>
        <w:rPr>
          <w:sz w:val="28"/>
          <w:szCs w:val="28"/>
        </w:rPr>
        <w:t>Brain Cogn 2005 Dec; 59 (</w:t>
      </w:r>
      <w:r>
        <w:rPr>
          <w:sz w:val="28"/>
          <w:szCs w:val="28"/>
        </w:rPr>
        <w:t>3): 292-5</w:t>
      </w:r>
    </w:p>
    <w:p w14:paraId="0CA0495F"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Thoma P., Daum I. Neurocognitive mechanisms of figurative language processing-evidence from clinical dysfunctions // Neuroscience &amp; Biobehavioral Reviews. - 2006. - </w:t>
      </w:r>
      <w:r>
        <w:rPr>
          <w:sz w:val="28"/>
          <w:szCs w:val="28"/>
        </w:rPr>
        <w:t>Т</w:t>
      </w:r>
      <w:r>
        <w:rPr>
          <w:sz w:val="28"/>
          <w:szCs w:val="28"/>
          <w:lang w:val="en-US"/>
        </w:rPr>
        <w:t xml:space="preserve">. 30. - №. 8. - </w:t>
      </w:r>
      <w:r>
        <w:rPr>
          <w:sz w:val="28"/>
          <w:szCs w:val="28"/>
        </w:rPr>
        <w:t>С</w:t>
      </w:r>
      <w:r>
        <w:rPr>
          <w:sz w:val="28"/>
          <w:szCs w:val="28"/>
          <w:lang w:val="en-US"/>
        </w:rPr>
        <w:t>. 1182-1205.</w:t>
      </w:r>
    </w:p>
    <w:p w14:paraId="7C2B79C8" w14:textId="77777777" w:rsidR="00000000" w:rsidRDefault="00491927">
      <w:pPr>
        <w:spacing w:line="360" w:lineRule="auto"/>
        <w:rPr>
          <w:sz w:val="28"/>
          <w:szCs w:val="28"/>
          <w:lang w:val="en-US"/>
        </w:rPr>
      </w:pPr>
      <w:r>
        <w:rPr>
          <w:sz w:val="28"/>
          <w:szCs w:val="28"/>
          <w:lang w:val="en-US"/>
        </w:rPr>
        <w:t>.</w:t>
      </w:r>
      <w:r>
        <w:rPr>
          <w:sz w:val="28"/>
          <w:szCs w:val="28"/>
          <w:lang w:val="en-US"/>
        </w:rPr>
        <w:tab/>
        <w:t>Torrent C, Martinez-Aran A, Amann B, et al. Co</w:t>
      </w:r>
      <w:r>
        <w:rPr>
          <w:sz w:val="28"/>
          <w:szCs w:val="28"/>
          <w:lang w:val="en-US"/>
        </w:rPr>
        <w:t xml:space="preserve">gnitive impairment in schizoaffective disorder: a comparison with non-psychotic bipolar and healthy subjects. </w:t>
      </w:r>
      <w:r>
        <w:rPr>
          <w:sz w:val="28"/>
          <w:szCs w:val="28"/>
        </w:rPr>
        <w:t>Acta Psychiatr Scand 2007 Dec; 116 (6): 453-60</w:t>
      </w:r>
    </w:p>
    <w:p w14:paraId="2AEBD74F" w14:textId="77777777" w:rsidR="00000000" w:rsidRDefault="00491927">
      <w:pPr>
        <w:spacing w:line="360" w:lineRule="auto"/>
        <w:rPr>
          <w:sz w:val="28"/>
          <w:szCs w:val="28"/>
          <w:lang w:val="en-US"/>
        </w:rPr>
      </w:pPr>
      <w:r>
        <w:rPr>
          <w:sz w:val="28"/>
          <w:szCs w:val="28"/>
          <w:lang w:val="en-US"/>
        </w:rPr>
        <w:t>.</w:t>
      </w:r>
      <w:r>
        <w:rPr>
          <w:sz w:val="28"/>
          <w:szCs w:val="28"/>
          <w:lang w:val="en-US"/>
        </w:rPr>
        <w:tab/>
        <w:t>Torniainen M. et al. Cognitive impairments in schizophrenia and schizoaffective disorder: relatio</w:t>
      </w:r>
      <w:r>
        <w:rPr>
          <w:sz w:val="28"/>
          <w:szCs w:val="28"/>
          <w:lang w:val="en-US"/>
        </w:rPr>
        <w:t xml:space="preserve">nship with clinical characteristics // The Journal of nervous and mental disease. - 2012. - </w:t>
      </w:r>
      <w:r>
        <w:rPr>
          <w:sz w:val="28"/>
          <w:szCs w:val="28"/>
        </w:rPr>
        <w:t>Т</w:t>
      </w:r>
      <w:r>
        <w:rPr>
          <w:sz w:val="28"/>
          <w:szCs w:val="28"/>
          <w:lang w:val="en-US"/>
        </w:rPr>
        <w:t xml:space="preserve">. 200. - №. 4. - </w:t>
      </w:r>
      <w:r>
        <w:rPr>
          <w:sz w:val="28"/>
          <w:szCs w:val="28"/>
        </w:rPr>
        <w:t>С</w:t>
      </w:r>
      <w:r>
        <w:rPr>
          <w:sz w:val="28"/>
          <w:szCs w:val="28"/>
          <w:lang w:val="en-US"/>
        </w:rPr>
        <w:t>. 316-322.</w:t>
      </w:r>
    </w:p>
    <w:p w14:paraId="34AFA9AC" w14:textId="77777777" w:rsidR="00000000" w:rsidRDefault="00491927">
      <w:pPr>
        <w:spacing w:line="360" w:lineRule="auto"/>
        <w:rPr>
          <w:sz w:val="28"/>
          <w:szCs w:val="28"/>
          <w:lang w:val="en-US"/>
        </w:rPr>
      </w:pPr>
      <w:r>
        <w:rPr>
          <w:sz w:val="28"/>
          <w:szCs w:val="28"/>
          <w:lang w:val="en-US"/>
        </w:rPr>
        <w:t>.</w:t>
      </w:r>
      <w:r>
        <w:rPr>
          <w:sz w:val="28"/>
          <w:szCs w:val="28"/>
          <w:lang w:val="en-US"/>
        </w:rPr>
        <w:tab/>
        <w:t xml:space="preserve">Townsend LA, Malla AK, Norman RM. Cognitive functioning in stabilized first-episode psychosis patients. </w:t>
      </w:r>
      <w:r>
        <w:rPr>
          <w:sz w:val="28"/>
          <w:szCs w:val="28"/>
        </w:rPr>
        <w:t>Psychiatry Res 2001 Nov 1; 1</w:t>
      </w:r>
      <w:r>
        <w:rPr>
          <w:sz w:val="28"/>
          <w:szCs w:val="28"/>
        </w:rPr>
        <w:t>04 (2): 119-31</w:t>
      </w:r>
    </w:p>
    <w:p w14:paraId="520CF942" w14:textId="77777777" w:rsidR="00491927" w:rsidRDefault="00491927">
      <w:pPr>
        <w:spacing w:line="360" w:lineRule="auto"/>
        <w:rPr>
          <w:sz w:val="28"/>
          <w:szCs w:val="28"/>
          <w:lang w:val="en-US"/>
        </w:rPr>
      </w:pPr>
      <w:r>
        <w:rPr>
          <w:sz w:val="28"/>
          <w:szCs w:val="28"/>
          <w:lang w:val="en-US"/>
        </w:rPr>
        <w:t>.</w:t>
      </w:r>
      <w:r>
        <w:rPr>
          <w:sz w:val="28"/>
          <w:szCs w:val="28"/>
          <w:lang w:val="en-US"/>
        </w:rPr>
        <w:tab/>
        <w:t>Van Os J. et al. Standardized remission criteria in schizophrenia // Acta sychiatr. Scand. - 2006. - Vol. 113, № 2. - P. 91-95</w:t>
      </w:r>
    </w:p>
    <w:sectPr w:rsidR="004919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60"/>
    <w:rsid w:val="001A6460"/>
    <w:rsid w:val="0049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069A6"/>
  <w14:defaultImageDpi w14:val="0"/>
  <w15:docId w15:val="{2872A34E-D1EB-455C-B233-2015CFD4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11040</Words>
  <Characters>62928</Characters>
  <Application>Microsoft Office Word</Application>
  <DocSecurity>0</DocSecurity>
  <Lines>524</Lines>
  <Paragraphs>147</Paragraphs>
  <ScaleCrop>false</ScaleCrop>
  <Company/>
  <LinksUpToDate>false</LinksUpToDate>
  <CharactersWithSpaces>73821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2024-11-27T17:37:00Z</dcterms:created>
  <dcterms:modified xsi:type="dcterms:W3CDTF">2024-11-27T17:37:00Z</dcterms:modified>
</cp:coreProperties>
</file>