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42E6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Лекция по глазным болезням 5.</w:t>
      </w:r>
    </w:p>
    <w:p w14:paraId="441B3A3D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СИНДРОМ БЕЛОГО ГЛАЗА  С БЫСТРЫМ СНИЖЕНИЕМ ЗРИТЕЛЬНОЙ ФУНКЦИИ.</w:t>
      </w:r>
    </w:p>
    <w:p w14:paraId="6395FC7B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Внезапное снижение остроты зрения, появление различных скотом резкое сужение гр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ниц полей зрения чаще всего вызывается патологией сетчатки, ее острыми сосудистыми нар</w:t>
      </w:r>
      <w:r w:rsidRPr="00980F0A">
        <w:rPr>
          <w:sz w:val="24"/>
          <w:szCs w:val="24"/>
        </w:rPr>
        <w:t>у</w:t>
      </w:r>
      <w:r w:rsidRPr="00980F0A">
        <w:rPr>
          <w:sz w:val="24"/>
          <w:szCs w:val="24"/>
        </w:rPr>
        <w:t>шениями. Эти нар</w:t>
      </w:r>
      <w:r w:rsidRPr="00980F0A">
        <w:rPr>
          <w:sz w:val="24"/>
          <w:szCs w:val="24"/>
        </w:rPr>
        <w:t>у</w:t>
      </w:r>
      <w:r w:rsidRPr="00980F0A">
        <w:rPr>
          <w:sz w:val="24"/>
          <w:szCs w:val="24"/>
        </w:rPr>
        <w:t>шения не сопровождаются болевыми ощущениями, так как задний полюс глаза не имеет чувствител</w:t>
      </w:r>
      <w:r w:rsidRPr="00980F0A">
        <w:rPr>
          <w:sz w:val="24"/>
          <w:szCs w:val="24"/>
        </w:rPr>
        <w:t>ь</w:t>
      </w:r>
      <w:r w:rsidRPr="00980F0A">
        <w:rPr>
          <w:sz w:val="24"/>
          <w:szCs w:val="24"/>
        </w:rPr>
        <w:t>ной иннервации.</w:t>
      </w:r>
    </w:p>
    <w:p w14:paraId="0C03D367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Клиническая симптоматика скудна, </w:t>
      </w:r>
      <w:proofErr w:type="spellStart"/>
      <w:r w:rsidRPr="00980F0A">
        <w:rPr>
          <w:sz w:val="24"/>
          <w:szCs w:val="24"/>
        </w:rPr>
        <w:t>малосимптомна</w:t>
      </w:r>
      <w:proofErr w:type="spellEnd"/>
      <w:r w:rsidRPr="00980F0A">
        <w:rPr>
          <w:sz w:val="24"/>
          <w:szCs w:val="24"/>
        </w:rPr>
        <w:t xml:space="preserve"> и передний отрезок глаза всегда о</w:t>
      </w:r>
      <w:r w:rsidRPr="00980F0A">
        <w:rPr>
          <w:sz w:val="24"/>
          <w:szCs w:val="24"/>
        </w:rPr>
        <w:t>с</w:t>
      </w:r>
      <w:r w:rsidRPr="00980F0A">
        <w:rPr>
          <w:sz w:val="24"/>
          <w:szCs w:val="24"/>
        </w:rPr>
        <w:t xml:space="preserve">тается белым, не  измененным. Диагноз устанавливается </w:t>
      </w:r>
      <w:proofErr w:type="spellStart"/>
      <w:r w:rsidRPr="00980F0A">
        <w:rPr>
          <w:sz w:val="24"/>
          <w:szCs w:val="24"/>
        </w:rPr>
        <w:t>офтальмоскопич</w:t>
      </w:r>
      <w:r w:rsidRPr="00980F0A">
        <w:rPr>
          <w:sz w:val="24"/>
          <w:szCs w:val="24"/>
        </w:rPr>
        <w:t>е</w:t>
      </w:r>
      <w:r w:rsidRPr="00980F0A">
        <w:rPr>
          <w:sz w:val="24"/>
          <w:szCs w:val="24"/>
        </w:rPr>
        <w:t>ски</w:t>
      </w:r>
      <w:proofErr w:type="spellEnd"/>
      <w:r w:rsidRPr="00980F0A">
        <w:rPr>
          <w:sz w:val="24"/>
          <w:szCs w:val="24"/>
        </w:rPr>
        <w:t>, при осмотре глазного дна.</w:t>
      </w:r>
    </w:p>
    <w:p w14:paraId="09D1CC4C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Клинический опыт показывает, что для постановки предварительного диагноза и назн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чения неотложных медикаментозных мероприятий вполне достато</w:t>
      </w:r>
      <w:r w:rsidRPr="00980F0A">
        <w:rPr>
          <w:sz w:val="24"/>
          <w:szCs w:val="24"/>
        </w:rPr>
        <w:t>ч</w:t>
      </w:r>
      <w:r w:rsidRPr="00980F0A">
        <w:rPr>
          <w:sz w:val="24"/>
          <w:szCs w:val="24"/>
        </w:rPr>
        <w:t>но тщательно собрать анамнез и провести элементарные диагностические исследов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ния.</w:t>
      </w:r>
    </w:p>
    <w:p w14:paraId="509723B9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</w:p>
    <w:p w14:paraId="51425F2D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5 групп заболеваний, приводящих к быстрой потере зрительной функции.</w:t>
      </w:r>
    </w:p>
    <w:p w14:paraId="7A4A1B8F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1. </w:t>
      </w:r>
      <w:proofErr w:type="spellStart"/>
      <w:r w:rsidRPr="00980F0A">
        <w:rPr>
          <w:sz w:val="24"/>
          <w:szCs w:val="24"/>
        </w:rPr>
        <w:t>Гемофтальм</w:t>
      </w:r>
      <w:proofErr w:type="spellEnd"/>
      <w:r w:rsidRPr="00980F0A">
        <w:rPr>
          <w:sz w:val="24"/>
          <w:szCs w:val="24"/>
        </w:rPr>
        <w:t xml:space="preserve"> - кровоизлияние , заполняющее глазную полость более чем на 1/4. Остр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та зрения падает за несколько минут до 0.001 - 0.01. перед взором пациента появляется занаве</w:t>
      </w:r>
      <w:r w:rsidRPr="00980F0A">
        <w:rPr>
          <w:sz w:val="24"/>
          <w:szCs w:val="24"/>
        </w:rPr>
        <w:t>с</w:t>
      </w:r>
      <w:r w:rsidRPr="00980F0A">
        <w:rPr>
          <w:sz w:val="24"/>
          <w:szCs w:val="24"/>
        </w:rPr>
        <w:t>ка, опускающая сверху вниз, с каждой минутой становится все  шире. При обычном осмотре видна за прозрачным хрусталиком темно-кирпичного цвета масса. Розовый рефлекс отсутств</w:t>
      </w:r>
      <w:r w:rsidRPr="00980F0A">
        <w:rPr>
          <w:sz w:val="24"/>
          <w:szCs w:val="24"/>
        </w:rPr>
        <w:t>у</w:t>
      </w:r>
      <w:r w:rsidRPr="00980F0A">
        <w:rPr>
          <w:sz w:val="24"/>
          <w:szCs w:val="24"/>
        </w:rPr>
        <w:t>ет.</w:t>
      </w:r>
    </w:p>
    <w:p w14:paraId="08103177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Этиология:</w:t>
      </w:r>
    </w:p>
    <w:p w14:paraId="70466716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контузии, тупые травмы.</w:t>
      </w:r>
    </w:p>
    <w:p w14:paraId="57EDB46C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Гипертоническая болезнь</w:t>
      </w:r>
    </w:p>
    <w:p w14:paraId="552F6FC5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заболевания крови</w:t>
      </w:r>
    </w:p>
    <w:p w14:paraId="17DFBEEC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Неотложная помощь: назначение </w:t>
      </w:r>
      <w:proofErr w:type="spellStart"/>
      <w:r w:rsidRPr="00980F0A">
        <w:rPr>
          <w:sz w:val="24"/>
          <w:szCs w:val="24"/>
        </w:rPr>
        <w:t>гемостатических</w:t>
      </w:r>
      <w:proofErr w:type="spellEnd"/>
      <w:r w:rsidRPr="00980F0A">
        <w:rPr>
          <w:sz w:val="24"/>
          <w:szCs w:val="24"/>
        </w:rPr>
        <w:t xml:space="preserve"> препаратов (</w:t>
      </w:r>
      <w:proofErr w:type="spellStart"/>
      <w:r w:rsidRPr="00980F0A">
        <w:rPr>
          <w:sz w:val="24"/>
          <w:szCs w:val="24"/>
        </w:rPr>
        <w:t>викасол</w:t>
      </w:r>
      <w:proofErr w:type="spellEnd"/>
      <w:r w:rsidRPr="00980F0A">
        <w:rPr>
          <w:sz w:val="24"/>
          <w:szCs w:val="24"/>
        </w:rPr>
        <w:t>, витамин С, хл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ристый кальций, оптимально внутривенное введение аминокапроновой кислоты). Госпитализ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ция для проведения хирургического лечения в бл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>жайшие 304 дня (</w:t>
      </w:r>
      <w:proofErr w:type="spellStart"/>
      <w:r w:rsidRPr="00980F0A">
        <w:rPr>
          <w:sz w:val="24"/>
          <w:szCs w:val="24"/>
        </w:rPr>
        <w:t>витрумэктомия</w:t>
      </w:r>
      <w:proofErr w:type="spellEnd"/>
      <w:r w:rsidRPr="00980F0A">
        <w:rPr>
          <w:sz w:val="24"/>
          <w:szCs w:val="24"/>
        </w:rPr>
        <w:t xml:space="preserve"> -  иссечение стекловидного тела и замена на искусстве</w:t>
      </w:r>
      <w:r w:rsidRPr="00980F0A">
        <w:rPr>
          <w:sz w:val="24"/>
          <w:szCs w:val="24"/>
        </w:rPr>
        <w:t>н</w:t>
      </w:r>
      <w:r w:rsidRPr="00980F0A">
        <w:rPr>
          <w:sz w:val="24"/>
          <w:szCs w:val="24"/>
        </w:rPr>
        <w:t>ное).</w:t>
      </w:r>
    </w:p>
    <w:p w14:paraId="7DAC1BDA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2. Сосудистые нарушения</w:t>
      </w:r>
    </w:p>
    <w:p w14:paraId="4EB57C45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Острая непроходимость центральной артерии сетчатки. Существует три формы:</w:t>
      </w:r>
    </w:p>
    <w:p w14:paraId="236D497F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спазм (половина случаев)</w:t>
      </w:r>
    </w:p>
    <w:p w14:paraId="32A94C3A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тромбоз</w:t>
      </w:r>
    </w:p>
    <w:p w14:paraId="23DE24AA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эмболия (10% случаев)</w:t>
      </w:r>
    </w:p>
    <w:p w14:paraId="1C314E33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Спазмы чаще всего встречаются у женщин до 50 лет. Наступают внезапно, что двуст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 xml:space="preserve">ронние. Нередко после предшествующих приступов “пелены”. В анамнезе - </w:t>
      </w:r>
      <w:proofErr w:type="spellStart"/>
      <w:r w:rsidRPr="00980F0A">
        <w:rPr>
          <w:sz w:val="24"/>
          <w:szCs w:val="24"/>
        </w:rPr>
        <w:t>вегето-сосудистая</w:t>
      </w:r>
      <w:proofErr w:type="spellEnd"/>
      <w:r w:rsidRPr="00980F0A">
        <w:rPr>
          <w:sz w:val="24"/>
          <w:szCs w:val="24"/>
        </w:rPr>
        <w:t xml:space="preserve"> дистония, гип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тония, гипертоническая болезнь 1 ст. Часто развитие спазма на фоне табачно-алкогольной интоксик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ции.</w:t>
      </w:r>
    </w:p>
    <w:p w14:paraId="2A91B619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Тромбозы - у пожилых старше 60 лет, людей. Обычно двусторонние и пр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текают как правило на фоне выр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женной гипертензии ( ГБ 2-3 ст.).</w:t>
      </w:r>
    </w:p>
    <w:p w14:paraId="3303A012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Эмболии - чаще встречаются у молодых людей 20-30 лет. Протекают на фоне ревмока</w:t>
      </w:r>
      <w:r w:rsidRPr="00980F0A">
        <w:rPr>
          <w:sz w:val="24"/>
          <w:szCs w:val="24"/>
        </w:rPr>
        <w:t>р</w:t>
      </w:r>
      <w:r w:rsidRPr="00980F0A">
        <w:rPr>
          <w:sz w:val="24"/>
          <w:szCs w:val="24"/>
        </w:rPr>
        <w:t>дита, пороков сердца, реже тромбофлебитом, открытых переломов - жир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вая эмболия.</w:t>
      </w:r>
    </w:p>
    <w:p w14:paraId="2D2094DA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Часть непроходимость центральной артерии сетчатки возникает после чрезмерной физ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 xml:space="preserve">ческой нагрузки или </w:t>
      </w:r>
      <w:proofErr w:type="spellStart"/>
      <w:r w:rsidRPr="00980F0A">
        <w:rPr>
          <w:sz w:val="24"/>
          <w:szCs w:val="24"/>
        </w:rPr>
        <w:t>психоэмоциональных</w:t>
      </w:r>
      <w:proofErr w:type="spellEnd"/>
      <w:r w:rsidRPr="00980F0A">
        <w:rPr>
          <w:sz w:val="24"/>
          <w:szCs w:val="24"/>
        </w:rPr>
        <w:t xml:space="preserve"> стрессовых состояний. Обычно возникает в утре</w:t>
      </w:r>
      <w:r w:rsidRPr="00980F0A">
        <w:rPr>
          <w:sz w:val="24"/>
          <w:szCs w:val="24"/>
        </w:rPr>
        <w:t>н</w:t>
      </w:r>
      <w:r w:rsidRPr="00980F0A">
        <w:rPr>
          <w:sz w:val="24"/>
          <w:szCs w:val="24"/>
        </w:rPr>
        <w:t>ние часы, при переходе из горизонтального положения в ве</w:t>
      </w:r>
      <w:r w:rsidRPr="00980F0A">
        <w:rPr>
          <w:sz w:val="24"/>
          <w:szCs w:val="24"/>
        </w:rPr>
        <w:t>р</w:t>
      </w:r>
      <w:r w:rsidRPr="00980F0A">
        <w:rPr>
          <w:sz w:val="24"/>
          <w:szCs w:val="24"/>
        </w:rPr>
        <w:t>тикальное. Острота зрения падает за 1 минуту практически до 0, полная слепота. На глазном дне при офтальмоскопии, даже при исследовании в проходящем свете - редко “розовый” рефлекс с глазного дна, он серый, бле</w:t>
      </w:r>
      <w:r w:rsidRPr="00980F0A">
        <w:rPr>
          <w:sz w:val="24"/>
          <w:szCs w:val="24"/>
        </w:rPr>
        <w:t>к</w:t>
      </w:r>
      <w:r w:rsidRPr="00980F0A">
        <w:rPr>
          <w:sz w:val="24"/>
          <w:szCs w:val="24"/>
        </w:rPr>
        <w:t>лый. Видна серо-белая ишемия, ишемический отек сетчатки, диск зрительного нерва виден с трудом, сосуды нитевидные - выраженный спазм. Симптом “вишневой косточки” - просвечив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ние сосудистой оболочки через центральную ямку на фоне ишемич</w:t>
      </w:r>
      <w:r w:rsidRPr="00980F0A">
        <w:rPr>
          <w:sz w:val="24"/>
          <w:szCs w:val="24"/>
        </w:rPr>
        <w:t>е</w:t>
      </w:r>
      <w:r w:rsidRPr="00980F0A">
        <w:rPr>
          <w:sz w:val="24"/>
          <w:szCs w:val="24"/>
        </w:rPr>
        <w:t>ской сетчатки.</w:t>
      </w:r>
    </w:p>
    <w:p w14:paraId="55FB3F84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Неотложная помощь: лучше в первые 10-30 минут. Рефлекторное расширение сосудов при пальцевом надавливании на глазное яблоко, вызывая искусственную </w:t>
      </w:r>
      <w:proofErr w:type="spellStart"/>
      <w:r w:rsidRPr="00980F0A">
        <w:rPr>
          <w:sz w:val="24"/>
          <w:szCs w:val="24"/>
        </w:rPr>
        <w:t>офтальмогиперте</w:t>
      </w:r>
      <w:r w:rsidRPr="00980F0A">
        <w:rPr>
          <w:sz w:val="24"/>
          <w:szCs w:val="24"/>
        </w:rPr>
        <w:t>н</w:t>
      </w:r>
      <w:r w:rsidRPr="00980F0A">
        <w:rPr>
          <w:sz w:val="24"/>
          <w:szCs w:val="24"/>
        </w:rPr>
        <w:t>зию</w:t>
      </w:r>
      <w:proofErr w:type="spellEnd"/>
      <w:r w:rsidRPr="00980F0A">
        <w:rPr>
          <w:sz w:val="24"/>
          <w:szCs w:val="24"/>
        </w:rPr>
        <w:t xml:space="preserve">. Часто позволяет снять спазм, либо протолкнуть тромб. Нитроглицерин под язык. Введение сосудорасширяющих препаратов: </w:t>
      </w:r>
      <w:proofErr w:type="spellStart"/>
      <w:r w:rsidRPr="00980F0A">
        <w:rPr>
          <w:sz w:val="24"/>
          <w:szCs w:val="24"/>
        </w:rPr>
        <w:t>эуфиллин</w:t>
      </w:r>
      <w:proofErr w:type="spellEnd"/>
      <w:r w:rsidRPr="00980F0A">
        <w:rPr>
          <w:sz w:val="24"/>
          <w:szCs w:val="24"/>
        </w:rPr>
        <w:t xml:space="preserve">, никотиновая кислота, папаверин, </w:t>
      </w:r>
      <w:proofErr w:type="spellStart"/>
      <w:r w:rsidRPr="00980F0A">
        <w:rPr>
          <w:sz w:val="24"/>
          <w:szCs w:val="24"/>
        </w:rPr>
        <w:t>кавинтон</w:t>
      </w:r>
      <w:proofErr w:type="spellEnd"/>
      <w:r w:rsidRPr="00980F0A">
        <w:rPr>
          <w:sz w:val="24"/>
          <w:szCs w:val="24"/>
        </w:rPr>
        <w:t xml:space="preserve">, </w:t>
      </w:r>
      <w:proofErr w:type="spellStart"/>
      <w:r w:rsidRPr="00980F0A">
        <w:rPr>
          <w:sz w:val="24"/>
          <w:szCs w:val="24"/>
        </w:rPr>
        <w:t>се</w:t>
      </w:r>
      <w:r w:rsidRPr="00980F0A">
        <w:rPr>
          <w:sz w:val="24"/>
          <w:szCs w:val="24"/>
        </w:rPr>
        <w:t>р</w:t>
      </w:r>
      <w:r w:rsidRPr="00980F0A">
        <w:rPr>
          <w:sz w:val="24"/>
          <w:szCs w:val="24"/>
        </w:rPr>
        <w:t>мион</w:t>
      </w:r>
      <w:proofErr w:type="spellEnd"/>
      <w:r w:rsidRPr="00980F0A">
        <w:rPr>
          <w:sz w:val="24"/>
          <w:szCs w:val="24"/>
        </w:rPr>
        <w:t xml:space="preserve">, </w:t>
      </w:r>
      <w:proofErr w:type="spellStart"/>
      <w:r w:rsidRPr="00980F0A">
        <w:rPr>
          <w:sz w:val="24"/>
          <w:szCs w:val="24"/>
        </w:rPr>
        <w:t>компламин</w:t>
      </w:r>
      <w:proofErr w:type="spellEnd"/>
      <w:r w:rsidRPr="00980F0A">
        <w:rPr>
          <w:sz w:val="24"/>
          <w:szCs w:val="24"/>
        </w:rPr>
        <w:t xml:space="preserve">, </w:t>
      </w:r>
      <w:proofErr w:type="spellStart"/>
      <w:r w:rsidRPr="00980F0A">
        <w:rPr>
          <w:sz w:val="24"/>
          <w:szCs w:val="24"/>
        </w:rPr>
        <w:t>гал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>дор</w:t>
      </w:r>
      <w:proofErr w:type="spellEnd"/>
      <w:r w:rsidRPr="00980F0A">
        <w:rPr>
          <w:sz w:val="24"/>
          <w:szCs w:val="24"/>
        </w:rPr>
        <w:t xml:space="preserve"> ( последние 4 действуют избирательно на сосуды головного мозга и гл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за).</w:t>
      </w:r>
    </w:p>
    <w:p w14:paraId="22C0A05E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proofErr w:type="spellStart"/>
      <w:r w:rsidRPr="00980F0A">
        <w:rPr>
          <w:sz w:val="24"/>
          <w:szCs w:val="24"/>
        </w:rPr>
        <w:lastRenderedPageBreak/>
        <w:t>Противоотечная</w:t>
      </w:r>
      <w:proofErr w:type="spellEnd"/>
      <w:r w:rsidRPr="00980F0A">
        <w:rPr>
          <w:sz w:val="24"/>
          <w:szCs w:val="24"/>
        </w:rPr>
        <w:t xml:space="preserve"> терапия: </w:t>
      </w:r>
      <w:proofErr w:type="spellStart"/>
      <w:r w:rsidRPr="00980F0A">
        <w:rPr>
          <w:sz w:val="24"/>
          <w:szCs w:val="24"/>
        </w:rPr>
        <w:t>диуретики</w:t>
      </w:r>
      <w:proofErr w:type="spellEnd"/>
      <w:r w:rsidRPr="00980F0A">
        <w:rPr>
          <w:sz w:val="24"/>
          <w:szCs w:val="24"/>
        </w:rPr>
        <w:t>.</w:t>
      </w:r>
    </w:p>
    <w:p w14:paraId="52D501D3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</w:p>
    <w:p w14:paraId="50B3E706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Острое нарушение кровообращения в центральной вене сетчатки .</w:t>
      </w:r>
    </w:p>
    <w:p w14:paraId="20B2B62F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Тромбоз центральной вены сетчатки. Часто развивается у пациентов пожилого возраста, односторонне. Протекает на фоне выраженной гипертонической болезни, тяжелого атероскл</w:t>
      </w:r>
      <w:r w:rsidRPr="00980F0A">
        <w:rPr>
          <w:sz w:val="24"/>
          <w:szCs w:val="24"/>
        </w:rPr>
        <w:t>е</w:t>
      </w:r>
      <w:r w:rsidRPr="00980F0A">
        <w:rPr>
          <w:sz w:val="24"/>
          <w:szCs w:val="24"/>
        </w:rPr>
        <w:t>роза, тромбофлебитов. Острота зрения при тромбозах це</w:t>
      </w:r>
      <w:r w:rsidRPr="00980F0A">
        <w:rPr>
          <w:sz w:val="24"/>
          <w:szCs w:val="24"/>
        </w:rPr>
        <w:t>н</w:t>
      </w:r>
      <w:r w:rsidRPr="00980F0A">
        <w:rPr>
          <w:sz w:val="24"/>
          <w:szCs w:val="24"/>
        </w:rPr>
        <w:t>тральной вены сетчатки снижается быстро, но не мгновенно, в течение дня. Никогда не наступает полная слепота. Частые жалобы на появление положительной скотомы (фиолетовое или темно-красное  пятно, которое с ка</w:t>
      </w:r>
      <w:r w:rsidRPr="00980F0A">
        <w:rPr>
          <w:sz w:val="24"/>
          <w:szCs w:val="24"/>
        </w:rPr>
        <w:t>ж</w:t>
      </w:r>
      <w:r w:rsidRPr="00980F0A">
        <w:rPr>
          <w:sz w:val="24"/>
          <w:szCs w:val="24"/>
        </w:rPr>
        <w:t>дым часом увеличивается в размерах и густеет). При офтальмоскопии - выраженный вено</w:t>
      </w:r>
      <w:r w:rsidRPr="00980F0A">
        <w:rPr>
          <w:sz w:val="24"/>
          <w:szCs w:val="24"/>
        </w:rPr>
        <w:t>з</w:t>
      </w:r>
      <w:r w:rsidRPr="00980F0A">
        <w:rPr>
          <w:sz w:val="24"/>
          <w:szCs w:val="24"/>
        </w:rPr>
        <w:t>ный отек, застой, венозная гиперемия. Плохо различим диск зрительного нерва, но всегда четко видны увеличены в 2-3 раза , расширенные вены. Соо</w:t>
      </w:r>
      <w:r w:rsidRPr="00980F0A">
        <w:rPr>
          <w:sz w:val="24"/>
          <w:szCs w:val="24"/>
        </w:rPr>
        <w:t>т</w:t>
      </w:r>
      <w:r w:rsidRPr="00980F0A">
        <w:rPr>
          <w:sz w:val="24"/>
          <w:szCs w:val="24"/>
        </w:rPr>
        <w:t xml:space="preserve">ношение калибра вен и артерий 3-4 к 1. Обилие </w:t>
      </w:r>
      <w:proofErr w:type="spellStart"/>
      <w:r w:rsidRPr="00980F0A">
        <w:rPr>
          <w:sz w:val="24"/>
          <w:szCs w:val="24"/>
        </w:rPr>
        <w:t>штрихообразных</w:t>
      </w:r>
      <w:proofErr w:type="spellEnd"/>
      <w:r w:rsidRPr="00980F0A">
        <w:rPr>
          <w:sz w:val="24"/>
          <w:szCs w:val="24"/>
        </w:rPr>
        <w:t xml:space="preserve"> кровоизлияний по ходу вен, из-за увеличенной проницаемости. При полном тромбозе централ</w:t>
      </w:r>
      <w:r w:rsidRPr="00980F0A">
        <w:rPr>
          <w:sz w:val="24"/>
          <w:szCs w:val="24"/>
        </w:rPr>
        <w:t>ь</w:t>
      </w:r>
      <w:r w:rsidRPr="00980F0A">
        <w:rPr>
          <w:sz w:val="24"/>
          <w:szCs w:val="24"/>
        </w:rPr>
        <w:t>ной вены сетчатки - картина раздавленного помидора.</w:t>
      </w:r>
    </w:p>
    <w:p w14:paraId="0303FD39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Неотложная помощь: сосудорасширяющие препараты: внутривенно </w:t>
      </w:r>
      <w:proofErr w:type="spellStart"/>
      <w:r w:rsidRPr="00980F0A">
        <w:rPr>
          <w:sz w:val="24"/>
          <w:szCs w:val="24"/>
        </w:rPr>
        <w:t>эуфиллин</w:t>
      </w:r>
      <w:proofErr w:type="spellEnd"/>
      <w:r w:rsidRPr="00980F0A">
        <w:rPr>
          <w:sz w:val="24"/>
          <w:szCs w:val="24"/>
        </w:rPr>
        <w:t>, внутр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 xml:space="preserve">мышечно сульфат магния. Антикоагулянты: гепарин, </w:t>
      </w:r>
      <w:proofErr w:type="spellStart"/>
      <w:r w:rsidRPr="00980F0A">
        <w:rPr>
          <w:sz w:val="24"/>
          <w:szCs w:val="24"/>
        </w:rPr>
        <w:t>тромболитики</w:t>
      </w:r>
      <w:proofErr w:type="spellEnd"/>
      <w:r w:rsidRPr="00980F0A">
        <w:rPr>
          <w:sz w:val="24"/>
          <w:szCs w:val="24"/>
        </w:rPr>
        <w:t xml:space="preserve">. </w:t>
      </w:r>
      <w:proofErr w:type="spellStart"/>
      <w:r w:rsidRPr="00980F0A">
        <w:rPr>
          <w:sz w:val="24"/>
          <w:szCs w:val="24"/>
        </w:rPr>
        <w:t>Противоотечные</w:t>
      </w:r>
      <w:proofErr w:type="spellEnd"/>
      <w:r w:rsidRPr="00980F0A">
        <w:rPr>
          <w:sz w:val="24"/>
          <w:szCs w:val="24"/>
        </w:rPr>
        <w:t xml:space="preserve"> препар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ты. Рефлексотер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пия: горячие ножные ванны, гирудотерапия (пиявки на сосцевидный отросток)</w:t>
      </w:r>
    </w:p>
    <w:p w14:paraId="4B162682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</w:p>
    <w:p w14:paraId="2BD028EA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3. Отслойка сетчатки. Характеризуется появлением предвестников в виде мерцаний, вспышек молний на периферии поля зрения, чаще в нижних отделах. Быстро надвигается те</w:t>
      </w:r>
      <w:r w:rsidRPr="00980F0A">
        <w:rPr>
          <w:sz w:val="24"/>
          <w:szCs w:val="24"/>
        </w:rPr>
        <w:t>м</w:t>
      </w:r>
      <w:r w:rsidRPr="00980F0A">
        <w:rPr>
          <w:sz w:val="24"/>
          <w:szCs w:val="24"/>
        </w:rPr>
        <w:t>ная занавеска , на все поле зрения, нарастает за несколько часов и двигаясь от периферии к це</w:t>
      </w:r>
      <w:r w:rsidRPr="00980F0A">
        <w:rPr>
          <w:sz w:val="24"/>
          <w:szCs w:val="24"/>
        </w:rPr>
        <w:t>н</w:t>
      </w:r>
      <w:r w:rsidRPr="00980F0A">
        <w:rPr>
          <w:sz w:val="24"/>
          <w:szCs w:val="24"/>
        </w:rPr>
        <w:t>тру, приводит к снижению остроты зрения.</w:t>
      </w:r>
    </w:p>
    <w:p w14:paraId="6BBE61C3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Чаще отслойка сетчатки бывает в </w:t>
      </w:r>
      <w:proofErr w:type="spellStart"/>
      <w:r w:rsidRPr="00980F0A">
        <w:rPr>
          <w:sz w:val="24"/>
          <w:szCs w:val="24"/>
        </w:rPr>
        <w:t>верхне-наружном</w:t>
      </w:r>
      <w:proofErr w:type="spellEnd"/>
      <w:r w:rsidRPr="00980F0A">
        <w:rPr>
          <w:sz w:val="24"/>
          <w:szCs w:val="24"/>
        </w:rPr>
        <w:t xml:space="preserve"> отделе. На глазном дне при офтал</w:t>
      </w:r>
      <w:r w:rsidRPr="00980F0A">
        <w:rPr>
          <w:sz w:val="24"/>
          <w:szCs w:val="24"/>
        </w:rPr>
        <w:t>ь</w:t>
      </w:r>
      <w:r w:rsidRPr="00980F0A">
        <w:rPr>
          <w:sz w:val="24"/>
          <w:szCs w:val="24"/>
        </w:rPr>
        <w:t>москопии - светло-серый пузырь отслаивающейся сетчатки. В 2/3 случаев - отслойка видна при исследовании в проходящем свете в виде колыш</w:t>
      </w:r>
      <w:r w:rsidRPr="00980F0A">
        <w:rPr>
          <w:sz w:val="24"/>
          <w:szCs w:val="24"/>
        </w:rPr>
        <w:t>у</w:t>
      </w:r>
      <w:r w:rsidRPr="00980F0A">
        <w:rPr>
          <w:sz w:val="24"/>
          <w:szCs w:val="24"/>
        </w:rPr>
        <w:t>щейся темно-зеленой пленки рядом с розовым рефлексом. В анамнезе у таких пациентов: высокая близорукость, за 1-2 дня ушиб головы, ушиб глазного яблока. Появление з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навески связано с чрезмерной физической нагрузкой.</w:t>
      </w:r>
    </w:p>
    <w:p w14:paraId="01B95DFF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Неотложная помощь: резкое ограничение режимной активности (постельный режим, н</w:t>
      </w:r>
      <w:r w:rsidRPr="00980F0A">
        <w:rPr>
          <w:sz w:val="24"/>
          <w:szCs w:val="24"/>
        </w:rPr>
        <w:t>е</w:t>
      </w:r>
      <w:r w:rsidRPr="00980F0A">
        <w:rPr>
          <w:sz w:val="24"/>
          <w:szCs w:val="24"/>
        </w:rPr>
        <w:t>подвижность глазного яблока - бинокулярная повязка). Нежная транспортировка. Лечение х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>рургическое в с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четании лазеротерапией.</w:t>
      </w:r>
    </w:p>
    <w:p w14:paraId="3F579F55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</w:p>
    <w:p w14:paraId="1F88535B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4. </w:t>
      </w:r>
      <w:proofErr w:type="spellStart"/>
      <w:r w:rsidRPr="00980F0A">
        <w:rPr>
          <w:sz w:val="24"/>
          <w:szCs w:val="24"/>
        </w:rPr>
        <w:t>Хориоретиниты</w:t>
      </w:r>
      <w:proofErr w:type="spellEnd"/>
      <w:r w:rsidRPr="00980F0A">
        <w:rPr>
          <w:sz w:val="24"/>
          <w:szCs w:val="24"/>
        </w:rPr>
        <w:t xml:space="preserve">. </w:t>
      </w:r>
    </w:p>
    <w:p w14:paraId="4BF27B83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Этиология: системная , </w:t>
      </w:r>
      <w:proofErr w:type="spellStart"/>
      <w:r w:rsidRPr="00980F0A">
        <w:rPr>
          <w:sz w:val="24"/>
          <w:szCs w:val="24"/>
        </w:rPr>
        <w:t>генерализованная</w:t>
      </w:r>
      <w:proofErr w:type="spellEnd"/>
      <w:r w:rsidRPr="00980F0A">
        <w:rPr>
          <w:sz w:val="24"/>
          <w:szCs w:val="24"/>
        </w:rPr>
        <w:t xml:space="preserve"> инфекция или гематогенное распространение микробного </w:t>
      </w:r>
      <w:proofErr w:type="spellStart"/>
      <w:r w:rsidRPr="00980F0A">
        <w:rPr>
          <w:sz w:val="24"/>
          <w:szCs w:val="24"/>
        </w:rPr>
        <w:t>эмбола</w:t>
      </w:r>
      <w:proofErr w:type="spellEnd"/>
      <w:r w:rsidRPr="00980F0A">
        <w:rPr>
          <w:sz w:val="24"/>
          <w:szCs w:val="24"/>
        </w:rPr>
        <w:t>, комплекса антиген-антитело из участков недалеко расположенных от гла</w:t>
      </w:r>
      <w:r w:rsidRPr="00980F0A">
        <w:rPr>
          <w:sz w:val="24"/>
          <w:szCs w:val="24"/>
        </w:rPr>
        <w:t>з</w:t>
      </w:r>
      <w:r w:rsidRPr="00980F0A">
        <w:rPr>
          <w:sz w:val="24"/>
          <w:szCs w:val="24"/>
        </w:rPr>
        <w:t>ного яблока (гнойные отиты, синуситы, ангины, пул</w:t>
      </w:r>
      <w:r w:rsidRPr="00980F0A">
        <w:rPr>
          <w:sz w:val="24"/>
          <w:szCs w:val="24"/>
        </w:rPr>
        <w:t>ь</w:t>
      </w:r>
      <w:r w:rsidRPr="00980F0A">
        <w:rPr>
          <w:sz w:val="24"/>
          <w:szCs w:val="24"/>
        </w:rPr>
        <w:t>питы, стоматиты).</w:t>
      </w:r>
    </w:p>
    <w:p w14:paraId="307925EF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Предрасполагающие факторы: широкое сосудистое ложе с обильным </w:t>
      </w:r>
      <w:proofErr w:type="spellStart"/>
      <w:r w:rsidRPr="00980F0A">
        <w:rPr>
          <w:sz w:val="24"/>
          <w:szCs w:val="24"/>
        </w:rPr>
        <w:t>анамостозирован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>ем</w:t>
      </w:r>
      <w:proofErr w:type="spellEnd"/>
      <w:r w:rsidRPr="00980F0A">
        <w:rPr>
          <w:sz w:val="24"/>
          <w:szCs w:val="24"/>
        </w:rPr>
        <w:t>, резкое замедление кр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вотока в сосудистой оболочке глаза.</w:t>
      </w:r>
    </w:p>
    <w:p w14:paraId="32B11765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 Поражение: очаговые, диффузные, центральные, периферические.</w:t>
      </w:r>
    </w:p>
    <w:p w14:paraId="4EDB41CD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Чаще центральные, очаговые процессы. Микробный </w:t>
      </w:r>
      <w:proofErr w:type="spellStart"/>
      <w:r w:rsidRPr="00980F0A">
        <w:rPr>
          <w:sz w:val="24"/>
          <w:szCs w:val="24"/>
        </w:rPr>
        <w:t>эмбол</w:t>
      </w:r>
      <w:proofErr w:type="spellEnd"/>
      <w:r w:rsidRPr="00980F0A">
        <w:rPr>
          <w:sz w:val="24"/>
          <w:szCs w:val="24"/>
        </w:rPr>
        <w:t xml:space="preserve"> садится недалеко от це</w:t>
      </w:r>
      <w:r w:rsidRPr="00980F0A">
        <w:rPr>
          <w:sz w:val="24"/>
          <w:szCs w:val="24"/>
        </w:rPr>
        <w:t>н</w:t>
      </w:r>
      <w:r w:rsidRPr="00980F0A">
        <w:rPr>
          <w:sz w:val="24"/>
          <w:szCs w:val="24"/>
        </w:rPr>
        <w:t>тральной ямки сетчатки и вызывает альтерацию и пролиферацию, выраженный экссудативные процесс. Появляется ощущение серой пелены перед взором, которое связано с локальным эк</w:t>
      </w:r>
      <w:r w:rsidRPr="00980F0A">
        <w:rPr>
          <w:sz w:val="24"/>
          <w:szCs w:val="24"/>
        </w:rPr>
        <w:t>с</w:t>
      </w:r>
      <w:r w:rsidRPr="00980F0A">
        <w:rPr>
          <w:sz w:val="24"/>
          <w:szCs w:val="24"/>
        </w:rPr>
        <w:t>судативным процессом в  толще сетчатки. Затруднение выполнения мелких работ вблизи, чт</w:t>
      </w:r>
      <w:r w:rsidRPr="00980F0A">
        <w:rPr>
          <w:sz w:val="24"/>
          <w:szCs w:val="24"/>
        </w:rPr>
        <w:t>е</w:t>
      </w:r>
      <w:r w:rsidRPr="00980F0A">
        <w:rPr>
          <w:sz w:val="24"/>
          <w:szCs w:val="24"/>
        </w:rPr>
        <w:t>ние, вязание. Появление  микро ск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 xml:space="preserve">том - выпадение букв при чтение, изменение восприятия цвета (чаще красного - </w:t>
      </w:r>
      <w:proofErr w:type="spellStart"/>
      <w:r w:rsidRPr="00980F0A">
        <w:rPr>
          <w:sz w:val="24"/>
          <w:szCs w:val="24"/>
        </w:rPr>
        <w:t>эритропсии</w:t>
      </w:r>
      <w:proofErr w:type="spellEnd"/>
      <w:r w:rsidRPr="00980F0A">
        <w:rPr>
          <w:sz w:val="24"/>
          <w:szCs w:val="24"/>
        </w:rPr>
        <w:t xml:space="preserve">). Характерной жалобой являются </w:t>
      </w:r>
      <w:proofErr w:type="spellStart"/>
      <w:r w:rsidRPr="00980F0A">
        <w:rPr>
          <w:sz w:val="24"/>
          <w:szCs w:val="24"/>
        </w:rPr>
        <w:t>метаморфопсия</w:t>
      </w:r>
      <w:proofErr w:type="spellEnd"/>
      <w:r w:rsidRPr="00980F0A">
        <w:rPr>
          <w:sz w:val="24"/>
          <w:szCs w:val="24"/>
        </w:rPr>
        <w:t xml:space="preserve"> : искаж</w:t>
      </w:r>
      <w:r w:rsidRPr="00980F0A">
        <w:rPr>
          <w:sz w:val="24"/>
          <w:szCs w:val="24"/>
        </w:rPr>
        <w:t>е</w:t>
      </w:r>
      <w:r w:rsidRPr="00980F0A">
        <w:rPr>
          <w:sz w:val="24"/>
          <w:szCs w:val="24"/>
        </w:rPr>
        <w:t xml:space="preserve">ние формы и величины предмета ( чаще </w:t>
      </w:r>
      <w:proofErr w:type="spellStart"/>
      <w:r w:rsidRPr="00980F0A">
        <w:rPr>
          <w:sz w:val="24"/>
          <w:szCs w:val="24"/>
        </w:rPr>
        <w:t>микропсии</w:t>
      </w:r>
      <w:proofErr w:type="spellEnd"/>
      <w:r w:rsidRPr="00980F0A">
        <w:rPr>
          <w:sz w:val="24"/>
          <w:szCs w:val="24"/>
        </w:rPr>
        <w:t>, уменьшение величины предмета)</w:t>
      </w:r>
    </w:p>
    <w:p w14:paraId="4C783395" w14:textId="77777777" w:rsidR="008D5949" w:rsidRPr="00980F0A" w:rsidRDefault="008D5949" w:rsidP="00980F0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 при поражении периферических отделов симптоматика более скудная. Длительно не замечают дискомфорт. Жалоб на гемералопию появляются при стихании воспалительного пр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цесса  в  стадии рубцевания. Гемералопия (куриная слепота) - снижение адаптации в условиях пониженного освещения.</w:t>
      </w:r>
    </w:p>
    <w:p w14:paraId="3A5FBA5D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Лечение - </w:t>
      </w:r>
      <w:proofErr w:type="spellStart"/>
      <w:r w:rsidRPr="00980F0A">
        <w:rPr>
          <w:sz w:val="24"/>
          <w:szCs w:val="24"/>
        </w:rPr>
        <w:t>Антибиотикотерапия</w:t>
      </w:r>
      <w:proofErr w:type="spellEnd"/>
      <w:r w:rsidRPr="00980F0A">
        <w:rPr>
          <w:sz w:val="24"/>
          <w:szCs w:val="24"/>
        </w:rPr>
        <w:t>.</w:t>
      </w:r>
    </w:p>
    <w:p w14:paraId="057D5675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</w:p>
    <w:p w14:paraId="346A83B9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5. Поражение зрительного нерва.</w:t>
      </w:r>
    </w:p>
    <w:p w14:paraId="754C130A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b/>
          <w:i/>
          <w:sz w:val="24"/>
          <w:szCs w:val="24"/>
        </w:rPr>
        <w:t>Неврит зрительного нерва</w:t>
      </w:r>
      <w:r w:rsidRPr="00980F0A">
        <w:rPr>
          <w:sz w:val="24"/>
          <w:szCs w:val="24"/>
        </w:rPr>
        <w:t>. Начало без предвестников , но часто как осложнение общих инфе</w:t>
      </w:r>
      <w:r w:rsidRPr="00980F0A">
        <w:rPr>
          <w:sz w:val="24"/>
          <w:szCs w:val="24"/>
        </w:rPr>
        <w:t>к</w:t>
      </w:r>
      <w:r w:rsidRPr="00980F0A">
        <w:rPr>
          <w:sz w:val="24"/>
          <w:szCs w:val="24"/>
        </w:rPr>
        <w:t xml:space="preserve">ционных процессов, энцефалитов, арахноидитов и т.д. острота зрения падает быстро, в течение нескольких часов до 0.01 до </w:t>
      </w:r>
      <w:proofErr w:type="spellStart"/>
      <w:r w:rsidRPr="00980F0A">
        <w:rPr>
          <w:sz w:val="24"/>
          <w:szCs w:val="24"/>
        </w:rPr>
        <w:t>светоощущения</w:t>
      </w:r>
      <w:proofErr w:type="spellEnd"/>
      <w:r w:rsidRPr="00980F0A">
        <w:rPr>
          <w:sz w:val="24"/>
          <w:szCs w:val="24"/>
        </w:rPr>
        <w:t>. Отлич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 xml:space="preserve">тельной особенностью является </w:t>
      </w:r>
      <w:r w:rsidRPr="00980F0A">
        <w:rPr>
          <w:sz w:val="24"/>
          <w:szCs w:val="24"/>
        </w:rPr>
        <w:lastRenderedPageBreak/>
        <w:t>быстрое значительное снижение зрачковых реакций: зрачок вялый, на свет практически не ре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 xml:space="preserve">гирует. Снижается как прямая реакция ( на пораженном глазу) , так и </w:t>
      </w:r>
      <w:proofErr w:type="spellStart"/>
      <w:r w:rsidRPr="00980F0A">
        <w:rPr>
          <w:sz w:val="24"/>
          <w:szCs w:val="24"/>
        </w:rPr>
        <w:t>содружественная</w:t>
      </w:r>
      <w:proofErr w:type="spellEnd"/>
      <w:r w:rsidRPr="00980F0A">
        <w:rPr>
          <w:sz w:val="24"/>
          <w:szCs w:val="24"/>
        </w:rPr>
        <w:t xml:space="preserve"> ( на па</w:t>
      </w:r>
      <w:r w:rsidRPr="00980F0A">
        <w:rPr>
          <w:sz w:val="24"/>
          <w:szCs w:val="24"/>
        </w:rPr>
        <w:t>р</w:t>
      </w:r>
      <w:r w:rsidRPr="00980F0A">
        <w:rPr>
          <w:sz w:val="24"/>
          <w:szCs w:val="24"/>
        </w:rPr>
        <w:t>ном). Появляется центральная скотома (черное пятно, постепенно увеличивается в размерах). При офтальмоскопии на глазном дне - выраже</w:t>
      </w:r>
      <w:r w:rsidRPr="00980F0A">
        <w:rPr>
          <w:sz w:val="24"/>
          <w:szCs w:val="24"/>
        </w:rPr>
        <w:t>н</w:t>
      </w:r>
      <w:r w:rsidRPr="00980F0A">
        <w:rPr>
          <w:sz w:val="24"/>
          <w:szCs w:val="24"/>
        </w:rPr>
        <w:t xml:space="preserve">ный отек диска зрительного нерва, гиперемия его, инъекция сосудов, нередко на диске </w:t>
      </w:r>
      <w:proofErr w:type="spellStart"/>
      <w:r w:rsidRPr="00980F0A">
        <w:rPr>
          <w:sz w:val="24"/>
          <w:szCs w:val="24"/>
        </w:rPr>
        <w:t>микрокровои</w:t>
      </w:r>
      <w:r w:rsidRPr="00980F0A">
        <w:rPr>
          <w:sz w:val="24"/>
          <w:szCs w:val="24"/>
        </w:rPr>
        <w:t>з</w:t>
      </w:r>
      <w:r w:rsidRPr="00980F0A">
        <w:rPr>
          <w:sz w:val="24"/>
          <w:szCs w:val="24"/>
        </w:rPr>
        <w:t>лияния</w:t>
      </w:r>
      <w:proofErr w:type="spellEnd"/>
      <w:r w:rsidRPr="00980F0A">
        <w:rPr>
          <w:sz w:val="24"/>
          <w:szCs w:val="24"/>
        </w:rPr>
        <w:t>.</w:t>
      </w:r>
    </w:p>
    <w:p w14:paraId="028367BD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Лечение? Большие дозы кортикостероидов. Если подозрение на метастазирование бакт</w:t>
      </w:r>
      <w:r w:rsidRPr="00980F0A">
        <w:rPr>
          <w:sz w:val="24"/>
          <w:szCs w:val="24"/>
        </w:rPr>
        <w:t>е</w:t>
      </w:r>
      <w:r w:rsidRPr="00980F0A">
        <w:rPr>
          <w:sz w:val="24"/>
          <w:szCs w:val="24"/>
        </w:rPr>
        <w:t>риальн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>го процесса  то назначают антибиотики. Витамины  группы В (6, 1, 12)</w:t>
      </w:r>
    </w:p>
    <w:p w14:paraId="062F6FF1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b/>
          <w:i/>
          <w:sz w:val="24"/>
          <w:szCs w:val="24"/>
        </w:rPr>
        <w:t>Ретробульбарный неврит</w:t>
      </w:r>
      <w:r w:rsidRPr="00980F0A">
        <w:rPr>
          <w:sz w:val="24"/>
          <w:szCs w:val="24"/>
        </w:rPr>
        <w:t>. (Поражение  заглазной части зрительного нерва). В 90% сл</w:t>
      </w:r>
      <w:r w:rsidRPr="00980F0A">
        <w:rPr>
          <w:sz w:val="24"/>
          <w:szCs w:val="24"/>
        </w:rPr>
        <w:t>у</w:t>
      </w:r>
      <w:r w:rsidRPr="00980F0A">
        <w:rPr>
          <w:sz w:val="24"/>
          <w:szCs w:val="24"/>
        </w:rPr>
        <w:t xml:space="preserve">чаев возникает на фоне рассеянного склероза , реже причиной является энцефалит, менингит, также </w:t>
      </w:r>
      <w:proofErr w:type="spellStart"/>
      <w:r w:rsidRPr="00980F0A">
        <w:rPr>
          <w:sz w:val="24"/>
          <w:szCs w:val="24"/>
        </w:rPr>
        <w:t>риногенный</w:t>
      </w:r>
      <w:proofErr w:type="spellEnd"/>
      <w:r w:rsidRPr="00980F0A">
        <w:rPr>
          <w:sz w:val="24"/>
          <w:szCs w:val="24"/>
        </w:rPr>
        <w:t>.  Острота зрения падает более знач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>тельно чем при обычном неврите. Очень рано появляется абсолютная централ</w:t>
      </w:r>
      <w:r w:rsidRPr="00980F0A">
        <w:rPr>
          <w:sz w:val="24"/>
          <w:szCs w:val="24"/>
        </w:rPr>
        <w:t>ь</w:t>
      </w:r>
      <w:r w:rsidRPr="00980F0A">
        <w:rPr>
          <w:sz w:val="24"/>
          <w:szCs w:val="24"/>
        </w:rPr>
        <w:t>ная скотома. Зрачковые реакции полностью отсутствуют. Особенность: появление болевого синдрома при движении глазного яблока (вовлечение в во</w:t>
      </w:r>
      <w:r w:rsidRPr="00980F0A">
        <w:rPr>
          <w:sz w:val="24"/>
          <w:szCs w:val="24"/>
        </w:rPr>
        <w:t>с</w:t>
      </w:r>
      <w:r w:rsidRPr="00980F0A">
        <w:rPr>
          <w:sz w:val="24"/>
          <w:szCs w:val="24"/>
        </w:rPr>
        <w:t>палительный процесс сухожильного кольца вокруг зрительного нерва). Необходима консульт</w:t>
      </w:r>
      <w:r w:rsidRPr="00980F0A">
        <w:rPr>
          <w:sz w:val="24"/>
          <w:szCs w:val="24"/>
        </w:rPr>
        <w:t>а</w:t>
      </w:r>
      <w:r w:rsidRPr="00980F0A">
        <w:rPr>
          <w:sz w:val="24"/>
          <w:szCs w:val="24"/>
        </w:rPr>
        <w:t>ция невр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 xml:space="preserve">патолога. </w:t>
      </w:r>
    </w:p>
    <w:p w14:paraId="64E61F75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Лечение: основного заболевания.</w:t>
      </w:r>
    </w:p>
    <w:p w14:paraId="6B51B118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</w:p>
    <w:p w14:paraId="3803E253" w14:textId="77777777" w:rsidR="008D5949" w:rsidRPr="00980F0A" w:rsidRDefault="008D5949" w:rsidP="00980F0A">
      <w:pPr>
        <w:ind w:firstLine="709"/>
        <w:jc w:val="both"/>
        <w:rPr>
          <w:b/>
          <w:i/>
          <w:sz w:val="24"/>
          <w:szCs w:val="24"/>
        </w:rPr>
      </w:pPr>
      <w:r w:rsidRPr="00980F0A">
        <w:rPr>
          <w:b/>
          <w:i/>
          <w:sz w:val="24"/>
          <w:szCs w:val="24"/>
        </w:rPr>
        <w:t xml:space="preserve">Невриты  при отравлении метиловым спиртом.  </w:t>
      </w:r>
    </w:p>
    <w:p w14:paraId="080E66B1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>Метиловый спирт избирательно действует на волокна зрительного нерва. Клинка токс</w:t>
      </w:r>
      <w:r w:rsidRPr="00980F0A">
        <w:rPr>
          <w:sz w:val="24"/>
          <w:szCs w:val="24"/>
        </w:rPr>
        <w:t>и</w:t>
      </w:r>
      <w:r w:rsidRPr="00980F0A">
        <w:rPr>
          <w:sz w:val="24"/>
          <w:szCs w:val="24"/>
        </w:rPr>
        <w:t>ческого неврита наступает через несколько часов после приема сурр</w:t>
      </w:r>
      <w:r w:rsidRPr="00980F0A">
        <w:rPr>
          <w:sz w:val="24"/>
          <w:szCs w:val="24"/>
        </w:rPr>
        <w:t>о</w:t>
      </w:r>
      <w:r w:rsidRPr="00980F0A">
        <w:rPr>
          <w:sz w:val="24"/>
          <w:szCs w:val="24"/>
        </w:rPr>
        <w:t xml:space="preserve">гата алкоголя. Быстро прогрессирующее снижение остроты зрения, вплоть до полной слепоты. </w:t>
      </w:r>
      <w:proofErr w:type="spellStart"/>
      <w:r w:rsidRPr="00980F0A">
        <w:rPr>
          <w:sz w:val="24"/>
          <w:szCs w:val="24"/>
        </w:rPr>
        <w:t>Мидриаз</w:t>
      </w:r>
      <w:proofErr w:type="spellEnd"/>
      <w:r w:rsidRPr="00980F0A">
        <w:rPr>
          <w:sz w:val="24"/>
          <w:szCs w:val="24"/>
        </w:rPr>
        <w:t>, зрачки пра</w:t>
      </w:r>
      <w:r w:rsidRPr="00980F0A">
        <w:rPr>
          <w:sz w:val="24"/>
          <w:szCs w:val="24"/>
        </w:rPr>
        <w:t>к</w:t>
      </w:r>
      <w:r w:rsidRPr="00980F0A">
        <w:rPr>
          <w:sz w:val="24"/>
          <w:szCs w:val="24"/>
        </w:rPr>
        <w:t>тически не реагируют на свет. Отрицательная абсолютная цен</w:t>
      </w:r>
      <w:r w:rsidRPr="00980F0A">
        <w:rPr>
          <w:sz w:val="24"/>
          <w:szCs w:val="24"/>
        </w:rPr>
        <w:t>т</w:t>
      </w:r>
      <w:r w:rsidRPr="00980F0A">
        <w:rPr>
          <w:sz w:val="24"/>
          <w:szCs w:val="24"/>
        </w:rPr>
        <w:t>ральная скотома.</w:t>
      </w:r>
    </w:p>
    <w:p w14:paraId="2B86544B" w14:textId="77777777" w:rsidR="008D5949" w:rsidRPr="00980F0A" w:rsidRDefault="008D5949" w:rsidP="00980F0A">
      <w:pPr>
        <w:ind w:firstLine="709"/>
        <w:jc w:val="both"/>
        <w:rPr>
          <w:sz w:val="24"/>
          <w:szCs w:val="24"/>
        </w:rPr>
      </w:pPr>
      <w:r w:rsidRPr="00980F0A">
        <w:rPr>
          <w:sz w:val="24"/>
          <w:szCs w:val="24"/>
        </w:rPr>
        <w:t xml:space="preserve">Неотложная помощь: промывание желудка. Антидот (этиловый спирт 30-40% раствор внутривенно  на 50-100 мл  растворителя  - 5% раствор). Госпитализация. </w:t>
      </w:r>
      <w:proofErr w:type="spellStart"/>
      <w:r w:rsidRPr="00980F0A">
        <w:rPr>
          <w:sz w:val="24"/>
          <w:szCs w:val="24"/>
        </w:rPr>
        <w:t>Детоксикация</w:t>
      </w:r>
      <w:proofErr w:type="spellEnd"/>
      <w:r w:rsidRPr="00980F0A">
        <w:rPr>
          <w:sz w:val="24"/>
          <w:szCs w:val="24"/>
        </w:rPr>
        <w:t xml:space="preserve"> ( гл</w:t>
      </w:r>
      <w:r w:rsidRPr="00980F0A">
        <w:rPr>
          <w:sz w:val="24"/>
          <w:szCs w:val="24"/>
        </w:rPr>
        <w:t>ю</w:t>
      </w:r>
      <w:r w:rsidRPr="00980F0A">
        <w:rPr>
          <w:sz w:val="24"/>
          <w:szCs w:val="24"/>
        </w:rPr>
        <w:t xml:space="preserve">коза, </w:t>
      </w:r>
      <w:proofErr w:type="spellStart"/>
      <w:r w:rsidRPr="00980F0A">
        <w:rPr>
          <w:sz w:val="24"/>
          <w:szCs w:val="24"/>
        </w:rPr>
        <w:t>гемодез</w:t>
      </w:r>
      <w:proofErr w:type="spellEnd"/>
      <w:r w:rsidRPr="00980F0A">
        <w:rPr>
          <w:sz w:val="24"/>
          <w:szCs w:val="24"/>
        </w:rPr>
        <w:t xml:space="preserve">). Хороший эффект от </w:t>
      </w:r>
      <w:proofErr w:type="spellStart"/>
      <w:r w:rsidRPr="00980F0A">
        <w:rPr>
          <w:sz w:val="24"/>
          <w:szCs w:val="24"/>
        </w:rPr>
        <w:t>люмбальной</w:t>
      </w:r>
      <w:proofErr w:type="spellEnd"/>
      <w:r w:rsidRPr="00980F0A">
        <w:rPr>
          <w:sz w:val="24"/>
          <w:szCs w:val="24"/>
        </w:rPr>
        <w:t xml:space="preserve"> пун</w:t>
      </w:r>
      <w:r w:rsidRPr="00980F0A">
        <w:rPr>
          <w:sz w:val="24"/>
          <w:szCs w:val="24"/>
        </w:rPr>
        <w:t>к</w:t>
      </w:r>
      <w:r w:rsidRPr="00980F0A">
        <w:rPr>
          <w:sz w:val="24"/>
          <w:szCs w:val="24"/>
        </w:rPr>
        <w:t>ции.</w:t>
      </w:r>
    </w:p>
    <w:sectPr w:rsidR="008D5949" w:rsidRPr="00980F0A" w:rsidSect="00980F0A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35"/>
    <w:rsid w:val="006C0760"/>
    <w:rsid w:val="00777C03"/>
    <w:rsid w:val="008D5949"/>
    <w:rsid w:val="00980F0A"/>
    <w:rsid w:val="00E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E6DD"/>
  <w15:chartTrackingRefBased/>
  <w15:docId w15:val="{D9F1A18A-C103-4030-B2EF-DE327EDD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Глазные болезни.</vt:lpstr>
    </vt:vector>
  </TitlesOfParts>
  <Company>freedom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Глазные болезни.</dc:title>
  <dc:subject/>
  <dc:creator>Красножон Дмитрий</dc:creator>
  <cp:keywords/>
  <cp:lastModifiedBy>Igor</cp:lastModifiedBy>
  <cp:revision>2</cp:revision>
  <cp:lastPrinted>1995-12-16T16:15:00Z</cp:lastPrinted>
  <dcterms:created xsi:type="dcterms:W3CDTF">2024-11-15T11:18:00Z</dcterms:created>
  <dcterms:modified xsi:type="dcterms:W3CDTF">2024-11-15T11:18:00Z</dcterms:modified>
</cp:coreProperties>
</file>