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20C" w14:textId="77777777" w:rsidR="0091564A" w:rsidRPr="00F668AE" w:rsidRDefault="0091564A" w:rsidP="00F668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Синдром дыхательных расстройств. Клиника. Диагностика.</w:t>
      </w:r>
    </w:p>
    <w:p w14:paraId="358BA58E" w14:textId="77777777" w:rsidR="0091564A" w:rsidRPr="00F668AE" w:rsidRDefault="0091564A" w:rsidP="00F668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5B0157" w14:textId="77777777" w:rsidR="0091564A" w:rsidRPr="00F668AE" w:rsidRDefault="0091564A" w:rsidP="00F668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ЭТИОЛОГИЯ</w:t>
      </w:r>
    </w:p>
    <w:p w14:paraId="434F4EC2" w14:textId="77777777" w:rsidR="0091564A" w:rsidRPr="00F668AE" w:rsidRDefault="0091564A" w:rsidP="00F668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8D2E62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Под СИНДРОМОМ ДЫХАТЕЛЬНЫХ РАССТРОЙСТВ (СДР) подразумевают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перинатально приобретенные заболевания легких неинфекционного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генеза (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пневмопатии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>), приводящие к функциональной незрелости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легочной ткани.</w:t>
      </w:r>
    </w:p>
    <w:p w14:paraId="47395180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К ним относят:</w:t>
      </w:r>
    </w:p>
    <w:p w14:paraId="7CF8648D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- Первичные ателектазы</w:t>
      </w:r>
    </w:p>
    <w:p w14:paraId="6036793F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- Болезнь гиалиновых мембран</w:t>
      </w:r>
    </w:p>
    <w:p w14:paraId="24D641D3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- Отечно-геморрагический синдром</w:t>
      </w:r>
    </w:p>
    <w:p w14:paraId="4AA8109F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927CDA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Основными предрасполагающими причинами, приводящими к СДР являются:</w:t>
      </w:r>
    </w:p>
    <w:p w14:paraId="0ACC8FEA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B9B9E1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1CDD95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1) недоношенность и задержка внутриутробного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развития</w:t>
      </w:r>
    </w:p>
    <w:p w14:paraId="226D65BD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2) внутриутробные инфекции</w:t>
      </w:r>
    </w:p>
    <w:p w14:paraId="59E4B782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3) перинатальная гипоксия</w:t>
      </w:r>
    </w:p>
    <w:p w14:paraId="3660EABE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4) кровоизлияния в головной и спинной мозг</w:t>
      </w:r>
    </w:p>
    <w:p w14:paraId="3F1A3FCF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5) охлаждение</w:t>
      </w:r>
    </w:p>
    <w:p w14:paraId="6D0EB84C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6) тяжелая анемия (общая кровопотеря в родах)</w:t>
      </w:r>
    </w:p>
    <w:p w14:paraId="68C11C1D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7) сахарный диабет у матери</w:t>
      </w:r>
    </w:p>
    <w:p w14:paraId="536082F0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8) транзиторная гипофункция</w:t>
      </w:r>
    </w:p>
    <w:p w14:paraId="388C1B70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9) кесарево сечение</w:t>
      </w:r>
    </w:p>
    <w:p w14:paraId="720560E4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62F66D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Ведущим звеном в патогенезе СДР является:</w:t>
      </w:r>
    </w:p>
    <w:p w14:paraId="16948725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115E39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 xml:space="preserve">Дефицит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сурфактанта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 xml:space="preserve"> (ПАВ, препятствует спадению альвеол на вдохе,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обладает бактерицидной активностью, поддерживает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необходимое давление в регуляции проницаемости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стенки альвеол).</w:t>
      </w:r>
    </w:p>
    <w:p w14:paraId="44588AFF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 xml:space="preserve">Созревает к 35-36 неделе. Синтез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сурфактанта</w:t>
      </w:r>
      <w:proofErr w:type="spellEnd"/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истощается под влиянием гипоксии, ацидоза,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гипотермии. В конечном итоге развивается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тяжелая гипоксемия, гипоксия, гиперкапния затем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следует респираторно-метаболический ацидоз,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затем расстройство функционального состояния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мозга, сердечная недостаточность, расстройство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микроциркуляции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>.</w:t>
      </w:r>
    </w:p>
    <w:p w14:paraId="13D92DC2" w14:textId="77777777" w:rsidR="0091564A" w:rsidRPr="00F668AE" w:rsidRDefault="0091564A" w:rsidP="00F668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BD2C25" w14:textId="77777777" w:rsidR="0091564A" w:rsidRPr="00F668AE" w:rsidRDefault="0091564A" w:rsidP="00F668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КЛИНИКА</w:t>
      </w:r>
    </w:p>
    <w:p w14:paraId="2D53318D" w14:textId="77777777" w:rsidR="0091564A" w:rsidRPr="00F668AE" w:rsidRDefault="0091564A" w:rsidP="00F668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A0CB35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1. Одышка - более 60 дых. движений в минуту.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(причиной того, одышка появляется на фоне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розовых кожных покровов, является большое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 xml:space="preserve">сродство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HbF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 xml:space="preserve"> к кислороду)</w:t>
      </w:r>
    </w:p>
    <w:p w14:paraId="12A09A0E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42D0D8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2. Экспираторные шумы - "хрюкающий выдох" возникает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вследствие  спазма голосовой</w:t>
      </w:r>
    </w:p>
    <w:p w14:paraId="3C52CC6E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щели на выдохе, способствующего увеличению остаточной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емкости легких и препятствующего спадению альвеол.</w:t>
      </w:r>
    </w:p>
    <w:p w14:paraId="4F796942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C7E5E2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3. Западание грудной клетки на вдохе (втягивание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мечевидного отростка, межреберий,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надключичных ямок)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. </w:t>
      </w:r>
      <w:r w:rsidRPr="00F668AE">
        <w:rPr>
          <w:rFonts w:ascii="Times New Roman" w:hAnsi="Times New Roman" w:cs="Times New Roman"/>
          <w:sz w:val="24"/>
          <w:szCs w:val="24"/>
        </w:rPr>
        <w:t>Позже присоединяется напряжение</w:t>
      </w:r>
    </w:p>
    <w:p w14:paraId="32CB184C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крыльев носа, приступы апное,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цианоз, раздувание щек, парадоксальное дыхание, отек кистей, стоп.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Типична плоская грудь.</w:t>
      </w:r>
    </w:p>
    <w:p w14:paraId="346FE591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C6A9DE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4. Нарушение ССС - тахикардия, приглушение тонов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сердца. Сброс крови справа налево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через артериальный проток и овальное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отверстие. Из-за повышения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 xml:space="preserve">проницаемости сосудов, </w:t>
      </w:r>
      <w:r w:rsidRPr="00F668AE">
        <w:rPr>
          <w:rFonts w:ascii="Times New Roman" w:hAnsi="Times New Roman" w:cs="Times New Roman"/>
          <w:sz w:val="24"/>
          <w:szCs w:val="24"/>
        </w:rPr>
        <w:lastRenderedPageBreak/>
        <w:t>отмечается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сгущение крови, а при истощении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компенсаторных механизмов снижается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артериальное давление.</w:t>
      </w:r>
    </w:p>
    <w:p w14:paraId="376F7A59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В следствие быстрого расправления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легких или ИВЛ, возникает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левоправый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 xml:space="preserve"> шунт, повышается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пульсовое давление, выслушивается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систолический шум на сосудах.</w:t>
      </w:r>
    </w:p>
    <w:p w14:paraId="4AB573DC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2A9C5C" w14:textId="77777777" w:rsidR="00FB2FF7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Общие симптомы:</w:t>
      </w:r>
    </w:p>
    <w:p w14:paraId="33BD3C4E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- тенденция к гипотермии</w:t>
      </w:r>
    </w:p>
    <w:p w14:paraId="7DBF4FBA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- вялость</w:t>
      </w:r>
    </w:p>
    <w:p w14:paraId="2F629925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- неэмоциональный крик или отсутствие его</w:t>
      </w:r>
    </w:p>
    <w:p w14:paraId="7499DC9B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- мышечная гипотония</w:t>
      </w:r>
    </w:p>
    <w:p w14:paraId="4DB1210A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гипорефлексия</w:t>
      </w:r>
      <w:proofErr w:type="spellEnd"/>
    </w:p>
    <w:p w14:paraId="1F4D6ADB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- плохой аппетит</w:t>
      </w:r>
    </w:p>
    <w:p w14:paraId="78090E73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- срыгивания.</w:t>
      </w:r>
    </w:p>
    <w:p w14:paraId="0E7C4924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0EAB31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8AE">
        <w:rPr>
          <w:rFonts w:ascii="Times New Roman" w:hAnsi="Times New Roman" w:cs="Times New Roman"/>
          <w:sz w:val="24"/>
          <w:szCs w:val="24"/>
        </w:rPr>
        <w:t>Сильверманом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 xml:space="preserve"> предложена шкала для оценки тяжести дыхательных</w:t>
      </w:r>
      <w:r w:rsidR="0096282D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расстройств и новорожденных.</w:t>
      </w:r>
    </w:p>
    <w:p w14:paraId="3ACA4AB9" w14:textId="77777777" w:rsidR="0096282D" w:rsidRPr="00F668AE" w:rsidRDefault="0096282D" w:rsidP="00F668A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272"/>
        <w:gridCol w:w="3273"/>
        <w:gridCol w:w="3273"/>
      </w:tblGrid>
      <w:tr w:rsidR="0096282D" w:rsidRPr="00F668AE" w14:paraId="40D56A2E" w14:textId="77777777">
        <w:tc>
          <w:tcPr>
            <w:tcW w:w="3272" w:type="dxa"/>
            <w:vAlign w:val="center"/>
          </w:tcPr>
          <w:p w14:paraId="7DA15F77" w14:textId="77777777" w:rsidR="0096282D" w:rsidRPr="00F668AE" w:rsidRDefault="0096282D" w:rsidP="00F668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E">
              <w:rPr>
                <w:rFonts w:ascii="Times New Roman" w:hAnsi="Times New Roman" w:cs="Times New Roman"/>
                <w:b/>
                <w:sz w:val="24"/>
                <w:szCs w:val="24"/>
              </w:rPr>
              <w:t>Стадия 0</w:t>
            </w:r>
          </w:p>
        </w:tc>
        <w:tc>
          <w:tcPr>
            <w:tcW w:w="3273" w:type="dxa"/>
            <w:vAlign w:val="center"/>
          </w:tcPr>
          <w:p w14:paraId="32D84447" w14:textId="77777777" w:rsidR="0096282D" w:rsidRPr="00F668AE" w:rsidRDefault="0096282D" w:rsidP="00F668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E">
              <w:rPr>
                <w:rFonts w:ascii="Times New Roman" w:hAnsi="Times New Roman" w:cs="Times New Roman"/>
                <w:b/>
                <w:sz w:val="24"/>
                <w:szCs w:val="24"/>
              </w:rPr>
              <w:t>Стадия 1</w:t>
            </w:r>
          </w:p>
        </w:tc>
        <w:tc>
          <w:tcPr>
            <w:tcW w:w="3273" w:type="dxa"/>
            <w:vAlign w:val="center"/>
          </w:tcPr>
          <w:p w14:paraId="2DC02EF0" w14:textId="77777777" w:rsidR="0096282D" w:rsidRPr="00F668AE" w:rsidRDefault="0096282D" w:rsidP="00F668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E">
              <w:rPr>
                <w:rFonts w:ascii="Times New Roman" w:hAnsi="Times New Roman" w:cs="Times New Roman"/>
                <w:b/>
                <w:sz w:val="24"/>
                <w:szCs w:val="24"/>
              </w:rPr>
              <w:t>Стадия 2</w:t>
            </w:r>
          </w:p>
        </w:tc>
      </w:tr>
      <w:tr w:rsidR="0096282D" w:rsidRPr="00F668AE" w14:paraId="0C77776D" w14:textId="77777777">
        <w:tc>
          <w:tcPr>
            <w:tcW w:w="3272" w:type="dxa"/>
          </w:tcPr>
          <w:p w14:paraId="56573B01" w14:textId="77777777" w:rsidR="0096282D" w:rsidRPr="00F668AE" w:rsidRDefault="0096282D" w:rsidP="00F66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E">
              <w:rPr>
                <w:rFonts w:ascii="Times New Roman" w:hAnsi="Times New Roman" w:cs="Times New Roman"/>
                <w:sz w:val="24"/>
                <w:szCs w:val="24"/>
              </w:rPr>
              <w:t>Верхняя часть грудной клетки и передняя брюшная стенка синхронно участвуют в акте дыхания</w:t>
            </w:r>
          </w:p>
        </w:tc>
        <w:tc>
          <w:tcPr>
            <w:tcW w:w="3273" w:type="dxa"/>
          </w:tcPr>
          <w:p w14:paraId="6B7F7C76" w14:textId="77777777" w:rsidR="0096282D" w:rsidRPr="00F668AE" w:rsidRDefault="0096282D" w:rsidP="00F66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E">
              <w:rPr>
                <w:rFonts w:ascii="Times New Roman" w:hAnsi="Times New Roman" w:cs="Times New Roman"/>
                <w:sz w:val="24"/>
                <w:szCs w:val="24"/>
              </w:rPr>
              <w:t>Отсутствие синхронности или минимальное опущение верхней части грудной клетки на вдохе</w:t>
            </w:r>
          </w:p>
        </w:tc>
        <w:tc>
          <w:tcPr>
            <w:tcW w:w="3273" w:type="dxa"/>
          </w:tcPr>
          <w:p w14:paraId="14D6B8AD" w14:textId="77777777" w:rsidR="0096282D" w:rsidRPr="00F668AE" w:rsidRDefault="0096282D" w:rsidP="00F66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E">
              <w:rPr>
                <w:rFonts w:ascii="Times New Roman" w:hAnsi="Times New Roman" w:cs="Times New Roman"/>
                <w:sz w:val="24"/>
                <w:szCs w:val="24"/>
              </w:rPr>
              <w:t>Заметное западение верхней части грудной клетки во время подъема передней брюшной стенки на вдохе</w:t>
            </w:r>
          </w:p>
        </w:tc>
      </w:tr>
      <w:tr w:rsidR="0096282D" w:rsidRPr="00F668AE" w14:paraId="0B9CD709" w14:textId="77777777">
        <w:tc>
          <w:tcPr>
            <w:tcW w:w="3272" w:type="dxa"/>
          </w:tcPr>
          <w:p w14:paraId="5E2D5B60" w14:textId="77777777" w:rsidR="0096282D" w:rsidRPr="00F668AE" w:rsidRDefault="0096282D" w:rsidP="00F66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E">
              <w:rPr>
                <w:rFonts w:ascii="Times New Roman" w:hAnsi="Times New Roman" w:cs="Times New Roman"/>
                <w:sz w:val="24"/>
                <w:szCs w:val="24"/>
              </w:rPr>
              <w:t>Отсутствие втяжений межреберий на вдохе</w:t>
            </w:r>
          </w:p>
        </w:tc>
        <w:tc>
          <w:tcPr>
            <w:tcW w:w="3273" w:type="dxa"/>
          </w:tcPr>
          <w:p w14:paraId="0D17565B" w14:textId="77777777" w:rsidR="0096282D" w:rsidRPr="00F668AE" w:rsidRDefault="0096282D" w:rsidP="00F66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E">
              <w:rPr>
                <w:rFonts w:ascii="Times New Roman" w:hAnsi="Times New Roman" w:cs="Times New Roman"/>
                <w:sz w:val="24"/>
                <w:szCs w:val="24"/>
              </w:rPr>
              <w:t>Легкое втяжение межреберных промежутков на вдохе</w:t>
            </w:r>
          </w:p>
        </w:tc>
        <w:tc>
          <w:tcPr>
            <w:tcW w:w="3273" w:type="dxa"/>
          </w:tcPr>
          <w:p w14:paraId="5358AACA" w14:textId="77777777" w:rsidR="0096282D" w:rsidRPr="00F668AE" w:rsidRDefault="0096282D" w:rsidP="00F66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E">
              <w:rPr>
                <w:rFonts w:ascii="Times New Roman" w:hAnsi="Times New Roman" w:cs="Times New Roman"/>
                <w:sz w:val="24"/>
                <w:szCs w:val="24"/>
              </w:rPr>
              <w:t>Заметное втяжение межреберных промежутков на вдохе</w:t>
            </w:r>
          </w:p>
        </w:tc>
      </w:tr>
      <w:tr w:rsidR="0096282D" w:rsidRPr="00F668AE" w14:paraId="5033B30D" w14:textId="77777777">
        <w:tc>
          <w:tcPr>
            <w:tcW w:w="3272" w:type="dxa"/>
          </w:tcPr>
          <w:p w14:paraId="1AF22AF8" w14:textId="77777777" w:rsidR="0096282D" w:rsidRPr="00F668AE" w:rsidRDefault="0096282D" w:rsidP="00F66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E">
              <w:rPr>
                <w:rFonts w:ascii="Times New Roman" w:hAnsi="Times New Roman" w:cs="Times New Roman"/>
                <w:sz w:val="24"/>
                <w:szCs w:val="24"/>
              </w:rPr>
              <w:t>Отсутствие втяжения мечевидного отростка грудины на вдохе</w:t>
            </w:r>
          </w:p>
        </w:tc>
        <w:tc>
          <w:tcPr>
            <w:tcW w:w="3273" w:type="dxa"/>
          </w:tcPr>
          <w:p w14:paraId="5767367F" w14:textId="77777777" w:rsidR="0096282D" w:rsidRPr="00F668AE" w:rsidRDefault="0096282D" w:rsidP="00F66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E">
              <w:rPr>
                <w:rFonts w:ascii="Times New Roman" w:hAnsi="Times New Roman" w:cs="Times New Roman"/>
                <w:sz w:val="24"/>
                <w:szCs w:val="24"/>
              </w:rPr>
              <w:t>Небольшое втяжение мечевидного отростка грудины</w:t>
            </w:r>
          </w:p>
        </w:tc>
        <w:tc>
          <w:tcPr>
            <w:tcW w:w="3273" w:type="dxa"/>
          </w:tcPr>
          <w:p w14:paraId="2DA28E23" w14:textId="77777777" w:rsidR="0096282D" w:rsidRPr="00F668AE" w:rsidRDefault="0096282D" w:rsidP="00F66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E">
              <w:rPr>
                <w:rFonts w:ascii="Times New Roman" w:hAnsi="Times New Roman" w:cs="Times New Roman"/>
                <w:sz w:val="24"/>
                <w:szCs w:val="24"/>
              </w:rPr>
              <w:t>Заметное западение мечевидного отростка грудины на вдохе</w:t>
            </w:r>
          </w:p>
        </w:tc>
      </w:tr>
      <w:tr w:rsidR="0096282D" w:rsidRPr="00F668AE" w14:paraId="5C336CC4" w14:textId="77777777">
        <w:tc>
          <w:tcPr>
            <w:tcW w:w="3272" w:type="dxa"/>
          </w:tcPr>
          <w:p w14:paraId="6A68C77F" w14:textId="77777777" w:rsidR="0096282D" w:rsidRPr="00F668AE" w:rsidRDefault="0096282D" w:rsidP="00F66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E">
              <w:rPr>
                <w:rFonts w:ascii="Times New Roman" w:hAnsi="Times New Roman" w:cs="Times New Roman"/>
                <w:sz w:val="24"/>
                <w:szCs w:val="24"/>
              </w:rPr>
              <w:t>Отсутствие движения подбородка при дыхании</w:t>
            </w:r>
          </w:p>
        </w:tc>
        <w:tc>
          <w:tcPr>
            <w:tcW w:w="3273" w:type="dxa"/>
          </w:tcPr>
          <w:p w14:paraId="50BA41CE" w14:textId="77777777" w:rsidR="0096282D" w:rsidRPr="00F668AE" w:rsidRDefault="003B048B" w:rsidP="00F66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E">
              <w:rPr>
                <w:rFonts w:ascii="Times New Roman" w:hAnsi="Times New Roman" w:cs="Times New Roman"/>
                <w:sz w:val="24"/>
                <w:szCs w:val="24"/>
              </w:rPr>
              <w:t>Опускание подбородка на вдохе, рот закрыт</w:t>
            </w:r>
          </w:p>
        </w:tc>
        <w:tc>
          <w:tcPr>
            <w:tcW w:w="3273" w:type="dxa"/>
          </w:tcPr>
          <w:p w14:paraId="147B608B" w14:textId="77777777" w:rsidR="0096282D" w:rsidRPr="00F668AE" w:rsidRDefault="003B048B" w:rsidP="00F66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E">
              <w:rPr>
                <w:rFonts w:ascii="Times New Roman" w:hAnsi="Times New Roman" w:cs="Times New Roman"/>
                <w:sz w:val="24"/>
                <w:szCs w:val="24"/>
              </w:rPr>
              <w:t>Опускание подбородка на вдохе, рот открыт</w:t>
            </w:r>
          </w:p>
        </w:tc>
      </w:tr>
      <w:tr w:rsidR="0096282D" w:rsidRPr="00F668AE" w14:paraId="10F7379A" w14:textId="77777777">
        <w:tc>
          <w:tcPr>
            <w:tcW w:w="3272" w:type="dxa"/>
          </w:tcPr>
          <w:p w14:paraId="3BE084DA" w14:textId="77777777" w:rsidR="0096282D" w:rsidRPr="00F668AE" w:rsidRDefault="003B048B" w:rsidP="00F66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E">
              <w:rPr>
                <w:rFonts w:ascii="Times New Roman" w:hAnsi="Times New Roman" w:cs="Times New Roman"/>
                <w:sz w:val="24"/>
                <w:szCs w:val="24"/>
              </w:rPr>
              <w:t>Отсутствие шумов на вдохе</w:t>
            </w:r>
          </w:p>
        </w:tc>
        <w:tc>
          <w:tcPr>
            <w:tcW w:w="3273" w:type="dxa"/>
          </w:tcPr>
          <w:p w14:paraId="2F557D62" w14:textId="77777777" w:rsidR="0096282D" w:rsidRPr="00F668AE" w:rsidRDefault="003B048B" w:rsidP="00F66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E">
              <w:rPr>
                <w:rFonts w:ascii="Times New Roman" w:hAnsi="Times New Roman" w:cs="Times New Roman"/>
                <w:sz w:val="24"/>
                <w:szCs w:val="24"/>
              </w:rPr>
              <w:t>Экспираторные шумы при аускультации</w:t>
            </w:r>
          </w:p>
        </w:tc>
        <w:tc>
          <w:tcPr>
            <w:tcW w:w="3273" w:type="dxa"/>
          </w:tcPr>
          <w:p w14:paraId="7DB7D870" w14:textId="77777777" w:rsidR="0096282D" w:rsidRPr="00F668AE" w:rsidRDefault="003B048B" w:rsidP="00F668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E">
              <w:rPr>
                <w:rFonts w:ascii="Times New Roman" w:hAnsi="Times New Roman" w:cs="Times New Roman"/>
                <w:sz w:val="24"/>
                <w:szCs w:val="24"/>
              </w:rPr>
              <w:t>Экспираторные шумы слышны без фонендоскопа</w:t>
            </w:r>
          </w:p>
        </w:tc>
      </w:tr>
    </w:tbl>
    <w:p w14:paraId="771CCC9C" w14:textId="77777777" w:rsidR="0096282D" w:rsidRPr="00F668AE" w:rsidRDefault="0096282D" w:rsidP="00F668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E26952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Особенностями шкалы является то, что в ней не учитываются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признаки дыхательной недостаточности которые могут быть обусловлены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нелегочными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 xml:space="preserve"> причинами дыхательных расстройств (одышка, цианоз и др.).</w:t>
      </w:r>
    </w:p>
    <w:p w14:paraId="56EF30F3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35C307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Течение синдрома дыхательных расстройств</w:t>
      </w:r>
    </w:p>
    <w:p w14:paraId="7687BAD5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176EAB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При благоприятном исходе течение характеризуется уменьшением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через 2-3 суток интенсивности западания грудной клетки, приступов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апное, отечности, повышением мышечного тонуса, и спонтанной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двигательной активности, улучшением неврологического статуса ребенка.</w:t>
      </w:r>
    </w:p>
    <w:p w14:paraId="2DFD888A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Если заболевание не осложнилось пневмонией, то дыхательные расстройства постепенно исчезают к 5-6 дню.</w:t>
      </w:r>
    </w:p>
    <w:p w14:paraId="726BD79E" w14:textId="77777777" w:rsidR="0091564A" w:rsidRPr="00F668AE" w:rsidRDefault="0091564A" w:rsidP="00F668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3BBF29" w14:textId="77777777" w:rsidR="0091564A" w:rsidRPr="00F668AE" w:rsidRDefault="0091564A" w:rsidP="00F668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ДИАГНОСТИКА</w:t>
      </w:r>
    </w:p>
    <w:p w14:paraId="45215DFD" w14:textId="77777777" w:rsidR="0091564A" w:rsidRPr="00F668AE" w:rsidRDefault="0091564A" w:rsidP="00F668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1F8170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Диагноз синдрома дыхательных расстройств ставят на основании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клинических симптомов и рентгенологических данных, а также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 xml:space="preserve">оценки состояния новорожденных по шкале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Сильвермана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>.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 xml:space="preserve">Такой диагноз можно предсказать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антенатально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 xml:space="preserve"> на основании изучения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липидного профиля околоплодных вод или тромбопластической их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 xml:space="preserve">активности.  Простым </w:t>
      </w:r>
      <w:r w:rsidRPr="00F668AE">
        <w:rPr>
          <w:rFonts w:ascii="Times New Roman" w:hAnsi="Times New Roman" w:cs="Times New Roman"/>
          <w:sz w:val="24"/>
          <w:szCs w:val="24"/>
        </w:rPr>
        <w:lastRenderedPageBreak/>
        <w:t>тестом на зрелость легких является "пенный тест"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Климентса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>: 0,5 мл околоплодных вод или желудочного содержимого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полученного в 1-й час жизни, смешивают с 0,5 мл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изотонического раствора натрия хлорида, а затем с 1 мл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95 % этанола. Пробирку энергично встряхивают в течение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15 сек. и через 15 мин. оценивают результат теста, приблизив пробирку к темной бумаге. Если на поверхности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имеется замкнутое кольцо пузырьков - тест положителен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и развитие синдрома дыхательных расстройств - маловероятно.</w:t>
      </w:r>
    </w:p>
    <w:p w14:paraId="4FB566F3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3B5A21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 xml:space="preserve"> диагностика - с дыхательными расстройствами легочного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генеза (пневмонии, пороки развития легких)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 xml:space="preserve">- с дыхательными расстройствами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нелегочного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 xml:space="preserve"> генеза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(вторичные дыхательные расстройства, внутричерепная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родовая травма, родовая травма спинного мозга,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врожденные пороки сердца, диафрагмальная грыжа,</w:t>
      </w:r>
      <w:r w:rsidR="00FB2F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полицитемия, метаболические нарушения).</w:t>
      </w:r>
    </w:p>
    <w:p w14:paraId="68FDACBB" w14:textId="77777777" w:rsidR="0091564A" w:rsidRPr="00F668AE" w:rsidRDefault="0091564A" w:rsidP="00F668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D86ECD" w14:textId="77777777" w:rsidR="0091564A" w:rsidRPr="00F668AE" w:rsidRDefault="0091564A" w:rsidP="00F668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ЛЕЧЕНИЕ</w:t>
      </w:r>
    </w:p>
    <w:p w14:paraId="181FABC1" w14:textId="77777777" w:rsidR="0091564A" w:rsidRPr="00F668AE" w:rsidRDefault="0091564A" w:rsidP="00F668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0CD991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Уход направлен на профилактику охлаждения т.к. способствует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 xml:space="preserve">снижению синтеза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сурфактанта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>, нарастанию метаболического ацидоза,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возникновению приступов апное. Ребенка сразу после рождения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заворачивают в стерильную пеленку и помещают под лучистый источник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тепла и далее в кувез с температурой 34-35° С. Каждые 2 часа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контролируют температуру ребенка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Нормализация газового состава крови достигается обогащением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кислородом вдыхаемого воздуха, при этом необходимо учитывать, что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сухой и холодный кислород повреждает легкие, способствует спазму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артериол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>, легочной гипертензии и ацидозу. Подогрев до 30-32°С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и увлажнение кислорода является обязательным. Для уменьшения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токсичности кислорода ежедневно внутримышечно в течение 5 дней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вводят витамин Е по 20 мг/кг.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 xml:space="preserve">При приступах апное - назначают парентерально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эуфиллин</w:t>
      </w:r>
      <w:proofErr w:type="spellEnd"/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по 3-5 мг/кг.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Антибиотикотерапия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 xml:space="preserve"> назначается всем детям находящимся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на ИВЛ.</w:t>
      </w:r>
    </w:p>
    <w:p w14:paraId="120349F9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Питание - первые 1-2 дня - парентеральное. Объем жидкости в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первые сутки 50-60 мл/кг. При полном парентеральном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питании, особенно у детей находящихся на ИВЛ, для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профилактики ДВС синдрома показано назначение гепарина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по 10 ЕД каждые 6 часов.</w:t>
      </w:r>
    </w:p>
    <w:p w14:paraId="23399513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Кормление молоком  начинают при улучшении состояния и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 xml:space="preserve">уменьшении одышки до 60-65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дых.дв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>. в мин., отсутствии апное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и срыгивании, после контрольной дачи дистиллированной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воды. Вид кормления зависит от тяжести состояния и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выраженности сосательного рефлекса.</w:t>
      </w:r>
    </w:p>
    <w:p w14:paraId="7318B58B" w14:textId="77777777" w:rsidR="0091564A" w:rsidRPr="00F668AE" w:rsidRDefault="0091564A" w:rsidP="00F668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F985D1" w14:textId="77777777" w:rsidR="0091564A" w:rsidRPr="00F668AE" w:rsidRDefault="0091564A" w:rsidP="00F668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ПРОГНОЗ</w:t>
      </w:r>
    </w:p>
    <w:p w14:paraId="208F6132" w14:textId="77777777" w:rsidR="0091564A" w:rsidRPr="00F668AE" w:rsidRDefault="0091564A" w:rsidP="00F668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906C78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Зависит от степени тяжести и наличия сопутствующей патологии.</w:t>
      </w:r>
    </w:p>
    <w:p w14:paraId="3A9DFF00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Летальность около 10 %. На первом году жизни, дети перенесшие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синдром дыхательных расстройств, часто болеют пневмониями. В дошкольном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 xml:space="preserve">и школьном возрасте у таких детей может выявиться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постгипоксическая</w:t>
      </w:r>
      <w:proofErr w:type="spellEnd"/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энцефалопатия, являющаяся осложнением этого синдрома.</w:t>
      </w:r>
    </w:p>
    <w:p w14:paraId="5A4C80CF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В связи с этим в системе реабилитации таких детей необходимо назначение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 xml:space="preserve">с 3-4 дня препаратов улучшающих трофику мозга -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ноотропила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 xml:space="preserve"> в/в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по 50 мг/кг 1 раз в день. Затем таких детей должен наблюдать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невропатолог.</w:t>
      </w:r>
    </w:p>
    <w:p w14:paraId="43F66EEC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0A38E3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Профилактика синдрома дыхательных расстройств - введение матери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в/м за 3 суток до родов каждые 12 часов по 6 мг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бетаметазона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дексаметазона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 xml:space="preserve"> каждые 24 часа).</w:t>
      </w:r>
    </w:p>
    <w:p w14:paraId="03353E8D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Полезно "затягивание" родов, т.к. если безводный период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продолжается более 2 суток, синдром дыхательных расстройств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r w:rsidRPr="00F668AE">
        <w:rPr>
          <w:rFonts w:ascii="Times New Roman" w:hAnsi="Times New Roman" w:cs="Times New Roman"/>
          <w:sz w:val="24"/>
          <w:szCs w:val="24"/>
        </w:rPr>
        <w:t>обычно не развивается.</w:t>
      </w:r>
    </w:p>
    <w:p w14:paraId="2CAD51C9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Снижает частоту развития СДР назначение беременной</w:t>
      </w:r>
      <w:r w:rsidR="003333F7" w:rsidRPr="00F6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эуфиллина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сальбутамола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амброксола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>.</w:t>
      </w:r>
    </w:p>
    <w:p w14:paraId="10274618" w14:textId="77777777" w:rsidR="0091564A" w:rsidRPr="00F668AE" w:rsidRDefault="0091564A" w:rsidP="00F668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B8C86E" w14:textId="77777777" w:rsidR="00F668AE" w:rsidRDefault="00F668AE" w:rsidP="00F668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4EE0944" w14:textId="77777777" w:rsidR="00F668AE" w:rsidRDefault="00F668AE" w:rsidP="00F668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AE63F5B" w14:textId="77777777" w:rsidR="00F668AE" w:rsidRDefault="00F668AE" w:rsidP="00F668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E19751A" w14:textId="77777777" w:rsidR="0091564A" w:rsidRPr="00F668AE" w:rsidRDefault="0091564A" w:rsidP="00F668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14:paraId="61AE47C7" w14:textId="77777777" w:rsidR="0091564A" w:rsidRPr="00F668AE" w:rsidRDefault="0091564A" w:rsidP="00F668A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047555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Н.П.Шабалов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Неонатология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>" М.Медицина 1988 г.</w:t>
      </w:r>
    </w:p>
    <w:p w14:paraId="24162821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2. БМЭ т.12  стр. 245</w:t>
      </w:r>
    </w:p>
    <w:p w14:paraId="010E4359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3A5A24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>источник: харьковский медицинский университет</w:t>
      </w:r>
    </w:p>
    <w:p w14:paraId="28A0E262" w14:textId="77777777" w:rsidR="0091564A" w:rsidRPr="00F668AE" w:rsidRDefault="0091564A" w:rsidP="00F668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8AE">
        <w:rPr>
          <w:rFonts w:ascii="Times New Roman" w:hAnsi="Times New Roman" w:cs="Times New Roman"/>
          <w:sz w:val="24"/>
          <w:szCs w:val="24"/>
        </w:rPr>
        <w:t xml:space="preserve">составил студент 2-го факультета </w:t>
      </w:r>
      <w:proofErr w:type="spellStart"/>
      <w:r w:rsidRPr="00F668AE">
        <w:rPr>
          <w:rFonts w:ascii="Times New Roman" w:hAnsi="Times New Roman" w:cs="Times New Roman"/>
          <w:sz w:val="24"/>
          <w:szCs w:val="24"/>
        </w:rPr>
        <w:t>Абоимов</w:t>
      </w:r>
      <w:proofErr w:type="spellEnd"/>
      <w:r w:rsidRPr="00F668AE">
        <w:rPr>
          <w:rFonts w:ascii="Times New Roman" w:hAnsi="Times New Roman" w:cs="Times New Roman"/>
          <w:sz w:val="24"/>
          <w:szCs w:val="24"/>
        </w:rPr>
        <w:t xml:space="preserve"> И.А.</w:t>
      </w:r>
    </w:p>
    <w:sectPr w:rsidR="0091564A" w:rsidRPr="00F668AE" w:rsidSect="00F668AE">
      <w:pgSz w:w="11906" w:h="16838"/>
      <w:pgMar w:top="1134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95"/>
    <w:rsid w:val="003333F7"/>
    <w:rsid w:val="003B048B"/>
    <w:rsid w:val="0091564A"/>
    <w:rsid w:val="0096282D"/>
    <w:rsid w:val="00CF4C95"/>
    <w:rsid w:val="00DD074A"/>
    <w:rsid w:val="00E11BD9"/>
    <w:rsid w:val="00E94EFD"/>
    <w:rsid w:val="00F668AE"/>
    <w:rsid w:val="00FB2FF7"/>
    <w:rsid w:val="00FB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C131BF"/>
  <w15:chartTrackingRefBased/>
  <w15:docId w15:val="{959D00B5-41AF-4A7F-BAD2-ABE6E87D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  <w:style w:type="table" w:styleId="a4">
    <w:name w:val="Table Grid"/>
    <w:basedOn w:val="a1"/>
    <w:rsid w:val="0096282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p.person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Igor</cp:lastModifiedBy>
  <cp:revision>2</cp:revision>
  <dcterms:created xsi:type="dcterms:W3CDTF">2024-11-15T11:30:00Z</dcterms:created>
  <dcterms:modified xsi:type="dcterms:W3CDTF">2024-11-15T11:30:00Z</dcterms:modified>
</cp:coreProperties>
</file>