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930F" w14:textId="77777777" w:rsidR="009D5CFD" w:rsidRPr="00500339" w:rsidRDefault="009512A9" w:rsidP="005003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0339">
        <w:rPr>
          <w:b/>
          <w:sz w:val="28"/>
          <w:szCs w:val="28"/>
        </w:rPr>
        <w:t>Статистическ</w:t>
      </w:r>
      <w:r w:rsidR="000E6609" w:rsidRPr="00500339">
        <w:rPr>
          <w:b/>
          <w:sz w:val="28"/>
          <w:szCs w:val="28"/>
        </w:rPr>
        <w:t xml:space="preserve">ая оценка </w:t>
      </w:r>
      <w:r w:rsidR="009D5CFD" w:rsidRPr="00500339">
        <w:rPr>
          <w:b/>
          <w:sz w:val="28"/>
          <w:szCs w:val="28"/>
        </w:rPr>
        <w:t>курени</w:t>
      </w:r>
      <w:r w:rsidR="000E6609" w:rsidRPr="00500339">
        <w:rPr>
          <w:b/>
          <w:sz w:val="28"/>
          <w:szCs w:val="28"/>
        </w:rPr>
        <w:t>я</w:t>
      </w:r>
      <w:r w:rsidR="009D5CFD" w:rsidRPr="00500339">
        <w:rPr>
          <w:b/>
          <w:sz w:val="28"/>
          <w:szCs w:val="28"/>
        </w:rPr>
        <w:t xml:space="preserve"> в России</w:t>
      </w:r>
    </w:p>
    <w:p w14:paraId="21D363BE" w14:textId="77777777" w:rsidR="00500339" w:rsidRDefault="00500339" w:rsidP="00500339">
      <w:pPr>
        <w:spacing w:line="360" w:lineRule="auto"/>
        <w:ind w:firstLine="709"/>
        <w:jc w:val="both"/>
        <w:rPr>
          <w:sz w:val="28"/>
          <w:szCs w:val="28"/>
        </w:rPr>
      </w:pPr>
    </w:p>
    <w:p w14:paraId="45A639D4" w14:textId="77777777" w:rsidR="009D5CFD" w:rsidRPr="00500339" w:rsidRDefault="00EF5E16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"Табачный джинн", которого Колумб и его спутники выпустили в мир свыше пятисот лет назад, все больше окутывает своим ядовитым дымом планету.</w:t>
      </w:r>
      <w:r w:rsidR="00BC5880" w:rsidRPr="00500339">
        <w:rPr>
          <w:sz w:val="28"/>
          <w:szCs w:val="28"/>
        </w:rPr>
        <w:t xml:space="preserve"> </w:t>
      </w:r>
    </w:p>
    <w:p w14:paraId="150550A3" w14:textId="77777777" w:rsidR="00EF5E16" w:rsidRPr="00500339" w:rsidRDefault="00BC588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За последние 50 лет практически во всех странах мира существенно выросло производство и потребление табачных изделий.</w:t>
      </w:r>
    </w:p>
    <w:p w14:paraId="07F32FCC" w14:textId="77777777" w:rsidR="00EF5E16" w:rsidRPr="00500339" w:rsidRDefault="00EF5E16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На сегодняшний день в мире проживает более 1,</w:t>
      </w:r>
      <w:r w:rsidR="00BF0268" w:rsidRPr="00500339">
        <w:rPr>
          <w:sz w:val="28"/>
          <w:szCs w:val="28"/>
        </w:rPr>
        <w:t>3</w:t>
      </w:r>
      <w:r w:rsidRPr="00500339">
        <w:rPr>
          <w:sz w:val="28"/>
          <w:szCs w:val="28"/>
        </w:rPr>
        <w:t xml:space="preserve"> млрд. курильщиков. </w:t>
      </w:r>
    </w:p>
    <w:p w14:paraId="177D4987" w14:textId="77777777" w:rsidR="009E51E5" w:rsidRPr="00500339" w:rsidRDefault="009E51E5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В России курят 58% мужчин и </w:t>
      </w:r>
      <w:r w:rsidR="009F57AB" w:rsidRPr="00500339">
        <w:rPr>
          <w:sz w:val="28"/>
          <w:szCs w:val="28"/>
        </w:rPr>
        <w:t>26</w:t>
      </w:r>
      <w:r w:rsidRPr="00500339">
        <w:rPr>
          <w:sz w:val="28"/>
          <w:szCs w:val="28"/>
        </w:rPr>
        <w:t xml:space="preserve">% женщин, </w:t>
      </w:r>
      <w:r w:rsidR="004523F9" w:rsidRPr="00500339">
        <w:rPr>
          <w:sz w:val="28"/>
          <w:szCs w:val="28"/>
        </w:rPr>
        <w:t xml:space="preserve">причем доля </w:t>
      </w:r>
      <w:r w:rsidR="009D5CFD" w:rsidRPr="00500339">
        <w:rPr>
          <w:sz w:val="28"/>
          <w:szCs w:val="28"/>
        </w:rPr>
        <w:t xml:space="preserve">обладательниц прекрасного пола </w:t>
      </w:r>
      <w:r w:rsidR="004523F9" w:rsidRPr="00500339">
        <w:rPr>
          <w:sz w:val="28"/>
          <w:szCs w:val="28"/>
        </w:rPr>
        <w:t>за последние годы увеличивается</w:t>
      </w:r>
      <w:r w:rsidR="008A5BF3" w:rsidRPr="00500339">
        <w:rPr>
          <w:sz w:val="28"/>
          <w:szCs w:val="28"/>
        </w:rPr>
        <w:t>, особенно среди девушек до 25 лет.</w:t>
      </w:r>
    </w:p>
    <w:p w14:paraId="3C7A7E29" w14:textId="43335F94" w:rsidR="00D24564" w:rsidRPr="00500339" w:rsidRDefault="00155BC9" w:rsidP="00500339">
      <w:pPr>
        <w:spacing w:line="360" w:lineRule="auto"/>
        <w:ind w:firstLine="709"/>
        <w:jc w:val="center"/>
        <w:rPr>
          <w:sz w:val="28"/>
          <w:szCs w:val="28"/>
        </w:rPr>
      </w:pPr>
      <w:r w:rsidRPr="00500339">
        <w:rPr>
          <w:noProof/>
          <w:sz w:val="28"/>
          <w:szCs w:val="28"/>
        </w:rPr>
        <w:drawing>
          <wp:inline distT="0" distB="0" distL="0" distR="0" wp14:anchorId="244FC29D" wp14:editId="77C106EB">
            <wp:extent cx="301942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46B4A0" w14:textId="77777777" w:rsidR="003E2CC7" w:rsidRPr="00500339" w:rsidRDefault="003E2CC7" w:rsidP="00500339">
      <w:pPr>
        <w:spacing w:line="360" w:lineRule="auto"/>
        <w:ind w:firstLine="709"/>
        <w:jc w:val="center"/>
        <w:rPr>
          <w:sz w:val="28"/>
          <w:szCs w:val="28"/>
        </w:rPr>
      </w:pPr>
      <w:r w:rsidRPr="00500339">
        <w:rPr>
          <w:sz w:val="28"/>
          <w:szCs w:val="28"/>
        </w:rPr>
        <w:t>Рис.1. Динамика численности курящих женщин  в РФ</w:t>
      </w:r>
      <w:r w:rsidR="000B4372" w:rsidRPr="00500339">
        <w:rPr>
          <w:rStyle w:val="a9"/>
          <w:sz w:val="28"/>
          <w:szCs w:val="28"/>
        </w:rPr>
        <w:footnoteReference w:id="1"/>
      </w:r>
    </w:p>
    <w:p w14:paraId="2D8C2DC6" w14:textId="77777777" w:rsidR="003B3A50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Средний курильщик делает около 200 затяжек в день. Таким образом, заядлый курильщик, начавший курить в возрасте 15 лет, к 45 годам сделал уже 2 млн. затяжек. </w:t>
      </w:r>
    </w:p>
    <w:p w14:paraId="75C4E1FD" w14:textId="77777777" w:rsidR="003B3A50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Согласно прогнозу Всемирной организации здравоохранения, к концу 2020 годов число жертв достигнет 10 млн. в год. В </w:t>
      </w:r>
      <w:r w:rsidRPr="00500339">
        <w:rPr>
          <w:sz w:val="28"/>
          <w:szCs w:val="28"/>
          <w:lang w:val="en-US"/>
        </w:rPr>
        <w:t>XX</w:t>
      </w:r>
      <w:r w:rsidRPr="00500339">
        <w:rPr>
          <w:sz w:val="28"/>
          <w:szCs w:val="28"/>
        </w:rPr>
        <w:t xml:space="preserve"> веке табакокурение унесло жизни 100 млн. человек. Если существующие тенденции сохранятся, то в </w:t>
      </w:r>
      <w:r w:rsidRPr="00500339">
        <w:rPr>
          <w:sz w:val="28"/>
          <w:szCs w:val="28"/>
          <w:lang w:val="en-US"/>
        </w:rPr>
        <w:t>XXI</w:t>
      </w:r>
      <w:r w:rsidRPr="00500339">
        <w:rPr>
          <w:sz w:val="28"/>
          <w:szCs w:val="28"/>
        </w:rPr>
        <w:t xml:space="preserve"> веке от этой пагубной привычки умрет миллиард человек. </w:t>
      </w:r>
    </w:p>
    <w:p w14:paraId="1D1E97AE" w14:textId="77777777" w:rsidR="00C44368" w:rsidRPr="00500339" w:rsidRDefault="00443B21" w:rsidP="00500339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339">
        <w:rPr>
          <w:rFonts w:ascii="Times New Roman" w:hAnsi="Times New Roman" w:cs="Times New Roman"/>
          <w:color w:val="auto"/>
          <w:sz w:val="28"/>
          <w:szCs w:val="28"/>
        </w:rPr>
        <w:t>Более того, г</w:t>
      </w:r>
      <w:r w:rsidR="003B3A50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олландские и японские ученые провели в Нидерландах </w:t>
      </w:r>
      <w:r w:rsidR="005174E2" w:rsidRPr="00500339">
        <w:rPr>
          <w:rFonts w:ascii="Times New Roman" w:hAnsi="Times New Roman" w:cs="Times New Roman"/>
          <w:sz w:val="28"/>
          <w:szCs w:val="28"/>
        </w:rPr>
        <w:t xml:space="preserve">исследование, которое показало, что </w:t>
      </w:r>
      <w:r w:rsidR="003B3A50" w:rsidRPr="00500339">
        <w:rPr>
          <w:rFonts w:ascii="Times New Roman" w:hAnsi="Times New Roman" w:cs="Times New Roman"/>
          <w:color w:val="auto"/>
          <w:sz w:val="28"/>
          <w:szCs w:val="28"/>
        </w:rPr>
        <w:t>уровень зарплаты курильщиков примерно на 10</w:t>
      </w:r>
      <w:r w:rsidRPr="00500339">
        <w:rPr>
          <w:rFonts w:ascii="Times New Roman" w:hAnsi="Times New Roman" w:cs="Times New Roman"/>
          <w:color w:val="auto"/>
          <w:sz w:val="28"/>
          <w:szCs w:val="28"/>
        </w:rPr>
        <w:t>% ниже среднего, и именно в бедных семьях количество курящих больше.</w:t>
      </w:r>
      <w:r w:rsidR="003B3A50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Как указывает ВОЗ, к 2020 году семь из десяти случаев смертей от курения будут 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происходить в странах с низкими и средними доходами. Первоначально эпидемия курения распространялась на мужчин в странах с высокими доходами, затем на мужчин в странах с низкими и средними доходами. </w:t>
      </w:r>
      <w:r w:rsidR="00CD4B8B" w:rsidRPr="0050033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90-</w:t>
      </w:r>
      <w:r w:rsidR="00CD4B8B" w:rsidRPr="0050033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CD4B8B" w:rsidRPr="0050033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этой эпидемией все больше охватываются такие группы нас</w:t>
      </w:r>
      <w:r w:rsidR="00CD4B8B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еления, 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как женщины и подростки. </w:t>
      </w:r>
    </w:p>
    <w:p w14:paraId="39ADAFEC" w14:textId="77777777" w:rsidR="000E5444" w:rsidRPr="00500339" w:rsidRDefault="00443B21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Что касается </w:t>
      </w:r>
      <w:r w:rsidR="00D6193B" w:rsidRPr="00500339">
        <w:rPr>
          <w:sz w:val="28"/>
          <w:szCs w:val="28"/>
        </w:rPr>
        <w:t>Ростова-на-Дону</w:t>
      </w:r>
      <w:r w:rsidRPr="00500339">
        <w:rPr>
          <w:sz w:val="28"/>
          <w:szCs w:val="28"/>
        </w:rPr>
        <w:t>, то мода на здоровый образ жизни проходит мимо нашего города.</w:t>
      </w:r>
      <w:r w:rsidR="008A5BF3" w:rsidRPr="00500339">
        <w:rPr>
          <w:sz w:val="28"/>
          <w:szCs w:val="28"/>
        </w:rPr>
        <w:t xml:space="preserve"> А</w:t>
      </w:r>
      <w:r w:rsidR="003B3A50" w:rsidRPr="00500339">
        <w:rPr>
          <w:sz w:val="28"/>
          <w:szCs w:val="28"/>
        </w:rPr>
        <w:t xml:space="preserve">нкетирование в школах Ростова показало, что курят уже третьеклассники. Средний возраст курения – 13 лет. </w:t>
      </w:r>
      <w:r w:rsidR="00D6193B" w:rsidRPr="00500339">
        <w:rPr>
          <w:sz w:val="28"/>
          <w:szCs w:val="28"/>
        </w:rPr>
        <w:t>Больше всего курящих в колледжах на 2-х курсах</w:t>
      </w:r>
      <w:r w:rsidR="003B3A50" w:rsidRPr="00500339">
        <w:rPr>
          <w:sz w:val="28"/>
          <w:szCs w:val="28"/>
        </w:rPr>
        <w:t xml:space="preserve"> – 60,1 %. </w:t>
      </w:r>
    </w:p>
    <w:p w14:paraId="5742D609" w14:textId="77777777" w:rsidR="000E5444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На всю совокупность курящих подростков и молодежи в год приходится 3</w:t>
      </w:r>
      <w:r w:rsidR="003E2CC7" w:rsidRPr="00500339">
        <w:rPr>
          <w:sz w:val="28"/>
          <w:szCs w:val="28"/>
        </w:rPr>
        <w:t>4819000000 п</w:t>
      </w:r>
      <w:r w:rsidRPr="00500339">
        <w:rPr>
          <w:sz w:val="28"/>
          <w:szCs w:val="28"/>
        </w:rPr>
        <w:t xml:space="preserve">ачек сигарет. </w:t>
      </w:r>
      <w:r w:rsidR="00642154" w:rsidRPr="00500339">
        <w:rPr>
          <w:sz w:val="28"/>
          <w:szCs w:val="28"/>
        </w:rPr>
        <w:t>Более того</w:t>
      </w:r>
      <w:r w:rsidR="00D6193B" w:rsidRPr="00500339">
        <w:rPr>
          <w:sz w:val="28"/>
          <w:szCs w:val="28"/>
        </w:rPr>
        <w:t xml:space="preserve">, в нашем городе </w:t>
      </w:r>
      <w:r w:rsidR="000E5444" w:rsidRPr="00500339">
        <w:rPr>
          <w:sz w:val="28"/>
          <w:szCs w:val="28"/>
        </w:rPr>
        <w:t xml:space="preserve">число </w:t>
      </w:r>
      <w:r w:rsidR="00D6193B" w:rsidRPr="00500339">
        <w:rPr>
          <w:sz w:val="28"/>
          <w:szCs w:val="28"/>
        </w:rPr>
        <w:t>подростков, покупающих сигареты, увеличивается.</w:t>
      </w:r>
      <w:r w:rsidR="000E5444" w:rsidRPr="00500339">
        <w:rPr>
          <w:sz w:val="28"/>
          <w:szCs w:val="28"/>
        </w:rPr>
        <w:t xml:space="preserve"> По словам некоторых продавцов, приходят за сигаретами, начиная с 11 лет. По данным открытого опроса работнико</w:t>
      </w:r>
      <w:r w:rsidR="00D6193B" w:rsidRPr="00500339">
        <w:rPr>
          <w:sz w:val="28"/>
          <w:szCs w:val="28"/>
        </w:rPr>
        <w:t>в розничной торговли, на вопрос: «П</w:t>
      </w:r>
      <w:r w:rsidR="000E5444" w:rsidRPr="00500339">
        <w:rPr>
          <w:sz w:val="28"/>
          <w:szCs w:val="28"/>
        </w:rPr>
        <w:t>окупают ли подростки у вас сигареты</w:t>
      </w:r>
      <w:r w:rsidR="00D6193B" w:rsidRPr="00500339">
        <w:rPr>
          <w:sz w:val="28"/>
          <w:szCs w:val="28"/>
        </w:rPr>
        <w:t>?»</w:t>
      </w:r>
      <w:r w:rsidR="000E5444" w:rsidRPr="00500339">
        <w:rPr>
          <w:sz w:val="28"/>
          <w:szCs w:val="28"/>
        </w:rPr>
        <w:t xml:space="preserve"> 53 процента ответили "Да". Еще </w:t>
      </w:r>
      <w:r w:rsidR="007F75BE" w:rsidRPr="00500339">
        <w:rPr>
          <w:sz w:val="28"/>
          <w:szCs w:val="28"/>
        </w:rPr>
        <w:t>несколько лет</w:t>
      </w:r>
      <w:r w:rsidR="000E5444" w:rsidRPr="00500339">
        <w:rPr>
          <w:sz w:val="28"/>
          <w:szCs w:val="28"/>
        </w:rPr>
        <w:t xml:space="preserve"> назад на этот же вопрос утвердительно отвечали менее 3</w:t>
      </w:r>
      <w:r w:rsidR="00D6193B" w:rsidRPr="00500339">
        <w:rPr>
          <w:sz w:val="28"/>
          <w:szCs w:val="28"/>
        </w:rPr>
        <w:t>5</w:t>
      </w:r>
      <w:r w:rsidR="000E5444" w:rsidRPr="00500339">
        <w:rPr>
          <w:sz w:val="28"/>
          <w:szCs w:val="28"/>
        </w:rPr>
        <w:t xml:space="preserve"> </w:t>
      </w:r>
      <w:r w:rsidR="007F75BE" w:rsidRPr="00500339">
        <w:rPr>
          <w:sz w:val="28"/>
          <w:szCs w:val="28"/>
        </w:rPr>
        <w:t>%</w:t>
      </w:r>
      <w:r w:rsidR="000E5444" w:rsidRPr="00500339">
        <w:rPr>
          <w:sz w:val="28"/>
          <w:szCs w:val="28"/>
        </w:rPr>
        <w:t xml:space="preserve"> опрошенных продавцов. </w:t>
      </w:r>
    </w:p>
    <w:p w14:paraId="3A1A074A" w14:textId="77777777" w:rsidR="00B13B42" w:rsidRPr="00500339" w:rsidRDefault="00B13B42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bCs/>
          <w:sz w:val="28"/>
          <w:szCs w:val="28"/>
        </w:rPr>
        <w:t>Курение родителей в семье связано с тем, в каком возрасте в среднем подростки в этих семьях пробуют курить. В курящих семьях это происходит в среднем на год раньше, чем в некурящих. Отношение родителей к курению оказывает наибольшее влияние на средний возраст начала курения у девочек и мало влияет на мальчиков.</w:t>
      </w:r>
    </w:p>
    <w:p w14:paraId="13966A91" w14:textId="77777777" w:rsidR="00B13B42" w:rsidRPr="00500339" w:rsidRDefault="00B13B42" w:rsidP="00500339">
      <w:pPr>
        <w:spacing w:line="360" w:lineRule="auto"/>
        <w:ind w:firstLine="709"/>
        <w:jc w:val="center"/>
        <w:rPr>
          <w:sz w:val="28"/>
          <w:szCs w:val="28"/>
        </w:rPr>
      </w:pPr>
      <w:r w:rsidRPr="00500339">
        <w:rPr>
          <w:bCs/>
          <w:sz w:val="28"/>
          <w:szCs w:val="28"/>
        </w:rPr>
        <w:t xml:space="preserve">Таблица 1. </w:t>
      </w:r>
      <w:r w:rsidR="00430111" w:rsidRPr="00500339">
        <w:rPr>
          <w:bCs/>
          <w:sz w:val="28"/>
          <w:szCs w:val="28"/>
        </w:rPr>
        <w:t>Средний возраст подростков, начавших кури</w:t>
      </w:r>
      <w:r w:rsidR="002570D6" w:rsidRPr="00500339">
        <w:rPr>
          <w:bCs/>
          <w:sz w:val="28"/>
          <w:szCs w:val="28"/>
        </w:rPr>
        <w:t xml:space="preserve">ть, </w:t>
      </w:r>
      <w:r w:rsidR="00430111" w:rsidRPr="00500339">
        <w:rPr>
          <w:bCs/>
          <w:sz w:val="28"/>
          <w:szCs w:val="28"/>
        </w:rPr>
        <w:t>в зависимости от курения родителей (годы)</w:t>
      </w:r>
      <w:r w:rsidR="000B4372" w:rsidRPr="00500339">
        <w:rPr>
          <w:rStyle w:val="a9"/>
          <w:bCs/>
          <w:sz w:val="28"/>
          <w:szCs w:val="28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143"/>
        <w:gridCol w:w="2445"/>
        <w:gridCol w:w="2355"/>
      </w:tblGrid>
      <w:tr w:rsidR="000B42CA" w:rsidRPr="00500339" w14:paraId="67B6183B" w14:textId="77777777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77F" w14:textId="77777777"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D2B" w14:textId="77777777"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Средний возраст подростков</w:t>
            </w:r>
            <w:r w:rsidR="009E7F2B" w:rsidRPr="00500339">
              <w:rPr>
                <w:sz w:val="20"/>
                <w:szCs w:val="20"/>
              </w:rPr>
              <w:t>, начавших курить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FC7" w14:textId="77777777"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в т.ч.</w:t>
            </w:r>
          </w:p>
        </w:tc>
      </w:tr>
      <w:tr w:rsidR="000B42CA" w:rsidRPr="00500339" w14:paraId="5E683BBF" w14:textId="77777777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1D9" w14:textId="77777777"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9AE" w14:textId="77777777"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EFA" w14:textId="77777777"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Мальчики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C8C" w14:textId="77777777"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Девочки</w:t>
            </w:r>
          </w:p>
        </w:tc>
      </w:tr>
      <w:tr w:rsidR="00070D0A" w:rsidRPr="00500339" w14:paraId="00A407F3" w14:textId="777777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603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Родители курят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2F2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11,4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04C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10,7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A0B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12,7</w:t>
            </w:r>
          </w:p>
        </w:tc>
      </w:tr>
      <w:tr w:rsidR="00070D0A" w:rsidRPr="00500339" w14:paraId="324B9EB1" w14:textId="777777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17D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Родители курили раньше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255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11,1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585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10,5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7D9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12,1</w:t>
            </w:r>
          </w:p>
        </w:tc>
      </w:tr>
      <w:tr w:rsidR="00070D0A" w:rsidRPr="00500339" w14:paraId="7CAC541F" w14:textId="7777777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8EC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Родители не курят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72F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12,2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1C7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11,4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B4D" w14:textId="77777777"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13,4</w:t>
            </w:r>
          </w:p>
        </w:tc>
      </w:tr>
    </w:tbl>
    <w:p w14:paraId="7A243094" w14:textId="77777777" w:rsidR="00B13B42" w:rsidRPr="00500339" w:rsidRDefault="00B13B42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В ходе анализа данных опроса была обнаружена связь курения в семье с тем, в каком возрасте подросток начинает курить. Если в курящих семьях и в </w:t>
      </w:r>
      <w:r w:rsidRPr="00500339">
        <w:rPr>
          <w:sz w:val="28"/>
          <w:szCs w:val="28"/>
        </w:rPr>
        <w:lastRenderedPageBreak/>
        <w:t>семьях бывших курильщиков это происходит в среднем в 11 с небольшим лет, то в некурящих семьях - на год позже.</w:t>
      </w:r>
    </w:p>
    <w:p w14:paraId="59689FC4" w14:textId="77777777" w:rsidR="00B13B42" w:rsidRPr="00500339" w:rsidRDefault="00B13B42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Однако такое влияние курения в семье на средний возраст начала курения справедлив лишь для девочек. Раньше всех в среднем начинают пробовать курить девочки из семей с бывшими курильщиками (12,1), позже всех – девочки из некурящих семей (13,4 года). </w:t>
      </w:r>
    </w:p>
    <w:p w14:paraId="1DC601BD" w14:textId="77777777" w:rsidR="00C44368" w:rsidRPr="00500339" w:rsidRDefault="00C44368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Также отмечено, что курение родителей напрямую связано с курением подростков. В семьях, где есть хотя бы один родитель-курильщик, к сигаретам тянутся 66% детей. Ненамного лучше ситуация в семьях, где родители курили, но бросили, 63% подростков все равно пробуют сигареты. А вот у некурящих родителей закуривает всего 41% детей.</w:t>
      </w:r>
    </w:p>
    <w:tbl>
      <w:tblPr>
        <w:tblpPr w:leftFromText="180" w:rightFromText="180" w:vertAnchor="page" w:horzAnchor="margin" w:tblpY="851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91039" w:rsidRPr="00500339" w14:paraId="61780033" w14:textId="77777777">
        <w:trPr>
          <w:trHeight w:val="2335"/>
        </w:trPr>
        <w:tc>
          <w:tcPr>
            <w:tcW w:w="9648" w:type="dxa"/>
            <w:vAlign w:val="center"/>
          </w:tcPr>
          <w:p w14:paraId="503D79D7" w14:textId="2CC40652" w:rsidR="00891039" w:rsidRPr="00500339" w:rsidRDefault="00155BC9" w:rsidP="0050033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00339">
              <w:rPr>
                <w:noProof/>
                <w:sz w:val="28"/>
                <w:szCs w:val="28"/>
              </w:rPr>
              <w:drawing>
                <wp:inline distT="0" distB="0" distL="0" distR="0" wp14:anchorId="22E9D46F" wp14:editId="4A4AA5B6">
                  <wp:extent cx="4629150" cy="1400175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891039" w:rsidRPr="00500339" w14:paraId="1DFF70B9" w14:textId="77777777">
        <w:trPr>
          <w:trHeight w:val="147"/>
        </w:trPr>
        <w:tc>
          <w:tcPr>
            <w:tcW w:w="9648" w:type="dxa"/>
            <w:vAlign w:val="center"/>
          </w:tcPr>
          <w:p w14:paraId="53AC8F39" w14:textId="77777777" w:rsidR="00891039" w:rsidRPr="00500339" w:rsidRDefault="00891039" w:rsidP="0050033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00339">
              <w:rPr>
                <w:sz w:val="28"/>
                <w:szCs w:val="28"/>
              </w:rPr>
              <w:t>Рис.2. Перечень причин</w:t>
            </w:r>
            <w:r w:rsidR="009E7F2B" w:rsidRPr="00500339">
              <w:rPr>
                <w:sz w:val="28"/>
                <w:szCs w:val="28"/>
              </w:rPr>
              <w:t xml:space="preserve"> курения граждан РФ</w:t>
            </w:r>
            <w:r w:rsidRPr="00500339">
              <w:rPr>
                <w:rStyle w:val="a9"/>
                <w:sz w:val="28"/>
                <w:szCs w:val="28"/>
              </w:rPr>
              <w:footnoteReference w:id="3"/>
            </w:r>
          </w:p>
        </w:tc>
      </w:tr>
    </w:tbl>
    <w:p w14:paraId="6B943C13" w14:textId="77777777" w:rsidR="00500339" w:rsidRDefault="000E5444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Официальной статистики, сколько в Ростове курящих не существует. Подсчитывают клиентов только табачные компании. По данным одной из </w:t>
      </w:r>
    </w:p>
    <w:p w14:paraId="30D1A10F" w14:textId="77777777" w:rsidR="00891039" w:rsidRPr="00500339" w:rsidRDefault="000E5444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них, половина населения в городе курит. </w:t>
      </w:r>
    </w:p>
    <w:p w14:paraId="751C9589" w14:textId="77777777" w:rsidR="00891039" w:rsidRPr="00500339" w:rsidRDefault="00891039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Попытаемся выявить причины, почему люди курят.</w:t>
      </w:r>
    </w:p>
    <w:p w14:paraId="64A1A7D9" w14:textId="77777777" w:rsidR="00171BAC" w:rsidRPr="00500339" w:rsidRDefault="00820D7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1. «Курю, чтобы похудеть». Популярный, но очень противоречивый миф. </w:t>
      </w:r>
      <w:r w:rsidR="00C86B19" w:rsidRPr="00500339">
        <w:rPr>
          <w:sz w:val="28"/>
          <w:szCs w:val="28"/>
        </w:rPr>
        <w:t xml:space="preserve">Ученые установили, что у 24% регулярно курящих испытуемых появлялся метаболический синдром – на животе и пояснице появлялся избыточный жир, начинались проблемы с сердцем, диабет, невосприимчивость к инсулину. </w:t>
      </w:r>
    </w:p>
    <w:p w14:paraId="28B10C12" w14:textId="77777777" w:rsidR="003B3A50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2. «Сигареты помогают снять стресс». Ученые утверждают, что дело не в никотине, а в самом ритуале (тлеющая сигарета, дым, жесты, стряхивание </w:t>
      </w:r>
      <w:r w:rsidR="00171BAC" w:rsidRPr="00500339">
        <w:rPr>
          <w:sz w:val="28"/>
          <w:szCs w:val="28"/>
        </w:rPr>
        <w:t>пепла…</w:t>
      </w:r>
      <w:r w:rsidRPr="00500339">
        <w:rPr>
          <w:sz w:val="28"/>
          <w:szCs w:val="28"/>
        </w:rPr>
        <w:t xml:space="preserve">). </w:t>
      </w:r>
    </w:p>
    <w:p w14:paraId="2B28D905" w14:textId="77777777" w:rsidR="00C86B19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lastRenderedPageBreak/>
        <w:t>3. «Я курю облегченные сигареты, они почти безвредны» Наоборот, облегченные намного вреднее. Чтобы накуриться, курильщик сильнее втягивает дым, при этом в кровь попадает больше никотина.</w:t>
      </w:r>
      <w:r w:rsidR="00C86B19" w:rsidRPr="00500339">
        <w:rPr>
          <w:sz w:val="28"/>
          <w:szCs w:val="28"/>
        </w:rPr>
        <w:t xml:space="preserve"> </w:t>
      </w:r>
    </w:p>
    <w:p w14:paraId="591A5D6C" w14:textId="77777777" w:rsidR="00DC7C2A" w:rsidRPr="00500339" w:rsidRDefault="00CE0F9A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От болезней, связанных с курением, ежегодно погибают около 400 тысяч россиян. Особенно настораживает тот факт, что курение все шире распространяется среди представительниц прекрасного пола. </w:t>
      </w:r>
      <w:r w:rsidR="00DC7C2A" w:rsidRPr="00500339">
        <w:rPr>
          <w:sz w:val="28"/>
          <w:szCs w:val="28"/>
        </w:rPr>
        <w:t xml:space="preserve">23 </w:t>
      </w:r>
      <w:r w:rsidR="00AE473B" w:rsidRPr="00500339">
        <w:rPr>
          <w:sz w:val="28"/>
          <w:szCs w:val="28"/>
        </w:rPr>
        <w:t>%</w:t>
      </w:r>
      <w:r w:rsidR="00DC7C2A" w:rsidRPr="00500339">
        <w:rPr>
          <w:sz w:val="28"/>
          <w:szCs w:val="28"/>
        </w:rPr>
        <w:t xml:space="preserve"> женщ</w:t>
      </w:r>
      <w:r w:rsidR="00AE473B" w:rsidRPr="00500339">
        <w:rPr>
          <w:sz w:val="28"/>
          <w:szCs w:val="28"/>
        </w:rPr>
        <w:t>ин курят во время беременности, в</w:t>
      </w:r>
      <w:r w:rsidR="00DC7C2A" w:rsidRPr="00500339">
        <w:rPr>
          <w:sz w:val="28"/>
          <w:szCs w:val="28"/>
        </w:rPr>
        <w:t xml:space="preserve">ероятно, не понимая, что курение - наиболее распространенный вредный фактор, приводящий к гипотрофии плода у 67 </w:t>
      </w:r>
      <w:r w:rsidR="00AE473B" w:rsidRPr="00500339">
        <w:rPr>
          <w:sz w:val="28"/>
          <w:szCs w:val="28"/>
        </w:rPr>
        <w:t>%</w:t>
      </w:r>
      <w:r w:rsidR="00DC7C2A" w:rsidRPr="00500339">
        <w:rPr>
          <w:sz w:val="28"/>
          <w:szCs w:val="28"/>
        </w:rPr>
        <w:t xml:space="preserve"> беременных женщин. В дальнейшем это приводит к 100-процентной заболеваемости новорожденных.</w:t>
      </w:r>
      <w:r w:rsidRPr="00500339">
        <w:rPr>
          <w:sz w:val="28"/>
          <w:szCs w:val="28"/>
        </w:rPr>
        <w:t xml:space="preserve"> К</w:t>
      </w:r>
      <w:r w:rsidR="00DC7C2A" w:rsidRPr="00500339">
        <w:rPr>
          <w:sz w:val="28"/>
          <w:szCs w:val="28"/>
        </w:rPr>
        <w:t xml:space="preserve">урение женщин до 30 лет едва ли не сильнее всего влияет на рождение впоследствии нездоровых детей. </w:t>
      </w:r>
    </w:p>
    <w:p w14:paraId="637ED272" w14:textId="77777777" w:rsidR="009E5C56" w:rsidRPr="00500339" w:rsidRDefault="00E5712A" w:rsidP="005003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Ниже представлены данные случаев смерти, связанные с курением. </w:t>
      </w:r>
    </w:p>
    <w:p w14:paraId="135C53EE" w14:textId="77777777" w:rsidR="00500339" w:rsidRDefault="00500339" w:rsidP="00500339">
      <w:pPr>
        <w:pStyle w:val="z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80C963E" w14:textId="77777777" w:rsidR="00BF0268" w:rsidRPr="00500339" w:rsidRDefault="00BF0268" w:rsidP="00500339">
      <w:pPr>
        <w:pStyle w:val="z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</w:t>
      </w:r>
      <w:r w:rsidR="00B13B42"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F94B7B"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Распределение смертных случаев, связанных с курением, по основным причинам в России, </w:t>
      </w:r>
      <w:r w:rsidR="00A56D8A"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>2005 г.</w:t>
      </w:r>
      <w:r w:rsidR="002570D6"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%)</w:t>
      </w:r>
      <w:r w:rsidR="000B4372" w:rsidRPr="00500339">
        <w:rPr>
          <w:rStyle w:val="a9"/>
          <w:rFonts w:ascii="Times New Roman" w:hAnsi="Times New Roman"/>
          <w:b w:val="0"/>
          <w:color w:val="auto"/>
          <w:sz w:val="28"/>
          <w:szCs w:val="28"/>
        </w:rPr>
        <w:footnoteReference w:id="4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1"/>
        <w:gridCol w:w="1128"/>
        <w:gridCol w:w="1844"/>
        <w:gridCol w:w="1128"/>
        <w:gridCol w:w="1844"/>
      </w:tblGrid>
      <w:tr w:rsidR="00BF0268" w:rsidRPr="00500339" w14:paraId="1D2BBCE0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CBEFB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Причина смерти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7AA0F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Мужчины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3B321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Женщины</w:t>
            </w:r>
          </w:p>
        </w:tc>
      </w:tr>
      <w:tr w:rsidR="00E5712A" w:rsidRPr="00500339" w14:paraId="39CAF1B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9A695" w14:textId="77777777" w:rsidR="00BF0268" w:rsidRPr="00500339" w:rsidRDefault="00BF0268" w:rsidP="005003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8675D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35-69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22E55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75 лет и старше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83AAA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35-69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F3FAF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75 лет и старше</w:t>
            </w:r>
          </w:p>
        </w:tc>
      </w:tr>
      <w:tr w:rsidR="00E5712A" w:rsidRPr="00500339" w14:paraId="6BD1EEDD" w14:textId="7777777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6FA54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Злокачественные опухоли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E38FD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D1EE5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720FD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97609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5</w:t>
            </w:r>
          </w:p>
        </w:tc>
      </w:tr>
      <w:tr w:rsidR="00E5712A" w:rsidRPr="00500339" w14:paraId="1D04B233" w14:textId="7777777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58BF2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Рак легкого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6AD8A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500339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C4CE5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50033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EA4C9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4AAAE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15</w:t>
            </w:r>
          </w:p>
        </w:tc>
      </w:tr>
      <w:tr w:rsidR="00E5712A" w:rsidRPr="00500339" w14:paraId="4EAE16DF" w14:textId="7777777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511F6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Сердечно-сосудистые заболевания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EF67E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2F75E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8C8CF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C8A2F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5</w:t>
            </w:r>
          </w:p>
        </w:tc>
      </w:tr>
      <w:tr w:rsidR="00E5712A" w:rsidRPr="00500339" w14:paraId="3845B5FF" w14:textId="7777777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05523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Болезни легких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ED751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6E95C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34B56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50033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DDEB5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500339">
              <w:rPr>
                <w:b/>
                <w:sz w:val="20"/>
                <w:szCs w:val="20"/>
              </w:rPr>
              <w:t>20</w:t>
            </w:r>
          </w:p>
        </w:tc>
      </w:tr>
      <w:tr w:rsidR="00E5712A" w:rsidRPr="00500339" w14:paraId="077F8C47" w14:textId="7777777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3D538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Другие причины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7C087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1C632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D4D1F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479C0" w14:textId="77777777"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15</w:t>
            </w:r>
          </w:p>
        </w:tc>
      </w:tr>
    </w:tbl>
    <w:p w14:paraId="433524E2" w14:textId="77777777" w:rsidR="00500339" w:rsidRDefault="00500339" w:rsidP="00500339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8D4C891" w14:textId="77777777" w:rsidR="00BF0268" w:rsidRPr="00500339" w:rsidRDefault="00AF7345" w:rsidP="00500339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339">
        <w:rPr>
          <w:rFonts w:ascii="Times New Roman" w:hAnsi="Times New Roman" w:cs="Times New Roman"/>
          <w:color w:val="auto"/>
          <w:sz w:val="28"/>
          <w:szCs w:val="28"/>
        </w:rPr>
        <w:t>Можно заметить</w:t>
      </w:r>
      <w:r w:rsidR="00BF02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00339">
        <w:rPr>
          <w:rFonts w:ascii="Times New Roman" w:hAnsi="Times New Roman" w:cs="Times New Roman"/>
          <w:color w:val="auto"/>
          <w:sz w:val="28"/>
          <w:szCs w:val="28"/>
        </w:rPr>
        <w:t>что с</w:t>
      </w:r>
      <w:r w:rsidR="00BF0268" w:rsidRPr="00500339">
        <w:rPr>
          <w:rFonts w:ascii="Times New Roman" w:hAnsi="Times New Roman" w:cs="Times New Roman"/>
          <w:color w:val="auto"/>
          <w:sz w:val="28"/>
          <w:szCs w:val="28"/>
        </w:rPr>
        <w:t>реди российских женщин причинная связь между высокой смертностью и курением менее выражена, чем</w:t>
      </w:r>
      <w:r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у мужчин. </w:t>
      </w:r>
      <w:r w:rsidR="00BF0268" w:rsidRPr="00500339">
        <w:rPr>
          <w:rFonts w:ascii="Times New Roman" w:hAnsi="Times New Roman" w:cs="Times New Roman"/>
          <w:color w:val="auto"/>
          <w:sz w:val="28"/>
          <w:szCs w:val="28"/>
        </w:rPr>
        <w:t>Это можно объяснить невысокой частотой курения среди женщин старших возрастных групп. В то же время не вызывает сомнения тот факт, что рост частоты курения среди молодых женщин приведет через 10-15 лет к росту смертности от болезней, связанных с курением.</w:t>
      </w:r>
    </w:p>
    <w:p w14:paraId="461F540B" w14:textId="77777777" w:rsidR="00CD4B8B" w:rsidRPr="00500339" w:rsidRDefault="00CD4B8B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lastRenderedPageBreak/>
        <w:t>Также следует отметить, что множество людей подвергаются пассивному</w:t>
      </w:r>
      <w:r w:rsidR="005D68A3" w:rsidRPr="00500339">
        <w:rPr>
          <w:sz w:val="28"/>
          <w:szCs w:val="28"/>
        </w:rPr>
        <w:t xml:space="preserve"> курению дома или на работе. Угарный газ, выделяющийся при курении, имеет особенность в 200-300 раз быстрее кислорода соединяться с гемоглобином крови, образуя с ним недеятельную форму, которая не переносит кислород к тканям организма. Э</w:t>
      </w:r>
      <w:r w:rsidRPr="00500339">
        <w:rPr>
          <w:sz w:val="28"/>
          <w:szCs w:val="28"/>
        </w:rPr>
        <w:t xml:space="preserve">то означает, что </w:t>
      </w:r>
      <w:r w:rsidR="005D68A3" w:rsidRPr="00500339">
        <w:rPr>
          <w:sz w:val="28"/>
          <w:szCs w:val="28"/>
        </w:rPr>
        <w:t>пассивные курильщики</w:t>
      </w:r>
      <w:r w:rsidRPr="00500339">
        <w:rPr>
          <w:sz w:val="28"/>
          <w:szCs w:val="28"/>
        </w:rPr>
        <w:t xml:space="preserve"> имеют повышенный риск в отношении развития </w:t>
      </w:r>
      <w:r w:rsidR="001B47B4" w:rsidRPr="00500339">
        <w:rPr>
          <w:sz w:val="28"/>
          <w:szCs w:val="28"/>
        </w:rPr>
        <w:t>сердечно-сосудистых заболеваний</w:t>
      </w:r>
      <w:r w:rsidRPr="00500339">
        <w:rPr>
          <w:sz w:val="28"/>
          <w:szCs w:val="28"/>
        </w:rPr>
        <w:t xml:space="preserve"> и рака по причине курения. </w:t>
      </w:r>
    </w:p>
    <w:p w14:paraId="3AE7FD04" w14:textId="77777777" w:rsidR="003E1BEE" w:rsidRPr="00500339" w:rsidRDefault="003E1BEE" w:rsidP="005003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Следует также отметить, что цена на сигареты скоро станет единой для всех регионов и вне зависимости от того, где они продаются – в ресторане, ларьке на остановке или сетевом оптово-розничном магазине. </w:t>
      </w:r>
    </w:p>
    <w:p w14:paraId="70E2662E" w14:textId="77777777" w:rsidR="003E1BEE" w:rsidRPr="00500339" w:rsidRDefault="003E1BEE" w:rsidP="005003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На каждой пачке сигарет или папирос,</w:t>
      </w:r>
      <w:r w:rsidRPr="00500339">
        <w:rPr>
          <w:bCs/>
          <w:sz w:val="28"/>
          <w:szCs w:val="28"/>
        </w:rPr>
        <w:t xml:space="preserve"> </w:t>
      </w:r>
      <w:r w:rsidRPr="00500339">
        <w:rPr>
          <w:sz w:val="28"/>
          <w:szCs w:val="28"/>
        </w:rPr>
        <w:t xml:space="preserve">продаваемых в России, теперь должна стоять фиксированная максимальная цена. Это требование содержится в поправках к Налоговому кодексу РФ и других нормативных акты, вступивших в силу 1 января 2007 года. Дешевле напечатанной цены табачные изделия продавать можно, а дороже – нельзя. Сигареты с фильтром можно будет продавать по любым ценам до 1 января 2008 года, а сигареты без фильтра и папиросы – до 1 июля 2008-го. </w:t>
      </w:r>
    </w:p>
    <w:p w14:paraId="3876E9D9" w14:textId="77777777" w:rsidR="00BF0268" w:rsidRPr="00500339" w:rsidRDefault="00BF0268" w:rsidP="00500339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339">
        <w:rPr>
          <w:rFonts w:ascii="Times New Roman" w:hAnsi="Times New Roman" w:cs="Times New Roman"/>
          <w:color w:val="auto"/>
          <w:sz w:val="28"/>
          <w:szCs w:val="28"/>
        </w:rPr>
        <w:t>Таким образом очевидно, что курение служит причиной ряда социально значимых болезней, а меры по борьбе с табакокурением являются одним из наиболее перспективных направлений первичной профилактики, цель которой - улучшение здоровья россиян, снижение смертности и увеличение продолжительности жизни. И, что еще более важно, эти меры являются основополагающими для формирования здоровья будущих поколений.</w:t>
      </w:r>
      <w:r w:rsidR="00E763AC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отметить, что </w:t>
      </w:r>
      <w:r w:rsidR="00E763AC" w:rsidRPr="00500339">
        <w:rPr>
          <w:rFonts w:ascii="Times New Roman" w:hAnsi="Times New Roman" w:cs="Times New Roman"/>
          <w:b/>
          <w:color w:val="auto"/>
          <w:sz w:val="28"/>
          <w:szCs w:val="28"/>
        </w:rPr>
        <w:t>31 мая</w:t>
      </w:r>
      <w:r w:rsidR="001F38C4" w:rsidRPr="005003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763AC" w:rsidRPr="00500339">
        <w:rPr>
          <w:rFonts w:ascii="Times New Roman" w:hAnsi="Times New Roman" w:cs="Times New Roman"/>
          <w:color w:val="auto"/>
          <w:sz w:val="28"/>
          <w:szCs w:val="28"/>
        </w:rPr>
        <w:t>- день борьбы с курением.</w:t>
      </w:r>
    </w:p>
    <w:sectPr w:rsidR="00BF0268" w:rsidRPr="00500339" w:rsidSect="008A2CC7">
      <w:headerReference w:type="even" r:id="rId8"/>
      <w:head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2A39" w14:textId="77777777" w:rsidR="001E39A8" w:rsidRDefault="001E39A8">
      <w:r>
        <w:separator/>
      </w:r>
    </w:p>
  </w:endnote>
  <w:endnote w:type="continuationSeparator" w:id="0">
    <w:p w14:paraId="7D48EEF6" w14:textId="77777777" w:rsidR="001E39A8" w:rsidRDefault="001E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95C6" w14:textId="77777777" w:rsidR="001E39A8" w:rsidRDefault="001E39A8">
      <w:r>
        <w:separator/>
      </w:r>
    </w:p>
  </w:footnote>
  <w:footnote w:type="continuationSeparator" w:id="0">
    <w:p w14:paraId="2CC43538" w14:textId="77777777" w:rsidR="001E39A8" w:rsidRDefault="001E39A8">
      <w:r>
        <w:continuationSeparator/>
      </w:r>
    </w:p>
  </w:footnote>
  <w:footnote w:id="1">
    <w:p w14:paraId="300A2E61" w14:textId="77777777" w:rsidR="00DE2B3E" w:rsidRDefault="00DE2B3E" w:rsidP="00272B62">
      <w:pPr>
        <w:pStyle w:val="a8"/>
        <w:spacing w:line="360" w:lineRule="auto"/>
      </w:pPr>
      <w:r w:rsidRPr="000B4372">
        <w:rPr>
          <w:rStyle w:val="a9"/>
        </w:rPr>
        <w:footnoteRef/>
      </w:r>
      <w:r w:rsidRPr="000B4372">
        <w:t xml:space="preserve"> По данным компании </w:t>
      </w:r>
      <w:r w:rsidRPr="000B4372">
        <w:rPr>
          <w:lang w:val="en-US"/>
        </w:rPr>
        <w:t>JTI</w:t>
      </w:r>
    </w:p>
  </w:footnote>
  <w:footnote w:id="2">
    <w:p w14:paraId="11A21CAD" w14:textId="77777777" w:rsidR="00DE2B3E" w:rsidRDefault="00DE2B3E" w:rsidP="00272B62">
      <w:pPr>
        <w:pStyle w:val="a8"/>
        <w:spacing w:line="360" w:lineRule="auto"/>
      </w:pPr>
      <w:r w:rsidRPr="000B4372">
        <w:rPr>
          <w:rStyle w:val="a9"/>
        </w:rPr>
        <w:footnoteRef/>
      </w:r>
      <w:r w:rsidRPr="000B4372">
        <w:t xml:space="preserve"> По результатам исследования «Общественного Совета по проблеме подросткового курения»</w:t>
      </w:r>
    </w:p>
  </w:footnote>
  <w:footnote w:id="3">
    <w:p w14:paraId="1332DFBC" w14:textId="77777777" w:rsidR="00DE2B3E" w:rsidRDefault="00DE2B3E" w:rsidP="00891039">
      <w:pPr>
        <w:pStyle w:val="a8"/>
        <w:spacing w:line="360" w:lineRule="auto"/>
      </w:pPr>
      <w:r w:rsidRPr="000B4372">
        <w:rPr>
          <w:rStyle w:val="a9"/>
        </w:rPr>
        <w:footnoteRef/>
      </w:r>
      <w:r w:rsidRPr="000B4372">
        <w:t xml:space="preserve"> Согласно исследованиям «БАТ- Россия»</w:t>
      </w:r>
    </w:p>
  </w:footnote>
  <w:footnote w:id="4">
    <w:p w14:paraId="21BDDC55" w14:textId="77777777" w:rsidR="00DE2B3E" w:rsidRDefault="00DE2B3E" w:rsidP="00272B62">
      <w:pPr>
        <w:pStyle w:val="a8"/>
        <w:spacing w:line="360" w:lineRule="auto"/>
      </w:pPr>
      <w:r w:rsidRPr="000B4372">
        <w:rPr>
          <w:rStyle w:val="a9"/>
        </w:rPr>
        <w:footnoteRef/>
      </w:r>
      <w:r w:rsidRPr="000B4372">
        <w:t xml:space="preserve"> </w:t>
      </w:r>
      <w:r w:rsidRPr="000B4372">
        <w:rPr>
          <w:iCs/>
        </w:rPr>
        <w:t>"Вестник РАМН" №3, 2006, с.40-45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0701" w14:textId="77777777" w:rsidR="00DE2B3E" w:rsidRDefault="00DE2B3E" w:rsidP="00B94B3E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639206" w14:textId="77777777" w:rsidR="00DE2B3E" w:rsidRDefault="00DE2B3E" w:rsidP="0064215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E0C1" w14:textId="77777777" w:rsidR="00DE2B3E" w:rsidRDefault="00DE2B3E" w:rsidP="00B94B3E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2CC7">
      <w:rPr>
        <w:rStyle w:val="a7"/>
        <w:noProof/>
      </w:rPr>
      <w:t>5</w:t>
    </w:r>
    <w:r>
      <w:rPr>
        <w:rStyle w:val="a7"/>
      </w:rPr>
      <w:fldChar w:fldCharType="end"/>
    </w:r>
  </w:p>
  <w:p w14:paraId="5FDC1611" w14:textId="77777777" w:rsidR="00DE2B3E" w:rsidRDefault="00DE2B3E" w:rsidP="0064215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F6"/>
    <w:rsid w:val="00060308"/>
    <w:rsid w:val="0006325B"/>
    <w:rsid w:val="00070D0A"/>
    <w:rsid w:val="000B42CA"/>
    <w:rsid w:val="000B4372"/>
    <w:rsid w:val="000E5444"/>
    <w:rsid w:val="000E6609"/>
    <w:rsid w:val="00113DDB"/>
    <w:rsid w:val="00155BC9"/>
    <w:rsid w:val="001562C9"/>
    <w:rsid w:val="00171BAC"/>
    <w:rsid w:val="001B47B4"/>
    <w:rsid w:val="001E39A8"/>
    <w:rsid w:val="001F38C4"/>
    <w:rsid w:val="002570D6"/>
    <w:rsid w:val="00272B62"/>
    <w:rsid w:val="00284EA8"/>
    <w:rsid w:val="003018F7"/>
    <w:rsid w:val="003B1C98"/>
    <w:rsid w:val="003B3A50"/>
    <w:rsid w:val="003C71AF"/>
    <w:rsid w:val="003E1BEE"/>
    <w:rsid w:val="003E2CC7"/>
    <w:rsid w:val="00430111"/>
    <w:rsid w:val="00443B21"/>
    <w:rsid w:val="004523F9"/>
    <w:rsid w:val="0047333D"/>
    <w:rsid w:val="00500339"/>
    <w:rsid w:val="005174E2"/>
    <w:rsid w:val="005856E5"/>
    <w:rsid w:val="0059635F"/>
    <w:rsid w:val="005D68A3"/>
    <w:rsid w:val="00641A4A"/>
    <w:rsid w:val="00642154"/>
    <w:rsid w:val="00697607"/>
    <w:rsid w:val="006A70DF"/>
    <w:rsid w:val="007570DB"/>
    <w:rsid w:val="007C12D0"/>
    <w:rsid w:val="007C4E1F"/>
    <w:rsid w:val="007F75BE"/>
    <w:rsid w:val="00814811"/>
    <w:rsid w:val="00820D70"/>
    <w:rsid w:val="008222AB"/>
    <w:rsid w:val="00851B0A"/>
    <w:rsid w:val="00891039"/>
    <w:rsid w:val="008A2CC7"/>
    <w:rsid w:val="008A5BF3"/>
    <w:rsid w:val="008F677C"/>
    <w:rsid w:val="0092592F"/>
    <w:rsid w:val="0092606E"/>
    <w:rsid w:val="009512A9"/>
    <w:rsid w:val="009742E9"/>
    <w:rsid w:val="009970A4"/>
    <w:rsid w:val="009B4AD5"/>
    <w:rsid w:val="009B7592"/>
    <w:rsid w:val="009D5CFD"/>
    <w:rsid w:val="009E51E5"/>
    <w:rsid w:val="009E5C56"/>
    <w:rsid w:val="009E7F2B"/>
    <w:rsid w:val="009F57AB"/>
    <w:rsid w:val="00A15D60"/>
    <w:rsid w:val="00A2271F"/>
    <w:rsid w:val="00A2675B"/>
    <w:rsid w:val="00A52BBE"/>
    <w:rsid w:val="00A56D8A"/>
    <w:rsid w:val="00AE473B"/>
    <w:rsid w:val="00AF7345"/>
    <w:rsid w:val="00B13B42"/>
    <w:rsid w:val="00B94B3E"/>
    <w:rsid w:val="00BC5880"/>
    <w:rsid w:val="00BF0268"/>
    <w:rsid w:val="00C44368"/>
    <w:rsid w:val="00C8451C"/>
    <w:rsid w:val="00C86B19"/>
    <w:rsid w:val="00CA56F1"/>
    <w:rsid w:val="00CD4B8B"/>
    <w:rsid w:val="00CE0F9A"/>
    <w:rsid w:val="00D04BF6"/>
    <w:rsid w:val="00D17CCB"/>
    <w:rsid w:val="00D24564"/>
    <w:rsid w:val="00D6193B"/>
    <w:rsid w:val="00DB75F6"/>
    <w:rsid w:val="00DC010D"/>
    <w:rsid w:val="00DC7C2A"/>
    <w:rsid w:val="00DE2B3E"/>
    <w:rsid w:val="00E5712A"/>
    <w:rsid w:val="00E763AC"/>
    <w:rsid w:val="00EF5E16"/>
    <w:rsid w:val="00F64F37"/>
    <w:rsid w:val="00F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9C6807"/>
  <w15:chartTrackingRefBased/>
  <w15:docId w15:val="{EF885256-6B5A-4FBC-A004-DC67120C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E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C7C2A"/>
    <w:pPr>
      <w:spacing w:before="100" w:beforeAutospacing="1" w:after="100" w:afterAutospacing="1"/>
    </w:pPr>
  </w:style>
  <w:style w:type="paragraph" w:customStyle="1" w:styleId="text">
    <w:name w:val="text"/>
    <w:basedOn w:val="a"/>
    <w:rsid w:val="00DC7C2A"/>
    <w:pPr>
      <w:ind w:left="43" w:right="43"/>
      <w:jc w:val="both"/>
    </w:pPr>
    <w:rPr>
      <w:sz w:val="23"/>
      <w:szCs w:val="23"/>
    </w:rPr>
  </w:style>
  <w:style w:type="paragraph" w:customStyle="1" w:styleId="p2">
    <w:name w:val="p2"/>
    <w:basedOn w:val="a"/>
    <w:rsid w:val="009E5C56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1">
    <w:name w:val="z1"/>
    <w:basedOn w:val="a"/>
    <w:rsid w:val="009E5C56"/>
    <w:pPr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</w:rPr>
  </w:style>
  <w:style w:type="character" w:styleId="a4">
    <w:name w:val="Hyperlink"/>
    <w:basedOn w:val="a0"/>
    <w:rsid w:val="00113DDB"/>
    <w:rPr>
      <w:rFonts w:ascii="Arial" w:hAnsi="Arial" w:cs="Arial"/>
      <w:b/>
      <w:bCs/>
      <w:color w:val="CC3333"/>
      <w:sz w:val="18"/>
      <w:szCs w:val="18"/>
      <w:u w:val="none"/>
      <w:effect w:val="none"/>
    </w:rPr>
  </w:style>
  <w:style w:type="table" w:styleId="a5">
    <w:name w:val="Table Grid"/>
    <w:basedOn w:val="a1"/>
    <w:rsid w:val="00A52B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421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42154"/>
    <w:rPr>
      <w:rFonts w:cs="Times New Roman"/>
    </w:rPr>
  </w:style>
  <w:style w:type="paragraph" w:styleId="a8">
    <w:name w:val="footnote text"/>
    <w:basedOn w:val="a"/>
    <w:semiHidden/>
    <w:rsid w:val="000B4372"/>
    <w:rPr>
      <w:sz w:val="20"/>
      <w:szCs w:val="20"/>
    </w:rPr>
  </w:style>
  <w:style w:type="character" w:styleId="a9">
    <w:name w:val="footnote reference"/>
    <w:basedOn w:val="a0"/>
    <w:semiHidden/>
    <w:rsid w:val="000B43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5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342465753424653E-2"/>
          <c:y val="5.2023121387283239E-2"/>
          <c:w val="0.59589041095890416"/>
          <c:h val="0.786127167630057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курящих женщин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\О\с\н\о\в\н\о\й</c:formatCode>
                <c:ptCount val="5"/>
                <c:pt idx="0">
                  <c:v>1992</c:v>
                </c:pt>
                <c:pt idx="1">
                  <c:v>2000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</c:numCache>
            </c:num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7</c:v>
                </c:pt>
                <c:pt idx="1">
                  <c:v>15</c:v>
                </c:pt>
                <c:pt idx="2">
                  <c:v>22</c:v>
                </c:pt>
                <c:pt idx="3">
                  <c:v>24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2F-4A0A-B6E1-4BC30FC85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32587392"/>
        <c:axId val="1"/>
        <c:axId val="0"/>
      </c:bar3DChart>
      <c:catAx>
        <c:axId val="193258739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6350">
            <a:noFill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2587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890410958904104"/>
          <c:y val="0.39884393063583817"/>
          <c:w val="0.27054794520547948"/>
          <c:h val="0.2080924855491329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722689075630252E-2"/>
          <c:y val="5.8394160583941604E-2"/>
          <c:w val="0.59033613445378152"/>
          <c:h val="0.80291970802919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Курю, чтобы похудеть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C-4726-8EA0-E6E8A064C73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Сигареты помогают снять стресс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CC-4726-8EA0-E6E8A064C73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Курю облегченные сигареты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CC-4726-8EA0-E6E8A064C73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Другое/затрудняюсь ответить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\О\с\н\о\в\н\о\й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CC-4726-8EA0-E6E8A064C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2673328"/>
        <c:axId val="1"/>
        <c:axId val="0"/>
      </c:bar3DChart>
      <c:catAx>
        <c:axId val="1852673328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26733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курения в России</vt:lpstr>
    </vt:vector>
  </TitlesOfParts>
  <Company>Microsoft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курения в России</dc:title>
  <dc:subject/>
  <dc:creator>User</dc:creator>
  <cp:keywords/>
  <dc:description/>
  <cp:lastModifiedBy>Igor</cp:lastModifiedBy>
  <cp:revision>3</cp:revision>
  <cp:lastPrinted>2007-05-22T10:44:00Z</cp:lastPrinted>
  <dcterms:created xsi:type="dcterms:W3CDTF">2024-11-17T10:30:00Z</dcterms:created>
  <dcterms:modified xsi:type="dcterms:W3CDTF">2024-11-17T10:30:00Z</dcterms:modified>
</cp:coreProperties>
</file>