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B77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rStyle w:val="a4"/>
          <w:sz w:val="28"/>
          <w:lang w:val="ru-RU"/>
        </w:rPr>
      </w:pPr>
      <w:r w:rsidRPr="00AC7DF4">
        <w:rPr>
          <w:rStyle w:val="a4"/>
          <w:sz w:val="28"/>
          <w:lang w:val="ru-RU"/>
        </w:rPr>
        <w:t>Введение</w:t>
      </w:r>
    </w:p>
    <w:p w14:paraId="4CAA02FB" w14:textId="77777777" w:rsidR="00AC7DF4" w:rsidRPr="00AC7DF4" w:rsidRDefault="00AC7DF4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31412D5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rStyle w:val="a4"/>
          <w:sz w:val="28"/>
          <w:lang w:val="ru-RU"/>
        </w:rPr>
        <w:t>Стоматологическая установка</w:t>
      </w:r>
      <w:r w:rsidRPr="00AC7DF4">
        <w:rPr>
          <w:sz w:val="28"/>
          <w:lang w:val="ru-RU"/>
        </w:rPr>
        <w:t xml:space="preserve"> это комплекс оборудования, предназначенного для выполнения стоматологических задач. </w:t>
      </w:r>
    </w:p>
    <w:p w14:paraId="2C75AB3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Основной составляющей рабочего места (кабинета) является стоматологическая установка, которая в ряде случаев занимает площадь </w:t>
      </w:r>
      <w:smartTag w:uri="urn:schemas-microsoft-com:office:smarttags" w:element="metricconverter">
        <w:smartTagPr>
          <w:attr w:name="ProductID" w:val="4 м2"/>
        </w:smartTagPr>
        <w:r w:rsidRPr="00AC7DF4">
          <w:rPr>
            <w:sz w:val="28"/>
            <w:lang w:val="ru-RU"/>
          </w:rPr>
          <w:t>4 м2</w:t>
        </w:r>
      </w:smartTag>
      <w:r w:rsidRPr="00AC7DF4">
        <w:rPr>
          <w:sz w:val="28"/>
          <w:lang w:val="ru-RU"/>
        </w:rPr>
        <w:t xml:space="preserve"> и может использоваться при: </w:t>
      </w:r>
    </w:p>
    <w:p w14:paraId="393533F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препарировании твердых тканей зубов в терапевтической и ортопедической стоматологии; </w:t>
      </w:r>
    </w:p>
    <w:p w14:paraId="491686C8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эндодонтическом лечении зубов; </w:t>
      </w:r>
    </w:p>
    <w:p w14:paraId="003D8585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проведении ряда амбулаторных и стационарных хирургических стоматологических операций; </w:t>
      </w:r>
    </w:p>
    <w:p w14:paraId="5337F125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протезировании больных съемными и несъемными протезами; </w:t>
      </w:r>
    </w:p>
    <w:p w14:paraId="242AEA4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осуществлении ортодонтических манипуляций. </w:t>
      </w:r>
    </w:p>
    <w:p w14:paraId="1D6A020E" w14:textId="77777777" w:rsidR="00AC7DF4" w:rsidRDefault="00AC7DF4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sz w:val="28"/>
          <w:lang w:val="ru-RU"/>
        </w:rPr>
        <w:br w:type="page"/>
      </w:r>
    </w:p>
    <w:p w14:paraId="06DD9447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b/>
          <w:bCs/>
          <w:sz w:val="28"/>
          <w:lang w:val="ru-RU"/>
        </w:rPr>
      </w:pPr>
      <w:r w:rsidRPr="00AC7DF4">
        <w:rPr>
          <w:b/>
          <w:bCs/>
          <w:sz w:val="28"/>
          <w:lang w:val="ru-RU"/>
        </w:rPr>
        <w:t>Устройства стоматологической установки</w:t>
      </w:r>
    </w:p>
    <w:p w14:paraId="7D8E1C50" w14:textId="77777777" w:rsidR="00F27725" w:rsidRPr="00AC7DF4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4FE135E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Современная </w:t>
      </w:r>
      <w:r w:rsidRPr="00AC7DF4">
        <w:rPr>
          <w:rStyle w:val="a4"/>
          <w:sz w:val="28"/>
          <w:lang w:val="ru-RU"/>
        </w:rPr>
        <w:t>стоматологическая установка</w:t>
      </w:r>
      <w:r w:rsidRPr="00AC7DF4">
        <w:rPr>
          <w:sz w:val="28"/>
          <w:lang w:val="ru-RU"/>
        </w:rPr>
        <w:t xml:space="preserve"> (рис. 7) оснащена турбинной бормашиной, электробормашиной, пневмобормашиной, имеет светильник дневного света с регулировкой освещенности рабочего поля от 8000 до 28 000 люкс и другие приспособления, позволяющие врачу и его ассистенту работать на современном уровне. Инструменты пневмои турбинной бормашины имеют воздушно-водяное охлаждение. </w:t>
      </w:r>
    </w:p>
    <w:p w14:paraId="0DDEB186" w14:textId="77777777" w:rsidR="00AC7DF4" w:rsidRPr="00501E57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В стоматологических бормашинах для передачи вращения от двигателя к наконечнику</w:t>
      </w:r>
      <w:r w:rsidR="00501E57">
        <w:rPr>
          <w:sz w:val="28"/>
          <w:lang w:val="ru-RU"/>
        </w:rPr>
        <w:t xml:space="preserve"> используют приводы трех видов:</w:t>
      </w:r>
    </w:p>
    <w:p w14:paraId="334D0EC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жесткие многозвеньевые передачи со шнурами (жесткие рукава); </w:t>
      </w:r>
    </w:p>
    <w:p w14:paraId="2E3D1C32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передачи с гибкими проволочными валами (гибкие рукава); </w:t>
      </w:r>
    </w:p>
    <w:p w14:paraId="796F8892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- безрукавные передачи с использованием пневматических или электрических микродвигателей, которые непосредственно закрепляются на стоматологическом наконечнике или встраиваются в него.</w:t>
      </w:r>
    </w:p>
    <w:p w14:paraId="46D74425" w14:textId="77777777" w:rsidR="00AC7DF4" w:rsidRPr="00AC7DF4" w:rsidRDefault="00AC7DF4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4B5E2A10" w14:textId="25FCCB53" w:rsidR="00AC7DF4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C510CE">
        <w:rPr>
          <w:noProof/>
          <w:sz w:val="28"/>
        </w:rPr>
        <w:drawing>
          <wp:inline distT="0" distB="0" distL="0" distR="0" wp14:anchorId="7ACCD40C" wp14:editId="2C2F19C8">
            <wp:extent cx="2771775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093DB" w14:textId="77777777" w:rsidR="00F27725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3DB535E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В настоящее время в ортопедической стоматологии применяют различные бормашины с регулируемой скоростью вращения , которую принято считать (В. Н. Копейкин): </w:t>
      </w:r>
    </w:p>
    <w:p w14:paraId="6BE22780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низкой (до 10 000 об/мин); </w:t>
      </w:r>
    </w:p>
    <w:p w14:paraId="5E123D0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lastRenderedPageBreak/>
        <w:t xml:space="preserve">средней (от 25 000 до 50 000 об/ мин); </w:t>
      </w:r>
    </w:p>
    <w:p w14:paraId="7CBB3197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высокой (от 50 000 до 100 000 об мин); </w:t>
      </w:r>
    </w:p>
    <w:p w14:paraId="346A731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очень высокой (от 100 000 до 300 000 об мин); </w:t>
      </w:r>
    </w:p>
    <w:p w14:paraId="72CD9E9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сверхвысокой (свыше 300 000 об/мин). </w:t>
      </w:r>
    </w:p>
    <w:p w14:paraId="554A801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Опыт использования воздушных турбин выявил их положительные и отрицательные стороны (Шлеттер П., Дуров В.М., 1999). </w:t>
      </w:r>
    </w:p>
    <w:p w14:paraId="261FEB69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b/>
          <w:bCs/>
          <w:sz w:val="28"/>
          <w:lang w:val="ru-RU"/>
        </w:rPr>
        <w:t xml:space="preserve">Эти механизмы несут в себе серьезные проблемы, которые связаны: </w:t>
      </w:r>
    </w:p>
    <w:p w14:paraId="3196EFD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с несовершенством роторного механизма и системы охлаждения турбины старой конструкции (создают опасный для слуха шум силой 99 децибел); </w:t>
      </w:r>
    </w:p>
    <w:p w14:paraId="067AE225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опасностью избыточного снятия твердых тканей при высоких скоростях вращения инструмента; </w:t>
      </w:r>
    </w:p>
    <w:p w14:paraId="33426847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высокой (до 245 С) и пагубной для тканей зуба температурой в зоне препарирования; </w:t>
      </w:r>
    </w:p>
    <w:p w14:paraId="15A74689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образованием турбинным наконечником аэрозольного облака, содержащего помимо воды микрофлору, осколки твердых тканей зуба и режущих инструментов, слизь и обрывки мягких тканей; </w:t>
      </w:r>
    </w:p>
    <w:p w14:paraId="4D49A7F9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возможным втягиванием этого облака внутрь механизма в момент отключения и, соответственно, выбросом его в режиме работы уже другому пациенту. </w:t>
      </w:r>
    </w:p>
    <w:p w14:paraId="1DBDC9C2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Врач обязан знать об этих недостатках и либо избегать их проявления, либо сводить их к минимуму. Надо отметить, что у турбинных устройств имеются достоинства, выгодно отличающие их от других установок: </w:t>
      </w:r>
    </w:p>
    <w:p w14:paraId="14F1EA3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1. Нет необходимости прилагать большое усилие, что существенно снижает побочное действие на пульпу и ткани пародонта; </w:t>
      </w:r>
    </w:p>
    <w:p w14:paraId="1FB26E6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2. Небольшой размер абразивных инструментов предотвращает перегрев твердых тканей за счет уменьшения площади контактирующих поверхностей, также обеспечивая износоустойчивость инструмента; </w:t>
      </w:r>
    </w:p>
    <w:p w14:paraId="1B4186D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lastRenderedPageBreak/>
        <w:t xml:space="preserve">3. Уменьшение неприятных ощущений по сравнению с отмечавшимися при использовании старых инструментов; </w:t>
      </w:r>
    </w:p>
    <w:p w14:paraId="3BDF76E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4. Сокращение времени препарирования при одновременном улучшении его качества за счет использования автоматизированных систем охлаждения (воздушное или воздушно-водяное). </w:t>
      </w:r>
    </w:p>
    <w:p w14:paraId="06E1FCC7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26AB04E2" w14:textId="77777777" w:rsidR="003C7BCA" w:rsidRPr="00AC7DF4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Клас</w:t>
      </w:r>
      <w:r w:rsidR="003C7BCA" w:rsidRPr="00AC7DF4">
        <w:rPr>
          <w:b/>
          <w:bCs/>
          <w:sz w:val="28"/>
          <w:lang w:val="ru-RU"/>
        </w:rPr>
        <w:t>сификация стоматологических установок</w:t>
      </w:r>
    </w:p>
    <w:p w14:paraId="09E71A7C" w14:textId="77777777" w:rsidR="00F27725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b/>
          <w:bCs/>
          <w:sz w:val="28"/>
          <w:lang w:val="ru-RU"/>
        </w:rPr>
      </w:pPr>
    </w:p>
    <w:p w14:paraId="01EFCC5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b/>
          <w:bCs/>
          <w:sz w:val="28"/>
          <w:lang w:val="ru-RU"/>
        </w:rPr>
        <w:t>Стоматологические установки можно классифицировать:</w:t>
      </w:r>
      <w:r w:rsidRPr="00AC7DF4">
        <w:rPr>
          <w:sz w:val="28"/>
          <w:lang w:val="ru-RU"/>
        </w:rPr>
        <w:t xml:space="preserve"> </w:t>
      </w:r>
    </w:p>
    <w:p w14:paraId="677F9992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1) по способу расположения в кабинете: </w:t>
      </w:r>
    </w:p>
    <w:p w14:paraId="25336011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на стационарные (см. рис. 7), жестко фиксируемые к полу кабинета; </w:t>
      </w:r>
    </w:p>
    <w:p w14:paraId="3EF9377B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портативные (рис. 8, а), в которых врачебный блок-модуль не имеет жесткого соединения с креслом. </w:t>
      </w:r>
    </w:p>
    <w:p w14:paraId="79D23236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Поэтому стандартный передвижной комплекс на колесах и устойчивая подставка с высокоскоростными и низкоскоростными инструментами позволяют наиболее оптимально располагать его во время приема больного. </w:t>
      </w:r>
    </w:p>
    <w:p w14:paraId="0FDD3B3B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Так, например, автономная портативная установка фирмы «Медика» (Литва) позволяет модернизировать стоматологические установки более старых выпусков, в которых отсутствует турбина. Такая турбинная приставка состоит из компрессора, стабилизатора напряжения, системы подачи воды (резервуар воды на </w:t>
      </w:r>
      <w:smartTag w:uri="urn:schemas-microsoft-com:office:smarttags" w:element="metricconverter">
        <w:smartTagPr>
          <w:attr w:name="ProductID" w:val="0,33 л"/>
        </w:smartTagPr>
        <w:r w:rsidRPr="00AC7DF4">
          <w:rPr>
            <w:sz w:val="28"/>
            <w:lang w:val="ru-RU"/>
          </w:rPr>
          <w:t>0,33 л</w:t>
        </w:r>
      </w:smartTag>
      <w:r w:rsidRPr="00AC7DF4">
        <w:rPr>
          <w:sz w:val="28"/>
          <w:lang w:val="ru-RU"/>
        </w:rPr>
        <w:t xml:space="preserve">) и воздуха (давление воздуха в турбине 0,28-0,35 МПа). В Германии выпускается серия аналогичных передвижных турбинных установок КаВо Модулар с разным количеством подключаемых наконечников, встроенным компрессором и емкостью для воды; </w:t>
      </w:r>
    </w:p>
    <w:p w14:paraId="3535F26B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2) по количеству обслуживающего персонала (только для врача; для одновременной работы врача и его ассистента, т. е. так называемый принцип работы «в четыре руки»); </w:t>
      </w:r>
    </w:p>
    <w:p w14:paraId="71A1BE3F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3) по способу расположения инструментального блока выделяют, как правило, три основных варианта: </w:t>
      </w:r>
    </w:p>
    <w:p w14:paraId="650C6CBF" w14:textId="77777777" w:rsidR="00F27725" w:rsidRDefault="00F27725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sz w:val="28"/>
          <w:lang w:val="ru-RU"/>
        </w:rPr>
        <w:br w:type="page"/>
      </w:r>
    </w:p>
    <w:p w14:paraId="28B4D0F3" w14:textId="15004593" w:rsidR="00AC7DF4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B46737">
        <w:rPr>
          <w:noProof/>
          <w:sz w:val="28"/>
        </w:rPr>
        <w:drawing>
          <wp:inline distT="0" distB="0" distL="0" distR="0" wp14:anchorId="1EEFD536" wp14:editId="1EBEB3B1">
            <wp:extent cx="4448175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D3E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b/>
          <w:bCs/>
          <w:sz w:val="28"/>
          <w:lang w:val="ru-RU"/>
        </w:rPr>
        <w:t>Внешний вид портативной установки (а) и передвижных врачебных модулей (</w:t>
      </w:r>
      <w:r w:rsidR="00B46737">
        <w:rPr>
          <w:b/>
          <w:bCs/>
          <w:sz w:val="28"/>
          <w:lang w:val="ru-RU"/>
        </w:rPr>
        <w:t>б</w:t>
      </w:r>
      <w:r w:rsidRPr="00AC7DF4">
        <w:rPr>
          <w:b/>
          <w:bCs/>
          <w:sz w:val="28"/>
          <w:lang w:val="ru-RU"/>
        </w:rPr>
        <w:t xml:space="preserve">, </w:t>
      </w:r>
      <w:r w:rsidR="00B46737">
        <w:rPr>
          <w:b/>
          <w:bCs/>
          <w:sz w:val="28"/>
          <w:lang w:val="ru-RU"/>
        </w:rPr>
        <w:t>в</w:t>
      </w:r>
      <w:r w:rsidRPr="00AC7DF4">
        <w:rPr>
          <w:b/>
          <w:bCs/>
          <w:sz w:val="28"/>
          <w:lang w:val="ru-RU"/>
        </w:rPr>
        <w:t xml:space="preserve">) </w:t>
      </w:r>
    </w:p>
    <w:p w14:paraId="6F8DB4F5" w14:textId="77777777" w:rsidR="00F27725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2A6400C2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мобильные приставки-тележки, которые представляют из себя наиболее упрощенную и менее дорогую систему подачи инструмента. Они могут быть передвинуты, исходя из необходимости расположения, надежны в работе, эстетически оформлены и могут иметь автоматизированное управление; </w:t>
      </w:r>
    </w:p>
    <w:p w14:paraId="597DDFB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кабинетные встроенные кронштейны пригодны для подачи инструмента сзади и сбоку. Кронштейны являются самой дорогой и менее подвижной из всех систем подачи инструмента и могут быть встроены в мебель. Пациент, садясь в кресло, не видит инструмента; </w:t>
      </w:r>
    </w:p>
    <w:p w14:paraId="4CFCC6D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укрепленный на пантографическом держателе столик врача с инструментами и галогенным светильником менее эстетичен и менее устойчив по сравнению с другими типами, но обеспечивает большой радиус действия. Такой столик легко перемещается в горизонтальной и вертикальной плоскостях, что обеспечивает его удобное расположение относительно врача и больного, оснащен элементами управления оборотами </w:t>
      </w:r>
      <w:r w:rsidRPr="00AC7DF4">
        <w:rPr>
          <w:sz w:val="28"/>
          <w:lang w:val="ru-RU"/>
        </w:rPr>
        <w:lastRenderedPageBreak/>
        <w:t xml:space="preserve">микромотора и охлаждением инструмента, имеет большую площадь для размещения инструментов и полуфабрикатов протеза, а также снабжен негатоскопом для просмотра рентгеновских снимков; </w:t>
      </w:r>
    </w:p>
    <w:p w14:paraId="186467D8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4) по способу крепления шлангов для наконечников (верхняя и нижняя подача); </w:t>
      </w:r>
    </w:p>
    <w:p w14:paraId="5EF07F1E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5) по типу привода: </w:t>
      </w:r>
    </w:p>
    <w:p w14:paraId="4B497DD6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воздушные для установки на рукаве наконечников: </w:t>
      </w:r>
    </w:p>
    <w:p w14:paraId="5D6D4FB6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турбинных; </w:t>
      </w:r>
    </w:p>
    <w:p w14:paraId="4597D235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микромоторных; </w:t>
      </w:r>
    </w:p>
    <w:p w14:paraId="6C6813F7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со встроенными воздушными микромоторами, которые устанавливаются на воздушный рукав через быстрый соединитель; </w:t>
      </w:r>
    </w:p>
    <w:p w14:paraId="6FD2ED5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специального назначения (лазерные, для препарирования лучом; </w:t>
      </w:r>
    </w:p>
    <w:p w14:paraId="09E7A070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для проведения эндодонтических работ; </w:t>
      </w:r>
    </w:p>
    <w:p w14:paraId="160291F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для пародонтологических манипуляций); </w:t>
      </w:r>
    </w:p>
    <w:p w14:paraId="7BA6DA8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для профессиональной гигиены (снятие зубных отложений; отбеливание содой под давлением) и снятия за счет разрушения цементного слоя искусственных коронок и мостовидных протезов; </w:t>
      </w:r>
    </w:p>
    <w:p w14:paraId="4B19EAB8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• электрические для установки на них электрических микромоторов (щеточных и бесщеточных) и пьезоэлектрических скалеров. </w:t>
      </w:r>
    </w:p>
    <w:p w14:paraId="3C4E7CEB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Резюмируя все вышеизложенное, в качестве примера современной стационарной стоматологической установки можно назвать модель Доктор (Бразилия): </w:t>
      </w:r>
    </w:p>
    <w:p w14:paraId="2A1B28A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с верхней подвеской; </w:t>
      </w:r>
    </w:p>
    <w:p w14:paraId="6EF43E80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несущим гидравлическим креслом; </w:t>
      </w:r>
    </w:p>
    <w:p w14:paraId="2B0EA38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двумя поворотными съемными подлокотниками и управлением на обеих сторонах спинки; </w:t>
      </w:r>
    </w:p>
    <w:p w14:paraId="6BA4ECD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ножным управлением; </w:t>
      </w:r>
    </w:p>
    <w:p w14:paraId="311E58F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автовозвратом в «нулевое» (исходное) положение; </w:t>
      </w:r>
    </w:p>
    <w:p w14:paraId="7448789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совместным поднятием сидения и одновременным опусканием спинки; </w:t>
      </w:r>
    </w:p>
    <w:p w14:paraId="1B47FA4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lastRenderedPageBreak/>
        <w:t xml:space="preserve">- светильником (регулировка освещенности на три положения 24 Вт, 150 Вт; максимально 25 000 люкс); </w:t>
      </w:r>
    </w:p>
    <w:p w14:paraId="335A18BE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поворотным гидроблоком (плевательница и наполнитель стакана) антисептической системы подачи воды; </w:t>
      </w:r>
    </w:p>
    <w:p w14:paraId="2273F06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блок-модулем врача на три наконечника и воздуховодометным пистолетом; </w:t>
      </w:r>
      <w:r w:rsidR="00ED7032" w:rsidRPr="00ED7032">
        <w:rPr>
          <w:color w:val="FFFFFF"/>
          <w:sz w:val="28"/>
          <w:lang w:val="ru-RU"/>
        </w:rPr>
        <w:t>стоматологический установка наконечник оборудование</w:t>
      </w:r>
    </w:p>
    <w:p w14:paraId="54DADF9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блок-модулем ассистента (воздуховодометный пистолет, слюноотсос и кровоотсос эжекторнаго типа). </w:t>
      </w:r>
    </w:p>
    <w:p w14:paraId="6BC139F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Другая стационарная установка Лазер-TL отличается от установки Доктор нижней подвеской с несущим гидравлическим креслом, двумя поворотными съемными подлокотниками, ножным и ручным (на правой стороне спинки) управлением на 2 движения. </w:t>
      </w:r>
    </w:p>
    <w:p w14:paraId="6EDA8256" w14:textId="77777777" w:rsidR="00AC7DF4" w:rsidRPr="00AC7DF4" w:rsidRDefault="00AC7DF4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4FC71EF1" w14:textId="11467E6A" w:rsidR="00AC7DF4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085E65">
        <w:rPr>
          <w:noProof/>
          <w:sz w:val="28"/>
        </w:rPr>
        <w:drawing>
          <wp:inline distT="0" distB="0" distL="0" distR="0" wp14:anchorId="71D32E0A" wp14:editId="193E977E">
            <wp:extent cx="179070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ED9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b/>
          <w:bCs/>
          <w:sz w:val="28"/>
          <w:lang w:val="ru-RU"/>
        </w:rPr>
        <w:t xml:space="preserve">Портативная бормашина для хирургических операций фирмы «Эскулап» С автономной системой охлаждения </w:t>
      </w:r>
    </w:p>
    <w:p w14:paraId="4978FB11" w14:textId="77777777" w:rsidR="00F27725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41448CC6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Особо следует отметить, что в настоящее время при конструировании стоматологических установок в рамках концепции «все в одном» используются достижения информационных технологий (установки Планмека, Финляндия), позволяющие к традиционной комплектации добавить дисплей, связанный с компьютером. </w:t>
      </w:r>
    </w:p>
    <w:p w14:paraId="7DD95A59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Бормашина для хирургических манипуляций должна обладать достаточно большим диапазоном скорости вращения (от 1000 до 30 000 об/мин), для того чтобы рассекать не только губчатую, но и компактную кость, ткани зуба. При этом профилактика повреждения кости от перегревания при использовании фрез, боров достигается разными путями: </w:t>
      </w:r>
    </w:p>
    <w:p w14:paraId="166C010B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lastRenderedPageBreak/>
        <w:t xml:space="preserve">- охлаждением вращающегося инструмента и соприкасающейся с ним костной ткани охлажденным стерильным физиологическим раствором; </w:t>
      </w:r>
    </w:p>
    <w:p w14:paraId="4870CE7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снижением скорости вращения режущего инструмента по мере увеличения его диаметра; </w:t>
      </w:r>
    </w:p>
    <w:p w14:paraId="2AACE83F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соблюдением прерывистого режима работы без сильного прижатия инструмента к кости; </w:t>
      </w:r>
    </w:p>
    <w:p w14:paraId="465683E4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- использованием острых фрез, боров. </w:t>
      </w:r>
    </w:p>
    <w:p w14:paraId="000E94DA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С учетом этих требований оптимальным вариантом является оснащение хирургического кабинета, операционной портативными электрическими бормашинами со скоростью вращения от 1000 до 30 000 об/мин, регулируемыми редуктором, имеющими реверсивное устройство (позволяет изменять направление вращения), и автономной установкой для охлаждения режущего инструмента физиологическим раствором (рис. 9). </w:t>
      </w:r>
    </w:p>
    <w:p w14:paraId="4A712C90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При отсутствии бормашины с автономной системой охлаждения можно использовать универсальную стоматологическую установку (УС-3О) или портативную электробормашину и стандартную медицинскую систему для внутривенного введения жидкости разового пользования. В этом случае режим подачи охлаждения физиологическим раствором во время операции регулирует ассистент. </w:t>
      </w:r>
    </w:p>
    <w:p w14:paraId="72C76115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Турбинные бормашины не должны использоваться для хирургических операций из-за возможного возникновения эмфиземы тканей. </w:t>
      </w:r>
    </w:p>
    <w:p w14:paraId="65E46920" w14:textId="77777777" w:rsidR="00F27725" w:rsidRDefault="00F27725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sz w:val="28"/>
          <w:lang w:val="ru-RU"/>
        </w:rPr>
        <w:br w:type="page"/>
      </w:r>
    </w:p>
    <w:p w14:paraId="06A1CC44" w14:textId="6DFB44F8" w:rsidR="003C7BCA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0D31BA">
        <w:rPr>
          <w:noProof/>
          <w:sz w:val="28"/>
        </w:rPr>
        <w:drawing>
          <wp:inline distT="0" distB="0" distL="0" distR="0" wp14:anchorId="4D9A2307" wp14:editId="502D1E96">
            <wp:extent cx="4933950" cy="3838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05CD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35B94CAF" w14:textId="77777777" w:rsidR="00F27725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rStyle w:val="a3"/>
          <w:b/>
          <w:bCs/>
          <w:i w:val="0"/>
          <w:iCs w:val="0"/>
          <w:sz w:val="28"/>
          <w:lang w:val="ru-RU"/>
        </w:rPr>
      </w:pPr>
      <w:r w:rsidRPr="00AC7DF4">
        <w:rPr>
          <w:rStyle w:val="a3"/>
          <w:b/>
          <w:bCs/>
          <w:i w:val="0"/>
          <w:iCs w:val="0"/>
          <w:sz w:val="28"/>
          <w:lang w:val="ru-RU"/>
        </w:rPr>
        <w:t>Стоматологические наконечники</w:t>
      </w:r>
    </w:p>
    <w:p w14:paraId="20BFACCB" w14:textId="77777777" w:rsidR="00501E57" w:rsidRDefault="00501E57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rStyle w:val="a3"/>
          <w:i w:val="0"/>
          <w:sz w:val="28"/>
          <w:lang w:val="en-US"/>
        </w:rPr>
      </w:pPr>
    </w:p>
    <w:p w14:paraId="7454ABB4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rStyle w:val="a3"/>
          <w:i w:val="0"/>
          <w:sz w:val="28"/>
          <w:lang w:val="ru-RU"/>
        </w:rPr>
        <w:t xml:space="preserve">Стоматологический наконечник </w:t>
      </w:r>
      <w:r w:rsidRPr="00AC7DF4">
        <w:rPr>
          <w:sz w:val="28"/>
          <w:lang w:val="ru-RU"/>
        </w:rPr>
        <w:t>— это инструмент, непосредственно преобразующий энергию потока сжатою воздуха, вращение микромотора или электрический ток в соответствующие движения рабочего инструмента (бора, эндодонгического файла, скайлера и т.д.). Первый стоматологический наконечник был создан в 1919 году, в 1926 году появилась первая электрическая бормашина, а в 1959 - воздушная турбина.</w:t>
      </w:r>
    </w:p>
    <w:p w14:paraId="6F4C0EE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В терапевтической стоматологии для препарирования твердых тканей зубов и обработки пломб применяются турбинные, угловые и прямые наконечники.</w:t>
      </w:r>
    </w:p>
    <w:p w14:paraId="53E581B9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В турбинном наконечнике (рис. 33) бор приводится в движение при помощи сжатого воздуха, который подается на ротор турбины, расположенный внутри головки наконечника (рис. 34).</w:t>
      </w:r>
    </w:p>
    <w:p w14:paraId="26AE7824" w14:textId="77777777" w:rsidR="00F27725" w:rsidRDefault="00F27725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sz w:val="28"/>
          <w:lang w:val="ru-RU"/>
        </w:rPr>
        <w:br w:type="page"/>
      </w:r>
    </w:p>
    <w:p w14:paraId="0E43C011" w14:textId="2D153BCE" w:rsidR="003C7BCA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F473E2">
        <w:rPr>
          <w:noProof/>
          <w:sz w:val="28"/>
        </w:rPr>
        <w:drawing>
          <wp:inline distT="0" distB="0" distL="0" distR="0" wp14:anchorId="2D3EA4E0" wp14:editId="417B2A5E">
            <wp:extent cx="3257550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0E7C" w14:textId="77777777" w:rsidR="00AC7DF4" w:rsidRPr="00AC7DF4" w:rsidRDefault="00AC7DF4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2D34A1BC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В настоящее время турбинные наконечники - наиболее часто используемые в терапевтической стоматологии. Их основное преимущество — высокая скорость вращения бора, достигающая 160—400 тыс. об./мин. Эти наконечники обеспечивают быстрое и эффективное препарирование твердых тканей, в первую очередь - эмали зуба. Однако невысокая механическая мощность турбинного наконечника приводит к тому, что увеличение давления бором на обрабатываемую ткань вызывает замедление его вращения или даже остановку («заклинивание»). Кроме того, следует помнить, что повышенные боковые нагрузки, возникающие при чрезмерном давлении на бор в процессе препарирования, приводят к ускоренному износу роторной группы турбинного наконечника. Уменьшение же силы давления на бор снижает эффективность резания твердых тканей. Поэтому при работе с турбинным наконечником следует постоянно контролировать силу нажатия на бор. Сила давления на бор должна быть минимальной, аналогичной поглаживанию. При использовании острого бора и хорошем состоянии наконечника такой силы вполне достаточно для эффективного препарирования твердых тканей зуба. Не следует также превышать давление воздуха, подаваемого на турбину</w:t>
      </w:r>
      <w:r w:rsidR="00501E57" w:rsidRPr="00501E57">
        <w:rPr>
          <w:sz w:val="28"/>
          <w:lang w:val="ru-RU"/>
        </w:rPr>
        <w:t>.</w:t>
      </w:r>
      <w:r w:rsidRPr="00AC7DF4">
        <w:rPr>
          <w:sz w:val="28"/>
          <w:lang w:val="ru-RU"/>
        </w:rPr>
        <w:t xml:space="preserve"> Это, хотя и повышает скорость препарирования, ведет к быстрому износу наконечника.</w:t>
      </w:r>
    </w:p>
    <w:p w14:paraId="572D7858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Еще одна возможная проблема в процессе препарирования турбинным наконечником — нарушение режима охлаждения тканей зуба. Это может привести к повреждению пристеночных эмали и дентина (термический </w:t>
      </w:r>
      <w:r w:rsidRPr="00AC7DF4">
        <w:rPr>
          <w:sz w:val="28"/>
          <w:lang w:val="ru-RU"/>
        </w:rPr>
        <w:lastRenderedPageBreak/>
        <w:t>некроз), ожогу пульпы, а также окружающих зуб мягких тканей. По нашему глубокому убеждению, препарирование твердых тканей зуба без достаточного воздушно-водяного охлаждения является недопустимым.</w:t>
      </w:r>
    </w:p>
    <w:p w14:paraId="066EBA03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Турбинный наконечник соединяется с бормашиной посредством резинового шланга, имеющего на конце мундштук с отверстиями (разъем). Виды разъемов, наиболее распространенные в нашей стране, представлены в таблице 8. Кроме того, существуют специальные переходники, позволяющие подсоединять, например, наконечник «Midwest» к разъему «Borden» и т.д.</w:t>
      </w:r>
    </w:p>
    <w:p w14:paraId="60E2CA19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Боры для турбинных наконечников имеют диаметр хвостовика </w:t>
      </w:r>
      <w:smartTag w:uri="urn:schemas-microsoft-com:office:smarttags" w:element="metricconverter">
        <w:smartTagPr>
          <w:attr w:name="ProductID" w:val="1,60 мм"/>
        </w:smartTagPr>
        <w:r w:rsidRPr="00AC7DF4">
          <w:rPr>
            <w:sz w:val="28"/>
            <w:lang w:val="ru-RU"/>
          </w:rPr>
          <w:t>1,60 мм</w:t>
        </w:r>
      </w:smartTag>
      <w:r w:rsidRPr="00AC7DF4">
        <w:rPr>
          <w:sz w:val="28"/>
          <w:lang w:val="ru-RU"/>
        </w:rPr>
        <w:t xml:space="preserve"> (рис. 35). В наконечнике боры фиксируются цанговым устройством или специальным ключом.</w:t>
      </w:r>
    </w:p>
    <w:p w14:paraId="77700615" w14:textId="77777777" w:rsidR="00F27725" w:rsidRPr="00AC7DF4" w:rsidRDefault="00F27725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1FA64E24" w14:textId="66D51642" w:rsidR="003C7BCA" w:rsidRPr="00AC7DF4" w:rsidRDefault="00E13C86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756119">
        <w:rPr>
          <w:noProof/>
          <w:sz w:val="28"/>
        </w:rPr>
        <w:drawing>
          <wp:inline distT="0" distB="0" distL="0" distR="0" wp14:anchorId="5747FD57" wp14:editId="5E75C360">
            <wp:extent cx="2876550" cy="3333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6DF4" w14:textId="77777777" w:rsidR="00F27725" w:rsidRDefault="00F27725">
      <w:pPr>
        <w:rPr>
          <w:rStyle w:val="a4"/>
          <w:rFonts w:ascii="Times New Roman" w:hAnsi="Times New Roman"/>
          <w:sz w:val="28"/>
          <w:szCs w:val="24"/>
          <w:lang w:val="ru-RU" w:eastAsia="uk-UA"/>
        </w:rPr>
      </w:pPr>
      <w:r>
        <w:rPr>
          <w:rStyle w:val="a4"/>
          <w:sz w:val="28"/>
          <w:lang w:val="ru-RU"/>
        </w:rPr>
        <w:br w:type="page"/>
      </w:r>
    </w:p>
    <w:p w14:paraId="7357104A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rStyle w:val="a4"/>
          <w:sz w:val="28"/>
          <w:lang w:val="ru-RU"/>
        </w:rPr>
        <w:t>Угловые наконечники</w:t>
      </w:r>
      <w:r w:rsidRPr="00AC7DF4">
        <w:rPr>
          <w:sz w:val="28"/>
          <w:lang w:val="ru-RU"/>
        </w:rPr>
        <w:t xml:space="preserve"> являются низкоскоростными. Главная их особенность — многообразие применяемых рабочих инструментов и видов движений при препарировании. Обычный микромоторный наконечник с передачей 1:1 обеспечивает скорость вращения бора от 1000 до 40 000 об./мин. Выпускаются также повышающие наконечники с передаточным числом 1:2—1:10, скорость вращения бора в них — 5 000-230 000 об./мин. Понижающие наконечники обычно имеют передаточное число 4:1 и применяются в основном при эндодонтических манипуляциях. Скорость вращения бора в понижающем наконечнике - 10-10 000 об./мин.</w:t>
      </w:r>
    </w:p>
    <w:p w14:paraId="6E18E13D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rStyle w:val="a4"/>
          <w:sz w:val="28"/>
          <w:lang w:val="ru-RU"/>
        </w:rPr>
        <w:t>Прямые наконечники</w:t>
      </w:r>
      <w:r w:rsidRPr="00AC7DF4">
        <w:rPr>
          <w:sz w:val="28"/>
          <w:lang w:val="ru-RU"/>
        </w:rPr>
        <w:t xml:space="preserve"> имеют примерно такие же скоростные характеристики, как и угловые, однако за счет конструктивных особенностей они позволяют оказывать на бор большее давление без появления вибрации инструмента. Они используются в основном хирургами-стоматологами, стоматологам и-ортопедам и и зубными техниками. Боры для прямого наконечника имеют диаметр стержня </w:t>
      </w:r>
      <w:smartTag w:uri="urn:schemas-microsoft-com:office:smarttags" w:element="metricconverter">
        <w:smartTagPr>
          <w:attr w:name="ProductID" w:val="2,35 мм"/>
        </w:smartTagPr>
        <w:r w:rsidRPr="00AC7DF4">
          <w:rPr>
            <w:sz w:val="28"/>
            <w:lang w:val="ru-RU"/>
          </w:rPr>
          <w:t>2,35 мм</w:t>
        </w:r>
      </w:smartTag>
      <w:r w:rsidRPr="00AC7DF4">
        <w:rPr>
          <w:sz w:val="28"/>
          <w:lang w:val="ru-RU"/>
        </w:rPr>
        <w:t xml:space="preserve"> (рис. 35), они фиксируются в наконечнике при помощи цангового зажима.</w:t>
      </w:r>
    </w:p>
    <w:p w14:paraId="4B85D2D3" w14:textId="77777777" w:rsidR="003C7BCA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Вращающиеся части наконечников со временем изнашиваются. Признаками износа являются: появление вибрации и биения бора при вращении, ухудшение фиксации бора в наконечнике, нагревание наконечника, появление необычных звуков при работе. В этом случае требуется ремонт или замена наконечника.</w:t>
      </w:r>
    </w:p>
    <w:p w14:paraId="67F5D79E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 xml:space="preserve">Необходимо постоянно следить за техническим состоянием наконечников. Большое значение в обеспечении их длительной работы имеет правильный уход за ними. Наконечники следует очищать и дезинфицировать после приема каждого пациента. Смазку наконечников рекомендуется проводить не менее двух раз в смену, в среднем — после приема 4—5 пациентов терапевтического профиля и всегда — перед стерилизацией. Смазка осуществляется либо жидким маслом при помощи масленки, либо специальной аэрозольной смазкой под давлением (спреем). Использование </w:t>
      </w:r>
      <w:r w:rsidRPr="00AC7DF4">
        <w:rPr>
          <w:sz w:val="28"/>
          <w:lang w:val="ru-RU"/>
        </w:rPr>
        <w:lastRenderedPageBreak/>
        <w:t>спрея считается более эффективным, так как позволяет не только более эффективно смазать наконечник, но и удалить загрязнения из его внутренних каналов. После смазывания наконечники следует хранить головкой вниз в специальной емкости. Оставлять смазанный наконечник на установке не следует, так как это может привести к протеканию масла внутрь микромотора и выходу последнего из строя. Перед началом работы излишек масла с поверхности наконечника удаляется, и наконечник «продувается»: включается вне полости рта пациента на 15—20 секунд.</w:t>
      </w:r>
    </w:p>
    <w:p w14:paraId="5D5DC8F9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Следует помнить, что некоторые турбинные наконечники, для удлинения срока службы роторной группы, требуют подачи масла вместе с приводным воздухом. При работе таким наконечником необходимо постоянно контролировать наличие масла в специальном резервуаре внутри установки и сто поступление в компрессор. Большинство же современных турбинных наконечников, напротив, требуют отсутствия масла в приводном воздухе и применения безмасляных компрессоров.</w:t>
      </w:r>
    </w:p>
    <w:p w14:paraId="71F3ECF8" w14:textId="77777777" w:rsidR="00AC7DF4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Скоростной прямой наконечник следует хранить с зажатым в него бором. Это удлиняет срок службы цангового зажима.</w:t>
      </w:r>
    </w:p>
    <w:p w14:paraId="35D6D13E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  <w:r w:rsidRPr="00AC7DF4">
        <w:rPr>
          <w:sz w:val="28"/>
          <w:lang w:val="ru-RU"/>
        </w:rPr>
        <w:t>При работе с угловым наконечником надо внимательно относиться к вставлению в него бора, так как введение бора на меньшую глубину приводит к повреждению фиксирующей защелки и необходимости ремонта наконечника.</w:t>
      </w:r>
    </w:p>
    <w:p w14:paraId="0D2607C6" w14:textId="77777777" w:rsidR="003C7BCA" w:rsidRPr="00AC7DF4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sz w:val="28"/>
          <w:lang w:val="ru-RU"/>
        </w:rPr>
      </w:pPr>
    </w:p>
    <w:p w14:paraId="0704FF04" w14:textId="77777777" w:rsidR="00F27725" w:rsidRDefault="00F27725">
      <w:pPr>
        <w:rPr>
          <w:rFonts w:ascii="Times New Roman" w:hAnsi="Times New Roman"/>
          <w:sz w:val="28"/>
          <w:szCs w:val="24"/>
          <w:lang w:val="ru-RU" w:eastAsia="uk-UA"/>
        </w:rPr>
      </w:pPr>
      <w:r>
        <w:rPr>
          <w:sz w:val="28"/>
          <w:lang w:val="ru-RU"/>
        </w:rPr>
        <w:br w:type="page"/>
      </w:r>
    </w:p>
    <w:p w14:paraId="65B7E5E3" w14:textId="77777777" w:rsidR="003C7BCA" w:rsidRPr="00F27725" w:rsidRDefault="003C7BCA" w:rsidP="00693DBC">
      <w:pPr>
        <w:pStyle w:val="a5"/>
        <w:suppressAutoHyphens/>
        <w:spacing w:before="0" w:beforeAutospacing="0" w:after="0" w:line="360" w:lineRule="auto"/>
        <w:ind w:firstLine="709"/>
        <w:jc w:val="both"/>
        <w:rPr>
          <w:b/>
          <w:sz w:val="28"/>
          <w:lang w:val="ru-RU"/>
        </w:rPr>
      </w:pPr>
      <w:r w:rsidRPr="00F27725">
        <w:rPr>
          <w:b/>
          <w:sz w:val="28"/>
          <w:lang w:val="ru-RU"/>
        </w:rPr>
        <w:t>С</w:t>
      </w:r>
      <w:r w:rsidR="00F27725" w:rsidRPr="00F27725">
        <w:rPr>
          <w:b/>
          <w:sz w:val="28"/>
          <w:lang w:val="ru-RU"/>
        </w:rPr>
        <w:t>писок использованной литературы</w:t>
      </w:r>
    </w:p>
    <w:p w14:paraId="5AFB2076" w14:textId="77777777" w:rsidR="00F27725" w:rsidRDefault="00F27725" w:rsidP="00F27725">
      <w:pPr>
        <w:pStyle w:val="a5"/>
        <w:suppressAutoHyphens/>
        <w:spacing w:before="0" w:beforeAutospacing="0" w:after="0" w:line="360" w:lineRule="auto"/>
        <w:rPr>
          <w:sz w:val="28"/>
          <w:lang w:val="ru-RU"/>
        </w:rPr>
      </w:pPr>
    </w:p>
    <w:p w14:paraId="6F193764" w14:textId="77777777" w:rsidR="003C7BCA" w:rsidRPr="00AC7DF4" w:rsidRDefault="003C7BCA" w:rsidP="00F27725">
      <w:pPr>
        <w:pStyle w:val="a5"/>
        <w:suppressAutoHyphens/>
        <w:spacing w:before="0" w:beforeAutospacing="0" w:after="0" w:line="360" w:lineRule="auto"/>
        <w:rPr>
          <w:sz w:val="28"/>
          <w:lang w:val="ru-RU"/>
        </w:rPr>
      </w:pPr>
      <w:r w:rsidRPr="00AC7DF4">
        <w:rPr>
          <w:sz w:val="28"/>
          <w:lang w:val="ru-RU"/>
        </w:rPr>
        <w:t xml:space="preserve">1. «Пропедевтическая стоматология», учебное посибие, второе издание, под ред. Базикяна Э.А, Янушевич О.О, ГЭОТАР-Медиа, </w:t>
      </w:r>
      <w:smartTag w:uri="urn:schemas-microsoft-com:office:smarttags" w:element="metricconverter">
        <w:smartTagPr>
          <w:attr w:name="ProductID" w:val="2012 г"/>
        </w:smartTagPr>
        <w:r w:rsidRPr="00AC7DF4">
          <w:rPr>
            <w:sz w:val="28"/>
            <w:lang w:val="ru-RU"/>
          </w:rPr>
          <w:t>2012 г</w:t>
        </w:r>
      </w:smartTag>
      <w:r w:rsidRPr="00AC7DF4">
        <w:rPr>
          <w:sz w:val="28"/>
          <w:lang w:val="ru-RU"/>
        </w:rPr>
        <w:t>.</w:t>
      </w:r>
    </w:p>
    <w:p w14:paraId="356EE014" w14:textId="77777777" w:rsidR="003C7BCA" w:rsidRPr="00AC7DF4" w:rsidRDefault="003C7BCA" w:rsidP="00F27725">
      <w:pPr>
        <w:pStyle w:val="a5"/>
        <w:suppressAutoHyphens/>
        <w:spacing w:before="0" w:beforeAutospacing="0" w:after="0" w:line="360" w:lineRule="auto"/>
        <w:rPr>
          <w:sz w:val="28"/>
          <w:lang w:val="ru-RU"/>
        </w:rPr>
      </w:pPr>
      <w:r w:rsidRPr="00AC7DF4">
        <w:rPr>
          <w:sz w:val="28"/>
          <w:lang w:val="ru-RU"/>
        </w:rPr>
        <w:t>2. Справочник по стоматологии./ Под редакцией члена-корреспондента РАМН профессора В.М. Безрукова. Москва, Медицина, 1998г.</w:t>
      </w:r>
    </w:p>
    <w:sectPr w:rsidR="003C7BCA" w:rsidRPr="00AC7DF4" w:rsidSect="00ED7032"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EAF3" w14:textId="77777777" w:rsidR="00E41369" w:rsidRDefault="00E41369" w:rsidP="00ED7032">
      <w:pPr>
        <w:spacing w:after="0" w:line="240" w:lineRule="auto"/>
      </w:pPr>
      <w:r>
        <w:separator/>
      </w:r>
    </w:p>
  </w:endnote>
  <w:endnote w:type="continuationSeparator" w:id="0">
    <w:p w14:paraId="2C344129" w14:textId="77777777" w:rsidR="00E41369" w:rsidRDefault="00E41369" w:rsidP="00ED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3841" w14:textId="77777777" w:rsidR="00E41369" w:rsidRDefault="00E41369" w:rsidP="00ED7032">
      <w:pPr>
        <w:spacing w:after="0" w:line="240" w:lineRule="auto"/>
      </w:pPr>
      <w:r>
        <w:separator/>
      </w:r>
    </w:p>
  </w:footnote>
  <w:footnote w:type="continuationSeparator" w:id="0">
    <w:p w14:paraId="699106DE" w14:textId="77777777" w:rsidR="00E41369" w:rsidRDefault="00E41369" w:rsidP="00ED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371C"/>
    <w:multiLevelType w:val="multilevel"/>
    <w:tmpl w:val="FD9A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CA"/>
    <w:rsid w:val="00002617"/>
    <w:rsid w:val="00085E65"/>
    <w:rsid w:val="000D31BA"/>
    <w:rsid w:val="000D732C"/>
    <w:rsid w:val="001E0A04"/>
    <w:rsid w:val="001E4210"/>
    <w:rsid w:val="003C7BCA"/>
    <w:rsid w:val="00426DB4"/>
    <w:rsid w:val="00490A59"/>
    <w:rsid w:val="00501E57"/>
    <w:rsid w:val="00532170"/>
    <w:rsid w:val="00542563"/>
    <w:rsid w:val="0061047F"/>
    <w:rsid w:val="00650D12"/>
    <w:rsid w:val="00693DBC"/>
    <w:rsid w:val="006F60C8"/>
    <w:rsid w:val="00756119"/>
    <w:rsid w:val="007A29A5"/>
    <w:rsid w:val="0094285A"/>
    <w:rsid w:val="009D1053"/>
    <w:rsid w:val="00AB5844"/>
    <w:rsid w:val="00AC7DF4"/>
    <w:rsid w:val="00B46737"/>
    <w:rsid w:val="00C510CE"/>
    <w:rsid w:val="00E13C86"/>
    <w:rsid w:val="00E32EF5"/>
    <w:rsid w:val="00E366AC"/>
    <w:rsid w:val="00E41369"/>
    <w:rsid w:val="00ED7032"/>
    <w:rsid w:val="00EE19B1"/>
    <w:rsid w:val="00F27725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35034F"/>
  <w15:chartTrackingRefBased/>
  <w15:docId w15:val="{68E1EE94-DF8F-49BA-BA25-4393551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53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3C7BCA"/>
    <w:rPr>
      <w:rFonts w:cs="Times New Roman"/>
      <w:i/>
      <w:iCs/>
    </w:rPr>
  </w:style>
  <w:style w:type="character" w:styleId="a4">
    <w:name w:val="Strong"/>
    <w:basedOn w:val="a0"/>
    <w:qFormat/>
    <w:rsid w:val="003C7BCA"/>
    <w:rPr>
      <w:rFonts w:cs="Times New Roman"/>
      <w:b/>
      <w:bCs/>
    </w:rPr>
  </w:style>
  <w:style w:type="paragraph" w:styleId="a5">
    <w:name w:val="Normal (Web)"/>
    <w:basedOn w:val="a"/>
    <w:semiHidden/>
    <w:rsid w:val="003C7BC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semiHidden/>
    <w:rsid w:val="0069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93D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ED70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ED7032"/>
    <w:rPr>
      <w:rFonts w:cs="Times New Roman"/>
    </w:rPr>
  </w:style>
  <w:style w:type="paragraph" w:styleId="aa">
    <w:name w:val="footer"/>
    <w:basedOn w:val="a"/>
    <w:link w:val="ab"/>
    <w:semiHidden/>
    <w:rsid w:val="00ED70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locked/>
    <w:rsid w:val="00ED70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 Windows</dc:creator>
  <cp:keywords/>
  <dc:description/>
  <cp:lastModifiedBy>Igor</cp:lastModifiedBy>
  <cp:revision>2</cp:revision>
  <dcterms:created xsi:type="dcterms:W3CDTF">2024-11-17T12:11:00Z</dcterms:created>
  <dcterms:modified xsi:type="dcterms:W3CDTF">2024-11-17T12:11:00Z</dcterms:modified>
</cp:coreProperties>
</file>