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A9" w:rsidRPr="00201A11" w:rsidRDefault="005A2EA9" w:rsidP="00B06705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01A11">
        <w:rPr>
          <w:rFonts w:ascii="Times New Roman" w:eastAsia="Times New Roman" w:hAnsi="Times New Roman" w:cs="Times New Roman"/>
          <w:sz w:val="32"/>
          <w:szCs w:val="32"/>
        </w:rPr>
        <w:t>Министерство здравоохранения Республики Беларусь</w:t>
      </w:r>
    </w:p>
    <w:p w:rsidR="005A2EA9" w:rsidRPr="00201A11" w:rsidRDefault="005A2EA9" w:rsidP="00B0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01A11">
        <w:rPr>
          <w:rFonts w:ascii="Times New Roman" w:eastAsia="Times New Roman" w:hAnsi="Times New Roman" w:cs="Times New Roman"/>
          <w:sz w:val="32"/>
          <w:szCs w:val="32"/>
        </w:rPr>
        <w:t>Учреждение образования «Гродненский Государственный медицинский университет»</w:t>
      </w:r>
    </w:p>
    <w:p w:rsidR="005A2EA9" w:rsidRPr="00201A11" w:rsidRDefault="005A2EA9" w:rsidP="00B06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01A11">
        <w:rPr>
          <w:rFonts w:ascii="Times New Roman" w:eastAsia="Times New Roman" w:hAnsi="Times New Roman" w:cs="Times New Roman"/>
          <w:sz w:val="32"/>
          <w:szCs w:val="32"/>
        </w:rPr>
        <w:t>Кафедра медицинской биологии и общей генетики</w:t>
      </w:r>
      <w:r w:rsidRPr="00201A11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5A2EA9" w:rsidRPr="00201A11" w:rsidRDefault="005A2EA9" w:rsidP="005A2EA9">
      <w:pPr>
        <w:spacing w:after="0" w:line="360" w:lineRule="auto"/>
        <w:ind w:firstLine="709"/>
        <w:jc w:val="both"/>
      </w:pPr>
    </w:p>
    <w:p w:rsidR="005A2EA9" w:rsidRPr="00201A11" w:rsidRDefault="005A2EA9" w:rsidP="005A2EA9">
      <w:pPr>
        <w:spacing w:after="0" w:line="360" w:lineRule="auto"/>
        <w:ind w:firstLine="709"/>
        <w:jc w:val="both"/>
      </w:pPr>
    </w:p>
    <w:p w:rsidR="005A2EA9" w:rsidRPr="00201A11" w:rsidRDefault="005A2EA9" w:rsidP="005A2EA9">
      <w:pPr>
        <w:spacing w:after="0" w:line="360" w:lineRule="auto"/>
        <w:ind w:firstLine="709"/>
        <w:jc w:val="both"/>
      </w:pPr>
    </w:p>
    <w:p w:rsidR="005A2EA9" w:rsidRPr="00201A11" w:rsidRDefault="005A2EA9" w:rsidP="005A2EA9">
      <w:pPr>
        <w:spacing w:after="0" w:line="360" w:lineRule="auto"/>
        <w:ind w:firstLine="709"/>
        <w:jc w:val="both"/>
      </w:pPr>
    </w:p>
    <w:p w:rsidR="005A2EA9" w:rsidRPr="00201A11" w:rsidRDefault="005A2EA9" w:rsidP="005A2EA9">
      <w:pPr>
        <w:spacing w:after="0" w:line="360" w:lineRule="auto"/>
        <w:ind w:firstLine="709"/>
        <w:jc w:val="both"/>
      </w:pPr>
    </w:p>
    <w:p w:rsidR="005A2EA9" w:rsidRPr="00201A11" w:rsidRDefault="005A2EA9" w:rsidP="005A2EA9">
      <w:pPr>
        <w:spacing w:after="0" w:line="360" w:lineRule="auto"/>
        <w:ind w:firstLine="709"/>
        <w:jc w:val="both"/>
      </w:pPr>
    </w:p>
    <w:p w:rsidR="005A2EA9" w:rsidRPr="00201A11" w:rsidRDefault="005A2EA9" w:rsidP="005A2EA9">
      <w:pPr>
        <w:spacing w:after="0" w:line="360" w:lineRule="auto"/>
        <w:ind w:firstLine="709"/>
        <w:jc w:val="both"/>
      </w:pPr>
    </w:p>
    <w:p w:rsidR="00201A11" w:rsidRDefault="00201A11" w:rsidP="005A2EA9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A2EA9" w:rsidRPr="00201A11" w:rsidRDefault="005A2EA9" w:rsidP="005A2EA9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01A11">
        <w:rPr>
          <w:rFonts w:ascii="Times New Roman" w:hAnsi="Times New Roman" w:cs="Times New Roman"/>
          <w:sz w:val="48"/>
          <w:szCs w:val="48"/>
        </w:rPr>
        <w:t>РЕФЕРАТ</w:t>
      </w:r>
    </w:p>
    <w:p w:rsidR="005A2EA9" w:rsidRPr="00201A11" w:rsidRDefault="005A2EA9" w:rsidP="005A2EA9">
      <w:pPr>
        <w:jc w:val="center"/>
        <w:rPr>
          <w:rFonts w:ascii="Times New Roman" w:hAnsi="Times New Roman" w:cs="Times New Roman"/>
          <w:sz w:val="48"/>
          <w:szCs w:val="48"/>
        </w:rPr>
      </w:pPr>
      <w:r w:rsidRPr="00201A11">
        <w:rPr>
          <w:rFonts w:ascii="Times New Roman" w:hAnsi="Times New Roman" w:cs="Times New Roman"/>
          <w:sz w:val="48"/>
          <w:szCs w:val="48"/>
        </w:rPr>
        <w:t xml:space="preserve">на тему: </w:t>
      </w:r>
      <w:proofErr w:type="spellStart"/>
      <w:r w:rsidRPr="00201A11">
        <w:rPr>
          <w:rFonts w:ascii="Times New Roman" w:hAnsi="Times New Roman" w:cs="Times New Roman"/>
          <w:sz w:val="48"/>
          <w:szCs w:val="48"/>
        </w:rPr>
        <w:t>Тератогенез</w:t>
      </w:r>
      <w:proofErr w:type="spellEnd"/>
      <w:r w:rsidRPr="00201A11">
        <w:rPr>
          <w:rFonts w:ascii="Times New Roman" w:hAnsi="Times New Roman" w:cs="Times New Roman"/>
          <w:sz w:val="48"/>
          <w:szCs w:val="48"/>
        </w:rPr>
        <w:t xml:space="preserve"> и тератогенные факторы</w:t>
      </w:r>
    </w:p>
    <w:p w:rsidR="00B06705" w:rsidRPr="00201A11" w:rsidRDefault="00B06705" w:rsidP="005A2E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</w:p>
    <w:p w:rsidR="00B06705" w:rsidRPr="00201A11" w:rsidRDefault="00B06705" w:rsidP="005A2E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</w:p>
    <w:p w:rsidR="00B06705" w:rsidRPr="00201A11" w:rsidRDefault="00B06705" w:rsidP="005A2E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</w:p>
    <w:p w:rsidR="00B06705" w:rsidRPr="00201A11" w:rsidRDefault="00B06705" w:rsidP="005A2E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</w:p>
    <w:p w:rsidR="005A2EA9" w:rsidRPr="00201A11" w:rsidRDefault="005A2EA9" w:rsidP="005A2E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201A11">
        <w:rPr>
          <w:rFonts w:ascii="Times New Roman" w:hAnsi="Times New Roman" w:cs="Times New Roman"/>
          <w:sz w:val="32"/>
          <w:szCs w:val="32"/>
        </w:rPr>
        <w:t>Выполнил:</w:t>
      </w:r>
    </w:p>
    <w:p w:rsidR="005A2EA9" w:rsidRPr="00201A11" w:rsidRDefault="005A2EA9" w:rsidP="005A2E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201A11">
        <w:rPr>
          <w:rFonts w:ascii="Times New Roman" w:hAnsi="Times New Roman" w:cs="Times New Roman"/>
          <w:sz w:val="32"/>
          <w:szCs w:val="32"/>
        </w:rPr>
        <w:t>Копытич</w:t>
      </w:r>
      <w:proofErr w:type="spellEnd"/>
      <w:r w:rsidRPr="00201A11">
        <w:rPr>
          <w:rFonts w:ascii="Times New Roman" w:hAnsi="Times New Roman" w:cs="Times New Roman"/>
          <w:sz w:val="32"/>
          <w:szCs w:val="32"/>
        </w:rPr>
        <w:t xml:space="preserve"> Артем Викторович</w:t>
      </w:r>
    </w:p>
    <w:p w:rsidR="005A2EA9" w:rsidRPr="00201A11" w:rsidRDefault="005A2EA9" w:rsidP="005A2E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201A11">
        <w:rPr>
          <w:rFonts w:ascii="Times New Roman" w:hAnsi="Times New Roman" w:cs="Times New Roman"/>
          <w:sz w:val="32"/>
          <w:szCs w:val="32"/>
        </w:rPr>
        <w:t>студент 15 группы</w:t>
      </w:r>
    </w:p>
    <w:p w:rsidR="005A2EA9" w:rsidRPr="00201A11" w:rsidRDefault="005A2EA9" w:rsidP="005A2E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201A11">
        <w:rPr>
          <w:rFonts w:ascii="Times New Roman" w:hAnsi="Times New Roman" w:cs="Times New Roman"/>
          <w:sz w:val="32"/>
          <w:szCs w:val="32"/>
        </w:rPr>
        <w:t xml:space="preserve"> лечебного факультета</w:t>
      </w:r>
    </w:p>
    <w:p w:rsidR="005A2EA9" w:rsidRPr="00201A11" w:rsidRDefault="005A2EA9" w:rsidP="005A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A2EA9" w:rsidRPr="00201A11" w:rsidRDefault="005A2EA9" w:rsidP="005A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5A2EA9" w:rsidRPr="00201A11" w:rsidRDefault="005A2EA9" w:rsidP="005A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5A2EA9" w:rsidRPr="00201A11" w:rsidRDefault="005A2EA9" w:rsidP="005A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5A2EA9" w:rsidRDefault="005A2EA9" w:rsidP="005A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01A11" w:rsidRDefault="00201A11" w:rsidP="005A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5A2EA9" w:rsidRPr="00201A11" w:rsidRDefault="005A2EA9" w:rsidP="005A2EA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A2EA9" w:rsidRPr="00201A11" w:rsidRDefault="005A2EA9" w:rsidP="005A2EA9">
      <w:pPr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01A11">
        <w:rPr>
          <w:rFonts w:ascii="Times New Roman" w:hAnsi="Times New Roman" w:cs="Times New Roman"/>
          <w:sz w:val="36"/>
          <w:szCs w:val="36"/>
        </w:rPr>
        <w:t>Гродно 2019</w:t>
      </w:r>
      <w:r w:rsidRPr="00201A1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br w:type="page"/>
      </w:r>
    </w:p>
    <w:p w:rsidR="00B90964" w:rsidRPr="00201A11" w:rsidRDefault="00B90964" w:rsidP="00F433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201A1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Тератогенез</w:t>
      </w:r>
      <w:proofErr w:type="spellEnd"/>
      <w:r w:rsidRPr="00201A1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2556D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–</w:t>
      </w: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4337A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это </w:t>
      </w: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возникновение пороков развития под влиянием факторов внешней среды (тератогенных факторов) или в результате наследственных болезней</w:t>
      </w:r>
      <w:r w:rsidR="00F4337A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4337A"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внутриутробного развития</w:t>
      </w:r>
      <w:r w:rsidR="00F4337A" w:rsidRPr="009622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37A" w:rsidRPr="00201A11" w:rsidRDefault="00F4337A" w:rsidP="00F433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Причинами развития врожденных пороков являются генетические факторы, неблагоприятные воздействие внешней среды, действующие непосредственно на эмбрион и плод (</w:t>
      </w:r>
      <w:proofErr w:type="spellStart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тератогенез</w:t>
      </w:r>
      <w:proofErr w:type="spellEnd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), а также сочетание тех и </w:t>
      </w:r>
      <w:proofErr w:type="gramStart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других причин</w:t>
      </w:r>
      <w:proofErr w:type="gramEnd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факторов. Научно – практические </w:t>
      </w: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исследования</w:t>
      </w: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относя</w:t>
      </w: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</w:t>
      </w: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эту патологию к группе </w:t>
      </w:r>
      <w:proofErr w:type="spellStart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экологозависимых</w:t>
      </w:r>
      <w:proofErr w:type="spellEnd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заболеваний. В настоящее время установлено, что среди различных загрязняющих окружающую среду веществ промышленного производства свойствами нарушать </w:t>
      </w:r>
      <w:proofErr w:type="spellStart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эмбриогенное</w:t>
      </w:r>
      <w:proofErr w:type="spellEnd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развитие (формировать врожденные пороки развития) обладают:</w:t>
      </w:r>
    </w:p>
    <w:p w:rsidR="00F4337A" w:rsidRPr="00201A11" w:rsidRDefault="00F4337A" w:rsidP="00F433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пыль и сажа;</w:t>
      </w:r>
    </w:p>
    <w:p w:rsidR="00F4337A" w:rsidRPr="00201A11" w:rsidRDefault="00F4337A" w:rsidP="00F433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тяжелые металлы (органическая ртуть, свинец, кадмий, никель, хром);</w:t>
      </w:r>
    </w:p>
    <w:p w:rsidR="00F4337A" w:rsidRPr="00201A11" w:rsidRDefault="00F4337A" w:rsidP="00F433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продукты химического производства (красители, формальдегид, </w:t>
      </w:r>
      <w:proofErr w:type="spellStart"/>
      <w:proofErr w:type="gramStart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резино</w:t>
      </w:r>
      <w:proofErr w:type="spellEnd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-технические</w:t>
      </w:r>
      <w:proofErr w:type="gramEnd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изделия и т.д.);</w:t>
      </w:r>
    </w:p>
    <w:p w:rsidR="00F4337A" w:rsidRPr="00201A11" w:rsidRDefault="00F4337A" w:rsidP="00F433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оксиды углерода, серы и азота, сероводорода;</w:t>
      </w:r>
    </w:p>
    <w:p w:rsidR="00F4337A" w:rsidRPr="00201A11" w:rsidRDefault="00F4337A" w:rsidP="00F433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фтор и фтористые соединения.</w:t>
      </w:r>
    </w:p>
    <w:p w:rsidR="00F4337A" w:rsidRPr="00201A11" w:rsidRDefault="00F4337A" w:rsidP="00F433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выбросах автотранспорта наибольшим мутагенным и канцерогенным эффектом обладает бензин, </w:t>
      </w:r>
      <w:proofErr w:type="spellStart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пирен</w:t>
      </w:r>
      <w:proofErr w:type="spellEnd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4337A" w:rsidRPr="00201A11" w:rsidRDefault="00F4337A" w:rsidP="00F433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 сожалению, этот перечень веществ определяется в атмосфере города и на многих рабочих местах предприятий.</w:t>
      </w:r>
    </w:p>
    <w:p w:rsidR="00F4337A" w:rsidRPr="00201A11" w:rsidRDefault="00B90964" w:rsidP="00521C9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Тератогенные факторы</w:t>
      </w: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распространены достаточно широко. Исследования показали, что в течение беременности каждая женщина принимает в среднем 3,8 наименования каких-либо лекарственных средств. 10-20 % беременных в США употребляют наркотики. Кроме того, беременные в быту и на работе нередко контактируют с разными вредными веществами.</w:t>
      </w:r>
    </w:p>
    <w:p w:rsidR="00F4337A" w:rsidRPr="00201A11" w:rsidRDefault="00F4337A" w:rsidP="00F43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тератогенных факторов (</w:t>
      </w:r>
      <w:proofErr w:type="spellStart"/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тератогенов</w:t>
      </w:r>
      <w:proofErr w:type="spellEnd"/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особенно опасно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критические периоды индивиду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развития (периоды включ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переключения генов и из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обмена веществ). С мо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оплодотворения и до рожде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ребенка его формирующийся организм проходит через ряд таких периодов (самооплодотворение, имплантация, </w:t>
      </w:r>
      <w:proofErr w:type="spellStart"/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плацентация</w:t>
      </w:r>
      <w:proofErr w:type="spellEnd"/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органогенез, отдельные временные отрезки плодного периода).</w:t>
      </w:r>
    </w:p>
    <w:p w:rsidR="00521C9D" w:rsidRPr="00201A11" w:rsidRDefault="00521C9D" w:rsidP="00521C9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Тератогенным </w:t>
      </w: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считается химический, физический или биологический фактор, отвечающий следующим критериям.</w:t>
      </w:r>
    </w:p>
    <w:p w:rsidR="00521C9D" w:rsidRPr="00201A11" w:rsidRDefault="00521C9D" w:rsidP="00521C9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 Доказана связь между действием фактора и формированием порока развития.</w:t>
      </w:r>
    </w:p>
    <w:p w:rsidR="00521C9D" w:rsidRPr="00201A11" w:rsidRDefault="00521C9D" w:rsidP="00521C9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 Эпидемиологические данные подтверждают эту связь.</w:t>
      </w:r>
    </w:p>
    <w:p w:rsidR="00521C9D" w:rsidRPr="00201A11" w:rsidRDefault="00521C9D" w:rsidP="00521C9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 Действие повреждающего фактора совпадает с критическим периодами внутриутробного развития.</w:t>
      </w:r>
    </w:p>
    <w:p w:rsidR="00521C9D" w:rsidRPr="00201A11" w:rsidRDefault="00521C9D" w:rsidP="00B857AC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 При редком воздействии повреждающего фактора характерные пороки развития формируются редко.</w:t>
      </w:r>
    </w:p>
    <w:p w:rsidR="00F4337A" w:rsidRPr="00962249" w:rsidRDefault="00F4337A" w:rsidP="00B85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Тератогенные факторы могут быть </w:t>
      </w:r>
      <w:r w:rsidRPr="00962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эндогенными и экзогенными.</w:t>
      </w:r>
    </w:p>
    <w:p w:rsidR="00F4337A" w:rsidRPr="00201A11" w:rsidRDefault="00F4337A" w:rsidP="00B857AC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Эндогенные </w:t>
      </w:r>
      <w:proofErr w:type="spellStart"/>
      <w:r w:rsidRPr="00201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тератогены</w:t>
      </w:r>
      <w:proofErr w:type="spellEnd"/>
      <w:r w:rsidRPr="00201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с изменениями обмена веществ </w:t>
      </w:r>
      <w:r w:rsidRPr="00201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матери, "перезреванием" половых клеток, возрастом родителей, т.е. с неполноценным гормональным статусом, различными забо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матери (инфекции, травмы – психические и физические, болезни сердца, легких, эндокри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желез, органов половой сфе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токсикозы беременности</w:t>
      </w:r>
      <w:r w:rsidR="00B857AC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857AC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э</w:t>
      </w:r>
      <w:r w:rsidR="00B857AC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ндемический зоб</w:t>
      </w:r>
      <w:r w:rsidR="00B857AC" w:rsidRPr="00201A11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B857AC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</w:t>
      </w:r>
      <w:r w:rsidR="00B857AC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ефицит фолиевой кислоты</w:t>
      </w:r>
      <w:r w:rsidR="00B857AC" w:rsidRPr="00201A11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B857AC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</w:t>
      </w:r>
      <w:r w:rsidR="00B857AC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лительная гипертермия</w:t>
      </w:r>
      <w:r w:rsidR="00B857AC" w:rsidRPr="00201A11"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spellStart"/>
      <w:r w:rsidR="00B857AC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</w:t>
      </w:r>
      <w:r w:rsidR="00B857AC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енилкетонурия</w:t>
      </w:r>
      <w:proofErr w:type="spellEnd"/>
      <w:r w:rsidR="00B857AC" w:rsidRPr="00201A11"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spellStart"/>
      <w:r w:rsidR="00B857AC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="00B857AC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ндрогенсекретирующие</w:t>
      </w:r>
      <w:proofErr w:type="spellEnd"/>
      <w:r w:rsidR="00B857AC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857AC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опухоли</w:t>
      </w:r>
      <w:r w:rsidR="00B857AC" w:rsidRPr="00201A11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B857AC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</w:t>
      </w:r>
      <w:r w:rsidR="00B857AC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екомпенсированный сахарный диабет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21C9D" w:rsidRPr="00201A11" w:rsidRDefault="00F4337A" w:rsidP="00B85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Экзогенные </w:t>
      </w:r>
      <w:proofErr w:type="spellStart"/>
      <w:r w:rsidRPr="00201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тератогены</w:t>
      </w:r>
      <w:proofErr w:type="spellEnd"/>
      <w:r w:rsidRPr="00201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и все мутагены) могут иметь физическую, химическую и биологическую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природу. </w:t>
      </w:r>
    </w:p>
    <w:p w:rsidR="00AA755F" w:rsidRPr="00201A11" w:rsidRDefault="00F4337A" w:rsidP="00AA755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962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</w:t>
      </w:r>
      <w:r w:rsidR="00AA755F" w:rsidRPr="0020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ических факторов,</w:t>
      </w:r>
      <w:r w:rsidR="00AA755F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опасных </w:t>
      </w:r>
      <w:r w:rsidR="00AA755F"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6 недель внутриутробно</w:t>
      </w:r>
      <w:r w:rsidR="00AA755F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</w:t>
      </w:r>
      <w:r w:rsidR="00AA755F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выделяют ионизирующее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облучение</w:t>
      </w:r>
      <w:r w:rsidR="00AA755F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воздействия </w:t>
      </w:r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радиоактивных</w:t>
      </w:r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осадков</w:t>
      </w:r>
      <w:r w:rsidR="00AA755F" w:rsidRPr="00201A1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лечения</w:t>
      </w:r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радиоактивным йодом</w:t>
      </w:r>
      <w:r w:rsidR="00AA755F" w:rsidRPr="00201A1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лучевой</w:t>
      </w:r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терапии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1C9D" w:rsidRPr="00201A11" w:rsidRDefault="00F4337A" w:rsidP="00AA755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Существенное значе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может иметь механическое давление на плод. </w:t>
      </w:r>
      <w:r w:rsidR="00AA755F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</w:t>
      </w:r>
      <w:r w:rsidR="00AA755F" w:rsidRPr="0020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химических факторов</w:t>
      </w:r>
      <w:r w:rsidR="00AA755F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="00AA755F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ератогенное действие доказано для </w:t>
      </w:r>
    </w:p>
    <w:p w:rsidR="00521C9D" w:rsidRPr="00201A11" w:rsidRDefault="00F4337A" w:rsidP="00201A11">
      <w:pPr>
        <w:pStyle w:val="a4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 лекарственных препаратов (</w:t>
      </w:r>
      <w:proofErr w:type="spellStart"/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талидомид</w:t>
      </w:r>
      <w:proofErr w:type="spellEnd"/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антибиотики ряда тетрациклина</w:t>
      </w:r>
      <w:r w:rsidR="00AA755F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гипотензивные препараты типа </w:t>
      </w:r>
      <w:proofErr w:type="spellStart"/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эналаприл</w:t>
      </w:r>
      <w:proofErr w:type="spellEnd"/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каптоприл</w:t>
      </w:r>
      <w:proofErr w:type="spellEnd"/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варфарин</w:t>
      </w:r>
      <w:proofErr w:type="spellEnd"/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андрогены и многие </w:t>
      </w:r>
      <w:r w:rsidR="00B857AC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др.)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C9D" w:rsidRPr="00201A11" w:rsidRDefault="00521C9D" w:rsidP="00201A1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алкоголя и </w:t>
      </w:r>
      <w:r w:rsidR="00F4337A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 табачного дыма, </w:t>
      </w:r>
    </w:p>
    <w:p w:rsidR="00521C9D" w:rsidRPr="00201A11" w:rsidRDefault="00F4337A" w:rsidP="00201A1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наркотиков</w:t>
      </w:r>
      <w:r w:rsidR="00521C9D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C9D" w:rsidRPr="00201A11" w:rsidRDefault="00F4337A" w:rsidP="00201A1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 веществ – бензола, фенола, формалина, бензина, солей тяжелых металлов (свинец</w:t>
      </w:r>
      <w:r w:rsidR="00521C9D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ртуть, мышьяк, хром, кадмий).</w:t>
      </w:r>
    </w:p>
    <w:p w:rsidR="00521C9D" w:rsidRPr="00201A11" w:rsidRDefault="00F4337A" w:rsidP="00521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20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биологических мутагенов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тератогенным дейст</w:t>
      </w:r>
      <w:r w:rsidR="00521C9D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вием обладают </w:t>
      </w:r>
    </w:p>
    <w:p w:rsidR="00521C9D" w:rsidRPr="00201A11" w:rsidRDefault="00521C9D" w:rsidP="00201A1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Вирусы </w:t>
      </w:r>
      <w:r w:rsidR="00F4337A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оспы, гриппа, краснухи, ветрянки, кори, 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паротита,</w:t>
      </w:r>
      <w:r w:rsidR="00AA755F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герпес</w:t>
      </w:r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(вирусы простого герпеса типа 1 и 2)</w:t>
      </w:r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венесуэльский лошадиный </w:t>
      </w:r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энцефалит; </w:t>
      </w: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инфекции, вызванные вирусом </w:t>
      </w:r>
      <w:proofErr w:type="spellStart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varicella-zoster</w:t>
      </w:r>
      <w:proofErr w:type="spellEnd"/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цитомегаловирусная</w:t>
      </w:r>
      <w:proofErr w:type="spellEnd"/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инфекция</w:t>
      </w:r>
      <w:r w:rsidR="00AA755F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инфекционная эритема (</w:t>
      </w:r>
      <w:proofErr w:type="spellStart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парвовирусная</w:t>
      </w:r>
      <w:proofErr w:type="spellEnd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инфекция);</w:t>
      </w:r>
    </w:p>
    <w:p w:rsidR="00521C9D" w:rsidRPr="00201A11" w:rsidRDefault="00521C9D" w:rsidP="00201A1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</w:t>
      </w:r>
      <w:r w:rsidR="00F4337A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пр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одукты простейших, </w:t>
      </w:r>
      <w:proofErr w:type="gramStart"/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337A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малярийного плазмодия, токсоплазмы, бледной спирохеты – возбудителя сифилиса, туберкулезной палочки.</w:t>
      </w:r>
    </w:p>
    <w:p w:rsidR="00B90964" w:rsidRPr="00201A11" w:rsidRDefault="00B90964" w:rsidP="00B857AC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Выделяют следующие особенности влияния тератогенных факторов.</w:t>
      </w:r>
    </w:p>
    <w:p w:rsidR="00B90964" w:rsidRPr="00201A11" w:rsidRDefault="00B90964" w:rsidP="00B857AC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1. Действие тератогенных факторов имеет </w:t>
      </w:r>
      <w:proofErr w:type="spellStart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дозозависимый</w:t>
      </w:r>
      <w:proofErr w:type="spellEnd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характер. </w:t>
      </w:r>
    </w:p>
    <w:p w:rsidR="00B90964" w:rsidRPr="00201A11" w:rsidRDefault="00B90964" w:rsidP="00B857AC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 Для каждого тератогенного фактора существует определенная пороговая доза тератогенного действия. Обычно она на 1-3 порядка ниже летальной.</w:t>
      </w:r>
    </w:p>
    <w:p w:rsidR="00B90964" w:rsidRPr="00201A11" w:rsidRDefault="00B90964" w:rsidP="00B857AC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 Различия тератогенного действия у различных биологических видов, а также у разных представителей одного и того же вида связаны с особенностями всасывания, метаболизма, способности вещества распространяться в организме и проникать через плаценту.</w:t>
      </w:r>
    </w:p>
    <w:p w:rsidR="00B90964" w:rsidRPr="00201A11" w:rsidRDefault="00B90964" w:rsidP="00B857AC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 Чувствительность к разным тератогенным факторам в течение внутриутробного развития может меняться.</w:t>
      </w:r>
    </w:p>
    <w:p w:rsidR="00B90964" w:rsidRPr="00201A11" w:rsidRDefault="00B90964" w:rsidP="00CA4E2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5. В случаях, когда тератогенное действие оказывают возбудители инфекций, пороговую дозу и </w:t>
      </w:r>
      <w:proofErr w:type="spellStart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дозозависимый</w:t>
      </w:r>
      <w:proofErr w:type="spellEnd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характер действия тератогенного фактора оценить не удается.</w:t>
      </w:r>
    </w:p>
    <w:p w:rsidR="00CA4E26" w:rsidRPr="00201A11" w:rsidRDefault="00B90964" w:rsidP="00CA4E2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6. Наследственные болезни обусловливают более 60% самопроизвольных абортов в I триместре беременности. Часть наследственных болезней наследуются в соответствии с законами Менделя, другие, </w:t>
      </w:r>
      <w:proofErr w:type="gramStart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геномный импринтинг, </w:t>
      </w:r>
      <w:proofErr w:type="spellStart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митохондриальное</w:t>
      </w:r>
      <w:proofErr w:type="spellEnd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наследование, </w:t>
      </w:r>
      <w:proofErr w:type="spellStart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мозаицизм</w:t>
      </w:r>
      <w:proofErr w:type="spellEnd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— нет. Ведущее место в наследственной патологии человека занимают полигенные болезни, или болезни с наследственной предрасположенностью (расщелина неба).</w:t>
      </w:r>
      <w:r w:rsidR="00CA4E26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A4E26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Они обусловлены совместным действием многих генов и факторов внешней среды. </w:t>
      </w:r>
      <w:r w:rsidR="00CA4E26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Однако, при </w:t>
      </w:r>
      <w:bookmarkStart w:id="0" w:name="_GoBack"/>
      <w:bookmarkEnd w:id="0"/>
      <w:r w:rsidR="00CA4E26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распространенности расщелины губы</w:t>
      </w:r>
      <w:r w:rsidR="00CA4E26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1 на 1000 </w:t>
      </w:r>
      <w:r w:rsidR="00CA4E26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родов, п</w:t>
      </w:r>
      <w:r w:rsidR="00CA4E26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ричину удается установить только в 15% случаев.</w:t>
      </w:r>
      <w:r w:rsidR="00CA4E26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A4E26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Расщелины губы и неба наблюдаются примерно при 150 наследственных синдромах, примерно половина из них </w:t>
      </w:r>
      <w:r w:rsidR="00CA4E26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–</w:t>
      </w:r>
      <w:r w:rsidR="00CA4E26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это моногенные болезни с </w:t>
      </w:r>
      <w:r w:rsidR="00CA4E26"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аутосомно-доминантным или аутосомно-рецессивным типами наследования.</w:t>
      </w:r>
    </w:p>
    <w:p w:rsidR="00B90964" w:rsidRPr="00201A11" w:rsidRDefault="00B90964" w:rsidP="00CA4E2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Для полигенных болезней, как и для тератогенных факторов, справедлива концепция пороговой дозы. Диагностировать наследственные болезни можно уже в ранние сроки внутриутробного развития. Генетический риск оценивают с учетом </w:t>
      </w:r>
      <w:r w:rsidRPr="00201A1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следующих факторов.</w:t>
      </w:r>
    </w:p>
    <w:p w:rsidR="00B90964" w:rsidRPr="00201A11" w:rsidRDefault="00B90964" w:rsidP="00CA4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I.Б.1."/>
      <w:bookmarkEnd w:id="1"/>
      <w:r w:rsidRPr="00201A1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1. Распространенность</w:t>
      </w: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наследственных болезней существенно различается в разных этнических группах.</w:t>
      </w:r>
      <w:r w:rsidR="00B857AC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7AC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у североамериканских индейцев 0,36% детей рождаются с расщелиной губы или неба, а у </w:t>
      </w:r>
      <w:r w:rsidR="00B857AC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негроидной расы</w:t>
      </w:r>
      <w:r w:rsidR="00B857AC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только 0,04%.</w:t>
      </w:r>
    </w:p>
    <w:p w:rsidR="00B90964" w:rsidRPr="00201A11" w:rsidRDefault="00B90964" w:rsidP="00CA4E2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2" w:name="I.Б.2."/>
      <w:bookmarkEnd w:id="2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201A1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Пол больного.</w:t>
      </w:r>
      <w:bookmarkStart w:id="3" w:name="I.Б.3."/>
      <w:bookmarkEnd w:id="3"/>
      <w:r w:rsidR="00B857AC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7AC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пороков развития отмечена предрасположенность, обусловленная полом. Например, стеноз привратника в 5 раз чаще встречается у мужчин, а врожденный вывих бедра — в 3 раза чаще у женщин. Генетический риск повышен в случаях, когда больной относится к менее предрасположенному полу. Так, при стенозе привратника у матери риск рождения больного сына достигает 20%, а при стенозе привратника у отца — не превышает 5%.</w:t>
      </w:r>
    </w:p>
    <w:p w:rsidR="00B90964" w:rsidRPr="00201A11" w:rsidRDefault="00B90964" w:rsidP="00CA4E2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Pr="00201A1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. Тяжесть поражения.</w:t>
      </w:r>
      <w:r w:rsidR="00B857AC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7AC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болезни </w:t>
      </w:r>
      <w:proofErr w:type="spellStart"/>
      <w:r w:rsidR="00B857AC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Гиршспрунга</w:t>
      </w:r>
      <w:proofErr w:type="spellEnd"/>
      <w:r w:rsidR="00B857AC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риск рождения больного ребенка зависит от того, какова длина пораженного участка кишки у больного отца или матери. Эта закономерность не распространяется на врожденные пороки ЦНС: даже при небольшой позвоночной расщелине возможно рождение ребенка с анэнцефалией.</w:t>
      </w:r>
    </w:p>
    <w:p w:rsidR="00B90964" w:rsidRPr="00201A11" w:rsidRDefault="00B90964" w:rsidP="00CA4E2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4" w:name="I.Б.4."/>
      <w:bookmarkEnd w:id="4"/>
      <w:r w:rsidRPr="00201A1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201A1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Степень родства.</w:t>
      </w:r>
      <w:r w:rsidR="00CA4E26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E26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уменьшением степени родства генетический риск снижается. Так, риск расщелины губы у родственников первой степени составляет 4%, а второй степени — всего 0,7%. Пороки развития часто обусловлены </w:t>
      </w:r>
      <w:proofErr w:type="spellStart"/>
      <w:r w:rsidR="00CA4E26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гомозиготностью</w:t>
      </w:r>
      <w:proofErr w:type="spellEnd"/>
      <w:r w:rsidR="00CA4E26"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вследствие близкородственных браков.</w:t>
      </w:r>
    </w:p>
    <w:p w:rsidR="00CA4E26" w:rsidRPr="00962249" w:rsidRDefault="00CA4E26" w:rsidP="00CA4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воздействия тератогенных факторов не стольк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висят от природы фактора, сколько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периода беременности, на ко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торый пришлось их действие (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сходные нарушения могут быть вы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званы разными факторами).</w:t>
      </w:r>
    </w:p>
    <w:p w:rsidR="00CA4E26" w:rsidRPr="00962249" w:rsidRDefault="00CA4E26" w:rsidP="00CA4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тератогенных фа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кторов способно вызвать формиро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больших пороков развития, приводящи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обычно к самопроиз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вольным выкидышам, если факто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р действовал до начала органоге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неза. При этом нарушается процесс закладки органов, дифференцировки. Малые пороки развития возникают при действии </w:t>
      </w:r>
      <w:proofErr w:type="spellStart"/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тератогенов</w:t>
      </w:r>
      <w:proofErr w:type="spellEnd"/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закладки органов, в начале плодного периода. Внутриутроб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инфекции часто вызывают фор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мирование таких пороков, как 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аномалии лицевого скелета, нару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шенный прикус, деформация уш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раковин, высокого нёба. Фун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кциональные нарушения могут стать результатом влияния </w:t>
      </w:r>
      <w:proofErr w:type="spellStart"/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тератогенов</w:t>
      </w:r>
      <w:proofErr w:type="spellEnd"/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плодный период. Ребенок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родиться здоровым, но че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некоторое время появятся с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имптомы поражения нервной систе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(косоглазие, асимметрия лица, расстройства глотания и др.) или других органов и систем (помутнение хрусталика, пороки сердца, почек, надпочечников</w:t>
      </w:r>
      <w:r w:rsidRPr="009622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кишечника, скрытые аномалии скелета, тромбозы сосудов). Такие тер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атогенные нарушения особенно ха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рактерны для детей, перенесши</w:t>
      </w:r>
      <w:r w:rsidRPr="00201A11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внутриутробную инфекцию. В лю</w:t>
      </w:r>
      <w:r w:rsidRPr="009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из периодов внутриутробного развития, начиная с гаструляции, могут быть спровоцированы отставания в росте и развитии.</w:t>
      </w:r>
    </w:p>
    <w:p w:rsidR="00B90964" w:rsidRPr="00201A11" w:rsidRDefault="00B90964" w:rsidP="00CA4E26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1A11" w:rsidRDefault="00201A11">
      <w:pP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br w:type="page"/>
      </w:r>
    </w:p>
    <w:p w:rsidR="00B90964" w:rsidRPr="00201A11" w:rsidRDefault="00B90964" w:rsidP="00B90964">
      <w:pPr>
        <w:widowControl w:val="0"/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201A1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Использованная литература</w:t>
      </w:r>
    </w:p>
    <w:p w:rsidR="002312B2" w:rsidRPr="00201A11" w:rsidRDefault="002312B2" w:rsidP="002312B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Козлов, В.И. Физиология развития ребенка</w:t>
      </w:r>
      <w:r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В.И.Козлов</w:t>
      </w:r>
      <w:proofErr w:type="spellEnd"/>
      <w:r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Д.А.Фарбер</w:t>
      </w:r>
      <w:proofErr w:type="spellEnd"/>
      <w:r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Н.В.Дубровинская</w:t>
      </w:r>
      <w:proofErr w:type="spellEnd"/>
      <w:r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</w:t>
      </w:r>
      <w:proofErr w:type="gramStart"/>
      <w:r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Педагогика, 1983 . – 297 с. </w:t>
      </w:r>
    </w:p>
    <w:p w:rsidR="0042556D" w:rsidRPr="00201A11" w:rsidRDefault="0042556D" w:rsidP="0042556D">
      <w:pPr>
        <w:pStyle w:val="a5"/>
        <w:numPr>
          <w:ilvl w:val="0"/>
          <w:numId w:val="1"/>
        </w:numPr>
        <w:shd w:val="clear" w:color="auto" w:fill="FFFFFF"/>
        <w:spacing w:before="0" w:beforeAutospacing="0" w:after="60" w:afterAutospacing="0"/>
        <w:jc w:val="both"/>
        <w:rPr>
          <w:lang w:val="en-US"/>
        </w:rPr>
      </w:pPr>
      <w:proofErr w:type="spellStart"/>
      <w:r w:rsidRPr="00201A11">
        <w:t>Гулькевич</w:t>
      </w:r>
      <w:proofErr w:type="spellEnd"/>
      <w:r w:rsidRPr="00201A11">
        <w:t xml:space="preserve"> Ю. В, и д р» Предопухолевые процессы у детей, Арх. </w:t>
      </w:r>
      <w:proofErr w:type="spellStart"/>
      <w:proofErr w:type="gramStart"/>
      <w:r w:rsidRPr="00201A11">
        <w:t>патол</w:t>
      </w:r>
      <w:proofErr w:type="spellEnd"/>
      <w:r w:rsidRPr="00201A11">
        <w:t>.,</w:t>
      </w:r>
      <w:proofErr w:type="gramEnd"/>
      <w:r w:rsidRPr="00201A11">
        <w:t xml:space="preserve"> т. 36, № 3, с. 3, 1974; Тератология человека, под ред. Г</w:t>
      </w:r>
      <w:r w:rsidRPr="00201A11">
        <w:rPr>
          <w:lang w:val="en-US"/>
        </w:rPr>
        <w:t xml:space="preserve">. </w:t>
      </w:r>
      <w:r w:rsidRPr="00201A11">
        <w:t>И</w:t>
      </w:r>
      <w:r w:rsidRPr="00201A11">
        <w:rPr>
          <w:lang w:val="en-US"/>
        </w:rPr>
        <w:t xml:space="preserve">. </w:t>
      </w:r>
      <w:proofErr w:type="spellStart"/>
      <w:r w:rsidRPr="00201A11">
        <w:t>Лазюка</w:t>
      </w:r>
      <w:proofErr w:type="spellEnd"/>
      <w:r w:rsidRPr="00201A11">
        <w:rPr>
          <w:lang w:val="en-US"/>
        </w:rPr>
        <w:t xml:space="preserve">, </w:t>
      </w:r>
      <w:r w:rsidRPr="00201A11">
        <w:t>М</w:t>
      </w:r>
      <w:r w:rsidRPr="00201A11">
        <w:rPr>
          <w:lang w:val="en-US"/>
        </w:rPr>
        <w:t>., 1979; Wilson J. G. Environment and birth defects, N. Y., 1973.</w:t>
      </w:r>
    </w:p>
    <w:p w:rsidR="002312B2" w:rsidRPr="00201A11" w:rsidRDefault="0042556D" w:rsidP="00201A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06705"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312B2"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</w:t>
      </w:r>
      <w:r w:rsidR="00B06705"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705"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proofErr w:type="gramStart"/>
      <w:r w:rsidR="00B06705" w:rsidRPr="00201A1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12B2"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705"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</w:t>
      </w:r>
      <w:proofErr w:type="gramEnd"/>
      <w:r w:rsidR="00B06705"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доступа: </w:t>
      </w:r>
      <w:hyperlink r:id="rId7" w:history="1">
        <w:r w:rsidR="00B06705" w:rsidRPr="00201A1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https://lektsii.org/3-123910.html/</w:t>
        </w:r>
      </w:hyperlink>
      <w:r w:rsidRPr="00201A1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06705" w:rsidRPr="00201A11">
        <w:rPr>
          <w:rFonts w:ascii="Times New Roman" w:hAnsi="Times New Roman" w:cs="Times New Roman"/>
          <w:sz w:val="24"/>
          <w:szCs w:val="24"/>
        </w:rPr>
        <w:t xml:space="preserve"> дата доступа: 15.10.2019г.</w:t>
      </w:r>
    </w:p>
    <w:p w:rsidR="0042556D" w:rsidRPr="00201A11" w:rsidRDefault="0042556D" w:rsidP="00201A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// </w:t>
      </w:r>
      <w:r w:rsidRPr="00201A1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201A1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https://бмэ.орг/</w:t>
        </w:r>
        <w:r w:rsidRPr="00201A1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index</w:t>
        </w:r>
        <w:r w:rsidRPr="00201A1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01A1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php</w:t>
        </w:r>
        <w:r w:rsidRPr="00201A1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/ТЕРАТОГЕНЕЗ</w:t>
        </w:r>
      </w:hyperlink>
      <w:r w:rsidRPr="00201A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1A1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1A11">
        <w:rPr>
          <w:rFonts w:ascii="Times New Roman" w:hAnsi="Times New Roman" w:cs="Times New Roman"/>
          <w:sz w:val="24"/>
          <w:szCs w:val="24"/>
        </w:rPr>
        <w:t xml:space="preserve"> </w:t>
      </w:r>
      <w:r w:rsidRPr="00201A11">
        <w:rPr>
          <w:rFonts w:ascii="Times New Roman" w:hAnsi="Times New Roman" w:cs="Times New Roman"/>
          <w:sz w:val="24"/>
          <w:szCs w:val="24"/>
        </w:rPr>
        <w:t>дата доступа: 15.10.2019г.</w:t>
      </w:r>
    </w:p>
    <w:p w:rsidR="00B90964" w:rsidRPr="00201A11" w:rsidRDefault="00B90964" w:rsidP="0042556D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20EFF" w:rsidRPr="00201A11" w:rsidRDefault="00620EFF" w:rsidP="00B90964"/>
    <w:sectPr w:rsidR="00620EFF" w:rsidRPr="00201A11" w:rsidSect="00CA4E26">
      <w:footerReference w:type="default" r:id="rId9"/>
      <w:footerReference w:type="first" r:id="rId10"/>
      <w:pgSz w:w="11906" w:h="16838"/>
      <w:pgMar w:top="851" w:right="851" w:bottom="851" w:left="85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2DD" w:rsidRDefault="009102DD" w:rsidP="00C148F8">
      <w:pPr>
        <w:spacing w:after="0" w:line="240" w:lineRule="auto"/>
      </w:pPr>
      <w:r>
        <w:separator/>
      </w:r>
    </w:p>
  </w:endnote>
  <w:endnote w:type="continuationSeparator" w:id="0">
    <w:p w:rsidR="009102DD" w:rsidRDefault="009102DD" w:rsidP="00C1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48018"/>
      <w:docPartObj>
        <w:docPartGallery w:val="Page Numbers (Bottom of Page)"/>
        <w:docPartUnique/>
      </w:docPartObj>
    </w:sdtPr>
    <w:sdtContent>
      <w:p w:rsidR="00F4337A" w:rsidRDefault="00F4337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A11">
          <w:rPr>
            <w:noProof/>
          </w:rPr>
          <w:t>2</w:t>
        </w:r>
        <w:r>
          <w:fldChar w:fldCharType="end"/>
        </w:r>
      </w:p>
    </w:sdtContent>
  </w:sdt>
  <w:p w:rsidR="00C148F8" w:rsidRDefault="00C148F8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37A" w:rsidRDefault="00F4337A">
    <w:pPr>
      <w:pStyle w:val="af8"/>
      <w:jc w:val="center"/>
    </w:pPr>
  </w:p>
  <w:p w:rsidR="00F4337A" w:rsidRDefault="00F4337A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2DD" w:rsidRDefault="009102DD" w:rsidP="00C148F8">
      <w:pPr>
        <w:spacing w:after="0" w:line="240" w:lineRule="auto"/>
      </w:pPr>
      <w:r>
        <w:separator/>
      </w:r>
    </w:p>
  </w:footnote>
  <w:footnote w:type="continuationSeparator" w:id="0">
    <w:p w:rsidR="009102DD" w:rsidRDefault="009102DD" w:rsidP="00C1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817"/>
    <w:multiLevelType w:val="hybridMultilevel"/>
    <w:tmpl w:val="80FE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436B8"/>
    <w:multiLevelType w:val="hybridMultilevel"/>
    <w:tmpl w:val="033090A8"/>
    <w:lvl w:ilvl="0" w:tplc="66C4EA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6F5B82"/>
    <w:multiLevelType w:val="hybridMultilevel"/>
    <w:tmpl w:val="009CC446"/>
    <w:lvl w:ilvl="0" w:tplc="CA2C9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63B53"/>
    <w:multiLevelType w:val="hybridMultilevel"/>
    <w:tmpl w:val="1E2A7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8E459B"/>
    <w:multiLevelType w:val="hybridMultilevel"/>
    <w:tmpl w:val="86085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9C1093"/>
    <w:multiLevelType w:val="hybridMultilevel"/>
    <w:tmpl w:val="D74AA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64"/>
    <w:rsid w:val="00201A11"/>
    <w:rsid w:val="002312B2"/>
    <w:rsid w:val="0042556D"/>
    <w:rsid w:val="00521C9D"/>
    <w:rsid w:val="005A2C09"/>
    <w:rsid w:val="005A2EA9"/>
    <w:rsid w:val="00620EFF"/>
    <w:rsid w:val="009102DD"/>
    <w:rsid w:val="00AA755F"/>
    <w:rsid w:val="00B06705"/>
    <w:rsid w:val="00B857AC"/>
    <w:rsid w:val="00B90964"/>
    <w:rsid w:val="00C148F8"/>
    <w:rsid w:val="00CA4E26"/>
    <w:rsid w:val="00F4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24CE1-89F0-4BB3-A823-1A5B00BE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6D"/>
  </w:style>
  <w:style w:type="paragraph" w:styleId="1">
    <w:name w:val="heading 1"/>
    <w:basedOn w:val="a"/>
    <w:next w:val="a"/>
    <w:link w:val="10"/>
    <w:uiPriority w:val="9"/>
    <w:qFormat/>
    <w:rsid w:val="004255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5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5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5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5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5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9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2B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3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56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556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556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55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42556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42556D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42556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255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255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4255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255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4255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4255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4255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42556D"/>
    <w:rPr>
      <w:b/>
      <w:bCs/>
      <w:color w:val="auto"/>
    </w:rPr>
  </w:style>
  <w:style w:type="character" w:styleId="ac">
    <w:name w:val="Emphasis"/>
    <w:basedOn w:val="a0"/>
    <w:uiPriority w:val="20"/>
    <w:qFormat/>
    <w:rsid w:val="0042556D"/>
    <w:rPr>
      <w:i/>
      <w:iCs/>
      <w:color w:val="auto"/>
    </w:rPr>
  </w:style>
  <w:style w:type="paragraph" w:styleId="ad">
    <w:name w:val="No Spacing"/>
    <w:uiPriority w:val="1"/>
    <w:qFormat/>
    <w:rsid w:val="0042556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255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556D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42556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Выделенная цитата Знак"/>
    <w:basedOn w:val="a0"/>
    <w:link w:val="ae"/>
    <w:uiPriority w:val="30"/>
    <w:rsid w:val="0042556D"/>
    <w:rPr>
      <w:i/>
      <w:iCs/>
      <w:color w:val="404040" w:themeColor="text1" w:themeTint="BF"/>
    </w:rPr>
  </w:style>
  <w:style w:type="character" w:styleId="af0">
    <w:name w:val="Subtle Emphasis"/>
    <w:basedOn w:val="a0"/>
    <w:uiPriority w:val="19"/>
    <w:qFormat/>
    <w:rsid w:val="0042556D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42556D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42556D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42556D"/>
    <w:rPr>
      <w:b/>
      <w:bCs/>
      <w:smallCaps/>
      <w:color w:val="404040" w:themeColor="text1" w:themeTint="BF"/>
      <w:spacing w:val="5"/>
    </w:rPr>
  </w:style>
  <w:style w:type="character" w:styleId="af4">
    <w:name w:val="Book Title"/>
    <w:basedOn w:val="a0"/>
    <w:uiPriority w:val="33"/>
    <w:qFormat/>
    <w:rsid w:val="0042556D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2556D"/>
    <w:pPr>
      <w:outlineLvl w:val="9"/>
    </w:pPr>
  </w:style>
  <w:style w:type="paragraph" w:styleId="af6">
    <w:name w:val="header"/>
    <w:basedOn w:val="a"/>
    <w:link w:val="af7"/>
    <w:uiPriority w:val="99"/>
    <w:unhideWhenUsed/>
    <w:rsid w:val="00C1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148F8"/>
  </w:style>
  <w:style w:type="paragraph" w:styleId="af8">
    <w:name w:val="footer"/>
    <w:basedOn w:val="a"/>
    <w:link w:val="af9"/>
    <w:uiPriority w:val="99"/>
    <w:unhideWhenUsed/>
    <w:rsid w:val="00C1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14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9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4;&#1101;.&#1086;&#1088;&#1075;/index.php%20/&#1058;&#1045;&#1056;&#1040;&#1058;&#1054;&#1043;&#1045;&#1053;&#1045;&#104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ktsii.org/3-123910.htm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2019-10-16T16:10:00Z</dcterms:created>
  <dcterms:modified xsi:type="dcterms:W3CDTF">2019-10-16T19:55:00Z</dcterms:modified>
</cp:coreProperties>
</file>