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3835" w14:textId="77777777" w:rsidR="00D4520D" w:rsidRPr="005209E8" w:rsidRDefault="005209E8" w:rsidP="005209E8">
      <w:pPr>
        <w:widowControl w:val="0"/>
        <w:ind w:firstLine="0"/>
        <w:jc w:val="center"/>
      </w:pPr>
      <w:r w:rsidRPr="005209E8">
        <w:t xml:space="preserve">Министерство здравоохранения и социального развития </w:t>
      </w:r>
      <w:r w:rsidR="00D4520D" w:rsidRPr="005209E8">
        <w:t>РФ</w:t>
      </w:r>
    </w:p>
    <w:p w14:paraId="00F241AB" w14:textId="77777777" w:rsidR="00D4520D" w:rsidRPr="005209E8" w:rsidRDefault="00D4520D" w:rsidP="005209E8">
      <w:pPr>
        <w:widowControl w:val="0"/>
        <w:ind w:firstLine="0"/>
        <w:jc w:val="center"/>
      </w:pPr>
      <w:r w:rsidRPr="005209E8">
        <w:t>Федеральное медико-биологическое агентство (ФМБА России)</w:t>
      </w:r>
    </w:p>
    <w:p w14:paraId="68CDECA0" w14:textId="77777777" w:rsidR="00D4520D" w:rsidRPr="005209E8" w:rsidRDefault="00D4520D" w:rsidP="005209E8">
      <w:pPr>
        <w:widowControl w:val="0"/>
        <w:ind w:firstLine="0"/>
        <w:jc w:val="center"/>
      </w:pPr>
      <w:r w:rsidRPr="005209E8">
        <w:t>Федеральное государственное бюджетное образовательное учреждение</w:t>
      </w:r>
    </w:p>
    <w:p w14:paraId="3EFB961C" w14:textId="77777777" w:rsidR="00D4520D" w:rsidRPr="005209E8" w:rsidRDefault="00D4520D" w:rsidP="005209E8">
      <w:pPr>
        <w:widowControl w:val="0"/>
        <w:ind w:firstLine="0"/>
        <w:jc w:val="center"/>
      </w:pPr>
      <w:r w:rsidRPr="005209E8">
        <w:t>дополнительного профессионального образования</w:t>
      </w:r>
    </w:p>
    <w:p w14:paraId="54BA8943" w14:textId="77777777" w:rsidR="00D4520D" w:rsidRPr="005209E8" w:rsidRDefault="00D4520D" w:rsidP="005209E8">
      <w:pPr>
        <w:widowControl w:val="0"/>
        <w:ind w:firstLine="0"/>
        <w:jc w:val="center"/>
      </w:pPr>
      <w:r w:rsidRPr="005209E8">
        <w:t>Обнинский центр повышения квалификации и переподготовки специалистов со средним медицинским и фармацевтическим образованием</w:t>
      </w:r>
    </w:p>
    <w:p w14:paraId="1330A80F" w14:textId="77777777" w:rsidR="00D4520D" w:rsidRPr="005209E8" w:rsidRDefault="00D4520D" w:rsidP="005209E8">
      <w:pPr>
        <w:widowControl w:val="0"/>
        <w:ind w:firstLine="0"/>
        <w:jc w:val="center"/>
      </w:pPr>
    </w:p>
    <w:p w14:paraId="4CABFD52" w14:textId="77777777" w:rsidR="00D4520D" w:rsidRPr="005209E8" w:rsidRDefault="00D4520D" w:rsidP="005209E8">
      <w:pPr>
        <w:widowControl w:val="0"/>
        <w:ind w:firstLine="0"/>
        <w:jc w:val="center"/>
        <w:rPr>
          <w:bCs/>
          <w:lang w:eastAsia="ru-RU"/>
        </w:rPr>
      </w:pPr>
    </w:p>
    <w:p w14:paraId="7D2223A1" w14:textId="77777777" w:rsidR="005209E8" w:rsidRDefault="005209E8" w:rsidP="005209E8">
      <w:pPr>
        <w:widowControl w:val="0"/>
        <w:ind w:firstLine="0"/>
        <w:jc w:val="center"/>
        <w:rPr>
          <w:bCs/>
          <w:lang w:eastAsia="ru-RU"/>
        </w:rPr>
      </w:pPr>
    </w:p>
    <w:p w14:paraId="21BDC676" w14:textId="77777777" w:rsidR="005209E8" w:rsidRDefault="005209E8" w:rsidP="005209E8">
      <w:pPr>
        <w:widowControl w:val="0"/>
        <w:ind w:firstLine="0"/>
        <w:jc w:val="center"/>
        <w:rPr>
          <w:bCs/>
          <w:lang w:eastAsia="ru-RU"/>
        </w:rPr>
      </w:pPr>
    </w:p>
    <w:p w14:paraId="087350CC" w14:textId="77777777" w:rsidR="005209E8" w:rsidRDefault="005209E8" w:rsidP="005209E8">
      <w:pPr>
        <w:widowControl w:val="0"/>
        <w:ind w:firstLine="0"/>
        <w:jc w:val="center"/>
        <w:rPr>
          <w:bCs/>
          <w:lang w:eastAsia="ru-RU"/>
        </w:rPr>
      </w:pPr>
    </w:p>
    <w:p w14:paraId="4AEF50DD" w14:textId="77777777" w:rsidR="005209E8" w:rsidRDefault="005209E8" w:rsidP="005209E8">
      <w:pPr>
        <w:widowControl w:val="0"/>
        <w:ind w:firstLine="0"/>
        <w:jc w:val="center"/>
        <w:rPr>
          <w:bCs/>
          <w:lang w:eastAsia="ru-RU"/>
        </w:rPr>
      </w:pPr>
    </w:p>
    <w:p w14:paraId="59FE154F" w14:textId="77777777" w:rsidR="005209E8" w:rsidRDefault="005209E8" w:rsidP="005209E8">
      <w:pPr>
        <w:widowControl w:val="0"/>
        <w:ind w:firstLine="0"/>
        <w:jc w:val="center"/>
        <w:rPr>
          <w:bCs/>
          <w:lang w:eastAsia="ru-RU"/>
        </w:rPr>
      </w:pPr>
    </w:p>
    <w:p w14:paraId="03846E8A" w14:textId="77777777" w:rsidR="00D4520D" w:rsidRPr="005209E8" w:rsidRDefault="005209E8" w:rsidP="005209E8">
      <w:pPr>
        <w:widowControl w:val="0"/>
        <w:ind w:firstLine="0"/>
        <w:jc w:val="center"/>
        <w:rPr>
          <w:bCs/>
          <w:lang w:eastAsia="ru-RU"/>
        </w:rPr>
      </w:pPr>
      <w:r w:rsidRPr="005209E8">
        <w:rPr>
          <w:bCs/>
          <w:lang w:eastAsia="ru-RU"/>
        </w:rPr>
        <w:t>РЕФЕРАТ</w:t>
      </w:r>
    </w:p>
    <w:p w14:paraId="0A915AC2" w14:textId="77777777" w:rsidR="00D4520D" w:rsidRPr="005209E8" w:rsidRDefault="005209E8" w:rsidP="005209E8">
      <w:pPr>
        <w:widowControl w:val="0"/>
        <w:ind w:firstLine="0"/>
        <w:jc w:val="center"/>
        <w:rPr>
          <w:bCs/>
          <w:lang w:eastAsia="ru-RU"/>
        </w:rPr>
      </w:pPr>
      <w:r w:rsidRPr="005209E8">
        <w:rPr>
          <w:bCs/>
          <w:lang w:eastAsia="ru-RU"/>
        </w:rPr>
        <w:t>Тромбофлебит поверхностных вен нижних конечностей</w:t>
      </w:r>
    </w:p>
    <w:p w14:paraId="055387EA" w14:textId="77777777" w:rsidR="00D4520D" w:rsidRPr="005209E8" w:rsidRDefault="00D4520D" w:rsidP="005209E8">
      <w:pPr>
        <w:widowControl w:val="0"/>
        <w:ind w:firstLine="0"/>
        <w:jc w:val="center"/>
        <w:rPr>
          <w:bCs/>
          <w:lang w:eastAsia="ru-RU"/>
        </w:rPr>
      </w:pPr>
    </w:p>
    <w:p w14:paraId="7091E1C3" w14:textId="77777777" w:rsidR="00D4520D" w:rsidRPr="005209E8" w:rsidRDefault="00D4520D" w:rsidP="005209E8">
      <w:pPr>
        <w:widowControl w:val="0"/>
        <w:ind w:firstLine="0"/>
        <w:jc w:val="center"/>
        <w:rPr>
          <w:bCs/>
          <w:lang w:eastAsia="ru-RU"/>
        </w:rPr>
      </w:pPr>
    </w:p>
    <w:p w14:paraId="278EFA2A" w14:textId="77777777" w:rsidR="00D4520D" w:rsidRPr="005209E8" w:rsidRDefault="00D4520D" w:rsidP="005209E8">
      <w:pPr>
        <w:widowControl w:val="0"/>
        <w:ind w:firstLine="0"/>
        <w:jc w:val="center"/>
        <w:rPr>
          <w:bCs/>
          <w:lang w:eastAsia="ru-RU"/>
        </w:rPr>
      </w:pPr>
    </w:p>
    <w:p w14:paraId="331FEEB5" w14:textId="77777777" w:rsidR="00D4520D" w:rsidRPr="005209E8" w:rsidRDefault="00D4520D" w:rsidP="005209E8">
      <w:pPr>
        <w:widowControl w:val="0"/>
        <w:ind w:firstLine="0"/>
        <w:jc w:val="center"/>
        <w:rPr>
          <w:bCs/>
          <w:lang w:eastAsia="ru-RU"/>
        </w:rPr>
      </w:pPr>
    </w:p>
    <w:p w14:paraId="6B155A3C" w14:textId="77777777" w:rsidR="00D4520D" w:rsidRPr="005209E8" w:rsidRDefault="00D4520D" w:rsidP="005209E8">
      <w:pPr>
        <w:widowControl w:val="0"/>
        <w:ind w:firstLine="0"/>
        <w:jc w:val="center"/>
        <w:rPr>
          <w:bCs/>
          <w:lang w:eastAsia="ru-RU"/>
        </w:rPr>
      </w:pPr>
    </w:p>
    <w:p w14:paraId="2D33B0C0" w14:textId="77777777" w:rsidR="00D4520D" w:rsidRPr="005209E8" w:rsidRDefault="00D4520D" w:rsidP="005209E8">
      <w:pPr>
        <w:widowControl w:val="0"/>
        <w:ind w:firstLine="0"/>
        <w:jc w:val="center"/>
        <w:rPr>
          <w:bCs/>
          <w:lang w:eastAsia="ru-RU"/>
        </w:rPr>
      </w:pPr>
    </w:p>
    <w:p w14:paraId="33108074" w14:textId="77777777" w:rsidR="005209E8" w:rsidRDefault="005209E8" w:rsidP="005209E8">
      <w:pPr>
        <w:widowControl w:val="0"/>
        <w:ind w:firstLine="0"/>
        <w:jc w:val="center"/>
        <w:rPr>
          <w:bCs/>
          <w:lang w:eastAsia="ru-RU"/>
        </w:rPr>
      </w:pPr>
    </w:p>
    <w:p w14:paraId="1B1CBFA7" w14:textId="77777777" w:rsidR="005209E8" w:rsidRDefault="005209E8" w:rsidP="005209E8">
      <w:pPr>
        <w:widowControl w:val="0"/>
        <w:ind w:firstLine="0"/>
        <w:jc w:val="center"/>
        <w:rPr>
          <w:bCs/>
          <w:lang w:eastAsia="ru-RU"/>
        </w:rPr>
      </w:pPr>
    </w:p>
    <w:p w14:paraId="38F13785" w14:textId="77777777" w:rsidR="005209E8" w:rsidRDefault="005209E8" w:rsidP="005209E8">
      <w:pPr>
        <w:widowControl w:val="0"/>
        <w:ind w:firstLine="0"/>
        <w:jc w:val="center"/>
        <w:rPr>
          <w:bCs/>
          <w:lang w:eastAsia="ru-RU"/>
        </w:rPr>
      </w:pPr>
    </w:p>
    <w:p w14:paraId="18EBB898" w14:textId="77777777" w:rsidR="005209E8" w:rsidRDefault="005209E8" w:rsidP="005209E8">
      <w:pPr>
        <w:widowControl w:val="0"/>
        <w:ind w:firstLine="0"/>
        <w:jc w:val="center"/>
        <w:rPr>
          <w:bCs/>
          <w:lang w:eastAsia="ru-RU"/>
        </w:rPr>
      </w:pPr>
    </w:p>
    <w:p w14:paraId="26155971" w14:textId="77777777" w:rsidR="005209E8" w:rsidRDefault="005209E8" w:rsidP="005209E8">
      <w:pPr>
        <w:widowControl w:val="0"/>
        <w:ind w:firstLine="0"/>
        <w:jc w:val="center"/>
        <w:rPr>
          <w:bCs/>
          <w:lang w:eastAsia="ru-RU"/>
        </w:rPr>
      </w:pPr>
    </w:p>
    <w:p w14:paraId="1C14FCB3" w14:textId="77777777" w:rsidR="005209E8" w:rsidRDefault="005209E8" w:rsidP="005209E8">
      <w:pPr>
        <w:widowControl w:val="0"/>
        <w:ind w:firstLine="0"/>
        <w:jc w:val="center"/>
        <w:rPr>
          <w:bCs/>
          <w:lang w:eastAsia="ru-RU"/>
        </w:rPr>
      </w:pPr>
    </w:p>
    <w:p w14:paraId="6C2F1ECA" w14:textId="77777777" w:rsidR="005209E8" w:rsidRDefault="005209E8" w:rsidP="005209E8">
      <w:pPr>
        <w:widowControl w:val="0"/>
        <w:ind w:firstLine="0"/>
        <w:jc w:val="center"/>
        <w:rPr>
          <w:bCs/>
          <w:lang w:eastAsia="ru-RU"/>
        </w:rPr>
      </w:pPr>
    </w:p>
    <w:p w14:paraId="66BD1B53" w14:textId="77777777" w:rsidR="005209E8" w:rsidRDefault="00D4520D" w:rsidP="005209E8">
      <w:pPr>
        <w:widowControl w:val="0"/>
        <w:ind w:firstLine="0"/>
        <w:jc w:val="center"/>
        <w:rPr>
          <w:bCs/>
          <w:lang w:eastAsia="ru-RU"/>
        </w:rPr>
      </w:pPr>
      <w:r w:rsidRPr="005209E8">
        <w:rPr>
          <w:bCs/>
          <w:lang w:eastAsia="ru-RU"/>
        </w:rPr>
        <w:t>Обнинск</w:t>
      </w:r>
      <w:r w:rsidR="005209E8">
        <w:rPr>
          <w:bCs/>
          <w:lang w:eastAsia="ru-RU"/>
        </w:rPr>
        <w:t xml:space="preserve"> </w:t>
      </w:r>
      <w:r w:rsidRPr="005209E8">
        <w:rPr>
          <w:bCs/>
          <w:lang w:eastAsia="ru-RU"/>
        </w:rPr>
        <w:t>2012</w:t>
      </w:r>
    </w:p>
    <w:p w14:paraId="7FCE2760" w14:textId="77777777" w:rsidR="00D4520D" w:rsidRPr="005209E8" w:rsidRDefault="00D4520D" w:rsidP="005209E8">
      <w:pPr>
        <w:widowControl w:val="0"/>
        <w:rPr>
          <w:bCs/>
          <w:lang w:eastAsia="ru-RU"/>
        </w:rPr>
      </w:pPr>
      <w:r w:rsidRPr="005209E8">
        <w:rPr>
          <w:bCs/>
          <w:lang w:eastAsia="ru-RU"/>
        </w:rPr>
        <w:br w:type="page"/>
      </w:r>
    </w:p>
    <w:p w14:paraId="22C9811E" w14:textId="77777777" w:rsidR="00D4520D" w:rsidRPr="005209E8" w:rsidRDefault="00D4520D" w:rsidP="005209E8">
      <w:pPr>
        <w:widowControl w:val="0"/>
        <w:tabs>
          <w:tab w:val="left" w:pos="9039"/>
        </w:tabs>
      </w:pPr>
      <w:r w:rsidRPr="005209E8">
        <w:rPr>
          <w:lang w:eastAsia="ru-RU"/>
        </w:rPr>
        <w:t>СОДЕРЖАНИЕ</w:t>
      </w:r>
    </w:p>
    <w:p w14:paraId="276B1D76" w14:textId="77777777" w:rsidR="00D4520D" w:rsidRPr="005209E8" w:rsidRDefault="00D4520D" w:rsidP="005209E8">
      <w:pPr>
        <w:widowControl w:val="0"/>
        <w:tabs>
          <w:tab w:val="left" w:pos="9039"/>
        </w:tabs>
      </w:pPr>
    </w:p>
    <w:p w14:paraId="53560F3C" w14:textId="77777777" w:rsidR="005209E8" w:rsidRPr="005209E8" w:rsidRDefault="005209E8" w:rsidP="005209E8">
      <w:pPr>
        <w:widowControl w:val="0"/>
        <w:tabs>
          <w:tab w:val="left" w:pos="9075"/>
        </w:tabs>
        <w:ind w:firstLine="0"/>
        <w:jc w:val="left"/>
      </w:pPr>
      <w:r w:rsidRPr="005209E8">
        <w:t>Введение</w:t>
      </w:r>
    </w:p>
    <w:p w14:paraId="279342B2" w14:textId="77777777" w:rsidR="005209E8" w:rsidRPr="005209E8" w:rsidRDefault="005209E8" w:rsidP="005209E8">
      <w:pPr>
        <w:widowControl w:val="0"/>
        <w:tabs>
          <w:tab w:val="left" w:pos="656"/>
          <w:tab w:val="left" w:pos="9075"/>
        </w:tabs>
        <w:ind w:firstLine="0"/>
        <w:jc w:val="left"/>
      </w:pPr>
      <w:r w:rsidRPr="005209E8">
        <w:t>1</w:t>
      </w:r>
      <w:r>
        <w:t xml:space="preserve">. </w:t>
      </w:r>
      <w:r w:rsidRPr="005209E8">
        <w:t>Тромбофлебит: понятие, этиология и патогенез</w:t>
      </w:r>
    </w:p>
    <w:p w14:paraId="57726E98" w14:textId="77777777" w:rsidR="005209E8" w:rsidRPr="005209E8" w:rsidRDefault="005209E8" w:rsidP="005209E8">
      <w:pPr>
        <w:widowControl w:val="0"/>
        <w:tabs>
          <w:tab w:val="left" w:pos="656"/>
          <w:tab w:val="left" w:pos="9075"/>
        </w:tabs>
        <w:ind w:firstLine="0"/>
        <w:jc w:val="left"/>
      </w:pPr>
      <w:r w:rsidRPr="005209E8">
        <w:t>2</w:t>
      </w:r>
      <w:r>
        <w:t xml:space="preserve">. </w:t>
      </w:r>
      <w:r w:rsidRPr="005209E8">
        <w:t>Тромбофлебит поверхностных вен нижних конечностей</w:t>
      </w:r>
    </w:p>
    <w:p w14:paraId="5C09A571" w14:textId="77777777" w:rsidR="005209E8" w:rsidRPr="005209E8" w:rsidRDefault="005209E8" w:rsidP="005209E8">
      <w:pPr>
        <w:widowControl w:val="0"/>
        <w:tabs>
          <w:tab w:val="left" w:pos="426"/>
        </w:tabs>
        <w:ind w:firstLine="0"/>
      </w:pPr>
      <w:r w:rsidRPr="005209E8">
        <w:t>2.1</w:t>
      </w:r>
      <w:r w:rsidRPr="005209E8">
        <w:tab/>
        <w:t>Клиническая картина тромбофлебита поверхностных вен нижних конечностей</w:t>
      </w:r>
    </w:p>
    <w:p w14:paraId="791CD34A" w14:textId="77777777" w:rsidR="005209E8" w:rsidRPr="005209E8" w:rsidRDefault="005209E8" w:rsidP="005209E8">
      <w:pPr>
        <w:widowControl w:val="0"/>
        <w:tabs>
          <w:tab w:val="left" w:pos="426"/>
        </w:tabs>
        <w:ind w:firstLine="0"/>
      </w:pPr>
      <w:r w:rsidRPr="005209E8">
        <w:t>2.2</w:t>
      </w:r>
      <w:r w:rsidRPr="005209E8">
        <w:tab/>
        <w:t>Диагностика тромбофлебита поверхностных вен нижних конечностей</w:t>
      </w:r>
    </w:p>
    <w:p w14:paraId="61E2A5A8" w14:textId="77777777" w:rsidR="005209E8" w:rsidRPr="005209E8" w:rsidRDefault="005209E8" w:rsidP="005209E8">
      <w:pPr>
        <w:widowControl w:val="0"/>
        <w:tabs>
          <w:tab w:val="left" w:pos="426"/>
        </w:tabs>
        <w:ind w:firstLine="0"/>
      </w:pPr>
      <w:r w:rsidRPr="005209E8">
        <w:t>2.3</w:t>
      </w:r>
      <w:r w:rsidRPr="005209E8">
        <w:tab/>
        <w:t>Лечение тромбофлебитов поверхностных вен нижних конечностей</w:t>
      </w:r>
    </w:p>
    <w:p w14:paraId="4EFA0DE6" w14:textId="77777777" w:rsidR="005209E8" w:rsidRPr="005209E8" w:rsidRDefault="005209E8" w:rsidP="005209E8">
      <w:pPr>
        <w:widowControl w:val="0"/>
        <w:tabs>
          <w:tab w:val="left" w:pos="9075"/>
        </w:tabs>
        <w:ind w:firstLine="0"/>
        <w:jc w:val="left"/>
      </w:pPr>
      <w:r w:rsidRPr="005209E8">
        <w:t>Заключение</w:t>
      </w:r>
    </w:p>
    <w:p w14:paraId="69F411A9" w14:textId="77777777" w:rsidR="005209E8" w:rsidRPr="005209E8" w:rsidRDefault="005209E8" w:rsidP="005209E8">
      <w:pPr>
        <w:widowControl w:val="0"/>
        <w:tabs>
          <w:tab w:val="left" w:pos="9075"/>
        </w:tabs>
        <w:ind w:firstLine="0"/>
        <w:jc w:val="left"/>
      </w:pPr>
      <w:r w:rsidRPr="005209E8">
        <w:t>Список использованных источников</w:t>
      </w:r>
    </w:p>
    <w:p w14:paraId="535669D1" w14:textId="77777777" w:rsidR="005209E8" w:rsidRPr="005209E8" w:rsidRDefault="005209E8" w:rsidP="005209E8">
      <w:pPr>
        <w:widowControl w:val="0"/>
        <w:tabs>
          <w:tab w:val="left" w:pos="9075"/>
        </w:tabs>
        <w:ind w:firstLine="0"/>
        <w:jc w:val="left"/>
      </w:pPr>
      <w:r w:rsidRPr="005209E8">
        <w:t>Приложение А</w:t>
      </w:r>
      <w:r>
        <w:t>.</w:t>
      </w:r>
      <w:r w:rsidRPr="005209E8">
        <w:t xml:space="preserve"> Анатомия вен нижних конечностей</w:t>
      </w:r>
    </w:p>
    <w:p w14:paraId="35266692" w14:textId="77777777" w:rsidR="005209E8" w:rsidRPr="005209E8" w:rsidRDefault="005209E8" w:rsidP="005209E8">
      <w:pPr>
        <w:widowControl w:val="0"/>
        <w:tabs>
          <w:tab w:val="left" w:pos="9075"/>
        </w:tabs>
        <w:ind w:firstLine="0"/>
        <w:jc w:val="left"/>
      </w:pPr>
      <w:r w:rsidRPr="005209E8">
        <w:t>Приложение Б</w:t>
      </w:r>
      <w:r>
        <w:t>.</w:t>
      </w:r>
      <w:r w:rsidRPr="005209E8">
        <w:t xml:space="preserve"> Работа клапанного аппарата вен в норме и при патологии</w:t>
      </w:r>
    </w:p>
    <w:p w14:paraId="1D39BB3E" w14:textId="77777777" w:rsidR="005209E8" w:rsidRPr="005209E8" w:rsidRDefault="005209E8" w:rsidP="005209E8">
      <w:pPr>
        <w:widowControl w:val="0"/>
        <w:tabs>
          <w:tab w:val="left" w:pos="9075"/>
        </w:tabs>
        <w:ind w:firstLine="0"/>
        <w:jc w:val="left"/>
      </w:pPr>
      <w:r w:rsidRPr="005209E8">
        <w:t>Приложение В</w:t>
      </w:r>
      <w:r>
        <w:t>.</w:t>
      </w:r>
      <w:r w:rsidRPr="005209E8">
        <w:t xml:space="preserve"> Наиболее часто встречаемые места локализации варикозных расширенных вен нижних конечностей</w:t>
      </w:r>
    </w:p>
    <w:p w14:paraId="4AD108F2" w14:textId="77777777" w:rsidR="005209E8" w:rsidRPr="005209E8" w:rsidRDefault="005209E8" w:rsidP="005209E8">
      <w:pPr>
        <w:widowControl w:val="0"/>
        <w:tabs>
          <w:tab w:val="left" w:pos="9075"/>
        </w:tabs>
        <w:ind w:firstLine="0"/>
        <w:jc w:val="left"/>
      </w:pPr>
      <w:r w:rsidRPr="005209E8">
        <w:t>Приложение Г</w:t>
      </w:r>
      <w:r>
        <w:t>.</w:t>
      </w:r>
      <w:r w:rsidRPr="005209E8">
        <w:t xml:space="preserve"> Острый восходящий тромбофлебит большой подкожной вены слева</w:t>
      </w:r>
    </w:p>
    <w:p w14:paraId="50511A6F" w14:textId="77777777" w:rsidR="00D4520D" w:rsidRPr="005209E8" w:rsidRDefault="00D4520D" w:rsidP="005209E8">
      <w:pPr>
        <w:widowControl w:val="0"/>
      </w:pPr>
    </w:p>
    <w:p w14:paraId="526FEB17" w14:textId="332EAB75" w:rsidR="00D4520D" w:rsidRPr="005209E8" w:rsidRDefault="003576B0" w:rsidP="005209E8">
      <w:pPr>
        <w:widowControl w:val="0"/>
        <w:rPr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5F81B5" wp14:editId="2C64D43B">
                <wp:simplePos x="0" y="0"/>
                <wp:positionH relativeFrom="column">
                  <wp:posOffset>2787015</wp:posOffset>
                </wp:positionH>
                <wp:positionV relativeFrom="paragraph">
                  <wp:posOffset>3319780</wp:posOffset>
                </wp:positionV>
                <wp:extent cx="570230" cy="439420"/>
                <wp:effectExtent l="0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1B184" id="Прямоугольник 12" o:spid="_x0000_s1026" style="position:absolute;margin-left:219.45pt;margin-top:261.4pt;width:44.9pt;height:3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FFCD87" wp14:editId="47C253FD">
                <wp:simplePos x="0" y="0"/>
                <wp:positionH relativeFrom="column">
                  <wp:posOffset>2715895</wp:posOffset>
                </wp:positionH>
                <wp:positionV relativeFrom="paragraph">
                  <wp:posOffset>3999865</wp:posOffset>
                </wp:positionV>
                <wp:extent cx="570230" cy="439420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28620" id="Прямоугольник 11" o:spid="_x0000_s1026" style="position:absolute;margin-left:213.85pt;margin-top:314.95pt;width:44.9pt;height:3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" stroked="f"/>
            </w:pict>
          </mc:Fallback>
        </mc:AlternateContent>
      </w:r>
      <w:r w:rsidR="00D4520D" w:rsidRPr="005209E8">
        <w:rPr>
          <w:b/>
        </w:rPr>
        <w:br w:type="page"/>
      </w:r>
    </w:p>
    <w:p w14:paraId="2A9AB83C" w14:textId="77777777" w:rsidR="00D4520D" w:rsidRPr="005209E8" w:rsidRDefault="00D4520D" w:rsidP="005209E8">
      <w:pPr>
        <w:pStyle w:val="1"/>
        <w:keepNext w:val="0"/>
        <w:keepLines w:val="0"/>
        <w:widowControl w:val="0"/>
        <w:spacing w:before="0"/>
        <w:rPr>
          <w:rFonts w:ascii="Times New Roman" w:hAnsi="Times New Roman"/>
          <w:b w:val="0"/>
          <w:color w:val="auto"/>
        </w:rPr>
      </w:pPr>
      <w:r w:rsidRPr="005209E8">
        <w:rPr>
          <w:rFonts w:ascii="Times New Roman" w:hAnsi="Times New Roman"/>
          <w:b w:val="0"/>
          <w:color w:val="auto"/>
        </w:rPr>
        <w:t>ВВЕДЕНИЕ</w:t>
      </w:r>
    </w:p>
    <w:p w14:paraId="0C9A9856" w14:textId="77777777" w:rsidR="00D4520D" w:rsidRPr="005209E8" w:rsidRDefault="00D4520D" w:rsidP="005209E8">
      <w:pPr>
        <w:widowControl w:val="0"/>
        <w:rPr>
          <w:bCs/>
          <w:lang w:eastAsia="ru-RU"/>
        </w:rPr>
      </w:pPr>
    </w:p>
    <w:p w14:paraId="21D2DA1C" w14:textId="77777777" w:rsidR="00D4520D" w:rsidRPr="005209E8" w:rsidRDefault="00D4520D" w:rsidP="005209E8">
      <w:pPr>
        <w:widowControl w:val="0"/>
      </w:pPr>
      <w:r w:rsidRPr="005209E8">
        <w:rPr>
          <w:bCs/>
          <w:lang w:eastAsia="ru-RU"/>
        </w:rPr>
        <w:t>Тромбофлебит</w:t>
      </w:r>
      <w:r w:rsidRPr="005209E8">
        <w:rPr>
          <w:lang w:eastAsia="ru-RU"/>
        </w:rPr>
        <w:t xml:space="preserve"> </w:t>
      </w:r>
      <w:r w:rsidRPr="005209E8">
        <w:t xml:space="preserve">(греч. Thrombos – «сгусток крови», phlebos – «вена», -itis – «воспаление») </w:t>
      </w:r>
      <w:r w:rsidRPr="005209E8">
        <w:rPr>
          <w:lang w:eastAsia="ru-RU"/>
        </w:rPr>
        <w:t>- воспаление стенки вены с закупоркой вены сгустком крови (тромбом). Д</w:t>
      </w:r>
      <w:r w:rsidRPr="005209E8">
        <w:t>анный вид патологии является весьма распространенным заболеванием венозной системы, с которым сталкивается врач любой специальности.</w:t>
      </w:r>
    </w:p>
    <w:p w14:paraId="310626DC" w14:textId="77777777" w:rsidR="00D4520D" w:rsidRPr="005209E8" w:rsidRDefault="00D4520D" w:rsidP="005209E8">
      <w:pPr>
        <w:widowControl w:val="0"/>
        <w:rPr>
          <w:lang w:eastAsia="ru-RU"/>
        </w:rPr>
      </w:pPr>
      <w:r w:rsidRPr="005209E8">
        <w:rPr>
          <w:lang w:eastAsia="ru-RU"/>
        </w:rPr>
        <w:t xml:space="preserve">Встречается </w:t>
      </w:r>
      <w:r w:rsidRPr="005209E8">
        <w:rPr>
          <w:bCs/>
          <w:lang w:eastAsia="ru-RU"/>
        </w:rPr>
        <w:t>тромбофлебит глубоких вен нижних конечностей</w:t>
      </w:r>
      <w:r w:rsidRPr="005209E8">
        <w:rPr>
          <w:lang w:eastAsia="ru-RU"/>
        </w:rPr>
        <w:t xml:space="preserve"> и </w:t>
      </w:r>
      <w:r w:rsidRPr="005209E8">
        <w:rPr>
          <w:bCs/>
          <w:lang w:eastAsia="ru-RU"/>
        </w:rPr>
        <w:t>поверхностных вен</w:t>
      </w:r>
      <w:r w:rsidRPr="005209E8">
        <w:rPr>
          <w:lang w:eastAsia="ru-RU"/>
        </w:rPr>
        <w:t xml:space="preserve"> в зависимости от локализации воспалительного процесса или тромба. Наиболее часто встречается </w:t>
      </w:r>
      <w:r w:rsidRPr="005209E8">
        <w:rPr>
          <w:bCs/>
          <w:lang w:eastAsia="ru-RU"/>
        </w:rPr>
        <w:t xml:space="preserve">тромбофлебит </w:t>
      </w:r>
      <w:r w:rsidRPr="005209E8">
        <w:rPr>
          <w:lang w:eastAsia="ru-RU"/>
        </w:rPr>
        <w:t xml:space="preserve">поверхностных </w:t>
      </w:r>
      <w:r w:rsidRPr="005209E8">
        <w:rPr>
          <w:bCs/>
          <w:lang w:eastAsia="ru-RU"/>
        </w:rPr>
        <w:t>вен</w:t>
      </w:r>
      <w:r w:rsidRPr="005209E8">
        <w:rPr>
          <w:lang w:eastAsia="ru-RU"/>
        </w:rPr>
        <w:t xml:space="preserve"> </w:t>
      </w:r>
      <w:r w:rsidRPr="005209E8">
        <w:rPr>
          <w:bCs/>
          <w:lang w:eastAsia="ru-RU"/>
        </w:rPr>
        <w:t>нижних</w:t>
      </w:r>
      <w:r w:rsidRPr="005209E8">
        <w:rPr>
          <w:lang w:eastAsia="ru-RU"/>
        </w:rPr>
        <w:t xml:space="preserve"> </w:t>
      </w:r>
      <w:r w:rsidRPr="005209E8">
        <w:rPr>
          <w:bCs/>
          <w:lang w:eastAsia="ru-RU"/>
        </w:rPr>
        <w:t>конечностей</w:t>
      </w:r>
      <w:r w:rsidRPr="005209E8">
        <w:rPr>
          <w:lang w:eastAsia="ru-RU"/>
        </w:rPr>
        <w:t xml:space="preserve"> (у 10-20% населения).</w:t>
      </w:r>
    </w:p>
    <w:p w14:paraId="540D92B9" w14:textId="77777777" w:rsidR="00D4520D" w:rsidRPr="005209E8" w:rsidRDefault="00D4520D" w:rsidP="005209E8">
      <w:pPr>
        <w:widowControl w:val="0"/>
      </w:pPr>
      <w:r w:rsidRPr="005209E8">
        <w:t xml:space="preserve">В </w:t>
      </w:r>
      <w:r w:rsidRPr="005209E8">
        <w:rPr>
          <w:lang w:eastAsia="ru-RU"/>
        </w:rPr>
        <w:t xml:space="preserve">настоящее время проблема лечения пациентов с тромбофлебитами нижних конечностей является достаточно актуальной. Это связано с преимущественным возникновением заболеваний в работоспособном возрасте, частой инвалидизацией пациента. </w:t>
      </w:r>
      <w:r w:rsidRPr="005209E8">
        <w:t>При всех достигнутых за последнее время успехах в лечении и диагностике варикозной болезни нижних конечностей последняя остается самым распространенным заболеванием периферического сосудистого русла. Судить о частоте тромбофлебита среди населения достаточно сложно, но если принять за основу положение, что среди госпитализированных в хирургические отделения больных с данной патологией более 50% имели варикозное расширение вен, то с учетом миллионов больных с данной патологией в стране эта цифра выглядит весьма впечатляюще и проблема приобретает большое медико-социальное значение. Возраст пациентов колеблется от 17 до 86 лет и даже старше, а средний возраст составляет 40-46 лет, то есть трудоспособный контингент населения.</w:t>
      </w:r>
      <w:r w:rsidRPr="005209E8">
        <w:rPr>
          <w:rStyle w:val="af"/>
          <w:lang w:eastAsia="ru-RU"/>
        </w:rPr>
        <w:footnoteReference w:id="1"/>
      </w:r>
    </w:p>
    <w:p w14:paraId="27C2A404" w14:textId="77777777" w:rsidR="00D4520D" w:rsidRPr="005209E8" w:rsidRDefault="00D4520D" w:rsidP="005209E8">
      <w:pPr>
        <w:widowControl w:val="0"/>
      </w:pPr>
      <w:r w:rsidRPr="005209E8">
        <w:t>Цель работы – изучение и краткая характеристика</w:t>
      </w:r>
      <w:r w:rsidRPr="005209E8">
        <w:rPr>
          <w:lang w:eastAsia="ru-RU"/>
        </w:rPr>
        <w:t xml:space="preserve"> </w:t>
      </w:r>
      <w:r w:rsidRPr="005209E8">
        <w:rPr>
          <w:bCs/>
          <w:lang w:eastAsia="ru-RU"/>
        </w:rPr>
        <w:t xml:space="preserve">тромбофлебита </w:t>
      </w:r>
      <w:r w:rsidRPr="005209E8">
        <w:rPr>
          <w:lang w:eastAsia="ru-RU"/>
        </w:rPr>
        <w:t xml:space="preserve">поверхностных </w:t>
      </w:r>
      <w:r w:rsidRPr="005209E8">
        <w:rPr>
          <w:bCs/>
          <w:lang w:eastAsia="ru-RU"/>
        </w:rPr>
        <w:t>вен</w:t>
      </w:r>
      <w:r w:rsidRPr="005209E8">
        <w:rPr>
          <w:lang w:eastAsia="ru-RU"/>
        </w:rPr>
        <w:t xml:space="preserve"> </w:t>
      </w:r>
      <w:r w:rsidRPr="005209E8">
        <w:rPr>
          <w:bCs/>
          <w:lang w:eastAsia="ru-RU"/>
        </w:rPr>
        <w:t>нижних</w:t>
      </w:r>
      <w:r w:rsidRPr="005209E8">
        <w:rPr>
          <w:lang w:eastAsia="ru-RU"/>
        </w:rPr>
        <w:t xml:space="preserve"> </w:t>
      </w:r>
      <w:r w:rsidRPr="005209E8">
        <w:rPr>
          <w:bCs/>
          <w:lang w:eastAsia="ru-RU"/>
        </w:rPr>
        <w:t>конечностей.</w:t>
      </w:r>
    </w:p>
    <w:p w14:paraId="711AFB00" w14:textId="77777777" w:rsidR="00D4520D" w:rsidRPr="005209E8" w:rsidRDefault="00D4520D" w:rsidP="005209E8">
      <w:pPr>
        <w:widowControl w:val="0"/>
      </w:pPr>
      <w:r w:rsidRPr="005209E8">
        <w:t>Работа состоит из введения, двух глав основной части, заключения, списка источников и приложений.</w:t>
      </w:r>
    </w:p>
    <w:p w14:paraId="331C2F21" w14:textId="77777777" w:rsidR="005209E8" w:rsidRDefault="005209E8" w:rsidP="005209E8">
      <w:pPr>
        <w:pStyle w:val="1"/>
        <w:keepNext w:val="0"/>
        <w:keepLines w:val="0"/>
        <w:widowControl w:val="0"/>
        <w:spacing w:before="0"/>
        <w:rPr>
          <w:rFonts w:ascii="Times New Roman" w:hAnsi="Times New Roman"/>
          <w:b w:val="0"/>
          <w:color w:val="auto"/>
        </w:rPr>
      </w:pPr>
    </w:p>
    <w:p w14:paraId="5B48CFD7" w14:textId="77777777" w:rsidR="005209E8" w:rsidRDefault="005209E8">
      <w:pPr>
        <w:spacing w:line="240" w:lineRule="auto"/>
        <w:ind w:firstLine="0"/>
        <w:jc w:val="left"/>
        <w:rPr>
          <w:bCs/>
        </w:rPr>
      </w:pPr>
      <w:r>
        <w:rPr>
          <w:b/>
        </w:rPr>
        <w:br w:type="page"/>
      </w:r>
    </w:p>
    <w:p w14:paraId="135A568E" w14:textId="77777777" w:rsidR="00D4520D" w:rsidRPr="005209E8" w:rsidRDefault="00D4520D" w:rsidP="005209E8">
      <w:pPr>
        <w:pStyle w:val="1"/>
        <w:keepNext w:val="0"/>
        <w:keepLines w:val="0"/>
        <w:widowControl w:val="0"/>
        <w:spacing w:before="0"/>
        <w:rPr>
          <w:rFonts w:ascii="Times New Roman" w:hAnsi="Times New Roman"/>
          <w:b w:val="0"/>
          <w:color w:val="auto"/>
        </w:rPr>
      </w:pPr>
      <w:r w:rsidRPr="005209E8">
        <w:rPr>
          <w:rFonts w:ascii="Times New Roman" w:hAnsi="Times New Roman"/>
          <w:b w:val="0"/>
          <w:color w:val="auto"/>
        </w:rPr>
        <w:t xml:space="preserve">1. </w:t>
      </w:r>
      <w:r w:rsidRPr="005209E8">
        <w:rPr>
          <w:rFonts w:ascii="Times New Roman" w:hAnsi="Times New Roman"/>
          <w:b w:val="0"/>
          <w:bCs w:val="0"/>
          <w:color w:val="auto"/>
          <w:lang w:eastAsia="ru-RU"/>
        </w:rPr>
        <w:t xml:space="preserve">ТРОМБОФЛЕБИТ: ПОНЯТИЕ, </w:t>
      </w:r>
      <w:r w:rsidRPr="005209E8">
        <w:rPr>
          <w:rFonts w:ascii="Times New Roman" w:hAnsi="Times New Roman"/>
          <w:b w:val="0"/>
          <w:bCs w:val="0"/>
          <w:color w:val="auto"/>
        </w:rPr>
        <w:t>ЭТИОЛОГИЯ И ПАТОГЕНЕЗ</w:t>
      </w:r>
    </w:p>
    <w:p w14:paraId="0BB74B33" w14:textId="77777777" w:rsidR="00D4520D" w:rsidRPr="005209E8" w:rsidRDefault="00D4520D" w:rsidP="005209E8">
      <w:pPr>
        <w:widowControl w:val="0"/>
        <w:rPr>
          <w:lang w:eastAsia="ru-RU"/>
        </w:rPr>
      </w:pPr>
    </w:p>
    <w:p w14:paraId="11CC8D31" w14:textId="77777777" w:rsidR="00D4520D" w:rsidRPr="005209E8" w:rsidRDefault="00D4520D" w:rsidP="005209E8">
      <w:pPr>
        <w:widowControl w:val="0"/>
        <w:tabs>
          <w:tab w:val="left" w:pos="6"/>
        </w:tabs>
        <w:rPr>
          <w:lang w:eastAsia="ru-RU"/>
        </w:rPr>
      </w:pPr>
      <w:r w:rsidRPr="005209E8">
        <w:rPr>
          <w:lang w:eastAsia="ru-RU"/>
        </w:rPr>
        <w:t>Тромбофлебит</w:t>
      </w:r>
      <w:r w:rsidRPr="005209E8">
        <w:t xml:space="preserve"> </w:t>
      </w:r>
      <w:r w:rsidRPr="005209E8">
        <w:rPr>
          <w:lang w:eastAsia="ru-RU"/>
        </w:rPr>
        <w:t>- патологический процесс, характеризующийся воспалением стенки вены (флебитом) и окружающих её тканей (перифлебитом) с образованием внутрисосудистых тромбов.</w:t>
      </w:r>
    </w:p>
    <w:p w14:paraId="6F5143F9" w14:textId="77777777" w:rsidR="00D4520D" w:rsidRPr="005209E8" w:rsidRDefault="00D4520D" w:rsidP="005209E8">
      <w:pPr>
        <w:widowControl w:val="0"/>
        <w:tabs>
          <w:tab w:val="left" w:pos="6"/>
        </w:tabs>
      </w:pPr>
      <w:r w:rsidRPr="005209E8">
        <w:rPr>
          <w:lang w:eastAsia="ru-RU"/>
        </w:rPr>
        <w:t xml:space="preserve">Более чем у 90% больных тромбофлебит локализуется на нижних конечностях. Вены нижних конечностей делятся на поверхностные (подкожные) и глубокие, которые соединены между собой анастомозами – коммуникантными (перфорирующими) венами. </w:t>
      </w:r>
      <w:r w:rsidRPr="005209E8">
        <w:t xml:space="preserve">В Приложении А </w:t>
      </w:r>
      <w:r w:rsidRPr="005209E8">
        <w:rPr>
          <w:lang w:eastAsia="ru-RU"/>
        </w:rPr>
        <w:t>показана</w:t>
      </w:r>
      <w:r w:rsidRPr="005209E8">
        <w:t xml:space="preserve"> анатомия вен нижних конечностей. </w:t>
      </w:r>
      <w:r w:rsidRPr="005209E8">
        <w:rPr>
          <w:lang w:eastAsia="ru-RU"/>
        </w:rPr>
        <w:t>Все вены имеют клапаны, которые обеспечивают непрерывный и односторонний кровоток по поверхностным и глубоким венам от периферии к центру, а по перфорантным венам – из поверхностных в глубокие. В Приложении Б</w:t>
      </w:r>
      <w:r w:rsidRPr="005209E8">
        <w:t xml:space="preserve"> можно наглядно видеть работу клапанного аппарата вен в норме и при патологии.</w:t>
      </w:r>
    </w:p>
    <w:p w14:paraId="1BA9A9FC" w14:textId="77777777" w:rsidR="00D4520D" w:rsidRPr="005209E8" w:rsidRDefault="00D4520D" w:rsidP="005209E8">
      <w:pPr>
        <w:widowControl w:val="0"/>
        <w:tabs>
          <w:tab w:val="left" w:pos="6"/>
        </w:tabs>
      </w:pPr>
      <w:r w:rsidRPr="005209E8">
        <w:rPr>
          <w:lang w:eastAsia="ru-RU"/>
        </w:rPr>
        <w:t xml:space="preserve">Венозные тромбозы по локализации делятся на: </w:t>
      </w:r>
      <w:r w:rsidRPr="005209E8">
        <w:rPr>
          <w:bCs/>
          <w:lang w:eastAsia="ru-RU"/>
        </w:rPr>
        <w:t>тромбофлебит</w:t>
      </w:r>
      <w:r w:rsidRPr="005209E8">
        <w:rPr>
          <w:lang w:eastAsia="ru-RU"/>
        </w:rPr>
        <w:t xml:space="preserve"> поверхностных вен </w:t>
      </w:r>
      <w:r w:rsidRPr="005209E8">
        <w:rPr>
          <w:bCs/>
          <w:lang w:eastAsia="ru-RU"/>
        </w:rPr>
        <w:t>нижних</w:t>
      </w:r>
      <w:r w:rsidRPr="005209E8">
        <w:rPr>
          <w:lang w:eastAsia="ru-RU"/>
        </w:rPr>
        <w:t xml:space="preserve"> </w:t>
      </w:r>
      <w:r w:rsidRPr="005209E8">
        <w:rPr>
          <w:bCs/>
          <w:lang w:eastAsia="ru-RU"/>
        </w:rPr>
        <w:t>конечностей</w:t>
      </w:r>
      <w:r w:rsidRPr="005209E8">
        <w:rPr>
          <w:lang w:eastAsia="ru-RU"/>
        </w:rPr>
        <w:t xml:space="preserve"> (основного ствола большой, малой подкожных вен, притоков подкожных вен и их сочетания) и тромбоз глубоких вен нижних конечностей (берцово-подколенный сегмент, бедренный сегмент, подвздошный сегмент и их сочетания). Тромбофлебит поверхностных вен нижних конечностей – наиболее распространённое заболевание.</w:t>
      </w:r>
      <w:r w:rsidRPr="005209E8">
        <w:t xml:space="preserve"> В Приложении В показаны наиболее часто встречаемые места локализации варикозных расширенных (поверхностных) вен нижних конечностей на голени и нижней трети бедра.</w:t>
      </w:r>
    </w:p>
    <w:p w14:paraId="56EAEC35" w14:textId="77777777" w:rsidR="00D4520D" w:rsidRPr="005209E8" w:rsidRDefault="00D4520D" w:rsidP="005209E8">
      <w:pPr>
        <w:widowControl w:val="0"/>
        <w:rPr>
          <w:lang w:eastAsia="ru-RU"/>
        </w:rPr>
      </w:pPr>
      <w:r w:rsidRPr="005209E8">
        <w:rPr>
          <w:lang w:eastAsia="ru-RU"/>
        </w:rPr>
        <w:t>Причинами развития поверхностного тромбофлебита могут быть: изменение интимы сосудистой стенки при образовании варикозных узлов, замедление венозного кровотока с повышением вязкости крови, а также активация коагуляционного каскада (триада Вирхова). Нередко тромбофлебит развивается во время беременности, в послеродовом периоде, после хирургических и гинекологических вмешательств, травм, гнойно-септических заболеваний переохлаждения, переутомления. Тромбофлебитом осложняется также большая кровопотеря, инфаркт миокарда, инсульт и другие тяжёлые состояния.</w:t>
      </w:r>
    </w:p>
    <w:p w14:paraId="0D7487EC" w14:textId="77777777" w:rsidR="005209E8" w:rsidRDefault="005209E8" w:rsidP="005209E8">
      <w:pPr>
        <w:pStyle w:val="1"/>
        <w:keepNext w:val="0"/>
        <w:keepLines w:val="0"/>
        <w:widowControl w:val="0"/>
        <w:spacing w:before="0"/>
        <w:rPr>
          <w:rFonts w:ascii="Times New Roman" w:hAnsi="Times New Roman"/>
          <w:b w:val="0"/>
          <w:color w:val="auto"/>
        </w:rPr>
      </w:pPr>
    </w:p>
    <w:p w14:paraId="4A8F13F8" w14:textId="77777777" w:rsidR="005209E8" w:rsidRDefault="005209E8">
      <w:pPr>
        <w:spacing w:line="240" w:lineRule="auto"/>
        <w:ind w:firstLine="0"/>
        <w:jc w:val="left"/>
        <w:rPr>
          <w:bCs/>
        </w:rPr>
      </w:pPr>
      <w:r>
        <w:rPr>
          <w:b/>
        </w:rPr>
        <w:br w:type="page"/>
      </w:r>
    </w:p>
    <w:p w14:paraId="6DFDE383" w14:textId="77777777" w:rsidR="00D4520D" w:rsidRPr="005209E8" w:rsidRDefault="00D4520D" w:rsidP="005209E8">
      <w:pPr>
        <w:pStyle w:val="1"/>
        <w:keepNext w:val="0"/>
        <w:keepLines w:val="0"/>
        <w:widowControl w:val="0"/>
        <w:spacing w:before="0"/>
        <w:rPr>
          <w:rFonts w:ascii="Times New Roman" w:hAnsi="Times New Roman"/>
          <w:b w:val="0"/>
          <w:color w:val="auto"/>
        </w:rPr>
      </w:pPr>
      <w:r w:rsidRPr="005209E8">
        <w:rPr>
          <w:rFonts w:ascii="Times New Roman" w:hAnsi="Times New Roman"/>
          <w:b w:val="0"/>
          <w:color w:val="auto"/>
        </w:rPr>
        <w:t xml:space="preserve">2. </w:t>
      </w:r>
      <w:r w:rsidRPr="005209E8">
        <w:rPr>
          <w:rFonts w:ascii="Times New Roman" w:hAnsi="Times New Roman"/>
          <w:b w:val="0"/>
          <w:bCs w:val="0"/>
          <w:color w:val="auto"/>
          <w:lang w:eastAsia="ru-RU"/>
        </w:rPr>
        <w:t>ТРОМБОФЛЕБИТ ПОВЕРХНОСТНЫХ ВЕН НИЖНИХ КОНЕЧНОСТЕЙ</w:t>
      </w:r>
    </w:p>
    <w:p w14:paraId="400E114D" w14:textId="77777777" w:rsidR="00D4520D" w:rsidRPr="005209E8" w:rsidRDefault="00D4520D" w:rsidP="005209E8">
      <w:pPr>
        <w:widowControl w:val="0"/>
        <w:rPr>
          <w:lang w:eastAsia="ru-RU"/>
        </w:rPr>
      </w:pPr>
    </w:p>
    <w:p w14:paraId="76BA826C" w14:textId="77777777" w:rsidR="00D4520D" w:rsidRPr="005209E8" w:rsidRDefault="00D4520D" w:rsidP="005209E8">
      <w:pPr>
        <w:pStyle w:val="2"/>
        <w:keepNext w:val="0"/>
        <w:keepLines w:val="0"/>
        <w:widowControl w:val="0"/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5209E8">
        <w:rPr>
          <w:rFonts w:ascii="Times New Roman" w:hAnsi="Times New Roman"/>
          <w:b w:val="0"/>
          <w:bCs w:val="0"/>
          <w:color w:val="auto"/>
          <w:sz w:val="28"/>
          <w:szCs w:val="28"/>
        </w:rPr>
        <w:t>2.1 К</w:t>
      </w:r>
      <w:r w:rsidRPr="005209E8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линическая картина</w:t>
      </w:r>
      <w:r w:rsidRPr="005209E8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 </w:t>
      </w:r>
      <w:r w:rsidRPr="005209E8">
        <w:rPr>
          <w:rStyle w:val="a8"/>
          <w:rFonts w:ascii="Times New Roman" w:hAnsi="Times New Roman"/>
          <w:iCs/>
          <w:color w:val="auto"/>
          <w:sz w:val="28"/>
          <w:szCs w:val="28"/>
        </w:rPr>
        <w:t xml:space="preserve">тромбофлебита </w:t>
      </w:r>
      <w:r w:rsidRPr="005209E8">
        <w:rPr>
          <w:rFonts w:ascii="Times New Roman" w:hAnsi="Times New Roman"/>
          <w:b w:val="0"/>
          <w:color w:val="auto"/>
          <w:sz w:val="28"/>
          <w:szCs w:val="28"/>
        </w:rPr>
        <w:t>поверхностных вен нижних конечностей</w:t>
      </w:r>
    </w:p>
    <w:p w14:paraId="6C2A6610" w14:textId="77777777" w:rsidR="00D4520D" w:rsidRPr="005209E8" w:rsidRDefault="00D4520D" w:rsidP="005209E8">
      <w:pPr>
        <w:widowControl w:val="0"/>
      </w:pPr>
    </w:p>
    <w:p w14:paraId="319A6554" w14:textId="77777777" w:rsidR="00D4520D" w:rsidRPr="005209E8" w:rsidRDefault="00D4520D" w:rsidP="005209E8">
      <w:pPr>
        <w:widowControl w:val="0"/>
      </w:pPr>
      <w:r w:rsidRPr="005209E8">
        <w:rPr>
          <w:lang w:eastAsia="ru-RU"/>
        </w:rPr>
        <w:t>Тромбофлебит м</w:t>
      </w:r>
      <w:r w:rsidRPr="005209E8">
        <w:rPr>
          <w:bCs/>
          <w:iCs/>
        </w:rPr>
        <w:t>ожет развиться в любом отделе поверхностной венозной системы, поэтому к</w:t>
      </w:r>
      <w:r w:rsidRPr="005209E8">
        <w:t xml:space="preserve">линическая картина </w:t>
      </w:r>
      <w:r w:rsidRPr="005209E8">
        <w:rPr>
          <w:lang w:eastAsia="ru-RU"/>
        </w:rPr>
        <w:t xml:space="preserve">тромбофлебита </w:t>
      </w:r>
      <w:r w:rsidRPr="005209E8">
        <w:t>зависит от локализации тромботического процесса в подкожных венах, его распространенности, длительности и степени вовлечения в воспалительный процесс тканей, окружающих пораженную вену.</w:t>
      </w:r>
    </w:p>
    <w:p w14:paraId="0B2E288D" w14:textId="77777777" w:rsidR="00D4520D" w:rsidRPr="005209E8" w:rsidRDefault="00D4520D" w:rsidP="005209E8">
      <w:pPr>
        <w:widowControl w:val="0"/>
      </w:pPr>
      <w:r w:rsidRPr="005209E8">
        <w:t>Наиболее часто локализация т</w:t>
      </w:r>
      <w:r w:rsidRPr="005209E8">
        <w:rPr>
          <w:lang w:eastAsia="ru-RU"/>
        </w:rPr>
        <w:t xml:space="preserve">ромбофлебита </w:t>
      </w:r>
      <w:r w:rsidRPr="005209E8">
        <w:t>поверхностных вен нижних конечностей - на голени в верхней или средней трети, а также нижней трети бедра. Подавляющее число случаев тромбофлебита (до 95-97%) отмечено в бассейне большой подкожной вены.</w:t>
      </w:r>
      <w:r w:rsidRPr="005209E8">
        <w:rPr>
          <w:rStyle w:val="af"/>
        </w:rPr>
        <w:footnoteReference w:id="2"/>
      </w:r>
      <w:r w:rsidRPr="005209E8">
        <w:t xml:space="preserve"> Острый восходящий тромбофлебит большой подкожной вены слева показан в Приложении Г.</w:t>
      </w:r>
    </w:p>
    <w:p w14:paraId="04D66552" w14:textId="77777777" w:rsidR="00D4520D" w:rsidRPr="005209E8" w:rsidRDefault="00D4520D" w:rsidP="005209E8">
      <w:pPr>
        <w:widowControl w:val="0"/>
      </w:pPr>
      <w:r w:rsidRPr="005209E8">
        <w:t xml:space="preserve">По ходу вены, пораженной тромбом, возникает </w:t>
      </w:r>
      <w:r w:rsidRPr="005209E8">
        <w:rPr>
          <w:bCs/>
          <w:iCs/>
        </w:rPr>
        <w:t>локальная болезненность в проекции подкожных вен на уровне голени и бедра</w:t>
      </w:r>
      <w:r w:rsidRPr="005209E8">
        <w:t xml:space="preserve"> с вовлечением в процесс тканей, окружающих вену, вплоть до развития резкой гиперемии этой зоны, наличия уплотнений не только вены, но и подкожной клетчатки (появляется плотное и болезненное уплотнение, кожа над ним краснеет).</w:t>
      </w:r>
    </w:p>
    <w:p w14:paraId="2FF9A1D4" w14:textId="77777777" w:rsidR="00D4520D" w:rsidRPr="005209E8" w:rsidRDefault="00D4520D" w:rsidP="005209E8">
      <w:pPr>
        <w:widowControl w:val="0"/>
        <w:rPr>
          <w:lang w:eastAsia="ru-RU"/>
        </w:rPr>
      </w:pPr>
      <w:r w:rsidRPr="005209E8">
        <w:t xml:space="preserve">Чем протяженнее зона тромбоза, тем более выражены болевые ощущения в конечности, что вынуждает пациента ограничить ее движение. </w:t>
      </w:r>
      <w:r w:rsidRPr="005209E8">
        <w:rPr>
          <w:lang w:eastAsia="ru-RU"/>
        </w:rPr>
        <w:t>Возможно ухудшение общего самочувствия, проявляющееся симптомами общевоспалительной реакции – слабость, недомогание, озноб, повышение температуры тела до субфебрильных цифр, а в тяжелых случаях до 38-39°С</w:t>
      </w:r>
      <w:r w:rsidRPr="005209E8">
        <w:t>, появляется умеренный отёк конечности</w:t>
      </w:r>
      <w:r w:rsidRPr="005209E8">
        <w:rPr>
          <w:lang w:eastAsia="ru-RU"/>
        </w:rPr>
        <w:t>. Регионарные лимфатические узлы обычно не увеличены.</w:t>
      </w:r>
    </w:p>
    <w:p w14:paraId="16C20DD9" w14:textId="77777777" w:rsidR="00D4520D" w:rsidRPr="005209E8" w:rsidRDefault="00D4520D" w:rsidP="005209E8">
      <w:pPr>
        <w:widowControl w:val="0"/>
        <w:rPr>
          <w:lang w:eastAsia="ru-RU"/>
        </w:rPr>
      </w:pPr>
      <w:r w:rsidRPr="005209E8">
        <w:rPr>
          <w:lang w:eastAsia="ru-RU"/>
        </w:rPr>
        <w:t>Однако следует сказать, что клинические проявления у 30% больных с поверхностным тромбофлебитом истинная распространенность тромбоза на 15-</w:t>
      </w:r>
      <w:smartTag w:uri="urn:schemas-microsoft-com:office:smarttags" w:element="metricconverter">
        <w:smartTagPr>
          <w:attr w:name="ProductID" w:val="20 см"/>
        </w:smartTagPr>
        <w:r w:rsidRPr="005209E8">
          <w:rPr>
            <w:lang w:eastAsia="ru-RU"/>
          </w:rPr>
          <w:t>20 см</w:t>
        </w:r>
      </w:smartTag>
      <w:r w:rsidRPr="005209E8">
        <w:rPr>
          <w:lang w:eastAsia="ru-RU"/>
        </w:rPr>
        <w:t xml:space="preserve"> превышает клинически определяемые признаки тромбофлебита. Скорость нарастания тромба зависит от многих факторов и в некоторых случаях она может достигать </w:t>
      </w:r>
      <w:smartTag w:uri="urn:schemas-microsoft-com:office:smarttags" w:element="metricconverter">
        <w:smartTagPr>
          <w:attr w:name="ProductID" w:val="20 см"/>
        </w:smartTagPr>
        <w:r w:rsidRPr="005209E8">
          <w:rPr>
            <w:lang w:eastAsia="ru-RU"/>
          </w:rPr>
          <w:t>20 см</w:t>
        </w:r>
      </w:smartTag>
      <w:r w:rsidRPr="005209E8">
        <w:rPr>
          <w:lang w:eastAsia="ru-RU"/>
        </w:rPr>
        <w:t xml:space="preserve"> в сутки. Момент перехода тромбоза на глубокие вены протекает скрытно и не всегда определяется клинически.</w:t>
      </w:r>
    </w:p>
    <w:p w14:paraId="2D99EA6A" w14:textId="77777777" w:rsidR="00D4520D" w:rsidRPr="005209E8" w:rsidRDefault="00D4520D" w:rsidP="005209E8">
      <w:pPr>
        <w:widowControl w:val="0"/>
      </w:pPr>
      <w:r w:rsidRPr="005209E8">
        <w:t>Развитие тромбофлебита фактически может идти в двух вариантах.</w:t>
      </w:r>
    </w:p>
    <w:p w14:paraId="04C2C146" w14:textId="77777777" w:rsidR="00D4520D" w:rsidRPr="005209E8" w:rsidRDefault="00D4520D" w:rsidP="005209E8">
      <w:pPr>
        <w:widowControl w:val="0"/>
      </w:pPr>
      <w:r w:rsidRPr="005209E8">
        <w:rPr>
          <w:bCs/>
          <w:iCs/>
        </w:rPr>
        <w:t>Относительно благоприятное течение заболевания.</w:t>
      </w:r>
      <w:r w:rsidRPr="005209E8">
        <w:t xml:space="preserve"> На фоне проводимого лечения происходит стабилизация процесса, тромбообразование прекращается, явления воспаления </w:t>
      </w:r>
      <w:r w:rsidR="005209E8" w:rsidRPr="005209E8">
        <w:t>стихают,</w:t>
      </w:r>
      <w:r w:rsidRPr="005209E8">
        <w:t xml:space="preserve"> и начинается процесс организации тромба с последующей реканализацией соответствующего отдела венозной системы. Однако это нельзя считать излечением, т.к. всегда происходит повреждение исходно измененного клапанного аппарата, что в дальнейшем усугубляет клиническую картину хронической венозной недостаточности.</w:t>
      </w:r>
    </w:p>
    <w:p w14:paraId="3E7D48F6" w14:textId="77777777" w:rsidR="00D4520D" w:rsidRPr="005209E8" w:rsidRDefault="00D4520D" w:rsidP="005209E8">
      <w:pPr>
        <w:widowControl w:val="0"/>
      </w:pPr>
      <w:r w:rsidRPr="005209E8">
        <w:rPr>
          <w:bCs/>
          <w:iCs/>
        </w:rPr>
        <w:t>Наиболее неблагоприятный и опасный вариант</w:t>
      </w:r>
      <w:r w:rsidRPr="005209E8">
        <w:t xml:space="preserve"> в плане развития осложнений местного характера – восходящий тромбоз по ходу большой подкожной вены до овальной ямки или переход тромботического процесса через вены - коммуниканты на глубокую венозную систему голени и бедра.</w:t>
      </w:r>
    </w:p>
    <w:p w14:paraId="6764D77D" w14:textId="77777777" w:rsidR="00D4520D" w:rsidRPr="005209E8" w:rsidRDefault="00D4520D" w:rsidP="005209E8">
      <w:pPr>
        <w:widowControl w:val="0"/>
      </w:pPr>
      <w:r w:rsidRPr="005209E8">
        <w:t>Главной опасностью является угроза развития такого осложнения, как эмболия легочной артерии (ТЭЛА), источником которой может быть флотирующий тромб из системы малой или большой подкожной вены, а также вторично возникший тромбоз глубоких вен нижних конечностей.</w:t>
      </w:r>
    </w:p>
    <w:p w14:paraId="22ABB340" w14:textId="77777777" w:rsidR="00D4520D" w:rsidRPr="005209E8" w:rsidRDefault="00D4520D" w:rsidP="005209E8">
      <w:pPr>
        <w:pStyle w:val="2"/>
        <w:keepNext w:val="0"/>
        <w:keepLines w:val="0"/>
        <w:widowControl w:val="0"/>
        <w:spacing w:before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300853C0" w14:textId="77777777" w:rsidR="00D4520D" w:rsidRPr="005209E8" w:rsidRDefault="00D4520D" w:rsidP="005209E8">
      <w:pPr>
        <w:pStyle w:val="2"/>
        <w:keepNext w:val="0"/>
        <w:keepLines w:val="0"/>
        <w:widowControl w:val="0"/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5209E8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2.2 </w:t>
      </w:r>
      <w:r w:rsidRPr="005209E8">
        <w:rPr>
          <w:rFonts w:ascii="Times New Roman" w:hAnsi="Times New Roman"/>
          <w:b w:val="0"/>
          <w:color w:val="auto"/>
          <w:sz w:val="28"/>
          <w:szCs w:val="28"/>
        </w:rPr>
        <w:t>Диагностика тромбофлебита поверхностных вен нижних конечностей</w:t>
      </w:r>
    </w:p>
    <w:p w14:paraId="4A81BAC0" w14:textId="77777777" w:rsidR="00D4520D" w:rsidRPr="005209E8" w:rsidRDefault="00D4520D" w:rsidP="005209E8">
      <w:pPr>
        <w:widowControl w:val="0"/>
      </w:pPr>
    </w:p>
    <w:p w14:paraId="6DE634F5" w14:textId="77777777" w:rsidR="00D4520D" w:rsidRPr="005209E8" w:rsidRDefault="00D4520D" w:rsidP="005209E8">
      <w:pPr>
        <w:widowControl w:val="0"/>
      </w:pPr>
      <w:r w:rsidRPr="005209E8">
        <w:t>Как уже было сказано выше, д</w:t>
      </w:r>
      <w:r w:rsidRPr="005209E8">
        <w:rPr>
          <w:lang w:eastAsia="ru-RU"/>
        </w:rPr>
        <w:t xml:space="preserve">ля </w:t>
      </w:r>
      <w:r w:rsidRPr="005209E8">
        <w:t xml:space="preserve">тромбофлебита </w:t>
      </w:r>
      <w:r w:rsidRPr="005209E8">
        <w:rPr>
          <w:lang w:eastAsia="ru-RU"/>
        </w:rPr>
        <w:t xml:space="preserve">типична выраженность местных воспалительных изменений в области пораженных подкожных вен, поэтому диагностика не вызывает особых затруднений. </w:t>
      </w:r>
      <w:r w:rsidRPr="005209E8">
        <w:t>Осмотр производится всегда с двух сторон – от стопы до паховой зоны. Обращается внимание на наличие или отсутствие патологии венозной системы, характер изменения окраски кожных покровов, локальную гиперемию и гипертермию, отечность конечности. По ходу вены пальпируется болезненный плотный инфильтрат в виде шнура, над ним кожа гиперемирована, подкожная клетчатка инфильтрирована. Выраженная гиперемия типична для первых дней заболевания, она постепенно уменьшается к концу первой недели.</w:t>
      </w:r>
    </w:p>
    <w:p w14:paraId="338A99B5" w14:textId="77777777" w:rsidR="00D4520D" w:rsidRPr="005209E8" w:rsidRDefault="00D4520D" w:rsidP="005209E8">
      <w:pPr>
        <w:widowControl w:val="0"/>
      </w:pPr>
      <w:r w:rsidRPr="005209E8">
        <w:t>При локализации тромбофлебита в малой подкожной вене, местные проявления выражены в меньшей степени, чем при поражении ствола большой подкожной вены, что обусловлено особенностями анатомии. Поверхностный листок собственной фасции голени, покрывающий вену, препятствует переходу воспалительного процесса на окружающие ткани.</w:t>
      </w:r>
    </w:p>
    <w:p w14:paraId="67379496" w14:textId="77777777" w:rsidR="00D4520D" w:rsidRPr="005209E8" w:rsidRDefault="00D4520D" w:rsidP="005209E8">
      <w:pPr>
        <w:widowControl w:val="0"/>
      </w:pPr>
      <w:r w:rsidRPr="005209E8">
        <w:t>Важным моментом является выяснение срока появления первых симптомов заболевания, быстроты их нарастания и предпринимались ли пациентом попытки медикаментозного воздействия на процесс. Так, по данным А.С.</w:t>
      </w:r>
      <w:r w:rsidR="005209E8">
        <w:t xml:space="preserve"> </w:t>
      </w:r>
      <w:r w:rsidRPr="005209E8">
        <w:t>Котельникова,</w:t>
      </w:r>
      <w:r w:rsidRPr="005209E8">
        <w:rPr>
          <w:rStyle w:val="af"/>
        </w:rPr>
        <w:footnoteReference w:id="3"/>
      </w:r>
      <w:r w:rsidRPr="005209E8">
        <w:t xml:space="preserve"> нарастание тромба в системе большой подкожной вены идет до </w:t>
      </w:r>
      <w:smartTag w:uri="urn:schemas-microsoft-com:office:smarttags" w:element="metricconverter">
        <w:smartTagPr>
          <w:attr w:name="ProductID" w:val="15 см"/>
        </w:smartTagPr>
        <w:r w:rsidRPr="005209E8">
          <w:t>15 см</w:t>
        </w:r>
      </w:smartTag>
      <w:r w:rsidRPr="005209E8">
        <w:t xml:space="preserve"> в сутки.</w:t>
      </w:r>
    </w:p>
    <w:p w14:paraId="5A4C248B" w14:textId="77777777" w:rsidR="00D4520D" w:rsidRPr="005209E8" w:rsidRDefault="00D4520D" w:rsidP="005209E8">
      <w:pPr>
        <w:widowControl w:val="0"/>
      </w:pPr>
      <w:r w:rsidRPr="005209E8">
        <w:t>Коме того, как уже было отмечено выше, почти у трети больных с восходящим тромбозом большой подкожной вены истинная верхняя граница его расположена на 15-</w:t>
      </w:r>
      <w:smartTag w:uri="urn:schemas-microsoft-com:office:smarttags" w:element="metricconverter">
        <w:smartTagPr>
          <w:attr w:name="ProductID" w:val="20 см"/>
        </w:smartTagPr>
        <w:r w:rsidRPr="005209E8">
          <w:t>20 см</w:t>
        </w:r>
      </w:smartTag>
      <w:r w:rsidRPr="005209E8">
        <w:t xml:space="preserve"> выше уровня, определяемого по клиническим признакам, то есть этот факт должен учитывать каждый хирург, чтобы не произошла неоправданная задержка операции, направленной на предотвращение ТЭЛА.</w:t>
      </w:r>
      <w:r w:rsidRPr="005209E8">
        <w:rPr>
          <w:rStyle w:val="af"/>
        </w:rPr>
        <w:footnoteReference w:id="4"/>
      </w:r>
    </w:p>
    <w:p w14:paraId="3622D179" w14:textId="77777777" w:rsidR="005209E8" w:rsidRDefault="00D4520D" w:rsidP="005209E8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09E8">
        <w:rPr>
          <w:sz w:val="28"/>
          <w:szCs w:val="28"/>
        </w:rPr>
        <w:t xml:space="preserve">При лабораторном обследовании в обычном клиническом анализе крови обращается внимание на уровень лейкоцитоза и уровень СОЭ. </w:t>
      </w:r>
    </w:p>
    <w:p w14:paraId="70CAD4CA" w14:textId="77777777" w:rsidR="00D4520D" w:rsidRPr="005209E8" w:rsidRDefault="00D4520D" w:rsidP="005209E8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09E8">
        <w:rPr>
          <w:sz w:val="28"/>
          <w:szCs w:val="28"/>
        </w:rPr>
        <w:t>Желательно исследование С-реактивного белка, коагулограммы, тромбэластограммы, уровня протромбинового индекса и других показателей, характеризующих состояние свертывающей системы.</w:t>
      </w:r>
    </w:p>
    <w:p w14:paraId="30522E50" w14:textId="77777777" w:rsidR="00D4520D" w:rsidRPr="005209E8" w:rsidRDefault="00D4520D" w:rsidP="005209E8">
      <w:pPr>
        <w:widowControl w:val="0"/>
      </w:pPr>
      <w:r w:rsidRPr="005209E8">
        <w:rPr>
          <w:lang w:eastAsia="ru-RU"/>
        </w:rPr>
        <w:t xml:space="preserve">Наличие </w:t>
      </w:r>
      <w:r w:rsidRPr="005209E8">
        <w:t xml:space="preserve">тромбофлебита </w:t>
      </w:r>
      <w:r w:rsidRPr="005209E8">
        <w:rPr>
          <w:lang w:eastAsia="ru-RU"/>
        </w:rPr>
        <w:t xml:space="preserve">подтверждается и на основании специальных методов </w:t>
      </w:r>
      <w:r w:rsidRPr="005209E8">
        <w:rPr>
          <w:bCs/>
          <w:lang w:eastAsia="ru-RU"/>
        </w:rPr>
        <w:t>диагностики</w:t>
      </w:r>
      <w:r w:rsidRPr="005209E8">
        <w:t xml:space="preserve">. </w:t>
      </w:r>
      <w:r w:rsidRPr="005209E8">
        <w:rPr>
          <w:lang w:eastAsia="ru-RU"/>
        </w:rPr>
        <w:t xml:space="preserve">Существует множество методов обследования венозной системы нижних конечностей: ультразвуковая допплерография, дуплексное сканирование, флебография, КТ–флебография, фотоплетизмография, флебосцинтиография, флебоманометрия. </w:t>
      </w:r>
      <w:r w:rsidRPr="005209E8">
        <w:t>Здесь определяющая роль отводится дуплексному сканированию, так как только с его помощью можно определить четкую границу тромбоза, степень организации тромба, проходимость глубоких вен, состояние коммуникантов и клапанного аппарата венозной системы. Данное исследование показано в первую очередь больным с подозрением на эмбологенный тромбоз, то есть когда имеется переход тромба из поверхностной венозной системы в глубокую через сафено-феморальное или сафено-поплитеальное соустье.</w:t>
      </w:r>
    </w:p>
    <w:p w14:paraId="5BC78050" w14:textId="77777777" w:rsidR="00D4520D" w:rsidRPr="005209E8" w:rsidRDefault="00D4520D" w:rsidP="005209E8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09E8">
        <w:rPr>
          <w:sz w:val="28"/>
          <w:szCs w:val="28"/>
        </w:rPr>
        <w:t>Максимальной информативностью обладает ультразвуковое ангиосканирование с цветным картированием кровотока.</w:t>
      </w:r>
      <w:r w:rsidRPr="005209E8">
        <w:rPr>
          <w:rStyle w:val="af"/>
          <w:sz w:val="28"/>
          <w:szCs w:val="28"/>
        </w:rPr>
        <w:footnoteReference w:id="5"/>
      </w:r>
      <w:r w:rsidRPr="005209E8">
        <w:rPr>
          <w:sz w:val="28"/>
          <w:szCs w:val="28"/>
        </w:rPr>
        <w:t xml:space="preserve"> Метод неинвазивен, позволяет адекватно оценить состояние вены и окружающих ее тканей, определить локализацию тромба, его протяженность и характер тромбоза, что крайне важно для определения дальнейшей лечебной тактики.</w:t>
      </w:r>
    </w:p>
    <w:p w14:paraId="0F926152" w14:textId="77777777" w:rsidR="00D4520D" w:rsidRPr="005209E8" w:rsidRDefault="00D4520D" w:rsidP="005209E8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09E8">
        <w:rPr>
          <w:sz w:val="28"/>
          <w:szCs w:val="28"/>
        </w:rPr>
        <w:t>В тех случаях, когда ультразвуковые методы недоступны либо малоинформативны, применяют рентгенконтрастные методы.</w:t>
      </w:r>
    </w:p>
    <w:p w14:paraId="7DAC3B9C" w14:textId="77777777" w:rsidR="00D4520D" w:rsidRPr="005209E8" w:rsidRDefault="00D4520D" w:rsidP="005209E8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09E8">
        <w:rPr>
          <w:sz w:val="28"/>
          <w:szCs w:val="28"/>
        </w:rPr>
        <w:t>Показание к ф</w:t>
      </w:r>
      <w:r w:rsidRPr="005209E8">
        <w:rPr>
          <w:bCs/>
          <w:iCs/>
          <w:sz w:val="28"/>
          <w:szCs w:val="28"/>
        </w:rPr>
        <w:t xml:space="preserve">лебографическому исследованию </w:t>
      </w:r>
      <w:r w:rsidRPr="005209E8">
        <w:rPr>
          <w:sz w:val="28"/>
          <w:szCs w:val="28"/>
        </w:rPr>
        <w:t>возникает в случае распространения тромба из большой подкожной вены на общую бедренную и подвздошную вену.</w:t>
      </w:r>
    </w:p>
    <w:p w14:paraId="5377D20C" w14:textId="77777777" w:rsidR="00D4520D" w:rsidRPr="005209E8" w:rsidRDefault="00D4520D" w:rsidP="005209E8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6C1F24C" w14:textId="77777777" w:rsidR="005209E8" w:rsidRDefault="005209E8">
      <w:pPr>
        <w:spacing w:line="240" w:lineRule="auto"/>
        <w:ind w:firstLine="0"/>
        <w:jc w:val="left"/>
        <w:rPr>
          <w:lang w:eastAsia="ru-RU"/>
        </w:rPr>
      </w:pPr>
      <w:r>
        <w:br w:type="page"/>
      </w:r>
    </w:p>
    <w:p w14:paraId="49792294" w14:textId="77777777" w:rsidR="00D4520D" w:rsidRPr="005209E8" w:rsidRDefault="00D4520D" w:rsidP="005209E8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09E8">
        <w:rPr>
          <w:sz w:val="28"/>
          <w:szCs w:val="28"/>
        </w:rPr>
        <w:t>2.3 Лечение тромбофлебитов поверхностных вен нижних конечностей</w:t>
      </w:r>
    </w:p>
    <w:p w14:paraId="473060DB" w14:textId="77777777" w:rsidR="00D4520D" w:rsidRPr="005209E8" w:rsidRDefault="00D4520D" w:rsidP="005209E8">
      <w:pPr>
        <w:widowControl w:val="0"/>
        <w:rPr>
          <w:bCs/>
          <w:lang w:eastAsia="ru-RU"/>
        </w:rPr>
      </w:pPr>
    </w:p>
    <w:p w14:paraId="26008A47" w14:textId="77777777" w:rsidR="00D4520D" w:rsidRPr="005209E8" w:rsidRDefault="00D4520D" w:rsidP="005209E8">
      <w:pPr>
        <w:widowControl w:val="0"/>
      </w:pPr>
      <w:r w:rsidRPr="005209E8">
        <w:rPr>
          <w:bCs/>
          <w:lang w:eastAsia="ru-RU"/>
        </w:rPr>
        <w:t>Лечение</w:t>
      </w:r>
      <w:r w:rsidRPr="005209E8">
        <w:rPr>
          <w:lang w:eastAsia="ru-RU"/>
        </w:rPr>
        <w:t xml:space="preserve"> больных с тромбофлебитами вен нижних конечностей должно быть комплексным, включать и консервативные и хирургические методы.</w:t>
      </w:r>
    </w:p>
    <w:p w14:paraId="7DC57BAA" w14:textId="77777777" w:rsidR="00D4520D" w:rsidRPr="005209E8" w:rsidRDefault="00D4520D" w:rsidP="005209E8">
      <w:pPr>
        <w:widowControl w:val="0"/>
      </w:pPr>
      <w:r w:rsidRPr="005209E8">
        <w:rPr>
          <w:bCs/>
          <w:iCs/>
        </w:rPr>
        <w:t>Главными задачами лечения</w:t>
      </w:r>
      <w:r w:rsidRPr="005209E8">
        <w:t xml:space="preserve"> пациентов с </w:t>
      </w:r>
      <w:r w:rsidRPr="005209E8">
        <w:rPr>
          <w:bCs/>
          <w:iCs/>
        </w:rPr>
        <w:t xml:space="preserve">тромбофлебитом поверхностных вен </w:t>
      </w:r>
      <w:r w:rsidRPr="005209E8">
        <w:t>являются: максимально быстро воздействовать на очаг тромбоза и воспаления для предотвращения дальнейшего его распространения; попытаться предупредить переход тромботического процесса на глубокую венозную систему, что значительно повышает риск развития ТЭЛА.</w:t>
      </w:r>
    </w:p>
    <w:p w14:paraId="1C26199A" w14:textId="77777777" w:rsidR="00D4520D" w:rsidRPr="005209E8" w:rsidRDefault="00D4520D" w:rsidP="005209E8">
      <w:pPr>
        <w:widowControl w:val="0"/>
        <w:rPr>
          <w:lang w:eastAsia="ru-RU"/>
        </w:rPr>
      </w:pPr>
      <w:r w:rsidRPr="005209E8">
        <w:t>Консервативное лечение в амбулаторных условиях допустимо при ограниченном поверхностном тромбофлебите стопы и голени, находясь под контролем хирурга. Данная терапия должна быть комплексной: она направлена на улучшение кровообращения, ликвидацию воспаления, а также нормализацию показателей гемостаза. Однако в случае появления признаков распространения тромбоза на уровень бедра может потребоваться госпитализация больного в стационар.</w:t>
      </w:r>
    </w:p>
    <w:p w14:paraId="7CB0F1B3" w14:textId="77777777" w:rsidR="00D4520D" w:rsidRPr="005209E8" w:rsidRDefault="00D4520D" w:rsidP="005209E8">
      <w:pPr>
        <w:widowControl w:val="0"/>
        <w:rPr>
          <w:lang w:eastAsia="ru-RU"/>
        </w:rPr>
      </w:pPr>
      <w:r w:rsidRPr="005209E8">
        <w:rPr>
          <w:lang w:eastAsia="ru-RU"/>
        </w:rPr>
        <w:t xml:space="preserve">Важным условием </w:t>
      </w:r>
      <w:r w:rsidRPr="005209E8">
        <w:rPr>
          <w:bCs/>
          <w:lang w:eastAsia="ru-RU"/>
        </w:rPr>
        <w:t>лечения</w:t>
      </w:r>
      <w:r w:rsidRPr="005209E8">
        <w:rPr>
          <w:lang w:eastAsia="ru-RU"/>
        </w:rPr>
        <w:t xml:space="preserve"> является обеспечение конечности функционального покоя и профилактика тромбоэмболических осложнений. С этой целью в острой стадии болезни показан постельный режим с возвышенным положением поражённой конечности (не строгий). На 1-2 дня на воспалённые участки прикладывают пузырь со льдом.</w:t>
      </w:r>
    </w:p>
    <w:p w14:paraId="2B35482E" w14:textId="77777777" w:rsidR="00D4520D" w:rsidRPr="005209E8" w:rsidRDefault="00D4520D" w:rsidP="005209E8">
      <w:pPr>
        <w:widowControl w:val="0"/>
      </w:pPr>
      <w:r w:rsidRPr="005209E8">
        <w:t>Строгий постельный режим показан только больным, у которых уже были клинические признаки ТЭЛА или есть четкие клинические данные и результаты инструментального исследования указывают на эмбологенный характер тромбоза.</w:t>
      </w:r>
    </w:p>
    <w:p w14:paraId="361ED2C5" w14:textId="77777777" w:rsidR="00D4520D" w:rsidRPr="005209E8" w:rsidRDefault="00D4520D" w:rsidP="005209E8">
      <w:pPr>
        <w:widowControl w:val="0"/>
      </w:pPr>
      <w:r w:rsidRPr="005209E8">
        <w:rPr>
          <w:lang w:eastAsia="ru-RU"/>
        </w:rPr>
        <w:t>После затихания острых явлений разрешается ходить с забинтованной эластичным бинтом ногой.</w:t>
      </w:r>
    </w:p>
    <w:p w14:paraId="5788A309" w14:textId="77777777" w:rsidR="00D4520D" w:rsidRPr="005209E8" w:rsidRDefault="00D4520D" w:rsidP="005209E8">
      <w:pPr>
        <w:widowControl w:val="0"/>
      </w:pPr>
      <w:r w:rsidRPr="005209E8">
        <w:t>Применение наружной компрессии (эластический бинт, гольфы, колготки) в острой фазе воспаления могут вызвать определенный дискомфорт, поэтому этот вопрос должен решаться индивидуально.</w:t>
      </w:r>
    </w:p>
    <w:p w14:paraId="2FE37772" w14:textId="77777777" w:rsidR="00D4520D" w:rsidRPr="005209E8" w:rsidRDefault="00D4520D" w:rsidP="005209E8">
      <w:pPr>
        <w:widowControl w:val="0"/>
      </w:pPr>
      <w:r w:rsidRPr="005209E8">
        <w:t>Стоит отметить, что при поверхностном тромбофлебите больные, как правило, могут вести активный образ жизни, а пораженной конечности периодически придавать возвышенное положение. Двигательная активность больного должна быть ограничена только выраженной физической нагрузкой (бег, подъем тяжестей, выполнение какой-либо работы, требующей значительного мышечного напряжения конечностей и брюшного пресса).</w:t>
      </w:r>
    </w:p>
    <w:p w14:paraId="446A2ED3" w14:textId="77777777" w:rsidR="00D4520D" w:rsidRPr="005209E8" w:rsidRDefault="00D4520D" w:rsidP="005209E8">
      <w:pPr>
        <w:widowControl w:val="0"/>
      </w:pPr>
      <w:r w:rsidRPr="005209E8">
        <w:t>Однако в тех случаях, когда тромбофлебит на уровне голени, леченный в течение 10-14 дней, не поддается регрессу, должен стоять вопрос о госпитализации и более интенсивной терапии заболевания.</w:t>
      </w:r>
    </w:p>
    <w:p w14:paraId="38932966" w14:textId="77777777" w:rsidR="00D4520D" w:rsidRPr="005209E8" w:rsidRDefault="00D4520D" w:rsidP="005209E8">
      <w:pPr>
        <w:widowControl w:val="0"/>
      </w:pPr>
      <w:r w:rsidRPr="005209E8">
        <w:rPr>
          <w:lang w:eastAsia="ru-RU"/>
        </w:rPr>
        <w:t xml:space="preserve">В лечении тромбофлебита применяют противовоспалительные, антиаллергические медикаменты, спазмолитики, никотиновую кислоту, эскузан, </w:t>
      </w:r>
      <w:r w:rsidRPr="005209E8">
        <w:t>назначают средства, уменьшающие застойные явления в венах (ацетилсалициловую кислоту, реопирин, эскузан, венорутон, анавенол, троксевазин, электрофорез протеолитических ферментов и др.).</w:t>
      </w:r>
    </w:p>
    <w:p w14:paraId="00A7F23E" w14:textId="77777777" w:rsidR="00D4520D" w:rsidRPr="005209E8" w:rsidRDefault="00D4520D" w:rsidP="005209E8">
      <w:pPr>
        <w:widowControl w:val="0"/>
        <w:rPr>
          <w:lang w:eastAsia="ru-RU"/>
        </w:rPr>
      </w:pPr>
      <w:r w:rsidRPr="005209E8">
        <w:t xml:space="preserve">При выраженном перифлебите назначают антибиотики и сульфаниламидные препараты. </w:t>
      </w:r>
      <w:r w:rsidRPr="005209E8">
        <w:rPr>
          <w:lang w:eastAsia="ru-RU"/>
        </w:rPr>
        <w:t>Рассасывание тромбов ускоряют компрессы с гепариновой, гепароидной мазью.</w:t>
      </w:r>
    </w:p>
    <w:p w14:paraId="4604F33D" w14:textId="77777777" w:rsidR="00D4520D" w:rsidRPr="005209E8" w:rsidRDefault="00D4520D" w:rsidP="005209E8">
      <w:pPr>
        <w:widowControl w:val="0"/>
      </w:pPr>
      <w:r w:rsidRPr="005209E8">
        <w:t>В последние годы, вопрос о применении антибиотиков у данной категории больных является достаточно спорным. Врач должен помнить о возможных осложнениях данной терапии (аллергические реакции, непереносимость, провокация гиперкоагуляции крови). Также далеко не однозначно решается вопрос и о целесообразности использования антикоагулянтов (особенно прямого действия) у этого контингента больных.</w:t>
      </w:r>
      <w:r w:rsidRPr="005209E8">
        <w:rPr>
          <w:rStyle w:val="af"/>
        </w:rPr>
        <w:footnoteReference w:id="6"/>
      </w:r>
    </w:p>
    <w:p w14:paraId="46F44646" w14:textId="77777777" w:rsidR="00D4520D" w:rsidRPr="005209E8" w:rsidRDefault="00D4520D" w:rsidP="005209E8">
      <w:pPr>
        <w:widowControl w:val="0"/>
      </w:pPr>
      <w:r w:rsidRPr="005209E8">
        <w:t>Кроме того, применение гепарина уже через 3–5 дней может вызвать у пациента тромбоцитопению, а уменьшение количества тромбоцитов более чем на 30% требует прекращения терапии гепарином. То есть возникают трудности контроля за гемостазом, особенно в амбулаторных условиях.</w:t>
      </w:r>
    </w:p>
    <w:p w14:paraId="2438CBF0" w14:textId="77777777" w:rsidR="00D4520D" w:rsidRPr="005209E8" w:rsidRDefault="00D4520D" w:rsidP="005209E8">
      <w:pPr>
        <w:widowControl w:val="0"/>
      </w:pPr>
      <w:r w:rsidRPr="005209E8">
        <w:t>Поэтому более целесообразным является использование низкомолекулярных гепаринов (далтепарин, надропарин, эноксапарин), так как они крайне редко вызывают развитие тромбоцитопении и не требуют такого тщательного контроля за свертывающей системой. Положительным является тот факт, что эти препараты можно вводить больному 1 раз в сутки. На курс лечения достаточно 10 инъекций, а затем больной переводится на антикоагулянты непрямого действия.</w:t>
      </w:r>
      <w:r w:rsidRPr="005209E8">
        <w:rPr>
          <w:rStyle w:val="af"/>
        </w:rPr>
        <w:footnoteReference w:id="7"/>
      </w:r>
    </w:p>
    <w:p w14:paraId="31F48E3B" w14:textId="77777777" w:rsidR="00D4520D" w:rsidRPr="005209E8" w:rsidRDefault="00D4520D" w:rsidP="005209E8">
      <w:pPr>
        <w:widowControl w:val="0"/>
      </w:pPr>
      <w:r w:rsidRPr="005209E8">
        <w:t>В настоящее время для лечения этих больных появились мазевые формы гепарина (лиотон-гель, Гепатромбин). Главным их достоинством являются достаточно высокие дозы гепарина, которые подводятся непосредственно к очагу тромбоза и воспаления.</w:t>
      </w:r>
    </w:p>
    <w:p w14:paraId="0E013152" w14:textId="77777777" w:rsidR="00D4520D" w:rsidRPr="00EF15B6" w:rsidRDefault="00D4520D" w:rsidP="005209E8">
      <w:pPr>
        <w:widowControl w:val="0"/>
        <w:rPr>
          <w:color w:val="000000"/>
        </w:rPr>
      </w:pPr>
      <w:r w:rsidRPr="005209E8">
        <w:t xml:space="preserve">В комплекс лечения больных должны входить и </w:t>
      </w:r>
      <w:r w:rsidRPr="005209E8">
        <w:rPr>
          <w:bCs/>
          <w:iCs/>
        </w:rPr>
        <w:t>нестероидные противовоспалительные препараты</w:t>
      </w:r>
      <w:r w:rsidRPr="005209E8">
        <w:t>, также обладающие обезболивающим действием</w:t>
      </w:r>
      <w:r w:rsidRPr="00EF15B6">
        <w:rPr>
          <w:color w:val="000000"/>
        </w:rPr>
        <w:t>.</w:t>
      </w:r>
    </w:p>
    <w:p w14:paraId="5ECDDFFE" w14:textId="77777777" w:rsidR="00D4520D" w:rsidRPr="005209E8" w:rsidRDefault="00D4520D" w:rsidP="005209E8">
      <w:pPr>
        <w:widowControl w:val="0"/>
        <w:rPr>
          <w:lang w:eastAsia="ru-RU"/>
        </w:rPr>
      </w:pPr>
      <w:r w:rsidRPr="005209E8">
        <w:rPr>
          <w:lang w:eastAsia="ru-RU"/>
        </w:rPr>
        <w:t xml:space="preserve">В консервативном лечении тромбофлебита важное место занимает физиотерапия. </w:t>
      </w:r>
      <w:r w:rsidRPr="005209E8">
        <w:t xml:space="preserve">После ликвидации острых явлений тромбофлебита больным назначают магнитотерапию, диадинамические токи, используют процедуры гирудотерапии. </w:t>
      </w:r>
      <w:r w:rsidRPr="005209E8">
        <w:rPr>
          <w:lang w:eastAsia="ru-RU"/>
        </w:rPr>
        <w:t>Наиболее эффективны токи УВЧ, электрофорез трипсина, гепарина, йодида калия.</w:t>
      </w:r>
    </w:p>
    <w:p w14:paraId="1B16FEDF" w14:textId="77777777" w:rsidR="00D4520D" w:rsidRPr="005209E8" w:rsidRDefault="00D4520D" w:rsidP="005209E8">
      <w:pPr>
        <w:widowControl w:val="0"/>
        <w:rPr>
          <w:lang w:eastAsia="ru-RU"/>
        </w:rPr>
      </w:pPr>
      <w:r w:rsidRPr="005209E8">
        <w:rPr>
          <w:lang w:eastAsia="ru-RU"/>
        </w:rPr>
        <w:t xml:space="preserve">При распространении тромбофлебита выше средней трети бедра, с целью </w:t>
      </w:r>
      <w:r w:rsidRPr="005209E8">
        <w:t xml:space="preserve">предупреждения </w:t>
      </w:r>
      <w:r w:rsidRPr="005209E8">
        <w:rPr>
          <w:lang w:eastAsia="ru-RU"/>
        </w:rPr>
        <w:t>перехода процесса на бедренную вену и тромбоэмболии легочной артерии, показана операция. Она заключается в перевязке большой подкожной вены у места её впадения в бедренную вену.</w:t>
      </w:r>
    </w:p>
    <w:p w14:paraId="5C3C848E" w14:textId="77777777" w:rsidR="00D4520D" w:rsidRPr="005209E8" w:rsidRDefault="00D4520D" w:rsidP="005209E8">
      <w:pPr>
        <w:widowControl w:val="0"/>
      </w:pPr>
      <w:r w:rsidRPr="005209E8">
        <w:t xml:space="preserve">Основным показанием к оперативному лечению тромбофлебита является нарастание тромба по ходу большой подкожной вены выше средней трети бедра или наличие тромба в просвете общей бедренной или наружной повздошной вены, что подтверждено флебографически или дуплексным сканированием. Общепризнанной операцией при восходящем тромбофлебите большой подкожной вены является </w:t>
      </w:r>
      <w:r w:rsidRPr="005209E8">
        <w:rPr>
          <w:bCs/>
          <w:iCs/>
        </w:rPr>
        <w:t>операция Троянова-Тренделенбурга</w:t>
      </w:r>
      <w:r w:rsidRPr="005209E8">
        <w:t>.</w:t>
      </w:r>
      <w:r w:rsidRPr="005209E8">
        <w:rPr>
          <w:rStyle w:val="af"/>
        </w:rPr>
        <w:footnoteReference w:id="8"/>
      </w:r>
    </w:p>
    <w:p w14:paraId="18B629BC" w14:textId="77777777" w:rsidR="00D4520D" w:rsidRPr="005209E8" w:rsidRDefault="00D4520D" w:rsidP="005209E8">
      <w:pPr>
        <w:widowControl w:val="0"/>
      </w:pPr>
      <w:r w:rsidRPr="005209E8">
        <w:t>В современной хирургии тромбы «улавливают» при помощи кава-фильтров - медицинское устройство, которое имплантируется в просвет нижней полой вены для улавливания тромбов, несущих током крови. Кава-фильтр свободно пропускает кровь, но создает препятствие для тромбов.</w:t>
      </w:r>
      <w:r w:rsidRPr="005209E8">
        <w:rPr>
          <w:rStyle w:val="af"/>
        </w:rPr>
        <w:footnoteReference w:id="9"/>
      </w:r>
    </w:p>
    <w:p w14:paraId="1F6BC539" w14:textId="77777777" w:rsidR="00D4520D" w:rsidRPr="005209E8" w:rsidRDefault="00D4520D" w:rsidP="005209E8">
      <w:pPr>
        <w:widowControl w:val="0"/>
      </w:pPr>
      <w:r w:rsidRPr="005209E8">
        <w:rPr>
          <w:bCs/>
        </w:rPr>
        <w:t>Профилактика тромбофлебитов</w:t>
      </w:r>
      <w:r w:rsidRPr="005209E8">
        <w:t xml:space="preserve"> должна быть направлена на раннее выявление и своевременное лечение заболеваний, которые способствуют их развитию (варикозное расширение вен, острые гнойные процессы и др.), устранение источников инфекции в предоперационном и предродовом периодах (кариозные зубы, тонзиллит и др.).</w:t>
      </w:r>
    </w:p>
    <w:p w14:paraId="0479F0D4" w14:textId="77777777" w:rsidR="00D4520D" w:rsidRPr="005209E8" w:rsidRDefault="00D4520D" w:rsidP="005209E8">
      <w:pPr>
        <w:widowControl w:val="0"/>
      </w:pPr>
      <w:r w:rsidRPr="005209E8">
        <w:t>Кроме того, учитывая тот факт, что при тромбофлебите поверхностных вен общее состояние пациента и самочувствие, как правило, не страдают и остаются вполне удовлетворительными, у больного создается иллюзия относительного благополучия. В результате это приводит к поздней обращаемости для оказания квалифицированной медицинской помощи, и часто хирург сталкивается уже с осложненными формами этой патологии, когда имеет место высокий восходящий тромбофлебит или тромбоз глубоких вен конечности.</w:t>
      </w:r>
    </w:p>
    <w:p w14:paraId="5518B5AE" w14:textId="77777777" w:rsidR="00D4520D" w:rsidRPr="005209E8" w:rsidRDefault="00D4520D" w:rsidP="005209E8">
      <w:pPr>
        <w:widowControl w:val="0"/>
      </w:pPr>
      <w:r w:rsidRPr="005209E8">
        <w:t>Большое значение в предупреждении тромбофлебита имеет проведение внутривенных вливаний в разные вены, бережное отношение к тканям во время оперативных вмешательств. В послеоперационном периоде рекомендуются раннее вставание, лечебная физкультура, проведение мероприятий, направленных на борьбу с обезвоживанием, улучшение деятельности сердечно-сосудистой системы, применение антикоагулянтов при повышенном содержании протромбина крови у тяжелобольных и лиц пожилого возраста.</w:t>
      </w:r>
      <w:r w:rsidR="005305CD">
        <w:t xml:space="preserve"> </w:t>
      </w:r>
      <w:r w:rsidRPr="005209E8">
        <w:t>Главное в профилактике тромбофлебита - устранение основной причины заболевания - варикозного расширения вен.</w:t>
      </w:r>
    </w:p>
    <w:p w14:paraId="2FFEA4AF" w14:textId="77777777" w:rsidR="00D4520D" w:rsidRPr="005209E8" w:rsidRDefault="00D4520D" w:rsidP="005209E8">
      <w:pPr>
        <w:pStyle w:val="1"/>
        <w:keepNext w:val="0"/>
        <w:keepLines w:val="0"/>
        <w:widowControl w:val="0"/>
        <w:spacing w:before="0"/>
        <w:rPr>
          <w:rFonts w:ascii="Times New Roman" w:hAnsi="Times New Roman"/>
          <w:b w:val="0"/>
          <w:color w:val="auto"/>
        </w:rPr>
      </w:pPr>
      <w:r w:rsidRPr="005209E8">
        <w:rPr>
          <w:rFonts w:ascii="Times New Roman" w:hAnsi="Times New Roman"/>
          <w:b w:val="0"/>
          <w:color w:val="auto"/>
        </w:rPr>
        <w:t>ЗАКЛЮЧЕНИЕ</w:t>
      </w:r>
    </w:p>
    <w:p w14:paraId="5700AA8F" w14:textId="77777777" w:rsidR="00D4520D" w:rsidRPr="005209E8" w:rsidRDefault="00D4520D" w:rsidP="005209E8">
      <w:pPr>
        <w:widowControl w:val="0"/>
      </w:pPr>
    </w:p>
    <w:p w14:paraId="4F9C19BF" w14:textId="77777777" w:rsidR="00D4520D" w:rsidRPr="005209E8" w:rsidRDefault="00D4520D" w:rsidP="005209E8">
      <w:pPr>
        <w:widowControl w:val="0"/>
      </w:pPr>
      <w:r w:rsidRPr="005209E8">
        <w:t xml:space="preserve">Таким образом, завершая </w:t>
      </w:r>
      <w:r w:rsidR="005305CD" w:rsidRPr="005209E8">
        <w:t>работу,</w:t>
      </w:r>
      <w:r w:rsidRPr="005209E8">
        <w:t xml:space="preserve"> кратко отметим следующее. Тромбофлебит - воспалительное заболевание вен с образованием в них тромба.</w:t>
      </w:r>
      <w:r w:rsidRPr="005209E8">
        <w:rPr>
          <w:lang w:eastAsia="ru-RU"/>
        </w:rPr>
        <w:t xml:space="preserve"> </w:t>
      </w:r>
      <w:r w:rsidRPr="005209E8">
        <w:t>Наиболее часто встречается тромбофлебит поверхностных и глубоких вен нижних конечностей.</w:t>
      </w:r>
    </w:p>
    <w:p w14:paraId="3294A082" w14:textId="77777777" w:rsidR="00D4520D" w:rsidRPr="005209E8" w:rsidRDefault="00D4520D" w:rsidP="005209E8">
      <w:pPr>
        <w:widowControl w:val="0"/>
      </w:pPr>
      <w:r w:rsidRPr="005209E8">
        <w:t xml:space="preserve">Поверхностный тромбофлебит это воспаление поверхностной вены и формирование в ней тромба. </w:t>
      </w:r>
      <w:r w:rsidRPr="005209E8">
        <w:rPr>
          <w:lang w:eastAsia="ru-RU"/>
        </w:rPr>
        <w:t>В настоящее время проблема лечения пациентов с тромбофлебитами является актуальной. Это связано с преимущественным возникновением заболеваний в работоспособном возрасте, частой инвалидизацией пациента.</w:t>
      </w:r>
    </w:p>
    <w:p w14:paraId="0ADE7931" w14:textId="77777777" w:rsidR="00D4520D" w:rsidRPr="005209E8" w:rsidRDefault="00D4520D" w:rsidP="005209E8">
      <w:pPr>
        <w:widowControl w:val="0"/>
      </w:pPr>
      <w:r w:rsidRPr="005209E8">
        <w:t>В развитии заболевания лежит комплекс причин: варикозная болезнь, замедление тока крови по венам, понижение реактивности организма, инфекция, изменение состава крови, повышение ее свертываемости, нарушение целости стенок сосудов. Клинические проявления и симптомы тромбофлебита определяются локализацией тромбоза в поверхностных венах, его распространенностью, степенью участия в воспалительных процессах окружающих тканей и прочих факторов, в зависимости от которых могут наблюдаться различные формы заболевания - от резко выраженного местного воспаления по ходу тромбированной вены с серьезными нарушениями общего состояния больного до незначительных проявлений болезни местного либо общего порядка.</w:t>
      </w:r>
    </w:p>
    <w:p w14:paraId="13DBF7BD" w14:textId="77777777" w:rsidR="00D4520D" w:rsidRPr="005209E8" w:rsidRDefault="00D4520D" w:rsidP="005209E8">
      <w:pPr>
        <w:widowControl w:val="0"/>
      </w:pPr>
      <w:r w:rsidRPr="005209E8">
        <w:t>Тромбофлебит поверхностных вен начинается умеренно выраженными болями по ходу поверхностных венозных сосудов - обычно на внутренней поверхности голени и бедра, реже - на задней поверхности голени; кратковременное повышение температуры до 37,5-38°С; отечность и покраснение кожи по ходу воспаленных вен с образованием болезненных уплотнений различной величины; длительность заболевания - от 10 до 30 дней.</w:t>
      </w:r>
    </w:p>
    <w:p w14:paraId="78BBC434" w14:textId="2D9EA15F" w:rsidR="00D4520D" w:rsidRPr="005209E8" w:rsidRDefault="003576B0" w:rsidP="005209E8">
      <w:pPr>
        <w:widowControl w:val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7C8689" wp14:editId="5E9C4F64">
                <wp:simplePos x="0" y="0"/>
                <wp:positionH relativeFrom="column">
                  <wp:posOffset>2741295</wp:posOffset>
                </wp:positionH>
                <wp:positionV relativeFrom="paragraph">
                  <wp:posOffset>628650</wp:posOffset>
                </wp:positionV>
                <wp:extent cx="570230" cy="43942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FDAF1" id="Прямоугольник 9" o:spid="_x0000_s1026" style="position:absolute;margin-left:215.85pt;margin-top:49.5pt;width:44.9pt;height:3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" stroked="f"/>
            </w:pict>
          </mc:Fallback>
        </mc:AlternateContent>
      </w:r>
      <w:r w:rsidR="00D4520D" w:rsidRPr="005209E8">
        <w:t xml:space="preserve">Кроме общего врачебного осмотра и назначения обычных анализов для постановки диагноза выполняют исследование состояния свертывающей системы крови, венозного кровообращения, определение расположения и протяженности тромба в венозной системе. </w:t>
      </w:r>
      <w:r w:rsidR="00D4520D" w:rsidRPr="005209E8">
        <w:rPr>
          <w:lang w:eastAsia="ru-RU"/>
        </w:rPr>
        <w:t>С этой целью применяются различные методы: ультразвуковое исследование (допплерография, дуплексное сканирование и пр.); рентгеноконтрастная флебография; радиоизотопное исследование; определение концентрации протромбина крови; исследование коагулограммы - состояния свертывающей системы крови (время кровотечения, время образования тромба, факторы свертывания крови и пр.)</w:t>
      </w:r>
    </w:p>
    <w:p w14:paraId="56630815" w14:textId="77777777" w:rsidR="00D4520D" w:rsidRPr="005209E8" w:rsidRDefault="00D4520D" w:rsidP="005209E8">
      <w:pPr>
        <w:widowControl w:val="0"/>
        <w:rPr>
          <w:lang w:eastAsia="ru-RU"/>
        </w:rPr>
      </w:pPr>
      <w:r w:rsidRPr="005209E8">
        <w:rPr>
          <w:lang w:eastAsia="ru-RU"/>
        </w:rPr>
        <w:t>Всем пациентам необходима консервативная терапия, основу которой составляют анткоагулянтные препараты, препятствующие прогрессированию процесса или развитию ретромбоза.</w:t>
      </w:r>
    </w:p>
    <w:p w14:paraId="3039FDF3" w14:textId="77777777" w:rsidR="00D4520D" w:rsidRPr="005209E8" w:rsidRDefault="00D4520D" w:rsidP="005209E8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09E8">
        <w:rPr>
          <w:sz w:val="28"/>
          <w:szCs w:val="28"/>
        </w:rPr>
        <w:t>При легкой форме поверхностного тромбофлебита (четко ограниченный узел на голени, отсутствие лихорадки) допустимо лечение на дому под контролем врача. В этой ситуации наиболее эффективно применение антитромбоцитарных и способствующих рассасыванию тромбов средств.</w:t>
      </w:r>
    </w:p>
    <w:p w14:paraId="3BD01178" w14:textId="77777777" w:rsidR="00D4520D" w:rsidRPr="005209E8" w:rsidRDefault="00D4520D" w:rsidP="005209E8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09E8">
        <w:rPr>
          <w:sz w:val="28"/>
          <w:szCs w:val="28"/>
        </w:rPr>
        <w:t>При развитии тромбофлебита часто необходима госпитализация, строгий постельный режим и возвышенное положение конечности для предотвращения возможности возникновения эмболии.</w:t>
      </w:r>
    </w:p>
    <w:p w14:paraId="383AF94B" w14:textId="77777777" w:rsidR="00D4520D" w:rsidRDefault="00D4520D" w:rsidP="005209E8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09E8">
        <w:rPr>
          <w:sz w:val="28"/>
          <w:szCs w:val="28"/>
        </w:rPr>
        <w:t>В условиях больницы врачи применяют средства, понижающие свертываемость крови, постоянно контролируя состояние крови (определение концентрации протромбина, времени свертывания и пр.). Эти лекарства уменьшают содержание протромбина в крови, тем самым предотвращая образование новых тромбов в сосудах. Эффективны противовоспалительные препараты. По показаниям назначают антибиотики. Для местного применения используются лекарственные средства способствующие рассасыванию тромбов.</w:t>
      </w:r>
    </w:p>
    <w:p w14:paraId="497A7DC6" w14:textId="77777777" w:rsidR="005305CD" w:rsidRPr="005209E8" w:rsidRDefault="005305CD" w:rsidP="005209E8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B37F25D" w14:textId="77777777" w:rsidR="00D4520D" w:rsidRPr="005209E8" w:rsidRDefault="00D4520D" w:rsidP="005209E8">
      <w:pPr>
        <w:widowControl w:val="0"/>
      </w:pPr>
      <w:r w:rsidRPr="005209E8">
        <w:br w:type="page"/>
      </w:r>
    </w:p>
    <w:p w14:paraId="2C59C708" w14:textId="77777777" w:rsidR="00D4520D" w:rsidRPr="005209E8" w:rsidRDefault="00D4520D" w:rsidP="005209E8">
      <w:pPr>
        <w:pStyle w:val="1"/>
        <w:keepNext w:val="0"/>
        <w:keepLines w:val="0"/>
        <w:widowControl w:val="0"/>
        <w:spacing w:before="0"/>
        <w:rPr>
          <w:rFonts w:ascii="Times New Roman" w:hAnsi="Times New Roman"/>
          <w:b w:val="0"/>
          <w:color w:val="auto"/>
        </w:rPr>
      </w:pPr>
      <w:r w:rsidRPr="005209E8">
        <w:rPr>
          <w:rFonts w:ascii="Times New Roman" w:hAnsi="Times New Roman"/>
          <w:b w:val="0"/>
          <w:color w:val="auto"/>
        </w:rPr>
        <w:t>СПИСОК ИСПОЛЬЗОВАННЫХ ИСТОЧНИКОВ</w:t>
      </w:r>
    </w:p>
    <w:p w14:paraId="0B355174" w14:textId="77777777" w:rsidR="00D4520D" w:rsidRPr="005209E8" w:rsidRDefault="00D4520D" w:rsidP="005209E8">
      <w:pPr>
        <w:widowControl w:val="0"/>
      </w:pPr>
    </w:p>
    <w:p w14:paraId="178296ED" w14:textId="77777777" w:rsidR="00D4520D" w:rsidRPr="005209E8" w:rsidRDefault="00D4520D" w:rsidP="005305CD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ind w:left="0" w:firstLine="0"/>
      </w:pPr>
      <w:r w:rsidRPr="005209E8">
        <w:rPr>
          <w:lang w:eastAsia="ru-RU"/>
        </w:rPr>
        <w:t>Агаджанова Л.П. Ультразвуковая диагностика заболеваний ветвей дуги аорты и периферических сосудов. - М.: Видар-М, 2000. - 176 с.</w:t>
      </w:r>
    </w:p>
    <w:p w14:paraId="07E4B607" w14:textId="77777777" w:rsidR="00D4520D" w:rsidRPr="005209E8" w:rsidRDefault="00D4520D" w:rsidP="005305CD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ind w:left="0" w:firstLine="0"/>
      </w:pPr>
      <w:r w:rsidRPr="005209E8">
        <w:rPr>
          <w:lang w:eastAsia="ru-RU"/>
        </w:rPr>
        <w:t>Гивировская Н.Е, Михальский. В.В. Т</w:t>
      </w:r>
      <w:r w:rsidRPr="005209E8">
        <w:t>ромбозы и тромбофлебиты вен нижних конечностей: этиология, диагностика и лечение // Рус. мед. журнал. - 2009. - Т.17. - №25. - С. 1663-1666.</w:t>
      </w:r>
    </w:p>
    <w:p w14:paraId="6C27D94C" w14:textId="77777777" w:rsidR="00D4520D" w:rsidRPr="005209E8" w:rsidRDefault="00D4520D" w:rsidP="005305CD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ind w:left="0" w:firstLine="0"/>
        <w:rPr>
          <w:lang w:eastAsia="ru-RU"/>
        </w:rPr>
      </w:pPr>
      <w:r w:rsidRPr="005209E8">
        <w:rPr>
          <w:lang w:eastAsia="ru-RU"/>
        </w:rPr>
        <w:t>Золкин В.Н., Тищенко И.С. Антикоагулянтная терапия в лечении острых тромбозов глубоких и поверхностных вен нижних конечностей</w:t>
      </w:r>
      <w:r w:rsidR="005209E8">
        <w:rPr>
          <w:lang w:eastAsia="ru-RU"/>
        </w:rPr>
        <w:t xml:space="preserve"> </w:t>
      </w:r>
      <w:r w:rsidRPr="005209E8">
        <w:rPr>
          <w:lang w:eastAsia="ru-RU"/>
        </w:rPr>
        <w:t>// Трудный пациент. – 2007. - №15-16.</w:t>
      </w:r>
    </w:p>
    <w:p w14:paraId="4FC81FA3" w14:textId="77777777" w:rsidR="00D4520D" w:rsidRPr="005209E8" w:rsidRDefault="00D4520D" w:rsidP="005305CD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ind w:left="0" w:firstLine="0"/>
      </w:pPr>
      <w:r w:rsidRPr="005209E8">
        <w:t>Кириенко А.И., Матюшенко А.А., Андрияшкин В.В. Острый тромбофлебит. - М.: Литера, 2006. - 108 с.</w:t>
      </w:r>
    </w:p>
    <w:p w14:paraId="4B7280C3" w14:textId="77777777" w:rsidR="00D4520D" w:rsidRPr="005209E8" w:rsidRDefault="00D4520D" w:rsidP="005305CD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ind w:left="0" w:firstLine="0"/>
      </w:pPr>
      <w:r w:rsidRPr="005209E8">
        <w:rPr>
          <w:bCs/>
          <w:iCs/>
        </w:rPr>
        <w:t xml:space="preserve">Кияшко В.А. </w:t>
      </w:r>
      <w:r w:rsidRPr="005209E8">
        <w:t xml:space="preserve">Тромбофлебиты поверхностных вен: диагностика и лечение </w:t>
      </w:r>
      <w:r w:rsidRPr="005209E8">
        <w:rPr>
          <w:bCs/>
          <w:iCs/>
        </w:rPr>
        <w:t xml:space="preserve">// </w:t>
      </w:r>
      <w:r w:rsidRPr="005209E8">
        <w:t>Рус. мед. Журнал. –</w:t>
      </w:r>
      <w:r w:rsidRPr="005209E8">
        <w:rPr>
          <w:bCs/>
        </w:rPr>
        <w:t xml:space="preserve"> </w:t>
      </w:r>
      <w:r w:rsidRPr="005209E8">
        <w:t>2004. - №12. – С.19.</w:t>
      </w:r>
    </w:p>
    <w:p w14:paraId="02C29CCC" w14:textId="77777777" w:rsidR="00D4520D" w:rsidRPr="005209E8" w:rsidRDefault="00D4520D" w:rsidP="005305CD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ind w:left="0" w:firstLine="0"/>
      </w:pPr>
      <w:r w:rsidRPr="005209E8">
        <w:t>Котельников А.С. и др. Новые тенденции в флебологии // Ангиология и сосудистая хирургия. 2003. - №3. – С.168-169.</w:t>
      </w:r>
    </w:p>
    <w:p w14:paraId="7F05FD6C" w14:textId="77777777" w:rsidR="00D4520D" w:rsidRPr="005209E8" w:rsidRDefault="00D4520D" w:rsidP="005305CD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ind w:left="0" w:firstLine="0"/>
        <w:rPr>
          <w:lang w:eastAsia="ru-RU"/>
        </w:rPr>
      </w:pPr>
      <w:r w:rsidRPr="005209E8">
        <w:rPr>
          <w:lang w:eastAsia="ru-RU"/>
        </w:rPr>
        <w:t xml:space="preserve">Савельев В.С. </w:t>
      </w:r>
      <w:r w:rsidRPr="005209E8">
        <w:t>Гологорский В.А., Кириенко А.И.</w:t>
      </w:r>
      <w:r w:rsidR="005305CD">
        <w:t xml:space="preserve"> </w:t>
      </w:r>
      <w:r w:rsidRPr="005209E8">
        <w:t xml:space="preserve">и др. </w:t>
      </w:r>
      <w:r w:rsidRPr="005209E8">
        <w:rPr>
          <w:lang w:eastAsia="ru-RU"/>
        </w:rPr>
        <w:t>Флебология.</w:t>
      </w:r>
      <w:r w:rsidRPr="005209E8">
        <w:t xml:space="preserve"> -</w:t>
      </w:r>
      <w:r w:rsidRPr="005209E8">
        <w:rPr>
          <w:lang w:eastAsia="ru-RU"/>
        </w:rPr>
        <w:t xml:space="preserve"> М.: Медицина, 2001. - 664 с.</w:t>
      </w:r>
    </w:p>
    <w:p w14:paraId="23D804BC" w14:textId="77777777" w:rsidR="00D4520D" w:rsidRPr="005209E8" w:rsidRDefault="00D4520D" w:rsidP="005305CD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ind w:left="0" w:firstLine="0"/>
        <w:rPr>
          <w:lang w:eastAsia="ru-RU"/>
        </w:rPr>
      </w:pPr>
      <w:r w:rsidRPr="005209E8">
        <w:rPr>
          <w:lang w:eastAsia="ru-RU"/>
        </w:rPr>
        <w:t>Шевченко Ю.Л., Стойко Ю.М., Лыткина М.И. Основы клинической флебологии. - М.: Медицина, 2005. - 312 с.</w:t>
      </w:r>
    </w:p>
    <w:p w14:paraId="313A6B74" w14:textId="73E449CC" w:rsidR="00D4520D" w:rsidRPr="005209E8" w:rsidRDefault="003576B0" w:rsidP="005209E8">
      <w:pPr>
        <w:widowControl w:val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423573" wp14:editId="473FC138">
                <wp:simplePos x="0" y="0"/>
                <wp:positionH relativeFrom="column">
                  <wp:posOffset>2764790</wp:posOffset>
                </wp:positionH>
                <wp:positionV relativeFrom="paragraph">
                  <wp:posOffset>3086100</wp:posOffset>
                </wp:positionV>
                <wp:extent cx="570230" cy="43942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A992B" id="Прямоугольник 8" o:spid="_x0000_s1026" style="position:absolute;margin-left:217.7pt;margin-top:243pt;width:44.9pt;height:3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" stroked="f"/>
            </w:pict>
          </mc:Fallback>
        </mc:AlternateContent>
      </w:r>
      <w:r w:rsidR="00D4520D" w:rsidRPr="005209E8">
        <w:br w:type="page"/>
      </w:r>
    </w:p>
    <w:p w14:paraId="2938FBBC" w14:textId="77777777" w:rsidR="00D4520D" w:rsidRPr="005209E8" w:rsidRDefault="00D4520D" w:rsidP="005209E8">
      <w:pPr>
        <w:pStyle w:val="1"/>
        <w:keepNext w:val="0"/>
        <w:keepLines w:val="0"/>
        <w:widowControl w:val="0"/>
        <w:spacing w:before="0"/>
        <w:rPr>
          <w:rFonts w:ascii="Times New Roman" w:hAnsi="Times New Roman"/>
          <w:b w:val="0"/>
          <w:color w:val="auto"/>
        </w:rPr>
      </w:pPr>
      <w:r w:rsidRPr="005209E8">
        <w:rPr>
          <w:rFonts w:ascii="Times New Roman" w:hAnsi="Times New Roman"/>
          <w:b w:val="0"/>
          <w:color w:val="auto"/>
        </w:rPr>
        <w:t>ПРИЛОЖЕНИЕ А</w:t>
      </w:r>
    </w:p>
    <w:p w14:paraId="0A1E36CA" w14:textId="77777777" w:rsidR="00D4520D" w:rsidRPr="005209E8" w:rsidRDefault="00D4520D" w:rsidP="005209E8">
      <w:pPr>
        <w:widowControl w:val="0"/>
      </w:pPr>
    </w:p>
    <w:p w14:paraId="44288E8B" w14:textId="77777777" w:rsidR="00D4520D" w:rsidRPr="005209E8" w:rsidRDefault="00D4520D" w:rsidP="005209E8">
      <w:pPr>
        <w:widowControl w:val="0"/>
        <w:rPr>
          <w:lang w:eastAsia="ru-RU"/>
        </w:rPr>
      </w:pPr>
      <w:r w:rsidRPr="005209E8">
        <w:rPr>
          <w:lang w:eastAsia="ru-RU"/>
        </w:rPr>
        <w:t>Анатомия вен нижних конечностей</w:t>
      </w:r>
    </w:p>
    <w:p w14:paraId="62F135F2" w14:textId="77777777" w:rsidR="00D4520D" w:rsidRPr="005209E8" w:rsidRDefault="00D4520D" w:rsidP="005209E8">
      <w:pPr>
        <w:widowControl w:val="0"/>
        <w:rPr>
          <w:lang w:eastAsia="ru-RU"/>
        </w:rPr>
      </w:pPr>
    </w:p>
    <w:p w14:paraId="5AAF81BE" w14:textId="594B5943" w:rsidR="00D4520D" w:rsidRPr="005209E8" w:rsidRDefault="003576B0" w:rsidP="005209E8">
      <w:pPr>
        <w:widowControl w:val="0"/>
      </w:pPr>
      <w:r>
        <w:rPr>
          <w:noProof/>
          <w:lang w:eastAsia="ru-RU"/>
        </w:rPr>
        <w:drawing>
          <wp:inline distT="0" distB="0" distL="0" distR="0" wp14:anchorId="7AFAC046" wp14:editId="3FDE96C8">
            <wp:extent cx="4010025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14765" w14:textId="77777777" w:rsidR="00D4520D" w:rsidRPr="005209E8" w:rsidRDefault="00D4520D" w:rsidP="005209E8">
      <w:pPr>
        <w:widowControl w:val="0"/>
      </w:pPr>
    </w:p>
    <w:p w14:paraId="23EC9A5A" w14:textId="77777777" w:rsidR="00D4520D" w:rsidRPr="005209E8" w:rsidRDefault="00D4520D" w:rsidP="005209E8">
      <w:pPr>
        <w:widowControl w:val="0"/>
        <w:rPr>
          <w:lang w:eastAsia="ru-RU"/>
        </w:rPr>
      </w:pPr>
      <w:r w:rsidRPr="005209E8">
        <w:t>Поверхностные вены нижних конечностей</w:t>
      </w:r>
    </w:p>
    <w:p w14:paraId="46EA2C10" w14:textId="77777777" w:rsidR="00D4520D" w:rsidRPr="005209E8" w:rsidRDefault="00D4520D" w:rsidP="005209E8">
      <w:pPr>
        <w:widowControl w:val="0"/>
      </w:pPr>
    </w:p>
    <w:p w14:paraId="20A93296" w14:textId="70CA840A" w:rsidR="00D4520D" w:rsidRDefault="003576B0" w:rsidP="005209E8">
      <w:pPr>
        <w:widowControl w:val="0"/>
      </w:pPr>
      <w:r>
        <w:rPr>
          <w:noProof/>
          <w:lang w:eastAsia="ru-RU"/>
        </w:rPr>
        <w:drawing>
          <wp:inline distT="0" distB="0" distL="0" distR="0" wp14:anchorId="00AF46B4" wp14:editId="65906DA0">
            <wp:extent cx="2219325" cy="2000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676FE" w14:textId="77777777" w:rsidR="005305CD" w:rsidRPr="005209E8" w:rsidRDefault="005305CD" w:rsidP="005209E8">
      <w:pPr>
        <w:widowControl w:val="0"/>
      </w:pPr>
    </w:p>
    <w:p w14:paraId="110FA13A" w14:textId="63443280" w:rsidR="00D4520D" w:rsidRPr="005209E8" w:rsidRDefault="003576B0" w:rsidP="005209E8">
      <w:pPr>
        <w:widowControl w:val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094408" wp14:editId="13168DA2">
                <wp:simplePos x="0" y="0"/>
                <wp:positionH relativeFrom="column">
                  <wp:posOffset>5746115</wp:posOffset>
                </wp:positionH>
                <wp:positionV relativeFrom="paragraph">
                  <wp:posOffset>2515235</wp:posOffset>
                </wp:positionV>
                <wp:extent cx="570230" cy="439420"/>
                <wp:effectExtent l="0" t="0" r="0" b="0"/>
                <wp:wrapNone/>
                <wp:docPr id="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190D5" id="Прямоугольник 2" o:spid="_x0000_s1026" style="position:absolute;margin-left:452.45pt;margin-top:198.05pt;width:44.9pt;height:3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" stroked="f"/>
            </w:pict>
          </mc:Fallback>
        </mc:AlternateContent>
      </w:r>
      <w:r w:rsidR="00D4520D" w:rsidRPr="005209E8">
        <w:br w:type="page"/>
      </w:r>
    </w:p>
    <w:p w14:paraId="1FA8F554" w14:textId="77777777" w:rsidR="00D4520D" w:rsidRPr="005209E8" w:rsidRDefault="00D4520D" w:rsidP="005209E8">
      <w:pPr>
        <w:pStyle w:val="1"/>
        <w:keepNext w:val="0"/>
        <w:keepLines w:val="0"/>
        <w:widowControl w:val="0"/>
        <w:spacing w:before="0"/>
        <w:rPr>
          <w:rFonts w:ascii="Times New Roman" w:hAnsi="Times New Roman"/>
          <w:b w:val="0"/>
          <w:color w:val="auto"/>
        </w:rPr>
      </w:pPr>
      <w:r w:rsidRPr="005209E8">
        <w:rPr>
          <w:rFonts w:ascii="Times New Roman" w:hAnsi="Times New Roman"/>
          <w:b w:val="0"/>
          <w:color w:val="auto"/>
        </w:rPr>
        <w:t>ПРИЛОЖЕНИЕ Б</w:t>
      </w:r>
    </w:p>
    <w:p w14:paraId="2FD86764" w14:textId="77777777" w:rsidR="00D4520D" w:rsidRPr="005209E8" w:rsidRDefault="00D4520D" w:rsidP="005209E8">
      <w:pPr>
        <w:widowControl w:val="0"/>
      </w:pPr>
    </w:p>
    <w:p w14:paraId="1C0332EF" w14:textId="77777777" w:rsidR="00D4520D" w:rsidRDefault="00D4520D" w:rsidP="005209E8">
      <w:pPr>
        <w:widowControl w:val="0"/>
      </w:pPr>
      <w:r w:rsidRPr="005209E8">
        <w:t>Наиболее часто встречаемые места локализации</w:t>
      </w:r>
      <w:r w:rsidR="005305CD">
        <w:t xml:space="preserve"> </w:t>
      </w:r>
      <w:r w:rsidRPr="005209E8">
        <w:t>варикозных расширенных (поверхностных) вен нижних конечностей</w:t>
      </w:r>
    </w:p>
    <w:p w14:paraId="41C5B8DD" w14:textId="77777777" w:rsidR="005305CD" w:rsidRPr="005305CD" w:rsidRDefault="005305CD" w:rsidP="005305CD">
      <w:pPr>
        <w:widowControl w:val="0"/>
      </w:pPr>
      <w:r w:rsidRPr="005305CD">
        <w:t>Варикозно расширенные вены: а) голени, б) нижней трети бедра</w:t>
      </w:r>
    </w:p>
    <w:p w14:paraId="5951DF69" w14:textId="77777777" w:rsidR="005305CD" w:rsidRPr="005209E8" w:rsidRDefault="005305CD" w:rsidP="005209E8">
      <w:pPr>
        <w:widowControl w:val="0"/>
      </w:pPr>
    </w:p>
    <w:p w14:paraId="34F492EA" w14:textId="2A8A96BA" w:rsidR="00D4520D" w:rsidRPr="005209E8" w:rsidRDefault="00D4520D" w:rsidP="005209E8">
      <w:pPr>
        <w:widowControl w:val="0"/>
      </w:pPr>
      <w:r w:rsidRPr="005209E8">
        <w:t>а)</w:t>
      </w:r>
      <w:r w:rsidR="003576B0">
        <w:rPr>
          <w:noProof/>
          <w:lang w:eastAsia="ru-RU"/>
        </w:rPr>
        <w:drawing>
          <wp:inline distT="0" distB="0" distL="0" distR="0" wp14:anchorId="5F3811E0" wp14:editId="2226189A">
            <wp:extent cx="2514600" cy="2571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4F7B2" w14:textId="77777777" w:rsidR="00D4520D" w:rsidRPr="005209E8" w:rsidRDefault="00D4520D" w:rsidP="005209E8">
      <w:pPr>
        <w:widowControl w:val="0"/>
      </w:pPr>
    </w:p>
    <w:p w14:paraId="2A8F3597" w14:textId="36B6A1AD" w:rsidR="00D4520D" w:rsidRPr="005209E8" w:rsidRDefault="00D4520D" w:rsidP="005209E8">
      <w:pPr>
        <w:widowControl w:val="0"/>
      </w:pPr>
      <w:r w:rsidRPr="005209E8">
        <w:t xml:space="preserve">б) </w:t>
      </w:r>
      <w:r w:rsidR="003576B0">
        <w:rPr>
          <w:noProof/>
          <w:lang w:eastAsia="ru-RU"/>
        </w:rPr>
        <w:drawing>
          <wp:inline distT="0" distB="0" distL="0" distR="0" wp14:anchorId="051297D8" wp14:editId="0767DDDA">
            <wp:extent cx="2676525" cy="2533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7B819" w14:textId="77777777" w:rsidR="00D4520D" w:rsidRPr="005209E8" w:rsidRDefault="00D4520D" w:rsidP="005209E8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A2E738B" w14:textId="77777777" w:rsidR="00D4520D" w:rsidRPr="005209E8" w:rsidRDefault="00D4520D" w:rsidP="005209E8">
      <w:pPr>
        <w:widowControl w:val="0"/>
      </w:pPr>
      <w:r w:rsidRPr="005209E8">
        <w:br w:type="page"/>
      </w:r>
    </w:p>
    <w:p w14:paraId="13137AE2" w14:textId="77777777" w:rsidR="00D4520D" w:rsidRPr="005209E8" w:rsidRDefault="00D4520D" w:rsidP="005209E8">
      <w:pPr>
        <w:pStyle w:val="1"/>
        <w:keepNext w:val="0"/>
        <w:keepLines w:val="0"/>
        <w:widowControl w:val="0"/>
        <w:spacing w:before="0"/>
        <w:rPr>
          <w:rFonts w:ascii="Times New Roman" w:hAnsi="Times New Roman"/>
          <w:b w:val="0"/>
          <w:color w:val="auto"/>
        </w:rPr>
      </w:pPr>
      <w:r w:rsidRPr="005209E8">
        <w:rPr>
          <w:rFonts w:ascii="Times New Roman" w:hAnsi="Times New Roman"/>
          <w:b w:val="0"/>
          <w:color w:val="auto"/>
        </w:rPr>
        <w:t>ПРИЛОЖЕНИЕ В</w:t>
      </w:r>
    </w:p>
    <w:p w14:paraId="6D5DEC57" w14:textId="77777777" w:rsidR="00D4520D" w:rsidRPr="005209E8" w:rsidRDefault="00D4520D" w:rsidP="005209E8">
      <w:pPr>
        <w:widowControl w:val="0"/>
      </w:pPr>
    </w:p>
    <w:p w14:paraId="4740C74E" w14:textId="77777777" w:rsidR="00D4520D" w:rsidRPr="005209E8" w:rsidRDefault="00D4520D" w:rsidP="005209E8">
      <w:pPr>
        <w:widowControl w:val="0"/>
      </w:pPr>
      <w:r w:rsidRPr="005209E8">
        <w:t>Работа клапанного аппарата вен в норме и при патологии</w:t>
      </w:r>
    </w:p>
    <w:p w14:paraId="1B2AE55D" w14:textId="77777777" w:rsidR="00D4520D" w:rsidRPr="005209E8" w:rsidRDefault="00D4520D" w:rsidP="005209E8">
      <w:pPr>
        <w:widowControl w:val="0"/>
      </w:pPr>
    </w:p>
    <w:p w14:paraId="57ADD516" w14:textId="3F309A6C" w:rsidR="00D4520D" w:rsidRPr="005209E8" w:rsidRDefault="003576B0" w:rsidP="005209E8">
      <w:pPr>
        <w:widowControl w:val="0"/>
      </w:pPr>
      <w:r>
        <w:rPr>
          <w:noProof/>
          <w:lang w:eastAsia="ru-RU"/>
        </w:rPr>
        <w:drawing>
          <wp:inline distT="0" distB="0" distL="0" distR="0" wp14:anchorId="3557F3C4" wp14:editId="7B4C74FA">
            <wp:extent cx="4476750" cy="3038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47E97" w14:textId="77777777" w:rsidR="00D4520D" w:rsidRPr="005209E8" w:rsidRDefault="00D4520D" w:rsidP="005209E8">
      <w:pPr>
        <w:widowControl w:val="0"/>
      </w:pPr>
    </w:p>
    <w:p w14:paraId="6D093946" w14:textId="77777777" w:rsidR="00D4520D" w:rsidRPr="005209E8" w:rsidRDefault="00D4520D" w:rsidP="005209E8">
      <w:pPr>
        <w:widowControl w:val="0"/>
      </w:pPr>
      <w:r w:rsidRPr="005209E8">
        <w:br w:type="page"/>
      </w:r>
    </w:p>
    <w:p w14:paraId="15E72B24" w14:textId="77777777" w:rsidR="00D4520D" w:rsidRPr="005209E8" w:rsidRDefault="00D4520D" w:rsidP="005209E8">
      <w:pPr>
        <w:pStyle w:val="1"/>
        <w:keepNext w:val="0"/>
        <w:keepLines w:val="0"/>
        <w:widowControl w:val="0"/>
        <w:spacing w:before="0"/>
        <w:rPr>
          <w:rFonts w:ascii="Times New Roman" w:hAnsi="Times New Roman"/>
          <w:b w:val="0"/>
          <w:color w:val="auto"/>
        </w:rPr>
      </w:pPr>
      <w:r w:rsidRPr="005209E8">
        <w:rPr>
          <w:rFonts w:ascii="Times New Roman" w:hAnsi="Times New Roman"/>
          <w:b w:val="0"/>
          <w:color w:val="auto"/>
        </w:rPr>
        <w:t>ПРИЛОЖЕНИЕ Г</w:t>
      </w:r>
    </w:p>
    <w:p w14:paraId="606ECF87" w14:textId="77777777" w:rsidR="00D4520D" w:rsidRPr="005209E8" w:rsidRDefault="00D4520D" w:rsidP="005209E8">
      <w:pPr>
        <w:widowControl w:val="0"/>
      </w:pPr>
    </w:p>
    <w:p w14:paraId="161C6AE0" w14:textId="77777777" w:rsidR="00D4520D" w:rsidRPr="005209E8" w:rsidRDefault="00D4520D" w:rsidP="005209E8">
      <w:pPr>
        <w:widowControl w:val="0"/>
      </w:pPr>
      <w:r w:rsidRPr="005209E8">
        <w:t>Острый восходящий тромбофлебит большой подкожной вены слева</w:t>
      </w:r>
    </w:p>
    <w:p w14:paraId="5B3CDE60" w14:textId="77777777" w:rsidR="00D4520D" w:rsidRPr="005209E8" w:rsidRDefault="00D4520D" w:rsidP="005209E8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92C0242" w14:textId="040819F0" w:rsidR="005305CD" w:rsidRPr="00EF15B6" w:rsidRDefault="003576B0" w:rsidP="00EF15B6">
      <w:pPr>
        <w:widowControl w:val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A2F65D2" wp14:editId="0C99D189">
            <wp:extent cx="3552825" cy="407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05CD" w:rsidRPr="00EF15B6" w:rsidSect="005209E8">
      <w:footerReference w:type="default" r:id="rId13"/>
      <w:footerReference w:type="first" r:id="rId14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2AA4" w14:textId="77777777" w:rsidR="00F7186B" w:rsidRDefault="00F7186B" w:rsidP="00D4520D">
      <w:pPr>
        <w:spacing w:line="240" w:lineRule="auto"/>
      </w:pPr>
      <w:r>
        <w:separator/>
      </w:r>
    </w:p>
  </w:endnote>
  <w:endnote w:type="continuationSeparator" w:id="0">
    <w:p w14:paraId="1EEBD96D" w14:textId="77777777" w:rsidR="00F7186B" w:rsidRDefault="00F7186B" w:rsidP="00D452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D429C" w14:textId="77777777" w:rsidR="00265F9D" w:rsidRPr="005209E8" w:rsidRDefault="00265F9D" w:rsidP="005209E8">
    <w:pPr>
      <w:pStyle w:val="ac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84F4" w14:textId="77777777" w:rsidR="00265F9D" w:rsidRPr="00D96CB8" w:rsidRDefault="00265F9D" w:rsidP="00D96CB8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295F" w14:textId="77777777" w:rsidR="00F7186B" w:rsidRDefault="00F7186B" w:rsidP="00D4520D">
      <w:pPr>
        <w:spacing w:line="240" w:lineRule="auto"/>
      </w:pPr>
      <w:r>
        <w:separator/>
      </w:r>
    </w:p>
  </w:footnote>
  <w:footnote w:type="continuationSeparator" w:id="0">
    <w:p w14:paraId="3F23995C" w14:textId="77777777" w:rsidR="00F7186B" w:rsidRDefault="00F7186B" w:rsidP="00D4520D">
      <w:pPr>
        <w:spacing w:line="240" w:lineRule="auto"/>
      </w:pPr>
      <w:r>
        <w:continuationSeparator/>
      </w:r>
    </w:p>
  </w:footnote>
  <w:footnote w:id="1">
    <w:p w14:paraId="0A682531" w14:textId="77777777" w:rsidR="00265F9D" w:rsidRDefault="00265F9D" w:rsidP="005209E8">
      <w:pPr>
        <w:pStyle w:val="aa"/>
        <w:spacing w:line="360" w:lineRule="auto"/>
      </w:pPr>
      <w:r w:rsidRPr="005209E8">
        <w:rPr>
          <w:rStyle w:val="af"/>
        </w:rPr>
        <w:footnoteRef/>
      </w:r>
      <w:r w:rsidRPr="005209E8">
        <w:t xml:space="preserve"> </w:t>
      </w:r>
      <w:r w:rsidRPr="005209E8">
        <w:rPr>
          <w:lang w:eastAsia="ru-RU"/>
        </w:rPr>
        <w:t>Золкин В.Н., Тищенко И.С. Антикоагулянтная терапия в лечении острых тромбозов глубоких и поверхностных вен нижних конечностей</w:t>
      </w:r>
      <w:r>
        <w:rPr>
          <w:lang w:eastAsia="ru-RU"/>
        </w:rPr>
        <w:t xml:space="preserve"> </w:t>
      </w:r>
      <w:r w:rsidRPr="005209E8">
        <w:rPr>
          <w:lang w:eastAsia="ru-RU"/>
        </w:rPr>
        <w:t>// Трудный пациент. – 2007. - №15-16.</w:t>
      </w:r>
    </w:p>
  </w:footnote>
  <w:footnote w:id="2">
    <w:p w14:paraId="586770E3" w14:textId="77777777" w:rsidR="00265F9D" w:rsidRDefault="00265F9D" w:rsidP="005209E8">
      <w:pPr>
        <w:pStyle w:val="aa"/>
        <w:spacing w:line="360" w:lineRule="auto"/>
      </w:pPr>
      <w:r w:rsidRPr="005209E8">
        <w:rPr>
          <w:rStyle w:val="af"/>
        </w:rPr>
        <w:footnoteRef/>
      </w:r>
      <w:r w:rsidRPr="005209E8">
        <w:t xml:space="preserve"> </w:t>
      </w:r>
      <w:r w:rsidRPr="005209E8">
        <w:rPr>
          <w:lang w:eastAsia="ru-RU"/>
        </w:rPr>
        <w:t>Гивировская Н.Е, Михальский. В.В. Т</w:t>
      </w:r>
      <w:r w:rsidRPr="005209E8">
        <w:t>ромбозы и тромбофлебиты вен нижних конечностей: этиология, диагностика и лечение // Рус. мед. журнал. - 2009. - Т.17. - № 25. - С. 1663-1666.</w:t>
      </w:r>
    </w:p>
  </w:footnote>
  <w:footnote w:id="3">
    <w:p w14:paraId="13629520" w14:textId="77777777" w:rsidR="00265F9D" w:rsidRDefault="00265F9D" w:rsidP="005209E8">
      <w:pPr>
        <w:pStyle w:val="aa"/>
        <w:spacing w:line="360" w:lineRule="auto"/>
      </w:pPr>
      <w:r w:rsidRPr="005209E8">
        <w:rPr>
          <w:rStyle w:val="af"/>
        </w:rPr>
        <w:footnoteRef/>
      </w:r>
      <w:r w:rsidRPr="005209E8">
        <w:t xml:space="preserve"> Котельников А.С. и др. Новые тенденции в и флебологии // Ангиология и сосудистая хирургия. 2003. - №3. – С.168-169.</w:t>
      </w:r>
    </w:p>
  </w:footnote>
  <w:footnote w:id="4">
    <w:p w14:paraId="47FFAC3D" w14:textId="77777777" w:rsidR="00265F9D" w:rsidRDefault="00265F9D" w:rsidP="005209E8">
      <w:pPr>
        <w:pStyle w:val="aa"/>
        <w:spacing w:line="360" w:lineRule="auto"/>
      </w:pPr>
      <w:r w:rsidRPr="005209E8">
        <w:rPr>
          <w:rStyle w:val="af"/>
        </w:rPr>
        <w:footnoteRef/>
      </w:r>
      <w:r w:rsidRPr="005209E8">
        <w:t xml:space="preserve"> </w:t>
      </w:r>
      <w:r w:rsidRPr="005209E8">
        <w:rPr>
          <w:lang w:eastAsia="ru-RU"/>
        </w:rPr>
        <w:t xml:space="preserve">Савельев В.С. </w:t>
      </w:r>
      <w:r w:rsidRPr="005209E8">
        <w:t xml:space="preserve">Гологорский В.А., Кириенко А.И.и др. </w:t>
      </w:r>
      <w:r w:rsidRPr="005209E8">
        <w:rPr>
          <w:lang w:eastAsia="ru-RU"/>
        </w:rPr>
        <w:t>Флебология.</w:t>
      </w:r>
      <w:r w:rsidRPr="005209E8">
        <w:t xml:space="preserve"> -</w:t>
      </w:r>
      <w:r w:rsidRPr="005209E8">
        <w:rPr>
          <w:lang w:eastAsia="ru-RU"/>
        </w:rPr>
        <w:t xml:space="preserve"> М.: Медицина, 2001. - С.64.</w:t>
      </w:r>
    </w:p>
  </w:footnote>
  <w:footnote w:id="5">
    <w:p w14:paraId="367F822B" w14:textId="77777777" w:rsidR="00265F9D" w:rsidRDefault="00265F9D" w:rsidP="005209E8">
      <w:pPr>
        <w:pStyle w:val="aa"/>
        <w:spacing w:line="360" w:lineRule="auto"/>
      </w:pPr>
      <w:r w:rsidRPr="005209E8">
        <w:rPr>
          <w:rStyle w:val="af"/>
        </w:rPr>
        <w:footnoteRef/>
      </w:r>
      <w:r w:rsidRPr="005209E8">
        <w:t xml:space="preserve"> </w:t>
      </w:r>
      <w:r w:rsidRPr="005209E8">
        <w:rPr>
          <w:lang w:eastAsia="ru-RU"/>
        </w:rPr>
        <w:t>Агаджанова Л.П. Ультразвуковая диагностика заболеваний ветвей дуги аорты и периферических сосудов. - М.: Видар-М, 2000. - С.17.</w:t>
      </w:r>
    </w:p>
  </w:footnote>
  <w:footnote w:id="6">
    <w:p w14:paraId="54B17593" w14:textId="77777777" w:rsidR="00265F9D" w:rsidRDefault="00265F9D" w:rsidP="005209E8">
      <w:pPr>
        <w:pStyle w:val="aa"/>
        <w:spacing w:line="360" w:lineRule="auto"/>
      </w:pPr>
      <w:r w:rsidRPr="005209E8">
        <w:rPr>
          <w:rStyle w:val="af"/>
        </w:rPr>
        <w:footnoteRef/>
      </w:r>
      <w:r w:rsidRPr="005209E8">
        <w:t xml:space="preserve"> </w:t>
      </w:r>
      <w:r w:rsidRPr="005209E8">
        <w:rPr>
          <w:bCs/>
          <w:iCs/>
        </w:rPr>
        <w:t xml:space="preserve">Кияшко В.А. </w:t>
      </w:r>
      <w:r w:rsidRPr="005209E8">
        <w:t xml:space="preserve">Тромбофлебиты поверхностных вен: диагностика и лечение </w:t>
      </w:r>
      <w:r w:rsidRPr="005209E8">
        <w:rPr>
          <w:bCs/>
          <w:iCs/>
        </w:rPr>
        <w:t xml:space="preserve">// </w:t>
      </w:r>
      <w:r w:rsidRPr="005209E8">
        <w:t>Рус. мед. Журнал. –</w:t>
      </w:r>
      <w:r w:rsidRPr="005209E8">
        <w:rPr>
          <w:bCs/>
        </w:rPr>
        <w:t xml:space="preserve"> </w:t>
      </w:r>
      <w:r w:rsidRPr="005209E8">
        <w:t>2004. - №12. – С.19</w:t>
      </w:r>
    </w:p>
  </w:footnote>
  <w:footnote w:id="7">
    <w:p w14:paraId="36F86CF5" w14:textId="77777777" w:rsidR="00265F9D" w:rsidRDefault="00265F9D" w:rsidP="005209E8">
      <w:pPr>
        <w:pStyle w:val="aa"/>
        <w:spacing w:line="360" w:lineRule="auto"/>
      </w:pPr>
      <w:r w:rsidRPr="005209E8">
        <w:rPr>
          <w:rStyle w:val="af"/>
        </w:rPr>
        <w:footnoteRef/>
      </w:r>
      <w:r w:rsidRPr="005209E8">
        <w:t xml:space="preserve"> Там же.</w:t>
      </w:r>
    </w:p>
  </w:footnote>
  <w:footnote w:id="8">
    <w:p w14:paraId="7378C3B3" w14:textId="77777777" w:rsidR="00265F9D" w:rsidRDefault="00265F9D" w:rsidP="005209E8">
      <w:pPr>
        <w:pStyle w:val="aa"/>
        <w:spacing w:line="360" w:lineRule="auto"/>
      </w:pPr>
      <w:r w:rsidRPr="005209E8">
        <w:rPr>
          <w:rStyle w:val="af"/>
        </w:rPr>
        <w:footnoteRef/>
      </w:r>
      <w:r w:rsidRPr="005209E8">
        <w:t xml:space="preserve"> </w:t>
      </w:r>
      <w:r w:rsidRPr="005209E8">
        <w:rPr>
          <w:lang w:eastAsia="ru-RU"/>
        </w:rPr>
        <w:t>Гивировская Н.Е, Михальский. В.В. Т</w:t>
      </w:r>
      <w:r w:rsidRPr="005209E8">
        <w:t>ромбозы и тромбофлебиты вен нижних конечностей: этиология, диагностика и лечение // Рус. мед. журнал. - 2009. - Т.17. - № 25. - С. 1663-1666</w:t>
      </w:r>
    </w:p>
  </w:footnote>
  <w:footnote w:id="9">
    <w:p w14:paraId="7AF89BEA" w14:textId="77777777" w:rsidR="00265F9D" w:rsidRDefault="00265F9D" w:rsidP="005209E8">
      <w:pPr>
        <w:pStyle w:val="aa"/>
        <w:spacing w:line="360" w:lineRule="auto"/>
      </w:pPr>
      <w:r w:rsidRPr="005209E8">
        <w:rPr>
          <w:rStyle w:val="af"/>
        </w:rPr>
        <w:footnoteRef/>
      </w:r>
      <w:r w:rsidRPr="005209E8">
        <w:t xml:space="preserve"> Там же.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4499D"/>
    <w:multiLevelType w:val="hybridMultilevel"/>
    <w:tmpl w:val="A55A0E34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0D"/>
    <w:rsid w:val="00110FAD"/>
    <w:rsid w:val="00265F9D"/>
    <w:rsid w:val="003576B0"/>
    <w:rsid w:val="00363D0B"/>
    <w:rsid w:val="005209E8"/>
    <w:rsid w:val="0052417A"/>
    <w:rsid w:val="005305CD"/>
    <w:rsid w:val="005661E1"/>
    <w:rsid w:val="00641B81"/>
    <w:rsid w:val="0082455C"/>
    <w:rsid w:val="00936DC8"/>
    <w:rsid w:val="009833B1"/>
    <w:rsid w:val="00C17039"/>
    <w:rsid w:val="00C62B1D"/>
    <w:rsid w:val="00D4520D"/>
    <w:rsid w:val="00D96CB8"/>
    <w:rsid w:val="00E35084"/>
    <w:rsid w:val="00E807C2"/>
    <w:rsid w:val="00EF15B6"/>
    <w:rsid w:val="00F7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BAAFE6"/>
  <w15:chartTrackingRefBased/>
  <w15:docId w15:val="{C015B0C8-544A-457E-BE3E-CCB8C9BF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20D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936DC8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qFormat/>
    <w:rsid w:val="00936DC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936DC8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936DC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936DC8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936DC8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936DC8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/>
    <w:rsid w:val="00936DC8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qFormat/>
    <w:rsid w:val="00936DC8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936D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936DC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936DC8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locked/>
    <w:rsid w:val="00936DC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locked/>
    <w:rsid w:val="00936DC8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locked/>
    <w:rsid w:val="00936DC8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locked/>
    <w:rsid w:val="00936DC8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locked/>
    <w:rsid w:val="00936DC8"/>
    <w:rPr>
      <w:rFonts w:ascii="Cambria" w:eastAsia="Times New Roman" w:hAnsi="Cambria" w:cs="Times New Roman"/>
      <w:color w:val="4F81BD"/>
    </w:rPr>
  </w:style>
  <w:style w:type="character" w:customStyle="1" w:styleId="90">
    <w:name w:val="Заголовок 9 Знак"/>
    <w:basedOn w:val="a0"/>
    <w:link w:val="9"/>
    <w:locked/>
    <w:rsid w:val="00936DC8"/>
    <w:rPr>
      <w:rFonts w:ascii="Cambria" w:eastAsia="Times New Roman" w:hAnsi="Cambria" w:cs="Times New Roman"/>
      <w:i/>
      <w:iCs/>
      <w:color w:val="404040"/>
    </w:rPr>
  </w:style>
  <w:style w:type="paragraph" w:styleId="a3">
    <w:name w:val="caption"/>
    <w:basedOn w:val="a"/>
    <w:next w:val="a"/>
    <w:qFormat/>
    <w:rsid w:val="00936DC8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936DC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locked/>
    <w:rsid w:val="00936D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936DC8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a7">
    <w:name w:val="Подзаголовок Знак"/>
    <w:basedOn w:val="a0"/>
    <w:link w:val="a6"/>
    <w:locked/>
    <w:rsid w:val="00936DC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qFormat/>
    <w:rsid w:val="00936DC8"/>
    <w:rPr>
      <w:rFonts w:cs="Times New Roman"/>
      <w:b/>
      <w:bCs/>
    </w:rPr>
  </w:style>
  <w:style w:type="character" w:styleId="a9">
    <w:name w:val="Emphasis"/>
    <w:basedOn w:val="a0"/>
    <w:qFormat/>
    <w:rsid w:val="00936DC8"/>
    <w:rPr>
      <w:rFonts w:cs="Times New Roman"/>
      <w:i/>
      <w:iCs/>
    </w:rPr>
  </w:style>
  <w:style w:type="paragraph" w:customStyle="1" w:styleId="ListParagraph">
    <w:name w:val="List Paragraph"/>
    <w:basedOn w:val="a"/>
    <w:rsid w:val="00936DC8"/>
    <w:pPr>
      <w:ind w:left="720"/>
      <w:contextualSpacing/>
    </w:pPr>
  </w:style>
  <w:style w:type="paragraph" w:styleId="aa">
    <w:name w:val="footnote text"/>
    <w:basedOn w:val="NoSpacing"/>
    <w:link w:val="ab"/>
    <w:autoRedefine/>
    <w:rsid w:val="00D4520D"/>
    <w:pPr>
      <w:widowControl w:val="0"/>
      <w:ind w:firstLine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locked/>
    <w:rsid w:val="00D4520D"/>
    <w:rPr>
      <w:rFonts w:ascii="Times New Roman" w:hAnsi="Times New Roman" w:cs="Times New Roman"/>
    </w:rPr>
  </w:style>
  <w:style w:type="paragraph" w:styleId="ac">
    <w:name w:val="footer"/>
    <w:basedOn w:val="a"/>
    <w:link w:val="ad"/>
    <w:rsid w:val="00D4520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locked/>
    <w:rsid w:val="00D4520D"/>
    <w:rPr>
      <w:rFonts w:ascii="Times New Roman" w:hAnsi="Times New Roman" w:cs="Times New Roman"/>
      <w:sz w:val="28"/>
      <w:szCs w:val="28"/>
    </w:rPr>
  </w:style>
  <w:style w:type="paragraph" w:styleId="ae">
    <w:name w:val="Normal (Web)"/>
    <w:basedOn w:val="a"/>
    <w:rsid w:val="00D4520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styleId="af">
    <w:name w:val="footnote reference"/>
    <w:basedOn w:val="a0"/>
    <w:semiHidden/>
    <w:rsid w:val="00D4520D"/>
    <w:rPr>
      <w:rFonts w:cs="Times New Roman"/>
      <w:vertAlign w:val="superscript"/>
    </w:rPr>
  </w:style>
  <w:style w:type="table" w:styleId="af0">
    <w:name w:val="Table Grid"/>
    <w:basedOn w:val="a1"/>
    <w:rsid w:val="00D4520D"/>
    <w:pPr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">
    <w:name w:val="No Spacing"/>
    <w:rsid w:val="00D4520D"/>
    <w:pPr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1">
    <w:name w:val="Balloon Text"/>
    <w:basedOn w:val="a"/>
    <w:link w:val="af2"/>
    <w:semiHidden/>
    <w:rsid w:val="00D452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locked/>
    <w:rsid w:val="00D4520D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rsid w:val="005209E8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locked/>
    <w:rsid w:val="005209E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3414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РФ</vt:lpstr>
    </vt:vector>
  </TitlesOfParts>
  <Company>Microsoft</Company>
  <LinksUpToDate>false</LinksUpToDate>
  <CharactersWithSpaces>22829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РФ</dc:title>
  <dc:subject/>
  <dc:creator>Natasha</dc:creator>
  <cp:keywords/>
  <dc:description/>
  <cp:lastModifiedBy>Igor</cp:lastModifiedBy>
  <cp:revision>3</cp:revision>
  <dcterms:created xsi:type="dcterms:W3CDTF">2024-11-17T14:02:00Z</dcterms:created>
  <dcterms:modified xsi:type="dcterms:W3CDTF">2024-11-17T14:02:00Z</dcterms:modified>
</cp:coreProperties>
</file>