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9521" w14:textId="77777777" w:rsidR="00000000" w:rsidRDefault="00AA7CB8">
      <w:pPr>
        <w:pStyle w:val="a3"/>
        <w:spacing w:before="0" w:beforeAutospacing="0" w:after="0" w:afterAutospacing="0" w:line="360" w:lineRule="auto"/>
        <w:ind w:firstLine="720"/>
        <w:jc w:val="center"/>
        <w:rPr>
          <w:rFonts w:ascii="Comic Sans MS" w:hAnsi="Comic Sans MS"/>
          <w:sz w:val="40"/>
        </w:rPr>
      </w:pPr>
      <w:r>
        <w:rPr>
          <w:rFonts w:ascii="Comic Sans MS" w:hAnsi="Comic Sans MS"/>
          <w:sz w:val="40"/>
        </w:rPr>
        <w:t>Воля</w:t>
      </w:r>
    </w:p>
    <w:p w14:paraId="57E502A1" w14:textId="77777777" w:rsidR="00000000" w:rsidRDefault="00AA7CB8">
      <w:pPr>
        <w:pStyle w:val="a3"/>
        <w:spacing w:before="0" w:beforeAutospacing="0" w:after="0" w:afterAutospacing="0" w:line="360" w:lineRule="auto"/>
        <w:ind w:firstLine="720"/>
        <w:jc w:val="both"/>
        <w:rPr>
          <w:rFonts w:ascii="Comic Sans MS" w:hAnsi="Comic Sans MS"/>
        </w:rPr>
      </w:pPr>
      <w:r>
        <w:rPr>
          <w:rFonts w:ascii="Comic Sans MS" w:hAnsi="Comic Sans MS"/>
        </w:rPr>
        <w:t xml:space="preserve">Понятием “воля” оперируют психиатрия, психология, физиология и философия. В толковом словаре Ожегова воля трактуется как </w:t>
      </w:r>
      <w:r>
        <w:rPr>
          <w:rFonts w:ascii="Comic Sans MS" w:hAnsi="Comic Sans MS"/>
          <w:b/>
          <w:bCs/>
        </w:rPr>
        <w:t>способность осуществлять поставленные перед собой цели</w:t>
      </w:r>
      <w:r>
        <w:rPr>
          <w:rFonts w:ascii="Comic Sans MS" w:hAnsi="Comic Sans MS"/>
        </w:rPr>
        <w:t>. В античности в европейской культуре представление о воле, как неотъемлемой</w:t>
      </w:r>
      <w:r>
        <w:rPr>
          <w:rFonts w:ascii="Comic Sans MS" w:hAnsi="Comic Sans MS"/>
        </w:rPr>
        <w:t xml:space="preserve"> части психической жизни человека, в корне отличалось от возобладавшего в настоящее время. Так, Сократ сравнивал волю с направлением (в смысле действия) полета стрелы, понимая под этим неоспоримый факт, что стреле все равно суждено сорваться с тетивы, но в</w:t>
      </w:r>
      <w:r>
        <w:rPr>
          <w:rFonts w:ascii="Comic Sans MS" w:hAnsi="Comic Sans MS"/>
        </w:rPr>
        <w:t xml:space="preserve">оля позволяет ей это сделать лишь тогда, когда верно выбрана цель. Философы школы Платона определяли волю как </w:t>
      </w:r>
      <w:r>
        <w:rPr>
          <w:rFonts w:ascii="Comic Sans MS" w:hAnsi="Comic Sans MS"/>
          <w:b/>
          <w:bCs/>
        </w:rPr>
        <w:t>“целеустремленность, соединенную с правильным рассуждением; благоразумное стремление; разумное естественное стремление”</w:t>
      </w:r>
      <w:r>
        <w:rPr>
          <w:rFonts w:ascii="Comic Sans MS" w:hAnsi="Comic Sans MS"/>
        </w:rPr>
        <w:t>. Зенон противопоставлял во</w:t>
      </w:r>
      <w:r>
        <w:rPr>
          <w:rFonts w:ascii="Comic Sans MS" w:hAnsi="Comic Sans MS"/>
        </w:rPr>
        <w:t xml:space="preserve">лю желанию. Греческие философы приписывали воле в основном сдерживающую роль. В их понимании воля выполняла скорее роль внутренней цензуры, чем являлась творческим агентом. </w:t>
      </w:r>
    </w:p>
    <w:p w14:paraId="07A2CD35" w14:textId="77777777" w:rsidR="00000000" w:rsidRDefault="00AA7CB8">
      <w:pPr>
        <w:pStyle w:val="a3"/>
        <w:spacing w:before="0" w:beforeAutospacing="0" w:after="0" w:afterAutospacing="0" w:line="360" w:lineRule="auto"/>
        <w:ind w:firstLine="720"/>
        <w:jc w:val="both"/>
        <w:rPr>
          <w:rFonts w:ascii="Comic Sans MS" w:hAnsi="Comic Sans MS"/>
        </w:rPr>
      </w:pPr>
      <w:r>
        <w:rPr>
          <w:rFonts w:ascii="Comic Sans MS" w:hAnsi="Comic Sans MS"/>
        </w:rPr>
        <w:t>Современное представление о воле обогатилось за счет приписывания этому понятию до</w:t>
      </w:r>
      <w:r>
        <w:rPr>
          <w:rFonts w:ascii="Comic Sans MS" w:hAnsi="Comic Sans MS"/>
        </w:rPr>
        <w:t xml:space="preserve">полнительных характеристик. Например, Юм, определив волю как </w:t>
      </w:r>
      <w:r>
        <w:rPr>
          <w:rFonts w:ascii="Comic Sans MS" w:hAnsi="Comic Sans MS"/>
          <w:b/>
          <w:bCs/>
        </w:rPr>
        <w:t>“внутреннее впечатление, которое мы переживаем и сознаем, когда сознательно даем начало какому-нибудь новому движению нашего тела или новой перцепции нашего духа”</w:t>
      </w:r>
      <w:r>
        <w:rPr>
          <w:rFonts w:ascii="Comic Sans MS" w:hAnsi="Comic Sans MS"/>
        </w:rPr>
        <w:t>, фактически указал на то, что че</w:t>
      </w:r>
      <w:r>
        <w:rPr>
          <w:rFonts w:ascii="Comic Sans MS" w:hAnsi="Comic Sans MS"/>
        </w:rPr>
        <w:t xml:space="preserve">ловеку присуще сознание воли, оно носит характер переживания, волевые акты осуществляются сознательно, волеизъявление предшествует действию. Более того, в современном философском понимании воля стала неотделима от действия, </w:t>
      </w:r>
      <w:r>
        <w:rPr>
          <w:rFonts w:ascii="Comic Sans MS" w:hAnsi="Comic Sans MS"/>
          <w:b/>
          <w:bCs/>
        </w:rPr>
        <w:t>“каждый истинный, настоящий непо</w:t>
      </w:r>
      <w:r>
        <w:rPr>
          <w:rFonts w:ascii="Comic Sans MS" w:hAnsi="Comic Sans MS"/>
          <w:b/>
          <w:bCs/>
        </w:rPr>
        <w:t>средственный акт воли в то же время и непосредственно - проявляющийся акт тела”.</w:t>
      </w:r>
    </w:p>
    <w:p w14:paraId="0BA72141" w14:textId="77777777" w:rsidR="00000000" w:rsidRDefault="00AA7CB8">
      <w:pPr>
        <w:pStyle w:val="a3"/>
        <w:spacing w:before="0" w:beforeAutospacing="0" w:after="0" w:afterAutospacing="0" w:line="360" w:lineRule="auto"/>
        <w:ind w:firstLine="720"/>
        <w:jc w:val="both"/>
        <w:rPr>
          <w:rFonts w:ascii="Comic Sans MS" w:hAnsi="Comic Sans MS"/>
        </w:rPr>
      </w:pPr>
      <w:r>
        <w:rPr>
          <w:rFonts w:ascii="Comic Sans MS" w:hAnsi="Comic Sans MS"/>
        </w:rPr>
        <w:t>Современная психиатрия рассматривает волю как</w:t>
      </w:r>
      <w:r>
        <w:rPr>
          <w:rFonts w:ascii="Comic Sans MS" w:hAnsi="Comic Sans MS"/>
          <w:b/>
          <w:bCs/>
        </w:rPr>
        <w:t xml:space="preserve"> психический процесс, заключающийся в способности к активной планомерной деятельности, направленной на удовлетворение потребностей</w:t>
      </w:r>
      <w:r>
        <w:rPr>
          <w:rFonts w:ascii="Comic Sans MS" w:hAnsi="Comic Sans MS"/>
          <w:b/>
          <w:bCs/>
        </w:rPr>
        <w:t xml:space="preserve"> человека.</w:t>
      </w:r>
      <w:r>
        <w:rPr>
          <w:rFonts w:ascii="Comic Sans MS" w:hAnsi="Comic Sans MS"/>
        </w:rPr>
        <w:t xml:space="preserve"> Деятельность рассматривается как произвольная и целенаправленная тогда, когда она </w:t>
      </w:r>
      <w:r>
        <w:rPr>
          <w:rFonts w:ascii="Comic Sans MS" w:hAnsi="Comic Sans MS"/>
        </w:rPr>
        <w:lastRenderedPageBreak/>
        <w:t>осуществляется в соответствии с представлениями о конечных результатах и контролируется на каждом из этапов (Шостакович Б. В. Судебная психиатрия. М.: Зерцало, 199</w:t>
      </w:r>
      <w:r>
        <w:rPr>
          <w:rFonts w:ascii="Comic Sans MS" w:hAnsi="Comic Sans MS"/>
        </w:rPr>
        <w:t xml:space="preserve">7). </w:t>
      </w:r>
      <w:r>
        <w:rPr>
          <w:rFonts w:ascii="Comic Sans MS" w:hAnsi="Comic Sans MS"/>
          <w:b/>
          <w:bCs/>
        </w:rPr>
        <w:t>Волевой акт - сложный, многоступенчатый</w:t>
      </w:r>
      <w:r>
        <w:rPr>
          <w:rFonts w:ascii="Comic Sans MS" w:hAnsi="Comic Sans MS"/>
        </w:rPr>
        <w:t xml:space="preserve"> </w:t>
      </w:r>
      <w:r>
        <w:rPr>
          <w:rFonts w:ascii="Comic Sans MS" w:hAnsi="Comic Sans MS"/>
          <w:b/>
          <w:bCs/>
        </w:rPr>
        <w:t>процесс</w:t>
      </w:r>
      <w:r>
        <w:rPr>
          <w:rFonts w:ascii="Comic Sans MS" w:hAnsi="Comic Sans MS"/>
        </w:rPr>
        <w:t xml:space="preserve">, </w:t>
      </w:r>
      <w:r>
        <w:rPr>
          <w:rFonts w:ascii="Comic Sans MS" w:hAnsi="Comic Sans MS"/>
          <w:b/>
          <w:bCs/>
        </w:rPr>
        <w:t>включающий</w:t>
      </w:r>
      <w:r>
        <w:rPr>
          <w:rFonts w:ascii="Comic Sans MS" w:hAnsi="Comic Sans MS"/>
        </w:rPr>
        <w:t xml:space="preserve"> </w:t>
      </w:r>
      <w:r>
        <w:rPr>
          <w:rFonts w:ascii="Comic Sans MS" w:hAnsi="Comic Sans MS"/>
          <w:b/>
          <w:bCs/>
        </w:rPr>
        <w:t>потребность (желание), определяющую мотивацию поведения, осознание потребности, борьбу мотивов, выбор способа реализации, запуск реализации, контроль реализации</w:t>
      </w:r>
      <w:r>
        <w:rPr>
          <w:rFonts w:ascii="Comic Sans MS" w:hAnsi="Comic Sans MS"/>
        </w:rPr>
        <w:t xml:space="preserve">. </w:t>
      </w:r>
    </w:p>
    <w:p w14:paraId="25B37A87" w14:textId="77777777" w:rsidR="00000000" w:rsidRDefault="00AA7CB8">
      <w:pPr>
        <w:pStyle w:val="a3"/>
        <w:spacing w:before="0" w:beforeAutospacing="0" w:after="0" w:afterAutospacing="0" w:line="360" w:lineRule="auto"/>
        <w:ind w:firstLine="720"/>
        <w:jc w:val="both"/>
        <w:rPr>
          <w:rFonts w:ascii="Comic Sans MS" w:hAnsi="Comic Sans MS"/>
        </w:rPr>
      </w:pPr>
      <w:r>
        <w:rPr>
          <w:rFonts w:ascii="Comic Sans MS" w:hAnsi="Comic Sans MS"/>
        </w:rPr>
        <w:t xml:space="preserve">Ясперс выделял переживание </w:t>
      </w:r>
      <w:r>
        <w:rPr>
          <w:rFonts w:ascii="Comic Sans MS" w:hAnsi="Comic Sans MS"/>
          <w:b/>
          <w:bCs/>
        </w:rPr>
        <w:t>пе</w:t>
      </w:r>
      <w:r>
        <w:rPr>
          <w:rFonts w:ascii="Comic Sans MS" w:hAnsi="Comic Sans MS"/>
          <w:b/>
          <w:bCs/>
        </w:rPr>
        <w:t>рвичного, лишенного содержания, не имеющего определенной направленности влечения, переживание естественного инстинктивного побуждения, бессознательно направленного к некоторой цели и переживание волевого акта, имеющего осознанную цель и сопровождаемого осо</w:t>
      </w:r>
      <w:r>
        <w:rPr>
          <w:rFonts w:ascii="Comic Sans MS" w:hAnsi="Comic Sans MS"/>
          <w:b/>
          <w:bCs/>
        </w:rPr>
        <w:t>знанным представлением о средствах и последствиях достижения этой цели.</w:t>
      </w:r>
      <w:r>
        <w:rPr>
          <w:rFonts w:ascii="Comic Sans MS" w:hAnsi="Comic Sans MS"/>
        </w:rPr>
        <w:t xml:space="preserve"> И если влечения и инстинктивные побуждения есть борющиеся мотивы, определяющие поведение человека, то собственно волевой акт представляет собой решение, возникающее как результат взвеш</w:t>
      </w:r>
      <w:r>
        <w:rPr>
          <w:rFonts w:ascii="Comic Sans MS" w:hAnsi="Comic Sans MS"/>
        </w:rPr>
        <w:t>ивания аргументов “за” и “против”. Волевой акт осознается. Это личностное “я хочу” или “я не хочу”.</w:t>
      </w:r>
    </w:p>
    <w:p w14:paraId="7170648E" w14:textId="77777777" w:rsidR="00000000" w:rsidRDefault="00AA7CB8">
      <w:pPr>
        <w:pStyle w:val="a3"/>
        <w:spacing w:before="0" w:beforeAutospacing="0" w:after="0" w:afterAutospacing="0" w:line="360" w:lineRule="auto"/>
        <w:ind w:firstLine="720"/>
        <w:jc w:val="both"/>
        <w:rPr>
          <w:rFonts w:ascii="Comic Sans MS" w:hAnsi="Comic Sans MS"/>
        </w:rPr>
      </w:pPr>
      <w:r>
        <w:rPr>
          <w:rFonts w:ascii="Comic Sans MS" w:hAnsi="Comic Sans MS"/>
        </w:rPr>
        <w:t xml:space="preserve">Человек необязательно осознает совершаемые им действия. </w:t>
      </w:r>
      <w:proofErr w:type="gramStart"/>
      <w:r>
        <w:rPr>
          <w:rFonts w:ascii="Comic Sans MS" w:hAnsi="Comic Sans MS"/>
        </w:rPr>
        <w:t>Таковы например</w:t>
      </w:r>
      <w:proofErr w:type="gramEnd"/>
      <w:r>
        <w:rPr>
          <w:rFonts w:ascii="Comic Sans MS" w:hAnsi="Comic Sans MS"/>
        </w:rPr>
        <w:t xml:space="preserve">, действия, осуществляющиеся рефлекторно, без вмешательства сознания. Однако человек </w:t>
      </w:r>
      <w:r>
        <w:rPr>
          <w:rFonts w:ascii="Comic Sans MS" w:hAnsi="Comic Sans MS"/>
        </w:rPr>
        <w:t>осознает, что действие свершилось, т.е. остается “осведомленным” о нем. С точки зрения Ясперса, истинным критерием сознания является “осведомленность” (подобного рода) о содержании собственных мыслей, т.е. мышление о мышлении, практически воплощенная в афо</w:t>
      </w:r>
      <w:r>
        <w:rPr>
          <w:rFonts w:ascii="Comic Sans MS" w:hAnsi="Comic Sans MS"/>
        </w:rPr>
        <w:t xml:space="preserve">ризме Декарта: “Мыслю, следовательно существую”. Ясперс, исходя из теории многоплановости сознания, подразумевающей представление о сознании как о ряде параллельных систем, независимых друг от друга, подводит читателя к выводу, что </w:t>
      </w:r>
      <w:r>
        <w:rPr>
          <w:rFonts w:ascii="Comic Sans MS" w:hAnsi="Comic Sans MS"/>
          <w:b/>
          <w:bCs/>
        </w:rPr>
        <w:t>воля распространяется ли</w:t>
      </w:r>
      <w:r>
        <w:rPr>
          <w:rFonts w:ascii="Comic Sans MS" w:hAnsi="Comic Sans MS"/>
          <w:b/>
          <w:bCs/>
        </w:rPr>
        <w:t>шь на ту часть сознания, о состоянии которой мы “осведомлены”</w:t>
      </w:r>
      <w:r>
        <w:rPr>
          <w:rFonts w:ascii="Comic Sans MS" w:hAnsi="Comic Sans MS"/>
        </w:rPr>
        <w:t>.</w:t>
      </w:r>
    </w:p>
    <w:p w14:paraId="7FCEA1C7" w14:textId="77777777" w:rsidR="00000000" w:rsidRDefault="00AA7CB8">
      <w:pPr>
        <w:pStyle w:val="a3"/>
        <w:spacing w:before="0" w:beforeAutospacing="0" w:after="0" w:afterAutospacing="0" w:line="360" w:lineRule="auto"/>
        <w:ind w:firstLine="720"/>
        <w:jc w:val="both"/>
        <w:rPr>
          <w:rFonts w:ascii="Comic Sans MS" w:hAnsi="Comic Sans MS"/>
        </w:rPr>
      </w:pPr>
      <w:r>
        <w:rPr>
          <w:rFonts w:ascii="Comic Sans MS" w:hAnsi="Comic Sans MS"/>
        </w:rPr>
        <w:t>Так ли это? Исследуя состояния измененного сознания, М. Эриксон и вслед за ним Д. Гриндер и Р. Бэндлер пришли к выводу, что сознание стремится не участвовать в переработке всей информации, пост</w:t>
      </w:r>
      <w:r>
        <w:rPr>
          <w:rFonts w:ascii="Comic Sans MS" w:hAnsi="Comic Sans MS"/>
        </w:rPr>
        <w:t xml:space="preserve">упающей на соответствующий </w:t>
      </w:r>
      <w:r>
        <w:rPr>
          <w:rFonts w:ascii="Comic Sans MS" w:hAnsi="Comic Sans MS"/>
        </w:rPr>
        <w:lastRenderedPageBreak/>
        <w:t>уровень активности мозга. Однако, хотя целый ряд явлений не осознается, сознание сохраняет за ними контроль. “Если я скажу: “Вы слышите шорох, в комнате перелистывают бумагу”, то пациентка снова переведет свое сознание, чтобы про</w:t>
      </w:r>
      <w:r>
        <w:rPr>
          <w:rFonts w:ascii="Comic Sans MS" w:hAnsi="Comic Sans MS"/>
        </w:rPr>
        <w:t>верить, правильна ли моя вербализация ее переживания. Я возвращаю обратной связью вещи, которые являются частью ее переживания, но в нормальных условиях не осознаются”. Тогда стоит предположить, что картина мира представлена в сознании менее полно, чем поз</w:t>
      </w:r>
      <w:r>
        <w:rPr>
          <w:rFonts w:ascii="Comic Sans MS" w:hAnsi="Comic Sans MS"/>
        </w:rPr>
        <w:t>воляют оценить ее органы чувств, однако информация, проходящая мимо сознания, не теряется, но напротив, накапливается и используется в дальнейшем. Мало того, фрагменты информации, остающиеся в сознании, и существующие вне его, связаны “перекрестными ссылка</w:t>
      </w:r>
      <w:r>
        <w:rPr>
          <w:rFonts w:ascii="Comic Sans MS" w:hAnsi="Comic Sans MS"/>
        </w:rPr>
        <w:t xml:space="preserve">ми”, позволяющими извлекать в сознание необходимые фрагменты из запасов. Принимая это во внимание, можно предполагать, что наша “осведомленность” распространяется далеко за рамки сознания. </w:t>
      </w:r>
    </w:p>
    <w:p w14:paraId="35215BC9" w14:textId="77777777" w:rsidR="00000000" w:rsidRDefault="00AA7CB8">
      <w:pPr>
        <w:pStyle w:val="a3"/>
        <w:spacing w:before="0" w:beforeAutospacing="0" w:after="0" w:afterAutospacing="0" w:line="360" w:lineRule="auto"/>
        <w:ind w:firstLine="720"/>
        <w:jc w:val="both"/>
        <w:rPr>
          <w:rFonts w:ascii="Comic Sans MS" w:hAnsi="Comic Sans MS"/>
        </w:rPr>
      </w:pPr>
      <w:r>
        <w:rPr>
          <w:rFonts w:ascii="Comic Sans MS" w:hAnsi="Comic Sans MS"/>
        </w:rPr>
        <w:t>В свете вышесказанного можно проанализировать еще один вопрос. Явл</w:t>
      </w:r>
      <w:r>
        <w:rPr>
          <w:rFonts w:ascii="Comic Sans MS" w:hAnsi="Comic Sans MS"/>
        </w:rPr>
        <w:t>яется ли процесс переключения сознания актом воли? Очевидно, что в ряде случаев воля принимает в этом участие. В ряде случаев, напротив, волевой акт ускользает от нашего сознания. Более того, существуют яркие примеры, когда переключения сознания совершаетс</w:t>
      </w:r>
      <w:r>
        <w:rPr>
          <w:rFonts w:ascii="Comic Sans MS" w:hAnsi="Comic Sans MS"/>
        </w:rPr>
        <w:t xml:space="preserve">я против воли индивидуума. Такой характер носит ряд феноменов нарушения мышления. </w:t>
      </w:r>
    </w:p>
    <w:p w14:paraId="5BCAF7AC" w14:textId="77777777" w:rsidR="00000000" w:rsidRDefault="00AA7CB8">
      <w:pPr>
        <w:pStyle w:val="a3"/>
        <w:spacing w:before="0" w:beforeAutospacing="0" w:after="0" w:afterAutospacing="0" w:line="360" w:lineRule="auto"/>
        <w:ind w:firstLine="720"/>
        <w:jc w:val="both"/>
        <w:rPr>
          <w:rFonts w:ascii="Comic Sans MS" w:hAnsi="Comic Sans MS"/>
        </w:rPr>
      </w:pPr>
      <w:r>
        <w:rPr>
          <w:rFonts w:ascii="Comic Sans MS" w:hAnsi="Comic Sans MS"/>
        </w:rPr>
        <w:t>Волевой процесс связан с мотивационной сферой, побуждениями, желаниями, которые становятся осознаваемыми целями поведения.</w:t>
      </w:r>
    </w:p>
    <w:p w14:paraId="148C7088" w14:textId="77777777" w:rsidR="00000000" w:rsidRDefault="00AA7CB8">
      <w:pPr>
        <w:pStyle w:val="a3"/>
        <w:spacing w:before="0" w:beforeAutospacing="0" w:after="0" w:afterAutospacing="0" w:line="360" w:lineRule="auto"/>
        <w:ind w:firstLine="720"/>
        <w:jc w:val="both"/>
        <w:rPr>
          <w:rFonts w:ascii="Comic Sans MS" w:hAnsi="Comic Sans MS"/>
        </w:rPr>
      </w:pPr>
      <w:r>
        <w:rPr>
          <w:rFonts w:ascii="Comic Sans MS" w:hAnsi="Comic Sans MS"/>
        </w:rPr>
        <w:t xml:space="preserve">Формулировка определения наводит нас на следующие </w:t>
      </w:r>
      <w:r>
        <w:rPr>
          <w:rFonts w:ascii="Comic Sans MS" w:hAnsi="Comic Sans MS"/>
        </w:rPr>
        <w:t xml:space="preserve">умозаключения: </w:t>
      </w:r>
    </w:p>
    <w:p w14:paraId="6AC5CC39" w14:textId="77777777" w:rsidR="00000000" w:rsidRDefault="00AA7CB8">
      <w:pPr>
        <w:pStyle w:val="a3"/>
        <w:numPr>
          <w:ilvl w:val="0"/>
          <w:numId w:val="1"/>
        </w:numPr>
        <w:spacing w:before="0" w:beforeAutospacing="0" w:after="0" w:afterAutospacing="0" w:line="360" w:lineRule="auto"/>
        <w:jc w:val="both"/>
        <w:rPr>
          <w:rFonts w:ascii="Comic Sans MS" w:hAnsi="Comic Sans MS"/>
        </w:rPr>
      </w:pPr>
      <w:r>
        <w:rPr>
          <w:rFonts w:ascii="Comic Sans MS" w:hAnsi="Comic Sans MS"/>
        </w:rPr>
        <w:t xml:space="preserve">способность может быть нарушена, </w:t>
      </w:r>
    </w:p>
    <w:p w14:paraId="4138971A" w14:textId="77777777" w:rsidR="00000000" w:rsidRDefault="00AA7CB8">
      <w:pPr>
        <w:pStyle w:val="a3"/>
        <w:numPr>
          <w:ilvl w:val="0"/>
          <w:numId w:val="1"/>
        </w:numPr>
        <w:spacing w:before="0" w:beforeAutospacing="0" w:after="0" w:afterAutospacing="0" w:line="360" w:lineRule="auto"/>
        <w:jc w:val="both"/>
        <w:rPr>
          <w:rFonts w:ascii="Comic Sans MS" w:hAnsi="Comic Sans MS"/>
        </w:rPr>
      </w:pPr>
      <w:r>
        <w:rPr>
          <w:rFonts w:ascii="Comic Sans MS" w:hAnsi="Comic Sans MS"/>
        </w:rPr>
        <w:t>потребность может быть проявлением патологии,</w:t>
      </w:r>
    </w:p>
    <w:p w14:paraId="3309859B" w14:textId="77777777" w:rsidR="00000000" w:rsidRDefault="00AA7CB8">
      <w:pPr>
        <w:pStyle w:val="a3"/>
        <w:numPr>
          <w:ilvl w:val="0"/>
          <w:numId w:val="1"/>
        </w:numPr>
        <w:spacing w:before="0" w:beforeAutospacing="0" w:after="0" w:afterAutospacing="0" w:line="360" w:lineRule="auto"/>
        <w:jc w:val="both"/>
        <w:rPr>
          <w:rFonts w:ascii="Comic Sans MS" w:hAnsi="Comic Sans MS"/>
        </w:rPr>
      </w:pPr>
      <w:r>
        <w:rPr>
          <w:rFonts w:ascii="Comic Sans MS" w:hAnsi="Comic Sans MS"/>
        </w:rPr>
        <w:t xml:space="preserve">представление о конечных результатах может быть искажено, </w:t>
      </w:r>
    </w:p>
    <w:p w14:paraId="0F5757E3" w14:textId="77777777" w:rsidR="00000000" w:rsidRDefault="00AA7CB8">
      <w:pPr>
        <w:pStyle w:val="a3"/>
        <w:numPr>
          <w:ilvl w:val="0"/>
          <w:numId w:val="1"/>
        </w:numPr>
        <w:spacing w:before="0" w:beforeAutospacing="0" w:after="0" w:afterAutospacing="0" w:line="360" w:lineRule="auto"/>
        <w:jc w:val="both"/>
        <w:rPr>
          <w:rFonts w:ascii="Comic Sans MS" w:hAnsi="Comic Sans MS"/>
        </w:rPr>
      </w:pPr>
      <w:r>
        <w:rPr>
          <w:rFonts w:ascii="Comic Sans MS" w:hAnsi="Comic Sans MS"/>
        </w:rPr>
        <w:t>контроль за деятельностью может отсутствовать,</w:t>
      </w:r>
    </w:p>
    <w:p w14:paraId="24D36B5F" w14:textId="77777777" w:rsidR="00000000" w:rsidRDefault="00AA7CB8">
      <w:pPr>
        <w:pStyle w:val="a3"/>
        <w:numPr>
          <w:ilvl w:val="0"/>
          <w:numId w:val="1"/>
        </w:numPr>
        <w:spacing w:before="0" w:beforeAutospacing="0" w:after="0" w:afterAutospacing="0" w:line="360" w:lineRule="auto"/>
        <w:jc w:val="both"/>
        <w:rPr>
          <w:rFonts w:ascii="Comic Sans MS" w:hAnsi="Comic Sans MS"/>
        </w:rPr>
      </w:pPr>
      <w:r>
        <w:rPr>
          <w:rFonts w:ascii="Comic Sans MS" w:hAnsi="Comic Sans MS"/>
        </w:rPr>
        <w:t xml:space="preserve">может страдать проецирование процессов в сознании. </w:t>
      </w:r>
    </w:p>
    <w:p w14:paraId="5DCACF10" w14:textId="77777777" w:rsidR="00000000" w:rsidRDefault="00AA7CB8">
      <w:pPr>
        <w:pStyle w:val="a3"/>
        <w:spacing w:before="0" w:beforeAutospacing="0" w:after="0" w:afterAutospacing="0" w:line="360" w:lineRule="auto"/>
        <w:ind w:firstLine="720"/>
        <w:jc w:val="both"/>
        <w:rPr>
          <w:rFonts w:ascii="Comic Sans MS" w:hAnsi="Comic Sans MS"/>
        </w:rPr>
      </w:pPr>
      <w:r>
        <w:rPr>
          <w:rFonts w:ascii="Comic Sans MS" w:hAnsi="Comic Sans MS"/>
        </w:rPr>
        <w:t>Та</w:t>
      </w:r>
      <w:r>
        <w:rPr>
          <w:rFonts w:ascii="Comic Sans MS" w:hAnsi="Comic Sans MS"/>
        </w:rPr>
        <w:t xml:space="preserve">ким образом, волевые процессы, как и другие процессы высшей нервной деятельности, составляющие психику человека, могут нарушаться в результате возникновения психического расстройства. Не исключена и вероятность, что </w:t>
      </w:r>
      <w:r>
        <w:rPr>
          <w:rFonts w:ascii="Comic Sans MS" w:hAnsi="Comic Sans MS"/>
        </w:rPr>
        <w:lastRenderedPageBreak/>
        <w:t>психическое расстройство будет представл</w:t>
      </w:r>
      <w:r>
        <w:rPr>
          <w:rFonts w:ascii="Comic Sans MS" w:hAnsi="Comic Sans MS"/>
        </w:rPr>
        <w:t>ено исключительно феноменами, отражающими нарушение волевых процессов.</w:t>
      </w:r>
    </w:p>
    <w:p w14:paraId="48767174" w14:textId="77777777" w:rsidR="00000000" w:rsidRDefault="00AA7CB8">
      <w:pPr>
        <w:pStyle w:val="a3"/>
        <w:spacing w:before="0" w:beforeAutospacing="0" w:after="0" w:afterAutospacing="0" w:line="360" w:lineRule="auto"/>
        <w:ind w:firstLine="720"/>
        <w:jc w:val="both"/>
        <w:rPr>
          <w:rFonts w:ascii="Comic Sans MS" w:hAnsi="Comic Sans MS"/>
        </w:rPr>
      </w:pPr>
      <w:r>
        <w:rPr>
          <w:rFonts w:ascii="Comic Sans MS" w:hAnsi="Comic Sans MS"/>
        </w:rPr>
        <w:t>Особое значение приобретает констатация и диагностическая оценка волевых расстройств в судебно-психиатрической практике. Международная юридическая практика считает основой, предпосылкой</w:t>
      </w:r>
      <w:r>
        <w:rPr>
          <w:rFonts w:ascii="Comic Sans MS" w:hAnsi="Comic Sans MS"/>
        </w:rPr>
        <w:t xml:space="preserve"> вменяемости, и как следствие, способности нести ответственность за свои действия, “злую волю” (mens rea), умысел, направленный на совершение деяния (Крылова Н. Е., Серебренникова А. В. Уголовное право современных зарубежных стран. М.: Зерцало, 1997).</w:t>
      </w:r>
    </w:p>
    <w:p w14:paraId="02EB446A" w14:textId="77777777" w:rsidR="00000000" w:rsidRDefault="00AA7CB8">
      <w:pPr>
        <w:pStyle w:val="a3"/>
        <w:spacing w:before="0" w:beforeAutospacing="0" w:after="0" w:afterAutospacing="0" w:line="360" w:lineRule="auto"/>
        <w:ind w:firstLine="720"/>
        <w:jc w:val="both"/>
        <w:rPr>
          <w:rFonts w:ascii="Comic Sans MS" w:hAnsi="Comic Sans MS"/>
        </w:rPr>
      </w:pPr>
      <w:r>
        <w:rPr>
          <w:rFonts w:ascii="Comic Sans MS" w:hAnsi="Comic Sans MS"/>
        </w:rPr>
        <w:t>Перв</w:t>
      </w:r>
      <w:r>
        <w:rPr>
          <w:rFonts w:ascii="Comic Sans MS" w:hAnsi="Comic Sans MS"/>
        </w:rPr>
        <w:t>ые попытки создания способа диагностики волевых процессов были предприняты в начале ХХ века Н. Ахом (N. Ach). Предложенный им способ позволял оценить способность к произвольной регуляции психических процессов, управляющих действием. В основу способа была п</w:t>
      </w:r>
      <w:r>
        <w:rPr>
          <w:rFonts w:ascii="Comic Sans MS" w:hAnsi="Comic Sans MS"/>
        </w:rPr>
        <w:t>оложена оценка способности к переключению между психическими процессами, что осуществлялось в три этапа: испытуемый заучивал определенные последовательности слогов, затем его просили воспроизводить слоги в определенном порядке, в ходе эксперимента инструкц</w:t>
      </w:r>
      <w:r>
        <w:rPr>
          <w:rFonts w:ascii="Comic Sans MS" w:hAnsi="Comic Sans MS"/>
        </w:rPr>
        <w:t>ия менялась, ошибки фиксировались. Ряд способов оценки волевых процессов был предложен К. Левином (K. Lewin). Он несколько модифицировал методику Н. Аха, а также пытался оценить влияние мотивации и эмоциональных реакций, предлагая слоги для заучивания с ра</w:t>
      </w:r>
      <w:r>
        <w:rPr>
          <w:rFonts w:ascii="Comic Sans MS" w:hAnsi="Comic Sans MS"/>
        </w:rPr>
        <w:t>зным числом повторений. Число повторений зависело от предполагаемого эмоционального “заряда”, которым обладало заучиваемое слово или слог.</w:t>
      </w:r>
    </w:p>
    <w:p w14:paraId="16AC3EBF" w14:textId="77777777" w:rsidR="00000000" w:rsidRDefault="00AA7CB8">
      <w:pPr>
        <w:pStyle w:val="a3"/>
        <w:spacing w:before="0" w:beforeAutospacing="0" w:after="0" w:afterAutospacing="0" w:line="360" w:lineRule="auto"/>
        <w:ind w:firstLine="720"/>
        <w:jc w:val="both"/>
        <w:rPr>
          <w:rFonts w:ascii="Comic Sans MS" w:hAnsi="Comic Sans MS"/>
        </w:rPr>
      </w:pPr>
      <w:r>
        <w:rPr>
          <w:rFonts w:ascii="Comic Sans MS" w:hAnsi="Comic Sans MS"/>
        </w:rPr>
        <w:t>Представляется возможным объединить волевые расстройства в следующие основные группы:</w:t>
      </w:r>
    </w:p>
    <w:p w14:paraId="68EFED9E" w14:textId="77777777" w:rsidR="00000000" w:rsidRDefault="00AA7CB8">
      <w:pPr>
        <w:pStyle w:val="a3"/>
        <w:rPr>
          <w:rFonts w:ascii="Comic Sans MS" w:hAnsi="Comic Sans MS"/>
          <w:b/>
          <w:bCs/>
          <w:szCs w:val="20"/>
        </w:rPr>
      </w:pPr>
      <w:r>
        <w:rPr>
          <w:rFonts w:ascii="Comic Sans MS" w:hAnsi="Comic Sans MS"/>
          <w:b/>
          <w:bCs/>
          <w:szCs w:val="20"/>
        </w:rPr>
        <w:t xml:space="preserve">Группа 1. Расстройство волевых </w:t>
      </w:r>
      <w:r>
        <w:rPr>
          <w:rFonts w:ascii="Comic Sans MS" w:hAnsi="Comic Sans MS"/>
          <w:b/>
          <w:bCs/>
          <w:szCs w:val="20"/>
        </w:rPr>
        <w:t>действий.</w:t>
      </w:r>
    </w:p>
    <w:p w14:paraId="577BBB23" w14:textId="77777777" w:rsidR="00000000" w:rsidRDefault="00AA7CB8">
      <w:pPr>
        <w:pStyle w:val="a3"/>
        <w:spacing w:before="0" w:beforeAutospacing="0" w:after="0" w:afterAutospacing="0" w:line="360" w:lineRule="auto"/>
        <w:ind w:firstLine="720"/>
        <w:jc w:val="both"/>
        <w:rPr>
          <w:rFonts w:ascii="Comic Sans MS" w:hAnsi="Comic Sans MS"/>
          <w:i/>
          <w:iCs/>
          <w:szCs w:val="20"/>
        </w:rPr>
      </w:pPr>
      <w:r>
        <w:rPr>
          <w:rFonts w:ascii="Comic Sans MS" w:hAnsi="Comic Sans MS"/>
          <w:szCs w:val="20"/>
        </w:rPr>
        <w:t>Волевые действия - действия, совершаемые без актуально переживаемой потребности в самом действии либо в его результатах, но за которыми стоит решение, направленное на удовлетворение потребности в отдаленном будущем (действие не носит характера за</w:t>
      </w:r>
      <w:r>
        <w:rPr>
          <w:rFonts w:ascii="Comic Sans MS" w:hAnsi="Comic Sans MS"/>
          <w:szCs w:val="20"/>
        </w:rPr>
        <w:t xml:space="preserve">ведомо необходимого). Расстройство проявляется </w:t>
      </w:r>
      <w:r>
        <w:rPr>
          <w:rFonts w:ascii="Comic Sans MS" w:hAnsi="Comic Sans MS"/>
          <w:szCs w:val="20"/>
        </w:rPr>
        <w:lastRenderedPageBreak/>
        <w:t>клинически неспособностью фиксировать свое внимание и выполнять действия, результат которых не является очевидным, моментально достижимым. Расстройство связано и с прогностической функцией. Обнаруживающие расс</w:t>
      </w:r>
      <w:r>
        <w:rPr>
          <w:rFonts w:ascii="Comic Sans MS" w:hAnsi="Comic Sans MS"/>
          <w:szCs w:val="20"/>
        </w:rPr>
        <w:t>тройство пациенты сообщают, что они не могут представить себе плодов своего труда, разочаровываются в выполняемой ими работе прежде, чем достигнут результат, либо саму долгую работу воспринимают уже как отрицательный результат, неспособны мотивировать себя</w:t>
      </w:r>
      <w:r>
        <w:rPr>
          <w:rFonts w:ascii="Comic Sans MS" w:hAnsi="Comic Sans MS"/>
          <w:szCs w:val="20"/>
        </w:rPr>
        <w:t xml:space="preserve"> на длительный труд, нуждаются в дополнительных стимулах - “вехах”. В частности, они не могут сделать накоплений на приобретение какой-либо ценной вещи, обучаться, если их знания не находят практического применения. </w:t>
      </w:r>
      <w:r>
        <w:rPr>
          <w:rFonts w:ascii="Comic Sans MS" w:hAnsi="Comic Sans MS"/>
          <w:i/>
          <w:iCs/>
          <w:szCs w:val="20"/>
        </w:rPr>
        <w:t>Создание объективных ценностей на пользу</w:t>
      </w:r>
      <w:r>
        <w:rPr>
          <w:rFonts w:ascii="Comic Sans MS" w:hAnsi="Comic Sans MS"/>
          <w:i/>
          <w:iCs/>
          <w:szCs w:val="20"/>
        </w:rPr>
        <w:t xml:space="preserve"> общества или отдельных людей. </w:t>
      </w:r>
      <w:r>
        <w:rPr>
          <w:rFonts w:ascii="Comic Sans MS" w:hAnsi="Comic Sans MS"/>
          <w:szCs w:val="20"/>
        </w:rPr>
        <w:t xml:space="preserve">Проявляется отсутствием способности к альтруистическим поступкам, что нередко создает впечатление черствости, сниженного энергетического и эмоционального потенциала. </w:t>
      </w:r>
      <w:r>
        <w:rPr>
          <w:rFonts w:ascii="Comic Sans MS" w:hAnsi="Comic Sans MS"/>
          <w:i/>
          <w:iCs/>
          <w:szCs w:val="20"/>
        </w:rPr>
        <w:t xml:space="preserve">Удовлетворение требований коллектива, ближайшего окружения </w:t>
      </w:r>
      <w:r>
        <w:rPr>
          <w:rFonts w:ascii="Comic Sans MS" w:hAnsi="Comic Sans MS"/>
          <w:i/>
          <w:iCs/>
          <w:szCs w:val="20"/>
        </w:rPr>
        <w:t>(при отсутствии собственной заинтересованности).</w:t>
      </w:r>
    </w:p>
    <w:p w14:paraId="40C70767" w14:textId="77777777" w:rsidR="00000000" w:rsidRDefault="00AA7CB8">
      <w:pPr>
        <w:pStyle w:val="a3"/>
        <w:spacing w:line="360" w:lineRule="auto"/>
        <w:rPr>
          <w:rFonts w:ascii="Comic Sans MS" w:hAnsi="Comic Sans MS"/>
          <w:b/>
          <w:bCs/>
          <w:szCs w:val="20"/>
        </w:rPr>
      </w:pPr>
      <w:r>
        <w:rPr>
          <w:rFonts w:ascii="Comic Sans MS" w:hAnsi="Comic Sans MS"/>
          <w:b/>
          <w:bCs/>
          <w:szCs w:val="20"/>
        </w:rPr>
        <w:t>Группа 2. Расстройство сознательного преодоления препятствий на пути к цели</w:t>
      </w:r>
    </w:p>
    <w:p w14:paraId="2E73E485" w14:textId="77777777" w:rsidR="00000000" w:rsidRDefault="00AA7CB8">
      <w:pPr>
        <w:pStyle w:val="a3"/>
        <w:spacing w:before="0" w:beforeAutospacing="0" w:after="0" w:afterAutospacing="0" w:line="360" w:lineRule="auto"/>
        <w:ind w:firstLine="720"/>
        <w:jc w:val="both"/>
        <w:rPr>
          <w:rFonts w:ascii="Comic Sans MS" w:hAnsi="Comic Sans MS"/>
          <w:szCs w:val="20"/>
        </w:rPr>
      </w:pPr>
      <w:r>
        <w:rPr>
          <w:rFonts w:ascii="Comic Sans MS" w:hAnsi="Comic Sans MS"/>
          <w:szCs w:val="20"/>
        </w:rPr>
        <w:t xml:space="preserve">Сознательному преодолению препятствий на пути к цели могут мешать: </w:t>
      </w:r>
      <w:r>
        <w:rPr>
          <w:rFonts w:ascii="Comic Sans MS" w:hAnsi="Comic Sans MS"/>
          <w:i/>
          <w:iCs/>
          <w:szCs w:val="20"/>
        </w:rPr>
        <w:t xml:space="preserve">Физические помехи. </w:t>
      </w:r>
      <w:r>
        <w:rPr>
          <w:rFonts w:ascii="Comic Sans MS" w:hAnsi="Comic Sans MS"/>
          <w:szCs w:val="20"/>
        </w:rPr>
        <w:t>Пациенты поясняют, что даже незначительное ус</w:t>
      </w:r>
      <w:r>
        <w:rPr>
          <w:rFonts w:ascii="Comic Sans MS" w:hAnsi="Comic Sans MS"/>
          <w:szCs w:val="20"/>
        </w:rPr>
        <w:t>илие с их стороны заставляет отказаться от выполнения ранее намеченного. Один пациент (диагноз: вялотекущая шизофрения) сообщил, что никогда не разогревает еду, оставленную ему в холодильнике женой, потому что “это требует колоссального напряжения воли” (с</w:t>
      </w:r>
      <w:r>
        <w:rPr>
          <w:rFonts w:ascii="Comic Sans MS" w:hAnsi="Comic Sans MS"/>
          <w:szCs w:val="20"/>
        </w:rPr>
        <w:t xml:space="preserve">обственное наблюдение). Также </w:t>
      </w:r>
      <w:r>
        <w:rPr>
          <w:rFonts w:ascii="Comic Sans MS" w:hAnsi="Comic Sans MS"/>
          <w:i/>
          <w:iCs/>
          <w:szCs w:val="20"/>
        </w:rPr>
        <w:t>сложность действия</w:t>
      </w:r>
      <w:r>
        <w:rPr>
          <w:rFonts w:ascii="Comic Sans MS" w:hAnsi="Comic Sans MS"/>
          <w:szCs w:val="20"/>
        </w:rPr>
        <w:t xml:space="preserve"> может приводить к отказу от его выполнения. Часто выполнению действия препятствуют </w:t>
      </w:r>
      <w:r>
        <w:rPr>
          <w:rFonts w:ascii="Comic Sans MS" w:hAnsi="Comic Sans MS"/>
          <w:i/>
          <w:iCs/>
          <w:szCs w:val="20"/>
        </w:rPr>
        <w:t>социально заданные условия</w:t>
      </w:r>
      <w:r>
        <w:rPr>
          <w:rFonts w:ascii="Comic Sans MS" w:hAnsi="Comic Sans MS"/>
          <w:szCs w:val="20"/>
        </w:rPr>
        <w:t>, например, один пациент (диагноз: истерическая психопатия), имея образование 6 классов средней шк</w:t>
      </w:r>
      <w:r>
        <w:rPr>
          <w:rFonts w:ascii="Comic Sans MS" w:hAnsi="Comic Sans MS"/>
          <w:szCs w:val="20"/>
        </w:rPr>
        <w:t>олы, предпринял попытку подать документы в ВУЗ. На отказ в приеме документов пытался всучить взятку секретарю приемной комиссии. Пояснил, что ему советовали завершить среднее образование экстерном за 6 месяцев, но он не хотел “терять время” и избрал “самый</w:t>
      </w:r>
      <w:r>
        <w:rPr>
          <w:rFonts w:ascii="Comic Sans MS" w:hAnsi="Comic Sans MS"/>
          <w:szCs w:val="20"/>
        </w:rPr>
        <w:t xml:space="preserve"> логичный путь: маленькие золотые </w:t>
      </w:r>
      <w:r>
        <w:rPr>
          <w:rFonts w:ascii="Comic Sans MS" w:hAnsi="Comic Sans MS"/>
          <w:szCs w:val="20"/>
        </w:rPr>
        <w:lastRenderedPageBreak/>
        <w:t xml:space="preserve">кружочки проходят в самые узкие щелки” (собственное наблюдение). Особенно трудными для преодоления являются </w:t>
      </w:r>
      <w:r>
        <w:rPr>
          <w:rFonts w:ascii="Comic Sans MS" w:hAnsi="Comic Sans MS"/>
          <w:i/>
          <w:iCs/>
          <w:szCs w:val="20"/>
        </w:rPr>
        <w:t>конкурирующие мотивы и цели</w:t>
      </w:r>
      <w:r>
        <w:rPr>
          <w:rFonts w:ascii="Comic Sans MS" w:hAnsi="Comic Sans MS"/>
          <w:szCs w:val="20"/>
        </w:rPr>
        <w:t xml:space="preserve">. Один из пациентов признался, </w:t>
      </w:r>
      <w:proofErr w:type="gramStart"/>
      <w:r>
        <w:rPr>
          <w:rFonts w:ascii="Comic Sans MS" w:hAnsi="Comic Sans MS"/>
          <w:szCs w:val="20"/>
        </w:rPr>
        <w:t>что</w:t>
      </w:r>
      <w:proofErr w:type="gramEnd"/>
      <w:r>
        <w:rPr>
          <w:rFonts w:ascii="Comic Sans MS" w:hAnsi="Comic Sans MS"/>
          <w:szCs w:val="20"/>
        </w:rPr>
        <w:t xml:space="preserve"> делая подарки друзьям, всегда покупает предметы в дв</w:t>
      </w:r>
      <w:r>
        <w:rPr>
          <w:rFonts w:ascii="Comic Sans MS" w:hAnsi="Comic Sans MS"/>
          <w:szCs w:val="20"/>
        </w:rPr>
        <w:t>ух экземплярах, чтобы не испытывать потом жалости по поводу того, что лишился столь нравящегося ему объекта (собственное наблюдение).</w:t>
      </w:r>
    </w:p>
    <w:p w14:paraId="2F127D96" w14:textId="77777777" w:rsidR="00000000" w:rsidRDefault="00AA7CB8">
      <w:pPr>
        <w:pStyle w:val="a3"/>
        <w:spacing w:before="0" w:beforeAutospacing="0" w:after="0" w:afterAutospacing="0" w:line="360" w:lineRule="auto"/>
        <w:ind w:firstLine="720"/>
        <w:jc w:val="both"/>
        <w:rPr>
          <w:rFonts w:ascii="Comic Sans MS" w:hAnsi="Comic Sans MS"/>
          <w:b/>
          <w:bCs/>
          <w:szCs w:val="20"/>
        </w:rPr>
      </w:pPr>
      <w:r>
        <w:rPr>
          <w:rFonts w:ascii="Comic Sans MS" w:hAnsi="Comic Sans MS"/>
          <w:b/>
          <w:bCs/>
          <w:szCs w:val="20"/>
        </w:rPr>
        <w:t>Группа 3. Расстройство преодоления конфликта.</w:t>
      </w:r>
    </w:p>
    <w:p w14:paraId="7368B0F7" w14:textId="77777777" w:rsidR="00000000" w:rsidRDefault="00AA7CB8">
      <w:pPr>
        <w:pStyle w:val="a3"/>
        <w:spacing w:before="0" w:beforeAutospacing="0" w:after="0" w:afterAutospacing="0" w:line="360" w:lineRule="auto"/>
        <w:ind w:firstLine="720"/>
        <w:jc w:val="both"/>
        <w:rPr>
          <w:rFonts w:ascii="Comic Sans MS" w:hAnsi="Comic Sans MS"/>
          <w:i/>
          <w:iCs/>
          <w:szCs w:val="20"/>
        </w:rPr>
      </w:pPr>
      <w:r>
        <w:rPr>
          <w:rFonts w:ascii="Comic Sans MS" w:hAnsi="Comic Sans MS"/>
          <w:szCs w:val="20"/>
        </w:rPr>
        <w:t xml:space="preserve">Может быть вызвано одним или несколькими факторами, такими, как: </w:t>
      </w:r>
      <w:r>
        <w:rPr>
          <w:rFonts w:ascii="Comic Sans MS" w:hAnsi="Comic Sans MS"/>
          <w:i/>
          <w:iCs/>
          <w:szCs w:val="20"/>
        </w:rPr>
        <w:t>несовместим</w:t>
      </w:r>
      <w:r>
        <w:rPr>
          <w:rFonts w:ascii="Comic Sans MS" w:hAnsi="Comic Sans MS"/>
          <w:i/>
          <w:iCs/>
          <w:szCs w:val="20"/>
        </w:rPr>
        <w:t xml:space="preserve">ость двух действий необходимость выбора одной из целей </w:t>
      </w:r>
    </w:p>
    <w:p w14:paraId="1259ECE5" w14:textId="77777777" w:rsidR="00000000" w:rsidRDefault="00AA7CB8">
      <w:pPr>
        <w:pStyle w:val="a3"/>
        <w:numPr>
          <w:ilvl w:val="0"/>
          <w:numId w:val="3"/>
        </w:numPr>
        <w:spacing w:before="0" w:beforeAutospacing="0" w:after="0" w:afterAutospacing="0" w:line="360" w:lineRule="auto"/>
        <w:jc w:val="both"/>
        <w:rPr>
          <w:rFonts w:ascii="Comic Sans MS" w:hAnsi="Comic Sans MS"/>
          <w:i/>
          <w:iCs/>
          <w:szCs w:val="20"/>
        </w:rPr>
      </w:pPr>
      <w:r>
        <w:rPr>
          <w:rFonts w:ascii="Comic Sans MS" w:hAnsi="Comic Sans MS"/>
          <w:i/>
          <w:iCs/>
          <w:szCs w:val="20"/>
        </w:rPr>
        <w:t xml:space="preserve">обусловленных разными мотивами, </w:t>
      </w:r>
    </w:p>
    <w:p w14:paraId="1EE1B5BB" w14:textId="77777777" w:rsidR="00000000" w:rsidRDefault="00AA7CB8">
      <w:pPr>
        <w:pStyle w:val="a3"/>
        <w:numPr>
          <w:ilvl w:val="0"/>
          <w:numId w:val="3"/>
        </w:numPr>
        <w:spacing w:before="0" w:beforeAutospacing="0" w:after="0" w:afterAutospacing="0" w:line="360" w:lineRule="auto"/>
        <w:jc w:val="both"/>
        <w:rPr>
          <w:rFonts w:ascii="Comic Sans MS" w:hAnsi="Comic Sans MS"/>
          <w:i/>
          <w:iCs/>
          <w:szCs w:val="20"/>
        </w:rPr>
      </w:pPr>
      <w:r>
        <w:rPr>
          <w:rFonts w:ascii="Comic Sans MS" w:hAnsi="Comic Sans MS"/>
          <w:i/>
          <w:iCs/>
          <w:szCs w:val="20"/>
        </w:rPr>
        <w:t>приводящих к разным последствиям, несовместимость личных и социальных мотивов, несовместимость цели и последствия действия.</w:t>
      </w:r>
    </w:p>
    <w:p w14:paraId="540584AC" w14:textId="77777777" w:rsidR="00000000" w:rsidRDefault="00AA7CB8">
      <w:pPr>
        <w:pStyle w:val="a3"/>
        <w:spacing w:before="0" w:beforeAutospacing="0" w:after="0" w:afterAutospacing="0" w:line="360" w:lineRule="auto"/>
        <w:ind w:firstLine="720"/>
        <w:jc w:val="both"/>
        <w:rPr>
          <w:rFonts w:ascii="Comic Sans MS" w:hAnsi="Comic Sans MS"/>
          <w:szCs w:val="20"/>
        </w:rPr>
      </w:pPr>
      <w:r>
        <w:rPr>
          <w:rFonts w:ascii="Comic Sans MS" w:hAnsi="Comic Sans MS"/>
          <w:szCs w:val="20"/>
        </w:rPr>
        <w:t>Расстройство проявляется клинически нарушен</w:t>
      </w:r>
      <w:r>
        <w:rPr>
          <w:rFonts w:ascii="Comic Sans MS" w:hAnsi="Comic Sans MS"/>
          <w:szCs w:val="20"/>
        </w:rPr>
        <w:t>ием способности осуществления выбора, что может реализовываться в различные типы реагирования. Некоторые личности избегают принятия решения, намеренно уклоняются от него, стремясь пустить дело на самотек, либо перекладывая принятие решений на других. Вторы</w:t>
      </w:r>
      <w:r>
        <w:rPr>
          <w:rFonts w:ascii="Comic Sans MS" w:hAnsi="Comic Sans MS"/>
          <w:szCs w:val="20"/>
        </w:rPr>
        <w:t>е пытаются использовать в качестве “третейского судьи” случай (подбрасывают монетку, садятся в первый подошедший автобус и т.д.). Для третьих (особенно детей) характерно избирательное уничтожение одной из альтернатив, что иногда проявляется в инструменталь</w:t>
      </w:r>
      <w:r>
        <w:rPr>
          <w:rFonts w:ascii="Comic Sans MS" w:hAnsi="Comic Sans MS"/>
          <w:szCs w:val="20"/>
        </w:rPr>
        <w:t>ной агрессии. Один пациент (диагноз: шизофрения) сообщил, что в раннем детстве, когда мать запрещала ему есть варенье, он намеренно разбивал банку, причем таким образом, чтобы растекшееся варенье было уже невозможно съесть, в чем потом сознавался матери (с</w:t>
      </w:r>
      <w:r>
        <w:rPr>
          <w:rFonts w:ascii="Comic Sans MS" w:hAnsi="Comic Sans MS"/>
          <w:szCs w:val="20"/>
        </w:rPr>
        <w:t>обственное наблюдение). Возможно, что по типу выбора между целями людей можно разделить на две группы, различающихся по поведенческому паттерну. Первые делают выбор, исходя из желаемого, из цели (выберу то, чего больше хочу), другие - исходя из реальной до</w:t>
      </w:r>
      <w:r>
        <w:rPr>
          <w:rFonts w:ascii="Comic Sans MS" w:hAnsi="Comic Sans MS"/>
          <w:szCs w:val="20"/>
        </w:rPr>
        <w:t xml:space="preserve">стижимости результата и практичности цели. </w:t>
      </w:r>
    </w:p>
    <w:p w14:paraId="72BFAE19" w14:textId="77777777" w:rsidR="00000000" w:rsidRDefault="00AA7CB8">
      <w:pPr>
        <w:pStyle w:val="a3"/>
        <w:spacing w:before="0" w:beforeAutospacing="0" w:after="0" w:afterAutospacing="0" w:line="360" w:lineRule="auto"/>
        <w:ind w:firstLine="720"/>
        <w:jc w:val="both"/>
        <w:rPr>
          <w:rFonts w:ascii="Comic Sans MS" w:hAnsi="Comic Sans MS"/>
          <w:szCs w:val="20"/>
        </w:rPr>
      </w:pPr>
    </w:p>
    <w:p w14:paraId="3E86D956" w14:textId="77777777" w:rsidR="00000000" w:rsidRDefault="00AA7CB8">
      <w:pPr>
        <w:pStyle w:val="a3"/>
        <w:spacing w:before="0" w:beforeAutospacing="0" w:after="0" w:afterAutospacing="0" w:line="360" w:lineRule="auto"/>
        <w:ind w:firstLine="720"/>
        <w:jc w:val="both"/>
        <w:rPr>
          <w:rFonts w:ascii="Comic Sans MS" w:hAnsi="Comic Sans MS"/>
          <w:szCs w:val="20"/>
        </w:rPr>
      </w:pPr>
    </w:p>
    <w:p w14:paraId="564C9394" w14:textId="77777777" w:rsidR="00000000" w:rsidRDefault="00AA7CB8">
      <w:pPr>
        <w:pStyle w:val="a3"/>
        <w:spacing w:before="0" w:beforeAutospacing="0" w:after="0" w:afterAutospacing="0" w:line="360" w:lineRule="auto"/>
        <w:ind w:firstLine="720"/>
        <w:jc w:val="both"/>
        <w:rPr>
          <w:rFonts w:ascii="Comic Sans MS" w:hAnsi="Comic Sans MS"/>
          <w:b/>
          <w:bCs/>
          <w:szCs w:val="20"/>
        </w:rPr>
      </w:pPr>
      <w:r>
        <w:rPr>
          <w:rFonts w:ascii="Comic Sans MS" w:hAnsi="Comic Sans MS"/>
          <w:b/>
          <w:bCs/>
          <w:szCs w:val="20"/>
        </w:rPr>
        <w:lastRenderedPageBreak/>
        <w:t>Группа 4. Расстройство преднамеренной регуляции.</w:t>
      </w:r>
    </w:p>
    <w:p w14:paraId="52C67EB7" w14:textId="77777777" w:rsidR="00000000" w:rsidRDefault="00AA7CB8">
      <w:pPr>
        <w:pStyle w:val="a3"/>
        <w:spacing w:before="0" w:beforeAutospacing="0" w:after="0" w:afterAutospacing="0" w:line="360" w:lineRule="auto"/>
        <w:ind w:firstLine="720"/>
        <w:jc w:val="both"/>
        <w:rPr>
          <w:rFonts w:ascii="Comic Sans MS" w:hAnsi="Comic Sans MS"/>
          <w:szCs w:val="20"/>
        </w:rPr>
      </w:pPr>
      <w:r>
        <w:rPr>
          <w:rFonts w:ascii="Comic Sans MS" w:hAnsi="Comic Sans MS"/>
          <w:szCs w:val="20"/>
        </w:rPr>
        <w:t xml:space="preserve">Связано с нарушением следующих показателей: </w:t>
      </w:r>
      <w:r>
        <w:rPr>
          <w:rFonts w:ascii="Comic Sans MS" w:hAnsi="Comic Sans MS"/>
          <w:i/>
          <w:iCs/>
          <w:szCs w:val="20"/>
        </w:rPr>
        <w:t>параметров действия (силы, скорости, темпа), торможения неадекватных психических процессов, особенно эмоциональных, о</w:t>
      </w:r>
      <w:r>
        <w:rPr>
          <w:rFonts w:ascii="Comic Sans MS" w:hAnsi="Comic Sans MS"/>
          <w:i/>
          <w:iCs/>
          <w:szCs w:val="20"/>
        </w:rPr>
        <w:t xml:space="preserve">рганизации психических процессов в соответствии с ходом деятельности, способности оказывать сопротивление рефлекторным действиям. </w:t>
      </w:r>
      <w:r>
        <w:rPr>
          <w:rFonts w:ascii="Comic Sans MS" w:hAnsi="Comic Sans MS"/>
          <w:szCs w:val="20"/>
        </w:rPr>
        <w:t>Иллюстрацией расстройства преднамеренной регуляции является синдром автономной конечности, возникающий при повреждении медиаль</w:t>
      </w:r>
      <w:r>
        <w:rPr>
          <w:rFonts w:ascii="Comic Sans MS" w:hAnsi="Comic Sans MS"/>
          <w:szCs w:val="20"/>
        </w:rPr>
        <w:t>ных участков коры лобной доли (в противоположном заинтересованной конечности полушарии) или передних отделов мозолистого тела. Больные, страдающие данным расстройством, теряют контроль над действиями руки, которая совершает порой сложные движения независим</w:t>
      </w:r>
      <w:r>
        <w:rPr>
          <w:rFonts w:ascii="Comic Sans MS" w:hAnsi="Comic Sans MS"/>
          <w:szCs w:val="20"/>
        </w:rPr>
        <w:t>о либо против их воли. Субъективно они оценивают руку как часть своего тела, которая “взбунтовалась и делает только то, что хочется ей”, они стремятся ее контролировать, вплоть до того, что вслух отдают ей приказы, привязывают руку или удерживают ее здоров</w:t>
      </w:r>
      <w:r>
        <w:rPr>
          <w:rFonts w:ascii="Comic Sans MS" w:hAnsi="Comic Sans MS"/>
          <w:szCs w:val="20"/>
        </w:rPr>
        <w:t xml:space="preserve">ой рукой. Они никогда не приписывают ее неконтролируемые движения воле посторонних сил, но в то же время тяготятся невозможностью распространить свою волю на функции конечности. Чувства отчуждения здесь не возникает, возможно потому, что рука, несмотря на </w:t>
      </w:r>
      <w:r>
        <w:rPr>
          <w:rFonts w:ascii="Comic Sans MS" w:hAnsi="Comic Sans MS"/>
          <w:szCs w:val="20"/>
        </w:rPr>
        <w:t xml:space="preserve">свое неконтролируемое поведение, идентифицируется с собственным </w:t>
      </w:r>
      <w:proofErr w:type="gramStart"/>
      <w:r>
        <w:rPr>
          <w:rFonts w:ascii="Comic Sans MS" w:hAnsi="Comic Sans MS"/>
          <w:szCs w:val="20"/>
        </w:rPr>
        <w:t>телом..</w:t>
      </w:r>
      <w:proofErr w:type="gramEnd"/>
      <w:r>
        <w:rPr>
          <w:rFonts w:ascii="Comic Sans MS" w:hAnsi="Comic Sans MS"/>
          <w:szCs w:val="20"/>
        </w:rPr>
        <w:t xml:space="preserve"> В практике подобные расстройства встречаются нечасто. В то же время нарушение регуляции параметров действия (силы) отмечается у многих пациентов. Один пациент (диагноз: психопатия возб</w:t>
      </w:r>
      <w:r>
        <w:rPr>
          <w:rFonts w:ascii="Comic Sans MS" w:hAnsi="Comic Sans MS"/>
          <w:szCs w:val="20"/>
        </w:rPr>
        <w:t>удимого круга) жаловался, что никогда не мог наколоть своему ребенку орехи, т.к. разбивал их в лепешку (собственное наблюдение). Многие больные, не обнаруживающие навязчивостей, отмечают, что не в силах контролировать свои эмоциональные проявления. Так, од</w:t>
      </w:r>
      <w:r>
        <w:rPr>
          <w:rFonts w:ascii="Comic Sans MS" w:hAnsi="Comic Sans MS"/>
          <w:szCs w:val="20"/>
        </w:rPr>
        <w:t>на больная (диагноз: истерический невроз) рассказала, что, присутствуя на похоронах свекрови, не могла сдержать “злорадного смеха”, поскольку покойной надели именно то платье, которое она не любила при жизни (собственное наблюдение). Организация психически</w:t>
      </w:r>
      <w:r>
        <w:rPr>
          <w:rFonts w:ascii="Comic Sans MS" w:hAnsi="Comic Sans MS"/>
          <w:szCs w:val="20"/>
        </w:rPr>
        <w:t xml:space="preserve">х процессов в соответствии с ходом деятельности предполагает последовательное переключение внимания, мыслительных процессов и т.д. по мере перехода от одного действия к другому. </w:t>
      </w:r>
      <w:r>
        <w:rPr>
          <w:rFonts w:ascii="Comic Sans MS" w:hAnsi="Comic Sans MS"/>
          <w:szCs w:val="20"/>
        </w:rPr>
        <w:lastRenderedPageBreak/>
        <w:t xml:space="preserve">Один психически здоровый художник рассказывал, что когда он пишет картину, то </w:t>
      </w:r>
      <w:r>
        <w:rPr>
          <w:rFonts w:ascii="Comic Sans MS" w:hAnsi="Comic Sans MS"/>
          <w:szCs w:val="20"/>
        </w:rPr>
        <w:t>иногда думает о чем-то постороннем, не может направить свои мысли на работу. Обнаружил, что картины, написанные в таком состоянии, хуже других его работ. Связывает подобные состояния с усталостью (собственное наблюдение). Сопротивление рефлекторным действи</w:t>
      </w:r>
      <w:r>
        <w:rPr>
          <w:rFonts w:ascii="Comic Sans MS" w:hAnsi="Comic Sans MS"/>
          <w:szCs w:val="20"/>
        </w:rPr>
        <w:t>ям подразумевает способность сознательно преодолевать боль (например, ухватить с плиты горячую сковороду, когда пригорает жаркое), страх и другие состояния, имеющие за собой набор рефлекторных моторных актов (отдергивание руки, зажмуривание глаз).</w:t>
      </w:r>
    </w:p>
    <w:p w14:paraId="23F8062D" w14:textId="77777777" w:rsidR="00000000" w:rsidRDefault="00AA7CB8">
      <w:pPr>
        <w:pStyle w:val="a3"/>
        <w:spacing w:before="0" w:beforeAutospacing="0" w:after="0" w:afterAutospacing="0" w:line="360" w:lineRule="auto"/>
        <w:ind w:firstLine="720"/>
        <w:jc w:val="both"/>
        <w:rPr>
          <w:rFonts w:ascii="Comic Sans MS" w:hAnsi="Comic Sans MS"/>
          <w:b/>
          <w:bCs/>
          <w:szCs w:val="20"/>
        </w:rPr>
      </w:pPr>
      <w:r>
        <w:rPr>
          <w:rFonts w:ascii="Comic Sans MS" w:hAnsi="Comic Sans MS"/>
          <w:b/>
          <w:bCs/>
          <w:szCs w:val="20"/>
        </w:rPr>
        <w:t>Группа 5</w:t>
      </w:r>
      <w:r>
        <w:rPr>
          <w:rFonts w:ascii="Comic Sans MS" w:hAnsi="Comic Sans MS"/>
          <w:b/>
          <w:bCs/>
          <w:szCs w:val="20"/>
        </w:rPr>
        <w:t>. Расстройство, сопровождающееся формированием автоматизмов и навязчивостей.</w:t>
      </w:r>
    </w:p>
    <w:p w14:paraId="7D11C210" w14:textId="77777777" w:rsidR="00000000" w:rsidRDefault="00AA7CB8">
      <w:pPr>
        <w:pStyle w:val="a3"/>
        <w:spacing w:before="0" w:beforeAutospacing="0" w:after="0" w:afterAutospacing="0" w:line="360" w:lineRule="auto"/>
        <w:ind w:firstLine="720"/>
        <w:jc w:val="both"/>
        <w:rPr>
          <w:rFonts w:ascii="Comic Sans MS" w:hAnsi="Comic Sans MS"/>
          <w:szCs w:val="20"/>
        </w:rPr>
      </w:pPr>
      <w:r>
        <w:rPr>
          <w:rFonts w:ascii="Comic Sans MS" w:hAnsi="Comic Sans MS"/>
          <w:i/>
          <w:iCs/>
          <w:szCs w:val="20"/>
        </w:rPr>
        <w:t>В этом случае легко вырабатываются навыки автоматизированных действий и утрачивается контроль за ними, имеются навязчивые действия, мысли и т.д., воспринимаемые без отчуждения, им</w:t>
      </w:r>
      <w:r>
        <w:rPr>
          <w:rFonts w:ascii="Comic Sans MS" w:hAnsi="Comic Sans MS"/>
          <w:i/>
          <w:iCs/>
          <w:szCs w:val="20"/>
        </w:rPr>
        <w:t xml:space="preserve">еются мысли и действия, воспринимаемые как чуждые личности, но без утраты их собственной принадлежности (в т.ч. импульсивные), имеются мысли и действия, воспринимаемые как чуждые личности, постороннего происхождения (в т.ч. сделанные). </w:t>
      </w:r>
      <w:r>
        <w:rPr>
          <w:rFonts w:ascii="Comic Sans MS" w:hAnsi="Comic Sans MS"/>
          <w:szCs w:val="20"/>
        </w:rPr>
        <w:t xml:space="preserve">В эту группу входят </w:t>
      </w:r>
      <w:r>
        <w:rPr>
          <w:rFonts w:ascii="Comic Sans MS" w:hAnsi="Comic Sans MS"/>
          <w:szCs w:val="20"/>
        </w:rPr>
        <w:t>значительно различающиеся по психопатологическому значению феномены. К автоматизированным действиям относят игру на музыкальных инструментах, вождение автомобиля, привычный выбор маршрута. Люди, добирающиеся до работы одним и тем же путем на протяжении мно</w:t>
      </w:r>
      <w:r>
        <w:rPr>
          <w:rFonts w:ascii="Comic Sans MS" w:hAnsi="Comic Sans MS"/>
          <w:szCs w:val="20"/>
        </w:rPr>
        <w:t xml:space="preserve">гих лет, порой ловят себя на том, </w:t>
      </w:r>
      <w:proofErr w:type="gramStart"/>
      <w:r>
        <w:rPr>
          <w:rFonts w:ascii="Comic Sans MS" w:hAnsi="Comic Sans MS"/>
          <w:szCs w:val="20"/>
        </w:rPr>
        <w:t>что</w:t>
      </w:r>
      <w:proofErr w:type="gramEnd"/>
      <w:r>
        <w:rPr>
          <w:rFonts w:ascii="Comic Sans MS" w:hAnsi="Comic Sans MS"/>
          <w:szCs w:val="20"/>
        </w:rPr>
        <w:t xml:space="preserve"> если им однажды выпадает необходимость пойти другим путем, они автоматически идут привычной дорогой. Сюда же относятся и собственно навязчивости. Феномены сделанности отличаются от всех вышеперечисленных утратой иденти</w:t>
      </w:r>
      <w:r>
        <w:rPr>
          <w:rFonts w:ascii="Comic Sans MS" w:hAnsi="Comic Sans MS"/>
          <w:szCs w:val="20"/>
        </w:rPr>
        <w:t>чности собственной личности и чувства свободы воли. Пациент (диагноз: шизофрения) сбросил бутылочку с анализом мочи с тележки, стоявшей в отделении. Объясняя свой поступок, сказал, что “импульс, согласно которому он действовал, пришел извне. Возникло чувст</w:t>
      </w:r>
      <w:r>
        <w:rPr>
          <w:rFonts w:ascii="Comic Sans MS" w:hAnsi="Comic Sans MS"/>
          <w:szCs w:val="20"/>
        </w:rPr>
        <w:t xml:space="preserve">во, будто из рентгенологического кабинета, где ему случилось быть накануне (по стоматологическим показаниям). Ему не было до бутылки </w:t>
      </w:r>
      <w:r>
        <w:rPr>
          <w:rFonts w:ascii="Comic Sans MS" w:hAnsi="Comic Sans MS"/>
          <w:szCs w:val="20"/>
        </w:rPr>
        <w:lastRenderedPageBreak/>
        <w:t>никакого дела, но они хотели этого. Все, что ему оставалось сделать, только подчиниться. Противиться их воле он не мог.</w:t>
      </w:r>
    </w:p>
    <w:p w14:paraId="2D4ED839" w14:textId="77777777" w:rsidR="00000000" w:rsidRDefault="00AA7CB8">
      <w:pPr>
        <w:pStyle w:val="a3"/>
        <w:spacing w:before="0" w:beforeAutospacing="0" w:after="0" w:afterAutospacing="0" w:line="360" w:lineRule="auto"/>
        <w:ind w:firstLine="720"/>
        <w:jc w:val="both"/>
        <w:rPr>
          <w:rFonts w:ascii="Comic Sans MS" w:hAnsi="Comic Sans MS"/>
          <w:b/>
          <w:bCs/>
          <w:szCs w:val="20"/>
        </w:rPr>
      </w:pPr>
      <w:r>
        <w:rPr>
          <w:rFonts w:ascii="Comic Sans MS" w:hAnsi="Comic Sans MS"/>
          <w:b/>
          <w:bCs/>
          <w:szCs w:val="20"/>
        </w:rPr>
        <w:t>Гру</w:t>
      </w:r>
      <w:r>
        <w:rPr>
          <w:rFonts w:ascii="Comic Sans MS" w:hAnsi="Comic Sans MS"/>
          <w:b/>
          <w:bCs/>
          <w:szCs w:val="20"/>
        </w:rPr>
        <w:t>ппа 6. Расстройство мотивов и влечений</w:t>
      </w:r>
    </w:p>
    <w:p w14:paraId="44C9D8A6" w14:textId="77777777" w:rsidR="00000000" w:rsidRDefault="00AA7CB8">
      <w:pPr>
        <w:pStyle w:val="a3"/>
        <w:spacing w:before="0" w:beforeAutospacing="0" w:after="0" w:afterAutospacing="0" w:line="360" w:lineRule="auto"/>
        <w:ind w:firstLine="720"/>
        <w:jc w:val="both"/>
        <w:rPr>
          <w:rFonts w:ascii="Comic Sans MS" w:hAnsi="Comic Sans MS"/>
          <w:szCs w:val="20"/>
          <w:lang w:val="en-US"/>
        </w:rPr>
      </w:pPr>
      <w:r>
        <w:rPr>
          <w:rFonts w:ascii="Comic Sans MS" w:hAnsi="Comic Sans MS"/>
          <w:i/>
          <w:iCs/>
          <w:szCs w:val="20"/>
        </w:rPr>
        <w:t>Нарушены переживание первичного, ненаправленного влечения, переживание естественного инстинктивного побуждения, переживание (на уровне чувства) собственно волевого акта, имеющего осознанную цель и сопровождаемое осозн</w:t>
      </w:r>
      <w:r>
        <w:rPr>
          <w:rFonts w:ascii="Comic Sans MS" w:hAnsi="Comic Sans MS"/>
          <w:i/>
          <w:iCs/>
          <w:szCs w:val="20"/>
        </w:rPr>
        <w:t xml:space="preserve">анным представлением о средствах и последствиях достижения цели, осознание свободы воли. </w:t>
      </w:r>
      <w:r>
        <w:rPr>
          <w:rFonts w:ascii="Comic Sans MS" w:hAnsi="Comic Sans MS"/>
          <w:szCs w:val="20"/>
        </w:rPr>
        <w:t>В указанной типологии находят свое отражение как феномены, рассматриваемые клинической психиатрией в качестве собственно расстройств волевой сферы, так и другие состоя</w:t>
      </w:r>
      <w:r>
        <w:rPr>
          <w:rFonts w:ascii="Comic Sans MS" w:hAnsi="Comic Sans MS"/>
          <w:szCs w:val="20"/>
        </w:rPr>
        <w:t xml:space="preserve">ния, при которых нарушаются функции воли. </w:t>
      </w:r>
    </w:p>
    <w:p w14:paraId="0E893F42" w14:textId="77777777" w:rsidR="00000000" w:rsidRDefault="00AA7CB8">
      <w:pPr>
        <w:pStyle w:val="a3"/>
        <w:spacing w:before="0" w:beforeAutospacing="0" w:after="0" w:afterAutospacing="0" w:line="360" w:lineRule="auto"/>
        <w:jc w:val="center"/>
        <w:rPr>
          <w:rFonts w:ascii="Comic Sans MS" w:hAnsi="Comic Sans MS"/>
          <w:b/>
          <w:bCs/>
          <w:lang w:val="en-US"/>
        </w:rPr>
      </w:pPr>
      <w:r>
        <w:rPr>
          <w:rFonts w:ascii="Comic Sans MS" w:hAnsi="Comic Sans MS"/>
          <w:b/>
          <w:bCs/>
        </w:rPr>
        <w:t>ЛИТЕРАТУРА</w:t>
      </w:r>
    </w:p>
    <w:p w14:paraId="424C907B" w14:textId="77777777" w:rsidR="00000000" w:rsidRDefault="00AA7CB8">
      <w:pPr>
        <w:pStyle w:val="a3"/>
        <w:numPr>
          <w:ilvl w:val="0"/>
          <w:numId w:val="4"/>
        </w:numPr>
        <w:spacing w:before="0" w:beforeAutospacing="0" w:after="0" w:afterAutospacing="0" w:line="360" w:lineRule="auto"/>
        <w:jc w:val="both"/>
        <w:rPr>
          <w:rFonts w:ascii="Comic Sans MS" w:hAnsi="Comic Sans MS"/>
          <w:szCs w:val="20"/>
        </w:rPr>
      </w:pPr>
      <w:r>
        <w:rPr>
          <w:rFonts w:ascii="Comic Sans MS" w:hAnsi="Comic Sans MS"/>
          <w:szCs w:val="20"/>
        </w:rPr>
        <w:t xml:space="preserve">Гриндер Д., Бэндлер Р. Формирование транса. М.: Каас, 1994. </w:t>
      </w:r>
    </w:p>
    <w:p w14:paraId="0E4F9FCB" w14:textId="77777777" w:rsidR="00000000" w:rsidRDefault="00AA7CB8">
      <w:pPr>
        <w:pStyle w:val="a3"/>
        <w:numPr>
          <w:ilvl w:val="0"/>
          <w:numId w:val="4"/>
        </w:numPr>
        <w:spacing w:before="0" w:beforeAutospacing="0" w:after="0" w:afterAutospacing="0" w:line="360" w:lineRule="auto"/>
        <w:jc w:val="both"/>
        <w:rPr>
          <w:rFonts w:ascii="Comic Sans MS" w:hAnsi="Comic Sans MS"/>
          <w:szCs w:val="20"/>
        </w:rPr>
      </w:pPr>
      <w:r>
        <w:rPr>
          <w:rFonts w:ascii="Comic Sans MS" w:hAnsi="Comic Sans MS"/>
          <w:szCs w:val="20"/>
        </w:rPr>
        <w:t>Иллюзия свободы воли и идентичность. Пережогин Л. О. Независимый психиатрический журнал № 1/ 1999</w:t>
      </w:r>
    </w:p>
    <w:p w14:paraId="1FB1F1CF" w14:textId="77777777" w:rsidR="00000000" w:rsidRDefault="00AA7CB8">
      <w:pPr>
        <w:pStyle w:val="a3"/>
        <w:numPr>
          <w:ilvl w:val="0"/>
          <w:numId w:val="4"/>
        </w:numPr>
        <w:spacing w:before="0" w:beforeAutospacing="0" w:after="0" w:afterAutospacing="0" w:line="360" w:lineRule="auto"/>
        <w:jc w:val="both"/>
        <w:rPr>
          <w:rFonts w:ascii="Comic Sans MS" w:hAnsi="Comic Sans MS"/>
          <w:szCs w:val="20"/>
        </w:rPr>
      </w:pPr>
      <w:r>
        <w:rPr>
          <w:rFonts w:ascii="Comic Sans MS" w:hAnsi="Comic Sans MS"/>
        </w:rPr>
        <w:t>Феноме</w:t>
      </w:r>
      <w:r>
        <w:rPr>
          <w:rFonts w:ascii="Comic Sans MS" w:hAnsi="Comic Sans MS"/>
        </w:rPr>
        <w:t>н</w:t>
      </w:r>
      <w:r>
        <w:rPr>
          <w:rFonts w:ascii="Comic Sans MS" w:hAnsi="Comic Sans MS"/>
        </w:rPr>
        <w:t xml:space="preserve">ология волевых расстройств. </w:t>
      </w:r>
      <w:r>
        <w:rPr>
          <w:rFonts w:ascii="Comic Sans MS" w:hAnsi="Comic Sans MS"/>
          <w:szCs w:val="20"/>
        </w:rPr>
        <w:t>Пережоги</w:t>
      </w:r>
      <w:r>
        <w:rPr>
          <w:rFonts w:ascii="Comic Sans MS" w:hAnsi="Comic Sans MS"/>
          <w:szCs w:val="20"/>
        </w:rPr>
        <w:t>н Л. О. Независимый психиатрический журнал № 2/ 1999</w:t>
      </w:r>
    </w:p>
    <w:p w14:paraId="08965B7C" w14:textId="77777777" w:rsidR="00AA7CB8" w:rsidRDefault="00AA7CB8">
      <w:pPr>
        <w:pStyle w:val="a3"/>
        <w:numPr>
          <w:ilvl w:val="0"/>
          <w:numId w:val="4"/>
        </w:numPr>
        <w:spacing w:before="0" w:beforeAutospacing="0" w:after="0" w:afterAutospacing="0" w:line="360" w:lineRule="auto"/>
        <w:jc w:val="both"/>
        <w:rPr>
          <w:rFonts w:ascii="Comic Sans MS" w:hAnsi="Comic Sans MS"/>
        </w:rPr>
      </w:pPr>
      <w:r>
        <w:rPr>
          <w:rFonts w:ascii="Comic Sans MS" w:hAnsi="Comic Sans MS"/>
        </w:rPr>
        <w:t xml:space="preserve">Ясперс К. Общая психопатология. - М.: Практика, 1997. </w:t>
      </w:r>
    </w:p>
    <w:sectPr w:rsidR="00AA7CB8">
      <w:pgSz w:w="11906" w:h="16838"/>
      <w:pgMar w:top="851" w:right="851" w:bottom="851" w:left="1418"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204A0"/>
    <w:multiLevelType w:val="hybridMultilevel"/>
    <w:tmpl w:val="1D107756"/>
    <w:lvl w:ilvl="0" w:tplc="6F1634FA">
      <w:start w:val="1"/>
      <w:numFmt w:val="decimal"/>
      <w:lvlText w:val="(%1)"/>
      <w:lvlJc w:val="left"/>
      <w:pPr>
        <w:tabs>
          <w:tab w:val="num" w:pos="2160"/>
        </w:tabs>
        <w:ind w:left="2160" w:hanging="7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281B55C5"/>
    <w:multiLevelType w:val="hybridMultilevel"/>
    <w:tmpl w:val="82021C76"/>
    <w:lvl w:ilvl="0" w:tplc="5C92C686">
      <w:start w:val="1"/>
      <w:numFmt w:val="decimal"/>
      <w:lvlText w:val="%1."/>
      <w:lvlJc w:val="left"/>
      <w:pPr>
        <w:tabs>
          <w:tab w:val="num" w:pos="720"/>
        </w:tabs>
        <w:ind w:left="720" w:hanging="360"/>
      </w:pPr>
    </w:lvl>
    <w:lvl w:ilvl="1" w:tplc="B69C3702" w:tentative="1">
      <w:start w:val="1"/>
      <w:numFmt w:val="decimal"/>
      <w:lvlText w:val="%2."/>
      <w:lvlJc w:val="left"/>
      <w:pPr>
        <w:tabs>
          <w:tab w:val="num" w:pos="1440"/>
        </w:tabs>
        <w:ind w:left="1440" w:hanging="360"/>
      </w:pPr>
    </w:lvl>
    <w:lvl w:ilvl="2" w:tplc="A838D78C" w:tentative="1">
      <w:start w:val="1"/>
      <w:numFmt w:val="decimal"/>
      <w:lvlText w:val="%3."/>
      <w:lvlJc w:val="left"/>
      <w:pPr>
        <w:tabs>
          <w:tab w:val="num" w:pos="2160"/>
        </w:tabs>
        <w:ind w:left="2160" w:hanging="360"/>
      </w:pPr>
    </w:lvl>
    <w:lvl w:ilvl="3" w:tplc="CBE48156" w:tentative="1">
      <w:start w:val="1"/>
      <w:numFmt w:val="decimal"/>
      <w:lvlText w:val="%4."/>
      <w:lvlJc w:val="left"/>
      <w:pPr>
        <w:tabs>
          <w:tab w:val="num" w:pos="2880"/>
        </w:tabs>
        <w:ind w:left="2880" w:hanging="360"/>
      </w:pPr>
    </w:lvl>
    <w:lvl w:ilvl="4" w:tplc="694E5D4C" w:tentative="1">
      <w:start w:val="1"/>
      <w:numFmt w:val="decimal"/>
      <w:lvlText w:val="%5."/>
      <w:lvlJc w:val="left"/>
      <w:pPr>
        <w:tabs>
          <w:tab w:val="num" w:pos="3600"/>
        </w:tabs>
        <w:ind w:left="3600" w:hanging="360"/>
      </w:pPr>
    </w:lvl>
    <w:lvl w:ilvl="5" w:tplc="B908F974" w:tentative="1">
      <w:start w:val="1"/>
      <w:numFmt w:val="decimal"/>
      <w:lvlText w:val="%6."/>
      <w:lvlJc w:val="left"/>
      <w:pPr>
        <w:tabs>
          <w:tab w:val="num" w:pos="4320"/>
        </w:tabs>
        <w:ind w:left="4320" w:hanging="360"/>
      </w:pPr>
    </w:lvl>
    <w:lvl w:ilvl="6" w:tplc="661CC9C6" w:tentative="1">
      <w:start w:val="1"/>
      <w:numFmt w:val="decimal"/>
      <w:lvlText w:val="%7."/>
      <w:lvlJc w:val="left"/>
      <w:pPr>
        <w:tabs>
          <w:tab w:val="num" w:pos="5040"/>
        </w:tabs>
        <w:ind w:left="5040" w:hanging="360"/>
      </w:pPr>
    </w:lvl>
    <w:lvl w:ilvl="7" w:tplc="53682B6A" w:tentative="1">
      <w:start w:val="1"/>
      <w:numFmt w:val="decimal"/>
      <w:lvlText w:val="%8."/>
      <w:lvlJc w:val="left"/>
      <w:pPr>
        <w:tabs>
          <w:tab w:val="num" w:pos="5760"/>
        </w:tabs>
        <w:ind w:left="5760" w:hanging="360"/>
      </w:pPr>
    </w:lvl>
    <w:lvl w:ilvl="8" w:tplc="0130E3A4" w:tentative="1">
      <w:start w:val="1"/>
      <w:numFmt w:val="decimal"/>
      <w:lvlText w:val="%9."/>
      <w:lvlJc w:val="left"/>
      <w:pPr>
        <w:tabs>
          <w:tab w:val="num" w:pos="6480"/>
        </w:tabs>
        <w:ind w:left="6480" w:hanging="360"/>
      </w:pPr>
    </w:lvl>
  </w:abstractNum>
  <w:abstractNum w:abstractNumId="2" w15:restartNumberingAfterBreak="0">
    <w:nsid w:val="3CFD676F"/>
    <w:multiLevelType w:val="hybridMultilevel"/>
    <w:tmpl w:val="B5A2BFC6"/>
    <w:lvl w:ilvl="0" w:tplc="A470F750">
      <w:start w:val="1"/>
      <w:numFmt w:val="lowerLetter"/>
      <w:lvlText w:val="(%1)"/>
      <w:lvlJc w:val="left"/>
      <w:pPr>
        <w:tabs>
          <w:tab w:val="num" w:pos="1440"/>
        </w:tabs>
        <w:ind w:left="144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D5F1FBF"/>
    <w:multiLevelType w:val="hybridMultilevel"/>
    <w:tmpl w:val="E49A9792"/>
    <w:lvl w:ilvl="0" w:tplc="10329F0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5190994"/>
    <w:multiLevelType w:val="hybridMultilevel"/>
    <w:tmpl w:val="A4A0F666"/>
    <w:lvl w:ilvl="0" w:tplc="6F1634FA">
      <w:start w:val="1"/>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67D8260D"/>
    <w:multiLevelType w:val="hybridMultilevel"/>
    <w:tmpl w:val="DD28EE58"/>
    <w:lvl w:ilvl="0" w:tplc="6328498A">
      <w:start w:val="1"/>
      <w:numFmt w:val="decimal"/>
      <w:lvlText w:val="%1."/>
      <w:lvlJc w:val="left"/>
      <w:pPr>
        <w:tabs>
          <w:tab w:val="num" w:pos="720"/>
        </w:tabs>
        <w:ind w:left="720" w:hanging="360"/>
      </w:pPr>
    </w:lvl>
    <w:lvl w:ilvl="1" w:tplc="B65A453E" w:tentative="1">
      <w:start w:val="1"/>
      <w:numFmt w:val="decimal"/>
      <w:lvlText w:val="%2."/>
      <w:lvlJc w:val="left"/>
      <w:pPr>
        <w:tabs>
          <w:tab w:val="num" w:pos="1440"/>
        </w:tabs>
        <w:ind w:left="1440" w:hanging="360"/>
      </w:pPr>
    </w:lvl>
    <w:lvl w:ilvl="2" w:tplc="E398D8B6" w:tentative="1">
      <w:start w:val="1"/>
      <w:numFmt w:val="decimal"/>
      <w:lvlText w:val="%3."/>
      <w:lvlJc w:val="left"/>
      <w:pPr>
        <w:tabs>
          <w:tab w:val="num" w:pos="2160"/>
        </w:tabs>
        <w:ind w:left="2160" w:hanging="360"/>
      </w:pPr>
    </w:lvl>
    <w:lvl w:ilvl="3" w:tplc="5AC22236" w:tentative="1">
      <w:start w:val="1"/>
      <w:numFmt w:val="decimal"/>
      <w:lvlText w:val="%4."/>
      <w:lvlJc w:val="left"/>
      <w:pPr>
        <w:tabs>
          <w:tab w:val="num" w:pos="2880"/>
        </w:tabs>
        <w:ind w:left="2880" w:hanging="360"/>
      </w:pPr>
    </w:lvl>
    <w:lvl w:ilvl="4" w:tplc="E3C81BB4" w:tentative="1">
      <w:start w:val="1"/>
      <w:numFmt w:val="decimal"/>
      <w:lvlText w:val="%5."/>
      <w:lvlJc w:val="left"/>
      <w:pPr>
        <w:tabs>
          <w:tab w:val="num" w:pos="3600"/>
        </w:tabs>
        <w:ind w:left="3600" w:hanging="360"/>
      </w:pPr>
    </w:lvl>
    <w:lvl w:ilvl="5" w:tplc="1BD891B6" w:tentative="1">
      <w:start w:val="1"/>
      <w:numFmt w:val="decimal"/>
      <w:lvlText w:val="%6."/>
      <w:lvlJc w:val="left"/>
      <w:pPr>
        <w:tabs>
          <w:tab w:val="num" w:pos="4320"/>
        </w:tabs>
        <w:ind w:left="4320" w:hanging="360"/>
      </w:pPr>
    </w:lvl>
    <w:lvl w:ilvl="6" w:tplc="9D16F6B8" w:tentative="1">
      <w:start w:val="1"/>
      <w:numFmt w:val="decimal"/>
      <w:lvlText w:val="%7."/>
      <w:lvlJc w:val="left"/>
      <w:pPr>
        <w:tabs>
          <w:tab w:val="num" w:pos="5040"/>
        </w:tabs>
        <w:ind w:left="5040" w:hanging="360"/>
      </w:pPr>
    </w:lvl>
    <w:lvl w:ilvl="7" w:tplc="83666A46" w:tentative="1">
      <w:start w:val="1"/>
      <w:numFmt w:val="decimal"/>
      <w:lvlText w:val="%8."/>
      <w:lvlJc w:val="left"/>
      <w:pPr>
        <w:tabs>
          <w:tab w:val="num" w:pos="5760"/>
        </w:tabs>
        <w:ind w:left="5760" w:hanging="360"/>
      </w:pPr>
    </w:lvl>
    <w:lvl w:ilvl="8" w:tplc="98AA3B92"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90"/>
  <w:drawingGridVerticalSpacing w:val="245"/>
  <w:displayHorizont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3E"/>
    <w:rsid w:val="00AA7CB8"/>
    <w:rsid w:val="00D44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F58E4"/>
  <w15:chartTrackingRefBased/>
  <w15:docId w15:val="{C1F5CA88-64C6-4CCB-B2C6-75484F9B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sz w:val="24"/>
      <w:szCs w:val="24"/>
    </w:rPr>
  </w:style>
  <w:style w:type="character" w:styleId="a4">
    <w:name w:val="Hyperlink"/>
    <w:basedOn w:val="a0"/>
    <w:semiHidden/>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2499</Words>
  <Characters>14249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Воля</vt:lpstr>
    </vt:vector>
  </TitlesOfParts>
  <Company>zb</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Воля</dc:title>
  <dc:subject/>
  <dc:creator>Flint</dc:creator>
  <cp:keywords/>
  <dc:description/>
  <cp:lastModifiedBy>Igor</cp:lastModifiedBy>
  <cp:revision>2</cp:revision>
  <dcterms:created xsi:type="dcterms:W3CDTF">2024-11-01T14:28:00Z</dcterms:created>
  <dcterms:modified xsi:type="dcterms:W3CDTF">2024-11-01T14:28:00Z</dcterms:modified>
</cp:coreProperties>
</file>