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97DC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Смоленский государственный медицинский университет</w:t>
      </w:r>
    </w:p>
    <w:p w14:paraId="696998E7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физической культуры, ЛФК и спортивной медицины</w:t>
      </w:r>
    </w:p>
    <w:p w14:paraId="131BC8C9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F28BF5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EFEDA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7DDE1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BED754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576E5C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3185C9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E612A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65CDE8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991D30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01A776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82185C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ED47A0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35E1CCE5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Закрытый перелом латерального надмыщелка левой плечевой кости.</w:t>
      </w:r>
    </w:p>
    <w:p w14:paraId="327E4C20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3B46C9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175AB9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СухаруковаО.В.</w:t>
      </w:r>
    </w:p>
    <w:p w14:paraId="46002C8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Фандо А.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0FB9B95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075D0C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898288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6167D6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D93AB5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AE13E8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3EA989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Смоленск 2016</w:t>
      </w:r>
    </w:p>
    <w:p w14:paraId="04FAC929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03DBF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19B9A4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Паспортные сведения</w:t>
      </w:r>
    </w:p>
    <w:p w14:paraId="4CF3A38A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D5D29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49 лет.(1967 г.)</w:t>
      </w:r>
    </w:p>
    <w:p w14:paraId="5AFD463F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Профессия: Экономист. </w:t>
      </w:r>
    </w:p>
    <w:p w14:paraId="417CB2B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Отделение: Травматологическое № 2</w:t>
      </w:r>
    </w:p>
    <w:p w14:paraId="67E19396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Палата: 333</w:t>
      </w:r>
    </w:p>
    <w:p w14:paraId="53E7D1A9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Закрытый перелом латерального надмыщелка левой плечевой кости.</w:t>
      </w:r>
    </w:p>
    <w:p w14:paraId="7F631702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76A708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сведения из анамнеза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</w:t>
      </w:r>
    </w:p>
    <w:p w14:paraId="3DF2A8C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4105ED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пациентки, вечером 14 сентября, во время собирания яблок упала с дерева, после чего почувствовала резкую боль в левой руке выше локтя; невозможность полного сгибания в локте и разгибание. Вызвала скорую помощь, после приезда которой б</w:t>
      </w:r>
      <w:r>
        <w:rPr>
          <w:rFonts w:ascii="Times New Roman CYR" w:hAnsi="Times New Roman CYR" w:cs="Times New Roman CYR"/>
          <w:sz w:val="28"/>
          <w:szCs w:val="28"/>
        </w:rPr>
        <w:t>ыла доставлена и госпитализирована в травматологию № 2 КБСМП.</w:t>
      </w:r>
    </w:p>
    <w:p w14:paraId="568D1AB4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4661C6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сведения из анамнеза жизни</w:t>
      </w:r>
    </w:p>
    <w:p w14:paraId="6D21E8D4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EE0F9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Росла и развивалась нормально; замужем, один ребенок; наследственных заболеваний не выявлено. </w:t>
      </w:r>
    </w:p>
    <w:p w14:paraId="6FD9EAF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Курит, редко употребляет алкогольные напитки в небольшом коли</w:t>
      </w:r>
      <w:r>
        <w:rPr>
          <w:rFonts w:ascii="Times New Roman CYR" w:hAnsi="Times New Roman CYR" w:cs="Times New Roman CYR"/>
          <w:sz w:val="28"/>
          <w:szCs w:val="28"/>
        </w:rPr>
        <w:t>честве; один, реже два раза в год болеет ОРЗ; брюшинным тифом и дизентерией не болеет, указаний на туберкулёз в анамнезе нет, венерические заболевания у себя отрицает, инфицирование ВИЧ и вирусами гепатита не установлено; аллергические реакции в анамнезе н</w:t>
      </w:r>
      <w:r>
        <w:rPr>
          <w:rFonts w:ascii="Times New Roman CYR" w:hAnsi="Times New Roman CYR" w:cs="Times New Roman CYR"/>
          <w:sz w:val="28"/>
          <w:szCs w:val="28"/>
        </w:rPr>
        <w:t xml:space="preserve">е выявлены; проживает в местности благополучной в экологическом, радиационном, эпидемиологическом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отношениях, правила личной гигиены соблюдает стойко, в другие местности за последнее время не выезжала, в контакте с инфекционными больными не была, в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последних шести месяцев прививки против инфекционных заболеваний и парентеральные вмешательства не проводились.</w:t>
      </w:r>
    </w:p>
    <w:p w14:paraId="16176238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занятиях физкультурой и спортом: занятия физкультурой проходила в пределах школьной программы, никакими другими видами спорта не зан</w:t>
      </w:r>
      <w:r>
        <w:rPr>
          <w:rFonts w:ascii="Times New Roman CYR" w:hAnsi="Times New Roman CYR" w:cs="Times New Roman CYR"/>
          <w:sz w:val="28"/>
          <w:szCs w:val="28"/>
        </w:rPr>
        <w:t>ималась; предшествующая физическая активность - умеренная.</w:t>
      </w:r>
    </w:p>
    <w:p w14:paraId="1A1FAE3A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курации: на отечность плеча (наложена гипсовая лонгета).</w:t>
      </w:r>
    </w:p>
    <w:p w14:paraId="4C6B9D2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795A01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объективного исследования</w:t>
      </w:r>
    </w:p>
    <w:p w14:paraId="657EBAF8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7976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удовлетворительное. Рост 165 см. Масса тела 60 кг. Конституционный тип </w:t>
      </w:r>
      <w:r>
        <w:rPr>
          <w:rFonts w:ascii="Times New Roman CYR" w:hAnsi="Times New Roman CYR" w:cs="Times New Roman CYR"/>
          <w:sz w:val="28"/>
          <w:szCs w:val="28"/>
        </w:rPr>
        <w:t>телосложения - нормостенический. Температура тела 36,6 С.</w:t>
      </w:r>
    </w:p>
    <w:p w14:paraId="6ED940E8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телесного цвета, умеренно-влажная. Тургор тканей и эластичность в норме. Выраженного цианоза, патологической потливости отмечено не было. Волосяной покров развит соответственно возрасту. Оволос</w:t>
      </w:r>
      <w:r>
        <w:rPr>
          <w:rFonts w:ascii="Times New Roman CYR" w:hAnsi="Times New Roman CYR" w:cs="Times New Roman CYR"/>
          <w:sz w:val="28"/>
          <w:szCs w:val="28"/>
        </w:rPr>
        <w:t>ение по женскому типу. Грибкового поражения не отмечено. Подкожная клетчатка развита нормально, распределена равномерно.</w:t>
      </w:r>
    </w:p>
    <w:p w14:paraId="1F9BFE57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Пальпируемые лимфоузлы единичные, подвижные, безболезненные, мягкоэластической консистенции.</w:t>
      </w:r>
    </w:p>
    <w:p w14:paraId="3E792566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развиты умеренно, безболезненны; сил</w:t>
      </w:r>
      <w:r>
        <w:rPr>
          <w:rFonts w:ascii="Times New Roman CYR" w:hAnsi="Times New Roman CYR" w:cs="Times New Roman CYR"/>
          <w:sz w:val="28"/>
          <w:szCs w:val="28"/>
        </w:rPr>
        <w:t>а и тонус их снижены. Суставы обычной конфигурации, активные и пассивные движения в них в полном объеме (кроме status localis).</w:t>
      </w:r>
    </w:p>
    <w:p w14:paraId="489C9312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2EB49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14:paraId="05C92FE2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E94D8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Носовая перегородка не искривлена. Носовое дыхание свободное через обе половины носа. На проекции прид</w:t>
      </w:r>
      <w:r>
        <w:rPr>
          <w:rFonts w:ascii="Times New Roman CYR" w:hAnsi="Times New Roman CYR" w:cs="Times New Roman CYR"/>
          <w:sz w:val="28"/>
          <w:szCs w:val="28"/>
        </w:rPr>
        <w:t>аточных пазух носа болезненности нет.</w:t>
      </w:r>
    </w:p>
    <w:p w14:paraId="05E0EE9A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симметричная, обе половины её участвую в акте дыхания. ЧДД - 18/мин. Грудная клетка безболезненная, голосовое дрожание в норме. Над проекцией лёгких - лёгочный звук. При аускультации дыхание везикулярное</w:t>
      </w:r>
      <w:r>
        <w:rPr>
          <w:rFonts w:ascii="Times New Roman CYR" w:hAnsi="Times New Roman CYR" w:cs="Times New Roman CYR"/>
          <w:sz w:val="28"/>
          <w:szCs w:val="28"/>
        </w:rPr>
        <w:t xml:space="preserve">, хрипов нет. </w:t>
      </w:r>
    </w:p>
    <w:p w14:paraId="212E2C0A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 - сосудистая система. Область сердца не изменена. Сердечный толчок не виден. Верхушечный толчок в 5 межреберье на 1 см кнутри от срединно-ключичной линии. Ps - 78/ мин, одинаковый на обеих руках, ритмичный, мягкий, малый, не ускорен</w:t>
      </w:r>
      <w:r>
        <w:rPr>
          <w:rFonts w:ascii="Times New Roman CYR" w:hAnsi="Times New Roman CYR" w:cs="Times New Roman CYR"/>
          <w:sz w:val="28"/>
          <w:szCs w:val="28"/>
        </w:rPr>
        <w:t>, дефицита пульса нет, сосудистая стенка плотная, извилистая. Ритм сердечных сокращений правильный. Тоны сердца ясные. АД - 120/80 мм.рт.ст.</w:t>
      </w:r>
    </w:p>
    <w:p w14:paraId="035C47EA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3F8C0A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</w:t>
      </w:r>
    </w:p>
    <w:p w14:paraId="4EEC1FA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87BA4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полости рта, небных дужек, задней стенки глотки - розовая. Язык влажный с белов</w:t>
      </w:r>
      <w:r>
        <w:rPr>
          <w:rFonts w:ascii="Times New Roman CYR" w:hAnsi="Times New Roman CYR" w:cs="Times New Roman CYR"/>
          <w:sz w:val="28"/>
          <w:szCs w:val="28"/>
        </w:rPr>
        <w:t>атым налетом. Сосочки развиты хорошо. Десны розового цвета, без кровоточивости и язв. Миндалины не выступают из-за небных дужек. Глотание не нарушено. Прохождение жидкой и густой пищи по пищеводу свободное.</w:t>
      </w:r>
    </w:p>
    <w:p w14:paraId="19017FB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нормальной формы, симметричен. Брюшная стен</w:t>
      </w:r>
      <w:r>
        <w:rPr>
          <w:rFonts w:ascii="Times New Roman CYR" w:hAnsi="Times New Roman CYR" w:cs="Times New Roman CYR"/>
          <w:sz w:val="28"/>
          <w:szCs w:val="28"/>
        </w:rPr>
        <w:t>а участвует в акте дыхания Живот безболезненный, ненапряжен. Симптом Щеткина-Блюмберга отрицательный. Расхождение прямых мышц живота нет. Флюктуация отсутствует.</w:t>
      </w:r>
    </w:p>
    <w:p w14:paraId="698CA3F5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при осмотре печень не увеличена. Болезненность при перкуссии и поколачивании отсутствуе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14:paraId="537AD51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печени по Курлову:</w:t>
      </w:r>
    </w:p>
    <w:p w14:paraId="2A4E4440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срединной линии- 5,5см</w:t>
      </w:r>
    </w:p>
    <w:p w14:paraId="179D241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среднеключичной- 9см</w:t>
      </w:r>
    </w:p>
    <w:p w14:paraId="027F56B6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передней подмышечной- 10см</w:t>
      </w:r>
    </w:p>
    <w:p w14:paraId="6A2E465A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пузырь, поджелудочная железа и селезенка не пальпируется.</w:t>
      </w:r>
    </w:p>
    <w:p w14:paraId="0C4DDA6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система.</w:t>
      </w:r>
    </w:p>
    <w:p w14:paraId="21C0FEAF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Поясничная область не изменена, кожа и мягкие ткани е</w:t>
      </w:r>
      <w:r>
        <w:rPr>
          <w:rFonts w:ascii="Times New Roman CYR" w:hAnsi="Times New Roman CYR" w:cs="Times New Roman CYR"/>
          <w:sz w:val="28"/>
          <w:szCs w:val="28"/>
        </w:rPr>
        <w:t>ё обычные, почки и мочевой пузырь не пальпируются.</w:t>
      </w:r>
    </w:p>
    <w:p w14:paraId="03F741D1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Мочеточниковые точки безболезненные. Симптом Пастернацкого не выявляется. Мочеиспускание регулярное, безболезненное.</w:t>
      </w:r>
    </w:p>
    <w:p w14:paraId="3FA491E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EB78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43541ACD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94F302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Нарушения роста и пропорциональности частей тела нет. Щитовидная </w:t>
      </w:r>
      <w:r>
        <w:rPr>
          <w:rFonts w:ascii="Times New Roman CYR" w:hAnsi="Times New Roman CYR" w:cs="Times New Roman CYR"/>
          <w:sz w:val="28"/>
          <w:szCs w:val="28"/>
        </w:rPr>
        <w:t>железа не увеличена. Вторичные половые признаки соответствуют полу и возрасту.</w:t>
      </w:r>
    </w:p>
    <w:p w14:paraId="493B409C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2A72F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</w:t>
      </w:r>
    </w:p>
    <w:p w14:paraId="5488725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6ADC7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общительна, эмоционально лабильна, зрачки в норме, живо реагируют на свет. Явных признаков поражения нервной системы нет. Тактильная, болевая чувстви</w:t>
      </w:r>
      <w:r>
        <w:rPr>
          <w:rFonts w:ascii="Times New Roman CYR" w:hAnsi="Times New Roman CYR" w:cs="Times New Roman CYR"/>
          <w:sz w:val="28"/>
          <w:szCs w:val="28"/>
        </w:rPr>
        <w:t>тельность и координация движений сохранены.</w:t>
      </w:r>
    </w:p>
    <w:p w14:paraId="5C955F24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localis</w:t>
      </w:r>
    </w:p>
    <w:p w14:paraId="696FDC97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E7802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поступления: кожные покровы отечны в нижней трети плеча, патологическая подвижность; движение в левом локтевом суставе резко ограничено, болезненно, кровообращение не нарушено.</w:t>
      </w:r>
    </w:p>
    <w:p w14:paraId="3FFE8E76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</w:t>
      </w:r>
      <w:r>
        <w:rPr>
          <w:rFonts w:ascii="Times New Roman CYR" w:hAnsi="Times New Roman CYR" w:cs="Times New Roman CYR"/>
          <w:sz w:val="28"/>
          <w:szCs w:val="28"/>
        </w:rPr>
        <w:t>и: наложен гипс, признаков сдавления нет, кровообращение в норме, отечность уменьшилась.</w:t>
      </w:r>
    </w:p>
    <w:p w14:paraId="23AC2560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2ABE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Данные лабораторных и инструментальных методов исследования</w:t>
      </w:r>
    </w:p>
    <w:p w14:paraId="332A1A42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3E1F2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крови (8.05.11.)</w:t>
      </w:r>
    </w:p>
    <w:p w14:paraId="773F134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5,2*10/12г/л- 142г/л</w:t>
      </w:r>
    </w:p>
    <w:p w14:paraId="49D4913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ЦП - 0,82- 46%</w:t>
      </w:r>
    </w:p>
    <w:p w14:paraId="7AD4E5BD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 - 298*10/9г/л</w:t>
      </w:r>
    </w:p>
    <w:p w14:paraId="547E8B48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</w:t>
      </w:r>
      <w:r>
        <w:rPr>
          <w:rFonts w:ascii="Times New Roman CYR" w:hAnsi="Times New Roman CYR" w:cs="Times New Roman CYR"/>
          <w:sz w:val="28"/>
          <w:szCs w:val="28"/>
        </w:rPr>
        <w:t>иты - 6,9*10/9г/л</w:t>
      </w:r>
    </w:p>
    <w:p w14:paraId="15B21A4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Эозинофиллы - 2%</w:t>
      </w:r>
    </w:p>
    <w:p w14:paraId="6CA7F14F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 - 1%</w:t>
      </w:r>
    </w:p>
    <w:p w14:paraId="01E14EC7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- 74%</w:t>
      </w:r>
    </w:p>
    <w:p w14:paraId="3B97CB2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- 21%</w:t>
      </w:r>
    </w:p>
    <w:p w14:paraId="4958C2F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- 2%</w:t>
      </w:r>
    </w:p>
    <w:p w14:paraId="6D3BCED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- 37мм/ч</w:t>
      </w:r>
    </w:p>
    <w:p w14:paraId="2A7A59B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небольшая воспалительная реакция (повышение СОЭ).</w:t>
      </w:r>
    </w:p>
    <w:p w14:paraId="32D1361F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 (8.05.11.)</w:t>
      </w:r>
    </w:p>
    <w:p w14:paraId="1F161F47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светло-желтый</w:t>
      </w:r>
    </w:p>
    <w:p w14:paraId="2EBA9C5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Уд. вес - 1026</w:t>
      </w:r>
    </w:p>
    <w:p w14:paraId="480D971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</w:t>
      </w:r>
      <w:r>
        <w:rPr>
          <w:rFonts w:ascii="Times New Roman CYR" w:hAnsi="Times New Roman CYR" w:cs="Times New Roman CYR"/>
          <w:sz w:val="28"/>
          <w:szCs w:val="28"/>
        </w:rPr>
        <w:t xml:space="preserve"> - 0,12 г/л</w:t>
      </w:r>
    </w:p>
    <w:p w14:paraId="4C6B32FD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- 0-1в п/зр.</w:t>
      </w:r>
    </w:p>
    <w:p w14:paraId="478FECA0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Плоские эпителиальные клетки - единичн. в п/зр.</w:t>
      </w:r>
    </w:p>
    <w:p w14:paraId="7775925C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имеется небольшая протеинурия.</w:t>
      </w:r>
    </w:p>
    <w:p w14:paraId="747CC44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Rh-графия левой плечевой кости (14.09.16):</w:t>
      </w:r>
    </w:p>
    <w:p w14:paraId="71822D75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Определяется закрытый перелом латерального надмыщелка левой плечевой кости. </w:t>
      </w:r>
    </w:p>
    <w:p w14:paraId="2A16C9B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Назначаемый п</w:t>
      </w:r>
      <w:r>
        <w:rPr>
          <w:rFonts w:ascii="Times New Roman CYR" w:hAnsi="Times New Roman CYR" w:cs="Times New Roman CYR"/>
          <w:sz w:val="28"/>
          <w:szCs w:val="28"/>
        </w:rPr>
        <w:t>ериод проведения ЛФК, двигательный режим.</w:t>
      </w:r>
    </w:p>
    <w:p w14:paraId="4745D7E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1-й - иммобилизационный, назначать до рентгенологических признаков консолидации костной мозоли (3-4 недели).</w:t>
      </w:r>
    </w:p>
    <w:p w14:paraId="5D77E7D8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Двигательный режим - палатный, т.к. перелом у пациентки (левой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плечевой кости) рекомендуется до 3-</w:t>
      </w:r>
      <w:r>
        <w:rPr>
          <w:rFonts w:ascii="Times New Roman CYR" w:hAnsi="Times New Roman CYR" w:cs="Times New Roman CYR"/>
          <w:sz w:val="28"/>
          <w:szCs w:val="28"/>
        </w:rPr>
        <w:t>3,5 км.</w:t>
      </w:r>
    </w:p>
    <w:p w14:paraId="5C063524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переломах костей верхней конечности в процесс реабилитации включается ЛГ при травмах верхних конечностей, которая способствует профилактике контрактур и тугоподвижности суставов пальцев, а также сохранению способности захвата. После того, как г</w:t>
      </w:r>
      <w:r>
        <w:rPr>
          <w:rFonts w:ascii="Times New Roman CYR" w:hAnsi="Times New Roman CYR" w:cs="Times New Roman CYR"/>
          <w:sz w:val="28"/>
          <w:szCs w:val="28"/>
        </w:rPr>
        <w:t>ипсовая повязка будет снята, включается массаж и трудотерапия поврежденной конечности, особенно большое значение имеют упражнения, способствующие приобретению навыков самообслуживания. Очень часто ЛФК при травмах верхних конечностей назначается больному ср</w:t>
      </w:r>
      <w:r>
        <w:rPr>
          <w:rFonts w:ascii="Times New Roman CYR" w:hAnsi="Times New Roman CYR" w:cs="Times New Roman CYR"/>
          <w:sz w:val="28"/>
          <w:szCs w:val="28"/>
        </w:rPr>
        <w:t>азу же с первых дней после получения травмы. Причем сначала применяются легкие упражнения, в задачи которых входит уменьшить отеки и гематомы, а также улучшить кровообращение. Позже в комплекс ЛФК и ЛГ при переломе верхних конечностей добавляются упражнени</w:t>
      </w:r>
      <w:r>
        <w:rPr>
          <w:rFonts w:ascii="Times New Roman CYR" w:hAnsi="Times New Roman CYR" w:cs="Times New Roman CYR"/>
          <w:sz w:val="28"/>
          <w:szCs w:val="28"/>
        </w:rPr>
        <w:t>я, способствующие укреплению мышц. Затем, постепенно включаются упражнения с сопротивлением, отягощением и с использованием различных предметов.</w:t>
      </w:r>
    </w:p>
    <w:p w14:paraId="75318097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ЛФК в назначенный период: профилактика осложнений, связанных с гиподинамией (гипотрофия мышц, пролежни, </w:t>
      </w:r>
      <w:r>
        <w:rPr>
          <w:rFonts w:ascii="Times New Roman CYR" w:hAnsi="Times New Roman CYR" w:cs="Times New Roman CYR"/>
          <w:sz w:val="28"/>
          <w:szCs w:val="28"/>
        </w:rPr>
        <w:t>контрактуры, застойные явления в легких, тромбозы и тромбоэмболии и других возможные у данной пациентки при несоблюдении двигательного режима и назначенной ЛФК), сохранение функции поврежденной левой верхней конечности, усиление крово- и лимфообращения в з</w:t>
      </w:r>
      <w:r>
        <w:rPr>
          <w:rFonts w:ascii="Times New Roman CYR" w:hAnsi="Times New Roman CYR" w:cs="Times New Roman CYR"/>
          <w:sz w:val="28"/>
          <w:szCs w:val="28"/>
        </w:rPr>
        <w:t>оне повреждения, предупреждение тугоподвижности в свободных от иммобилизации суставах и постепенное восстановление адаптации всего организма к физической нагрузке.</w:t>
      </w:r>
    </w:p>
    <w:p w14:paraId="071F0AE2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действия физический упражнений у больной:</w:t>
      </w:r>
    </w:p>
    <w:p w14:paraId="4CF1347A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тонизирующее действие: усиление пропр</w:t>
      </w:r>
      <w:r>
        <w:rPr>
          <w:rFonts w:ascii="Times New Roman CYR" w:hAnsi="Times New Roman CYR" w:cs="Times New Roman CYR"/>
          <w:sz w:val="28"/>
          <w:szCs w:val="28"/>
        </w:rPr>
        <w:t xml:space="preserve">иоцептивной афферентной импульсации, что усиливает трофическое влияние ЦНС на скелетную мускулатуру, в частности мышцы левого плеча, и внутренние органы, активирует биоэнергетику и метаболизм, что в результате повышает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функциональные возможности организма;</w:t>
      </w:r>
    </w:p>
    <w:p w14:paraId="5C7704E2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трофическое действие: повышается трофическая функция нервной системы, что улучшает ферментативные и иммунные процессы, активирует регенерацию тканей и нормализует обмен вещества, что также необходимо для быстрейшего восстановления функций поврежденной </w:t>
      </w:r>
      <w:r>
        <w:rPr>
          <w:rFonts w:ascii="Times New Roman CYR" w:hAnsi="Times New Roman CYR" w:cs="Times New Roman CYR"/>
          <w:sz w:val="28"/>
          <w:szCs w:val="28"/>
        </w:rPr>
        <w:t>конечности и всего организма в целом;</w:t>
      </w:r>
    </w:p>
    <w:p w14:paraId="5D0346C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компенсаторное действие: мобилизируются компенсаторные механизмы, в результате чего формируется устойчивая компенсация пораженной конечности ;</w:t>
      </w:r>
    </w:p>
    <w:p w14:paraId="61BE9FEC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нормализующее действие: восстановление условно-безусловной регуляции </w:t>
      </w:r>
      <w:r>
        <w:rPr>
          <w:rFonts w:ascii="Times New Roman CYR" w:hAnsi="Times New Roman CYR" w:cs="Times New Roman CYR"/>
          <w:sz w:val="28"/>
          <w:szCs w:val="28"/>
        </w:rPr>
        <w:t>функций, свойственных здоровому организму, что обеспечивает постепенное расширение адаптации к мышечным нагрузкам, а затем к условиям физической и социальной среды;</w:t>
      </w:r>
    </w:p>
    <w:p w14:paraId="690A0EF4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EC87E6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Назначенные формы и средства ЛФК, методы проведения</w:t>
      </w:r>
    </w:p>
    <w:p w14:paraId="2A26538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602FA0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- лечебная гимнастика. Средства</w:t>
      </w:r>
      <w:r>
        <w:rPr>
          <w:rFonts w:ascii="Times New Roman CYR" w:hAnsi="Times New Roman CYR" w:cs="Times New Roman CYR"/>
          <w:sz w:val="28"/>
          <w:szCs w:val="28"/>
        </w:rPr>
        <w:t xml:space="preserve"> ЛФК: динамические и статические дыхательные упражнения; общеразвивающие упражнения для неповрежденных суставов и мышц; медленные движения в дистальных суставах больной конечности, изометрическое напряжение мышц больной конечности (плеча), идеомоторные упр</w:t>
      </w:r>
      <w:r>
        <w:rPr>
          <w:rFonts w:ascii="Times New Roman CYR" w:hAnsi="Times New Roman CYR" w:cs="Times New Roman CYR"/>
          <w:sz w:val="28"/>
          <w:szCs w:val="28"/>
        </w:rPr>
        <w:t>ажнения для иммобилизированных суставов; упражнения с нарастающим давлением по оси, массаж для здоровой конечности.</w:t>
      </w:r>
    </w:p>
    <w:p w14:paraId="540FDA13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занятий - групповой.</w:t>
      </w:r>
    </w:p>
    <w:p w14:paraId="7F2DF9A5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перелом конечность физический реабилитация</w:t>
      </w:r>
    </w:p>
    <w:p w14:paraId="21CF1A9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CD3A0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физических упражнений для больной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1843"/>
        <w:gridCol w:w="2268"/>
        <w:gridCol w:w="2835"/>
      </w:tblGrid>
      <w:tr w:rsidR="00000000" w14:paraId="334C018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6BC1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Раздел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A1A7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7C00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0143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зировка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4B85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Методические указания</w:t>
            </w:r>
          </w:p>
        </w:tc>
      </w:tr>
      <w:tr w:rsidR="00000000" w14:paraId="7CC3EF90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C4E8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Вводный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AD7C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И. П. - стоя. 1.Выполнять маятникообразное покачивание расслабленной больной рукой вперед и назад 2. Круговые движения по часовой и против часовой стрелки в горизонтальной плоскости 3. Забрасывать руку вперед и за 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ловище назад.   4. Сжимание и разжимание пальцев кисти. 5. Согнуть руку в локтевом суставе на весу, затем выпрямить.   6. Руку положить в косынку, при этом согнуть ее в локтевом суставе под прямым углом. Передвигать руку справа налево и наоборот, затем отв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одить вперед и приводить к туловищу перед грудью 7. Развести руки - вдох, скрестить на плечах - выдох.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202D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   Средний   Средний   Средний  Средний   Средний      медленный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25AE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Выполнить 6-10 раз    Выполнить 6-10 раз.   Выполнить 6-10 раз.   Выполнить 8-10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раз.  Выполнить 6-10 раз.   Выполнить 6-10 раз.      Выполнить 3-4 раза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5B0D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Улучшение периферического кровообращения   Улучшение периферического кровообращения  Улучшение кровообращения и профилактика атрофии мышц плеча и предплечья. Улучшает кровообращение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мышцах кисти и предплечьях. Общеразвивающее упражнение, профилактика гипотрофии мышц. Улучшение периферического кровообращения     Улучшает вентиляцию средних отделов легких</w:t>
            </w:r>
          </w:p>
        </w:tc>
      </w:tr>
      <w:tr w:rsidR="00000000" w14:paraId="453A3FBB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729C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7190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И. П. - стоя. 8. Ноги на ширине плеч, туловище наклонено вперед, руки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висают вдоль туловища. Выполнять маятникообразные движения руками вперед и назад.  9. Подняли руки вверх - вдох, опустили - выдох. 10. Руки сцепить в "замок", затем согнуть их в локтях, поднести к подбородку и опустить, затем - ко лбу и опустить. Потом пол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ожить руки на теменную часть головы таким образом, чтобы между плечом и туловищем образовался прямой угол, затем руки опустить.  11. Руки "забросить" вперед, затем за туловище назад с хлопком и без хлопка.  12.Руки перед грудью, сведение спереди - выдох,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азведение в стороны - вдох. 13. Ладони к плечам, вращение в плечевых суставах сначала в одну, потом в др.сторону. 14. Правая рука на грудь, левая на живот, диафрагмальное дыхание.   15. Руки разведены в стороны, попеременное вращение туловища вправо-влево.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16. Поднятие больной конечности вверх с небольшим отведением в сторону (до боли). 17. Ноги на ширине плеч, в опущенных руках мяч. Бросать мяч и ловить обеими руками.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5F34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Медленный    Медленный  Средний        Средний  Медленный   Средний   Медленный    Медле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нный     Средний   Средний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2914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Сделать 10 раз.    Сделать 3-4 раза.  Выполнить 10-12 раз.        Повторить 10 раз.  5-6 раз   8-10 раз   3-4 раза    5-6 раз     4-5 раз   Повторить 10-15 раз.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048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Улучшение трофики и кровообращения   Предупреждение застойных явлени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в легких Улучшает трофические процессы в тканях и предупреждает гипотрофию мышц     Улучшение периферического кровообращения Активизирует функцию внешнего дыхания  Улучшение периферического кровообращения  Улучшает и активизирует функцию внешнего дыхания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укрепляет мышцы брюшного пресса. Предупреждение застойных явлений в легких    Улучшение трофики и кровообращения верхней конечности  Улучшение периферического кровообращения</w:t>
            </w:r>
          </w:p>
        </w:tc>
      </w:tr>
      <w:tr w:rsidR="00000000" w14:paraId="54089143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BDE6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Заключительный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2001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18. Поднять руки вверх - вдох, опустить вниз - выдох. 19. Сжать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кисти в кулак, вращательные движения в лучезапястном суставе.  20.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Статические дыхательные упражнения, грудное дыхание.   21. Поднятие гантель  22. Повороты головы вправо и влево.  23. Диафрагмальное дыхание. Правая рука на грудь, левая на живот. Расслабле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ние, подсчет пульса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C570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Медленный  Средний   Медленный    Медленный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Средний  Медленный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5C4B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3-4 раза  1-12 раз   3-4 раза    3-4 раза  5-6 раз  3-4 раза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4D70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Предупреждение застойных явлений в легких Улучшение кровообращения в мышцах кистей и предплечьях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Улучшает и 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тивизирует функцию внешнего дыхания, укрепляет дыхательные мышцы. Укрепление мышц плеча и предплечья Тренировка вестибулярного аппарата Улучшает и активизирует функцию внешнего дыхания, улучшает вентиляцию и газообмен в легких</w:t>
            </w:r>
          </w:p>
        </w:tc>
      </w:tr>
    </w:tbl>
    <w:p w14:paraId="67B9A46F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E62225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B8CDE5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и перспективы восс</w:t>
      </w:r>
      <w:r>
        <w:rPr>
          <w:rFonts w:ascii="Times New Roman CYR" w:hAnsi="Times New Roman CYR" w:cs="Times New Roman CYR"/>
          <w:sz w:val="28"/>
          <w:szCs w:val="28"/>
        </w:rPr>
        <w:t>тановления пораженных функций и работоспособности.</w:t>
      </w:r>
    </w:p>
    <w:p w14:paraId="76BF859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здоровья - благоприятный при условии соблюдения назначенного лечения и рекомендаций.</w:t>
      </w:r>
    </w:p>
    <w:p w14:paraId="2C758D16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жизни и труда - благоприятный.</w:t>
      </w:r>
    </w:p>
    <w:p w14:paraId="34B24F8C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2-го периода - постиммобилизационного:</w:t>
      </w:r>
    </w:p>
    <w:p w14:paraId="37A27D6F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нару</w:t>
      </w:r>
      <w:r>
        <w:rPr>
          <w:rFonts w:ascii="Times New Roman CYR" w:hAnsi="Times New Roman CYR" w:cs="Times New Roman CYR"/>
          <w:sz w:val="28"/>
          <w:szCs w:val="28"/>
        </w:rPr>
        <w:t>шенных функций левой верхней конечности (восстановление объема движений, укрепление гипотрофированных мышц плеча);</w:t>
      </w:r>
    </w:p>
    <w:p w14:paraId="6FB2E16A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общего состояния и эмоционального тонуса;</w:t>
      </w:r>
    </w:p>
    <w:p w14:paraId="3C7E9466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Обеспечивается физическими упражнениями, направленными на восстановление движения в плече</w:t>
      </w:r>
      <w:r>
        <w:rPr>
          <w:rFonts w:ascii="Times New Roman CYR" w:hAnsi="Times New Roman CYR" w:cs="Times New Roman CYR"/>
          <w:sz w:val="28"/>
          <w:szCs w:val="28"/>
        </w:rPr>
        <w:t>вом суставе (активные движения в пределах небольшой болезненности), сочетанием упражнений с тепловыми процедурами, массажем поврежденной конечности, механотерапией и упражнениями со снарядами.</w:t>
      </w:r>
    </w:p>
    <w:p w14:paraId="5F0FCE51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3-го периода (восстановительного) включают полное восста</w:t>
      </w:r>
      <w:r>
        <w:rPr>
          <w:rFonts w:ascii="Times New Roman CYR" w:hAnsi="Times New Roman CYR" w:cs="Times New Roman CYR"/>
          <w:sz w:val="28"/>
          <w:szCs w:val="28"/>
        </w:rPr>
        <w:t>новление функций левой верхней конечности и трудоспособности, а также борьбу с остаточными явлениями, такими как тугоподвижность или контрактура плечевого сустава, мышечная гипотрофия.</w:t>
      </w:r>
    </w:p>
    <w:p w14:paraId="7C6ADB47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Обеспечивается такими средствами, как: УГГ, активные движения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плечево</w:t>
      </w:r>
      <w:r>
        <w:rPr>
          <w:rFonts w:ascii="Times New Roman CYR" w:hAnsi="Times New Roman CYR" w:cs="Times New Roman CYR"/>
          <w:sz w:val="28"/>
          <w:szCs w:val="28"/>
        </w:rPr>
        <w:t>м суставе с максимальной амплитудой и достаточной нагрузкой, спортивных упражнений, а также упражнений со снарядами (или на снарядах) и сочетание с тепловыми процедурами, массажем, механотерапией.</w:t>
      </w:r>
    </w:p>
    <w:p w14:paraId="2A6B3B8A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3686"/>
      </w:tblGrid>
      <w:tr w:rsidR="00000000" w14:paraId="21A9C23A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E3A3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E17E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общего состояния и реакции на нагрузк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9396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 врача ЛФК</w:t>
            </w:r>
          </w:p>
        </w:tc>
      </w:tr>
      <w:tr w:rsidR="00000000" w14:paraId="5532D80A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F1A8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23.09.2016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718E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 удовлетворительное. Пульс до занятий - 84/мин АД - 120/80 мм.рт.ст. Пульс после занятий - 96/мин Переносимость процедур ЛФК у больной удовлетворительная. После нагрузки у пациентки отмечалось легкое утомле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ние, небольшое учащение дыхания (до 25/мин).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1EEB" w14:textId="77777777" w:rsidR="00000000" w:rsidRDefault="008423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ЛФК по первому периоду. ИП - стоя. Физические упражнения малой интенсивности для больной конечности и умеренной интенсивности для здоровой. ОРУ:ДУ - 3:1 Специальные упражнения: - активные движения малой амплитуд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 в дистальных отделах левой верхней конечности; - изометрическое напряжение мышц левого плеча; - идеомоторные упражнения; Метод занятий - групповой.</w:t>
            </w:r>
          </w:p>
        </w:tc>
      </w:tr>
    </w:tbl>
    <w:p w14:paraId="1A96DA17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3971C2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Впоследствии пациентке рекомендуется соблюдать щадящий режим, а также выполнение процедур и упражнений в</w:t>
      </w:r>
      <w:r>
        <w:rPr>
          <w:rFonts w:ascii="Times New Roman CYR" w:hAnsi="Times New Roman CYR" w:cs="Times New Roman CYR"/>
          <w:sz w:val="28"/>
          <w:szCs w:val="28"/>
        </w:rPr>
        <w:t>о 2-м и 3-м периодах, направленных на полное выздоровление.</w:t>
      </w:r>
    </w:p>
    <w:p w14:paraId="3ECDEB4E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8E247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9DC0EB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BFECC6A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F4DE91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1)В.А.Епифанов «Лечебная физическая культура», Москва 2006.</w:t>
      </w:r>
    </w:p>
    <w:p w14:paraId="450B3545" w14:textId="77777777" w:rsidR="00000000" w:rsidRDefault="008423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)Материал практических занятий.</w:t>
      </w:r>
    </w:p>
    <w:p w14:paraId="5A0774AD" w14:textId="77777777" w:rsidR="00842357" w:rsidRDefault="008423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)Интернет.</w:t>
      </w:r>
    </w:p>
    <w:sectPr w:rsidR="008423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BE"/>
    <w:rsid w:val="00842357"/>
    <w:rsid w:val="0092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A91FB"/>
  <w14:defaultImageDpi w14:val="0"/>
  <w15:docId w15:val="{6F92DA39-8581-4341-917C-7666A8E9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2279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2024-11-28T09:46:00Z</dcterms:created>
  <dcterms:modified xsi:type="dcterms:W3CDTF">2024-11-28T09:46:00Z</dcterms:modified>
</cp:coreProperties>
</file>