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FC02" w14:textId="77777777" w:rsidR="00000000" w:rsidRDefault="00D84A2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МИНИСТЕРСТВО ЗДРАВООХРАНЕНИЯ РЕСПУБЛИКИ БЕЛАРУСЬ</w:t>
      </w:r>
    </w:p>
    <w:p w14:paraId="19B38264" w14:textId="77777777" w:rsidR="00000000" w:rsidRDefault="00D84A2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ВИТЕБСКИЙ ГОСУДАРСТВЕННЫЙ МЕДИЦИНСКИЙ УНИВЕРСИТЕТ</w:t>
      </w:r>
    </w:p>
    <w:p w14:paraId="169DE982" w14:textId="77777777" w:rsidR="00000000" w:rsidRDefault="00D84A2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клинической иммунологии и аллергологии с курсом ФПК и ПК</w:t>
      </w:r>
    </w:p>
    <w:p w14:paraId="4313D606" w14:textId="77777777" w:rsidR="00000000" w:rsidRDefault="00D84A21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6B068E0D" w14:textId="77777777" w:rsidR="00000000" w:rsidRDefault="00D84A21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75847BCF" w14:textId="77777777" w:rsidR="00000000" w:rsidRDefault="00D84A21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768EB466" w14:textId="77777777" w:rsidR="00000000" w:rsidRDefault="00D84A21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5BABA52A" w14:textId="77777777" w:rsidR="00000000" w:rsidRDefault="00D84A21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62EC1CB0" w14:textId="77777777" w:rsidR="00000000" w:rsidRDefault="00D84A21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17158360" w14:textId="77777777" w:rsidR="00000000" w:rsidRDefault="00D84A21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2F5DC1E2" w14:textId="77777777" w:rsidR="00000000" w:rsidRDefault="00D84A2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История болезни</w:t>
      </w:r>
    </w:p>
    <w:p w14:paraId="3AE3C3EF" w14:textId="77777777" w:rsidR="00000000" w:rsidRDefault="00D84A2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Ангионевротический отек. Отек Квинке</w:t>
      </w:r>
    </w:p>
    <w:p w14:paraId="4EE07094" w14:textId="77777777" w:rsidR="00000000" w:rsidRDefault="00D84A21">
      <w:pPr>
        <w:spacing w:line="360" w:lineRule="auto"/>
        <w:rPr>
          <w:noProof/>
          <w:color w:val="000000"/>
          <w:sz w:val="28"/>
          <w:szCs w:val="28"/>
          <w:lang w:val="ru-RU"/>
        </w:rPr>
      </w:pPr>
    </w:p>
    <w:p w14:paraId="134BC5EB" w14:textId="77777777" w:rsidR="00000000" w:rsidRDefault="00D84A21">
      <w:pPr>
        <w:spacing w:line="360" w:lineRule="auto"/>
        <w:rPr>
          <w:noProof/>
          <w:color w:val="000000"/>
          <w:sz w:val="28"/>
          <w:szCs w:val="28"/>
          <w:lang w:val="ru-RU"/>
        </w:rPr>
      </w:pPr>
    </w:p>
    <w:p w14:paraId="5CF48E47" w14:textId="77777777" w:rsidR="00000000" w:rsidRDefault="00D84A21">
      <w:pPr>
        <w:spacing w:line="360" w:lineRule="auto"/>
        <w:rPr>
          <w:noProof/>
          <w:color w:val="000000"/>
          <w:sz w:val="28"/>
          <w:szCs w:val="28"/>
          <w:lang w:val="ru-RU"/>
        </w:rPr>
      </w:pPr>
    </w:p>
    <w:p w14:paraId="2D0325B1" w14:textId="77777777" w:rsidR="00000000" w:rsidRDefault="00D84A21">
      <w:pPr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Преподаватель: ассистент Сем</w:t>
      </w:r>
      <w:r>
        <w:rPr>
          <w:noProof/>
          <w:sz w:val="28"/>
          <w:szCs w:val="28"/>
          <w:lang w:val="ru-RU"/>
        </w:rPr>
        <w:t>енова И. В.</w:t>
      </w:r>
    </w:p>
    <w:p w14:paraId="6CC9C05A" w14:textId="77777777" w:rsidR="00000000" w:rsidRDefault="00D84A21">
      <w:pPr>
        <w:spacing w:line="360" w:lineRule="auto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Куратор: студентка 3 группы 5 курса лечебного факультета</w:t>
      </w:r>
    </w:p>
    <w:p w14:paraId="12E540B9" w14:textId="77777777" w:rsidR="00000000" w:rsidRDefault="00D84A21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Романюк Кристина Валерьвна</w:t>
      </w:r>
    </w:p>
    <w:p w14:paraId="7FF0AEC7" w14:textId="77777777" w:rsidR="00000000" w:rsidRDefault="00D84A2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 xml:space="preserve">1. Паспортные данные </w:t>
      </w:r>
    </w:p>
    <w:p w14:paraId="4F6E03A0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A8DEA5D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Фамилия, имя, отчество: </w:t>
      </w:r>
    </w:p>
    <w:p w14:paraId="4164D870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рождения: 19.04.1949 Место жительства: г. Витебск.</w:t>
      </w:r>
    </w:p>
    <w:p w14:paraId="54D014AE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Место работы: пенсионерка Дата поступления в стационар:</w:t>
      </w:r>
      <w:r>
        <w:rPr>
          <w:color w:val="000000"/>
          <w:sz w:val="28"/>
          <w:szCs w:val="28"/>
          <w:lang w:val="ru-RU"/>
        </w:rPr>
        <w:t xml:space="preserve"> 31.08.2015 в 16,00</w:t>
      </w:r>
    </w:p>
    <w:p w14:paraId="4DB648CD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Кем направлен: привезли на скорой медицинской помощи, обратилась сама.</w:t>
      </w:r>
    </w:p>
    <w:p w14:paraId="6513C865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Диагноз при поступлении: Отек Квинке губ, левой половины щеки.</w:t>
      </w:r>
    </w:p>
    <w:p w14:paraId="42FBC86C" w14:textId="77777777" w:rsidR="00000000" w:rsidRDefault="00D84A21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Клинический диагноз: Основной - Ангионевротический отек. Отек Квинке губ, левой половины щеки от</w:t>
      </w:r>
      <w:r>
        <w:rPr>
          <w:color w:val="000000"/>
          <w:sz w:val="28"/>
          <w:szCs w:val="28"/>
          <w:lang w:val="ru-RU"/>
        </w:rPr>
        <w:t xml:space="preserve"> 31.08.2015 на фоне приема и АПФ (рамиприл). Сопутствующий - АГ</w:t>
      </w:r>
      <w:r>
        <w:rPr>
          <w:color w:val="000000"/>
          <w:sz w:val="28"/>
          <w:szCs w:val="28"/>
          <w:lang w:val="en-US"/>
        </w:rPr>
        <w:t xml:space="preserve"> II </w:t>
      </w:r>
      <w:r>
        <w:rPr>
          <w:color w:val="000000"/>
          <w:sz w:val="28"/>
          <w:szCs w:val="28"/>
          <w:lang w:val="ru-RU"/>
        </w:rPr>
        <w:t>риск 3.</w:t>
      </w:r>
    </w:p>
    <w:p w14:paraId="5044A921" w14:textId="77777777" w:rsidR="00000000" w:rsidRDefault="00D84A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5194548" w14:textId="77777777" w:rsidR="00000000" w:rsidRDefault="00D84A2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Жалобы пациентки</w:t>
      </w:r>
    </w:p>
    <w:p w14:paraId="6583C361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AEB538E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Жалобы на отёк губ и левой половины щеки.</w:t>
      </w:r>
    </w:p>
    <w:p w14:paraId="00F136F9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0D68D67" w14:textId="77777777" w:rsidR="00000000" w:rsidRDefault="00D84A2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История развития настоящего заболевания (anamnesis morbi)</w:t>
      </w:r>
    </w:p>
    <w:p w14:paraId="01FB82F0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8DAD9F3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Пациентка считает себя больной с 31.08.2015, когда в 1</w:t>
      </w:r>
      <w:r>
        <w:rPr>
          <w:color w:val="000000"/>
          <w:sz w:val="28"/>
          <w:szCs w:val="28"/>
          <w:lang w:val="ru-RU"/>
        </w:rPr>
        <w:t xml:space="preserve">5 </w:t>
      </w:r>
      <w:r>
        <w:rPr>
          <w:color w:val="000000"/>
          <w:sz w:val="28"/>
          <w:szCs w:val="28"/>
          <w:vertAlign w:val="superscript"/>
          <w:lang w:val="ru-RU"/>
        </w:rPr>
        <w:t>20</w:t>
      </w:r>
      <w:r>
        <w:rPr>
          <w:color w:val="000000"/>
          <w:sz w:val="28"/>
          <w:szCs w:val="28"/>
          <w:lang w:val="ru-RU"/>
        </w:rPr>
        <w:t xml:space="preserve"> появились первые симптомы заболевания.</w:t>
      </w:r>
    </w:p>
    <w:p w14:paraId="6EE811EC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Начало заболевания быстрое, в течение нескольких минут появился отек губ и левой половины щеки. Пациентка ни с чем не связывает появление отека (отрицает укусы насекомых, контакт с химическими и физическими факто</w:t>
      </w:r>
      <w:r>
        <w:rPr>
          <w:color w:val="000000"/>
          <w:sz w:val="28"/>
          <w:szCs w:val="28"/>
          <w:lang w:val="ru-RU"/>
        </w:rPr>
        <w:t>рами, домашних животных нет).</w:t>
      </w:r>
    </w:p>
    <w:p w14:paraId="580488FD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Отек ничем не купировала. По скорой медицинской помощи была госпитализирована в стационар аллергологического отделения в ВОКБ примерно в 16 </w:t>
      </w:r>
      <w:r>
        <w:rPr>
          <w:color w:val="000000"/>
          <w:sz w:val="28"/>
          <w:szCs w:val="28"/>
          <w:vertAlign w:val="superscript"/>
          <w:lang w:val="ru-RU"/>
        </w:rPr>
        <w:t>00</w:t>
      </w:r>
      <w:r>
        <w:rPr>
          <w:color w:val="000000"/>
          <w:sz w:val="28"/>
          <w:szCs w:val="28"/>
          <w:lang w:val="ru-RU"/>
        </w:rPr>
        <w:t>.</w:t>
      </w:r>
    </w:p>
    <w:p w14:paraId="41082E4C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1E4F206" w14:textId="77777777" w:rsidR="00000000" w:rsidRDefault="00D84A2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4. Аллергологический анамнез</w:t>
      </w:r>
    </w:p>
    <w:p w14:paraId="7725B6E7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CE6BD51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Отмечает прием следующих лекарственных препаратов </w:t>
      </w:r>
      <w:r>
        <w:rPr>
          <w:color w:val="000000"/>
          <w:sz w:val="28"/>
          <w:szCs w:val="28"/>
          <w:lang w:val="ru-RU"/>
        </w:rPr>
        <w:t>- и АПФ (рамиприл), бета-адреноблокаторов (бисопролол).</w:t>
      </w:r>
    </w:p>
    <w:p w14:paraId="3AF9C0F1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Семейный анамнез: мать страдает хроническим бронхитом, гипертонической болезнью, отец - хроническим гастритом.</w:t>
      </w:r>
    </w:p>
    <w:p w14:paraId="1A6BA26A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Жилищные условия:</w:t>
      </w:r>
    </w:p>
    <w:p w14:paraId="2E426D36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Санитарно-гигиенические условия проживания удовлетворительные, домашних</w:t>
      </w:r>
      <w:r>
        <w:rPr>
          <w:color w:val="000000"/>
          <w:sz w:val="28"/>
          <w:szCs w:val="28"/>
          <w:lang w:val="ru-RU"/>
        </w:rPr>
        <w:t xml:space="preserve"> животных и птиц не имеет.</w:t>
      </w:r>
    </w:p>
    <w:p w14:paraId="45648D01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Профессиональный анамнез:</w:t>
      </w:r>
    </w:p>
    <w:p w14:paraId="3D8237C7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данный момент не работает, на пенсии.</w:t>
      </w:r>
    </w:p>
    <w:p w14:paraId="47A2B405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Аллергические реакции на медикаменты, химические вещества, пищевые продукты отрицает.</w:t>
      </w:r>
    </w:p>
    <w:p w14:paraId="47E0FEC7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D9B05C4" w14:textId="77777777" w:rsidR="00000000" w:rsidRDefault="00D84A2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5. Общее состояние (status praesens) </w:t>
      </w:r>
    </w:p>
    <w:p w14:paraId="5F38F223" w14:textId="77777777" w:rsidR="00000000" w:rsidRDefault="00D84A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6AE22ED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Объективно: общее состояние удовлетв</w:t>
      </w:r>
      <w:r>
        <w:rPr>
          <w:color w:val="000000"/>
          <w:sz w:val="28"/>
          <w:szCs w:val="28"/>
          <w:lang w:val="ru-RU"/>
        </w:rPr>
        <w:t>орительное. Кожный покров бледно-розового цвета, чистый. Имеется отек губ и левой половины щеки.</w:t>
      </w:r>
    </w:p>
    <w:p w14:paraId="017E9B65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Положение активное.</w:t>
      </w:r>
    </w:p>
    <w:p w14:paraId="711C1521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Видимые слизистые оболочки нормального цвета, без высыпаний.</w:t>
      </w:r>
    </w:p>
    <w:p w14:paraId="5D638FF8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Периферические лимфатические узлы не пальпируются.</w:t>
      </w:r>
    </w:p>
    <w:p w14:paraId="4F970192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Молочные железы при пальпац</w:t>
      </w:r>
      <w:r>
        <w:rPr>
          <w:color w:val="000000"/>
          <w:sz w:val="28"/>
          <w:szCs w:val="28"/>
          <w:lang w:val="ru-RU"/>
        </w:rPr>
        <w:t>ии мягкие, безболезненные, уплотнений не обнаружено.</w:t>
      </w:r>
    </w:p>
    <w:p w14:paraId="6F242E21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Сердечно-сосудистая система: границы относительной и абсолютной тупости сердца превышают норму на 1,0 см слева, справа границы в пределах нормы.</w:t>
      </w:r>
    </w:p>
    <w:p w14:paraId="5A0A9E00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Ритм сердца правильный. Тоны приглушены, шумов нет. Добаво</w:t>
      </w:r>
      <w:r>
        <w:rPr>
          <w:color w:val="000000"/>
          <w:sz w:val="28"/>
          <w:szCs w:val="28"/>
          <w:lang w:val="ru-RU"/>
        </w:rPr>
        <w:t>чные тоны не обнаружены.</w:t>
      </w:r>
    </w:p>
    <w:p w14:paraId="645C4322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Пульс одинаков на обеих руках, ритмичный, частотой 91 ударов в минуту, регулярный, удовлетворительного наполнения, артериальная стенка мягкая, эластичная, ровная, плоская, пульс удовлетворительного напряжения, дефицита пульса нет.</w:t>
      </w:r>
    </w:p>
    <w:p w14:paraId="42886716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Артериальное давление составляет 160/105мм. рт. ст.</w:t>
      </w:r>
    </w:p>
    <w:p w14:paraId="05E79AE0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 стороны ОДА, нервной, мочеполовой, эндокринной, пищеварительной, дыхательной систем патологических нарушений не выявлено.</w:t>
      </w:r>
    </w:p>
    <w:p w14:paraId="212D3BB9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F58F276" w14:textId="77777777" w:rsidR="00000000" w:rsidRDefault="00D84A2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6. План обследования</w:t>
      </w:r>
    </w:p>
    <w:p w14:paraId="725A72EE" w14:textId="77777777" w:rsidR="00000000" w:rsidRDefault="00D84A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2F7FB0A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Анализ крови общий</w:t>
      </w:r>
    </w:p>
    <w:p w14:paraId="4E667BBC" w14:textId="77777777" w:rsidR="00000000" w:rsidRDefault="00D84A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Анализ крови биохимический (глю</w:t>
      </w:r>
      <w:r>
        <w:rPr>
          <w:color w:val="000000"/>
          <w:sz w:val="28"/>
          <w:szCs w:val="28"/>
          <w:lang w:val="ru-RU"/>
        </w:rPr>
        <w:t>коза, холестерин, АЛТ, АСТ, общ. билирубин, прямой билирубин, мочевина, креатинин, общ. белок)</w:t>
      </w:r>
    </w:p>
    <w:p w14:paraId="4CA5B19D" w14:textId="77777777" w:rsidR="00000000" w:rsidRDefault="00D84A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Анализ мочи общий</w:t>
      </w:r>
    </w:p>
    <w:p w14:paraId="0B9BB778" w14:textId="77777777" w:rsidR="00000000" w:rsidRDefault="00D84A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ЭКГ</w:t>
      </w:r>
    </w:p>
    <w:p w14:paraId="6FDA2B7E" w14:textId="77777777" w:rsidR="00000000" w:rsidRDefault="00D84A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Профиль АД (9</w:t>
      </w:r>
      <w:r>
        <w:rPr>
          <w:color w:val="000000"/>
          <w:sz w:val="28"/>
          <w:szCs w:val="28"/>
          <w:vertAlign w:val="superscript"/>
          <w:lang w:val="ru-RU"/>
        </w:rPr>
        <w:t>00</w:t>
      </w:r>
      <w:r>
        <w:rPr>
          <w:color w:val="000000"/>
          <w:sz w:val="28"/>
          <w:szCs w:val="28"/>
          <w:lang w:val="ru-RU"/>
        </w:rPr>
        <w:t>, 15</w:t>
      </w:r>
      <w:r>
        <w:rPr>
          <w:color w:val="000000"/>
          <w:sz w:val="28"/>
          <w:szCs w:val="28"/>
          <w:vertAlign w:val="superscript"/>
          <w:lang w:val="ru-RU"/>
        </w:rPr>
        <w:t xml:space="preserve"> 00</w:t>
      </w:r>
      <w:r>
        <w:rPr>
          <w:color w:val="000000"/>
          <w:sz w:val="28"/>
          <w:szCs w:val="28"/>
          <w:lang w:val="ru-RU"/>
        </w:rPr>
        <w:t>, 21</w:t>
      </w:r>
      <w:r>
        <w:rPr>
          <w:color w:val="000000"/>
          <w:sz w:val="28"/>
          <w:szCs w:val="28"/>
          <w:vertAlign w:val="superscript"/>
          <w:lang w:val="ru-RU"/>
        </w:rPr>
        <w:t>00</w:t>
      </w:r>
      <w:r>
        <w:rPr>
          <w:color w:val="000000"/>
          <w:sz w:val="28"/>
          <w:szCs w:val="28"/>
          <w:lang w:val="ru-RU"/>
        </w:rPr>
        <w:t>)</w:t>
      </w:r>
    </w:p>
    <w:p w14:paraId="1FC363C2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5D6BB02" w14:textId="77777777" w:rsidR="00000000" w:rsidRDefault="00D84A2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7. Результаты лабораторных и инструментальных методов исследования</w:t>
      </w:r>
    </w:p>
    <w:p w14:paraId="39D0F1AD" w14:textId="77777777" w:rsidR="00000000" w:rsidRDefault="00D84A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FD44B4C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Общий анализ крови 31.08.2015</w:t>
      </w:r>
    </w:p>
    <w:p w14:paraId="2E596718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</w:t>
      </w:r>
      <w:r>
        <w:rPr>
          <w:color w:val="000000"/>
          <w:sz w:val="28"/>
          <w:szCs w:val="28"/>
          <w:lang w:val="ru-RU"/>
        </w:rPr>
        <w:t>в. показатель: 0,85</w:t>
      </w:r>
    </w:p>
    <w:p w14:paraId="36D4DE4F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Гемоглобин: 140 г/л</w:t>
      </w:r>
    </w:p>
    <w:p w14:paraId="1F614755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Эритроциты: 4,4х10</w:t>
      </w:r>
      <w:r>
        <w:rPr>
          <w:color w:val="000000"/>
          <w:sz w:val="28"/>
          <w:szCs w:val="28"/>
          <w:vertAlign w:val="superscript"/>
          <w:lang w:val="ru-RU"/>
        </w:rPr>
        <w:t>12</w:t>
      </w:r>
      <w:r>
        <w:rPr>
          <w:color w:val="000000"/>
          <w:sz w:val="28"/>
          <w:szCs w:val="28"/>
          <w:lang w:val="ru-RU"/>
        </w:rPr>
        <w:t xml:space="preserve"> /л</w:t>
      </w:r>
    </w:p>
    <w:p w14:paraId="71FA380E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СОЭ: 2 мм в ч.</w:t>
      </w:r>
    </w:p>
    <w:p w14:paraId="2745696C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Лейкоциты: 7,75х10^9 /л</w:t>
      </w:r>
    </w:p>
    <w:p w14:paraId="2CEA2349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палочкоядерные: 7%</w:t>
      </w:r>
    </w:p>
    <w:p w14:paraId="2D587333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сегментоядерные: 63%</w:t>
      </w:r>
    </w:p>
    <w:p w14:paraId="3548308A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лимфоциты: 18%</w:t>
      </w:r>
    </w:p>
    <w:p w14:paraId="2D7ADCC6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. Биохимический анализ крови 31.08.2015</w:t>
      </w:r>
    </w:p>
    <w:p w14:paraId="5D746C13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Глюкоза: 3,7 ммоль/л</w:t>
      </w:r>
    </w:p>
    <w:p w14:paraId="5662EE11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Билирубин: общий - 10,3, прямой - </w:t>
      </w:r>
      <w:r>
        <w:rPr>
          <w:color w:val="000000"/>
          <w:sz w:val="28"/>
          <w:szCs w:val="28"/>
          <w:lang w:val="ru-RU"/>
        </w:rPr>
        <w:t>2,3 мкмоль/л</w:t>
      </w:r>
    </w:p>
    <w:p w14:paraId="2C53E1DC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АЛТ - 19 Е/л</w:t>
      </w:r>
    </w:p>
    <w:p w14:paraId="290C8D0A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АСТ - 17 Е/л</w:t>
      </w:r>
    </w:p>
    <w:p w14:paraId="618B837C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Холестерин - 5,8 ммоль/л</w:t>
      </w:r>
    </w:p>
    <w:p w14:paraId="4040177F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Мочевина: 6,1 ммоль/л</w:t>
      </w:r>
    </w:p>
    <w:p w14:paraId="75D228BE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Креатинин: 0,071 ммоль/л</w:t>
      </w:r>
    </w:p>
    <w:p w14:paraId="1A71F76A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белок: 65 ммоль/л</w:t>
      </w:r>
    </w:p>
    <w:p w14:paraId="212D50B0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Общий анализ мочи 01.09.2015</w:t>
      </w:r>
    </w:p>
    <w:p w14:paraId="627D25BC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Цвет: светло-желтый</w:t>
      </w:r>
    </w:p>
    <w:p w14:paraId="761D872B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Реакция: кислая</w:t>
      </w:r>
    </w:p>
    <w:p w14:paraId="65D76FB5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Удельный вес: 1,011 г/мл</w:t>
      </w:r>
    </w:p>
    <w:p w14:paraId="14E572F6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Прозрачность: полная</w:t>
      </w:r>
    </w:p>
    <w:p w14:paraId="4177F2AD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Белок: -</w:t>
      </w:r>
      <w:r>
        <w:rPr>
          <w:color w:val="000000"/>
          <w:sz w:val="28"/>
          <w:szCs w:val="28"/>
          <w:lang w:val="ru-RU"/>
        </w:rPr>
        <w:t xml:space="preserve"> </w:t>
      </w:r>
    </w:p>
    <w:p w14:paraId="31A5B03D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Сахар: - </w:t>
      </w:r>
    </w:p>
    <w:p w14:paraId="3C66E263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Эпителий: 1-2 в поле зрения</w:t>
      </w:r>
    </w:p>
    <w:p w14:paraId="5207BBB7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Лейкоциты: 1-2 в поле зрения</w:t>
      </w:r>
    </w:p>
    <w:p w14:paraId="0DB94DD3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ЭКГ от 01.09.2015</w:t>
      </w:r>
    </w:p>
    <w:p w14:paraId="18EB522D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Ритм синусовый, ЧСС 82 в минуту. Отклонение ЭОС влево. Умеренная гипертрофия левых отделов сердца.</w:t>
      </w:r>
    </w:p>
    <w:p w14:paraId="16BC3682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D83C881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Профиль АД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2123"/>
        <w:gridCol w:w="2123"/>
        <w:gridCol w:w="2297"/>
      </w:tblGrid>
      <w:tr w:rsidR="00000000" w14:paraId="6AAE04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FEE4E" w14:textId="77777777" w:rsidR="00000000" w:rsidRDefault="00D84A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0054" w14:textId="77777777" w:rsidR="00000000" w:rsidRDefault="00D84A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9.00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4FC3" w14:textId="77777777" w:rsidR="00000000" w:rsidRDefault="00D84A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15.00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BBCFD" w14:textId="77777777" w:rsidR="00000000" w:rsidRDefault="00D84A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21.00</w:t>
            </w:r>
          </w:p>
        </w:tc>
      </w:tr>
      <w:tr w:rsidR="00000000" w14:paraId="66A5A4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3D2D" w14:textId="77777777" w:rsidR="00000000" w:rsidRDefault="00D84A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1.08.2015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B07B" w14:textId="77777777" w:rsidR="00000000" w:rsidRDefault="00D84A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140/85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1CF4" w14:textId="77777777" w:rsidR="00000000" w:rsidRDefault="00D84A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155/90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6DF1" w14:textId="77777777" w:rsidR="00000000" w:rsidRDefault="00D84A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165/110</w:t>
            </w:r>
          </w:p>
        </w:tc>
      </w:tr>
      <w:tr w:rsidR="00000000" w14:paraId="2B2EE0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BB99" w14:textId="77777777" w:rsidR="00000000" w:rsidRDefault="00D84A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2.08.2015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C64E" w14:textId="77777777" w:rsidR="00000000" w:rsidRDefault="00D84A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145/85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8390" w14:textId="77777777" w:rsidR="00000000" w:rsidRDefault="00D84A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150/85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1471" w14:textId="77777777" w:rsidR="00000000" w:rsidRDefault="00D84A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150/80</w:t>
            </w:r>
          </w:p>
        </w:tc>
      </w:tr>
      <w:tr w:rsidR="00000000" w14:paraId="577958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C531" w14:textId="77777777" w:rsidR="00000000" w:rsidRDefault="00D84A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3.08.2015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B6BB" w14:textId="77777777" w:rsidR="00000000" w:rsidRDefault="00D84A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135/80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D3D1" w14:textId="77777777" w:rsidR="00000000" w:rsidRDefault="00D84A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145/85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AF06" w14:textId="77777777" w:rsidR="00000000" w:rsidRDefault="00D84A2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160/90</w:t>
            </w:r>
          </w:p>
        </w:tc>
      </w:tr>
    </w:tbl>
    <w:p w14:paraId="65476EEB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07708B6" w14:textId="77777777" w:rsidR="00000000" w:rsidRDefault="00D84A21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ангионевротический отек квинке лечение</w:t>
      </w:r>
    </w:p>
    <w:p w14:paraId="7195F1B3" w14:textId="77777777" w:rsidR="00000000" w:rsidRDefault="00D84A2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8. План лечения</w:t>
      </w:r>
    </w:p>
    <w:p w14:paraId="20665A17" w14:textId="77777777" w:rsidR="00000000" w:rsidRDefault="00D84A2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19ADF54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Режим общий</w:t>
      </w:r>
    </w:p>
    <w:p w14:paraId="7D764B1D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Стол - Б.</w:t>
      </w:r>
    </w:p>
    <w:p w14:paraId="3E2CA12E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Dexamethasoni</w:t>
      </w:r>
      <w:r>
        <w:rPr>
          <w:color w:val="000000"/>
          <w:sz w:val="28"/>
          <w:szCs w:val="28"/>
          <w:lang w:val="ru-RU"/>
        </w:rPr>
        <w:t xml:space="preserve"> 0,4% -4,0           в/в капельно 31.08.15 </w:t>
      </w:r>
    </w:p>
    <w:p w14:paraId="51302F1C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NaCl</w:t>
      </w:r>
      <w:r>
        <w:rPr>
          <w:color w:val="000000"/>
          <w:sz w:val="28"/>
          <w:szCs w:val="28"/>
          <w:lang w:val="ru-RU"/>
        </w:rPr>
        <w:t xml:space="preserve"> 0.9% - 250.0</w:t>
      </w:r>
    </w:p>
    <w:p w14:paraId="408C375D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Sol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Dexamethasoni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0,4% - 2,0 -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  <w:lang w:val="ru-RU"/>
        </w:rPr>
        <w:t>м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вечером</w:t>
      </w:r>
      <w:r>
        <w:rPr>
          <w:color w:val="000000"/>
          <w:sz w:val="28"/>
          <w:szCs w:val="28"/>
          <w:lang w:val="en-US"/>
        </w:rPr>
        <w:t xml:space="preserve"> 31.08.15</w:t>
      </w:r>
    </w:p>
    <w:p w14:paraId="5E34BDBB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. Sol. Dibasoli 0,5% - 4,0 -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  <w:lang w:val="ru-RU"/>
        </w:rPr>
        <w:t>м</w:t>
      </w:r>
      <w:r>
        <w:rPr>
          <w:color w:val="000000"/>
          <w:sz w:val="28"/>
          <w:szCs w:val="28"/>
          <w:lang w:val="en-US"/>
        </w:rPr>
        <w:t xml:space="preserve"> 31.08.15</w:t>
      </w:r>
    </w:p>
    <w:p w14:paraId="285F8BB2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. Sol. Papaverini 2% - 2,0 -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  <w:lang w:val="ru-RU"/>
        </w:rPr>
        <w:t>м</w:t>
      </w:r>
      <w:r>
        <w:rPr>
          <w:color w:val="000000"/>
          <w:sz w:val="28"/>
          <w:szCs w:val="28"/>
          <w:lang w:val="en-US"/>
        </w:rPr>
        <w:t xml:space="preserve"> 31.08.15</w:t>
      </w:r>
    </w:p>
    <w:p w14:paraId="747F008E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. Sol. Dexamethasoni 0,4% - 2,0 </w:t>
      </w:r>
      <w:r>
        <w:rPr>
          <w:color w:val="000000"/>
          <w:sz w:val="28"/>
          <w:szCs w:val="28"/>
          <w:lang w:val="ru-RU"/>
        </w:rPr>
        <w:t xml:space="preserve">      в</w:t>
      </w:r>
      <w:r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капельно</w:t>
      </w:r>
      <w:r>
        <w:rPr>
          <w:color w:val="000000"/>
          <w:sz w:val="28"/>
          <w:szCs w:val="28"/>
          <w:lang w:val="en-US"/>
        </w:rPr>
        <w:t xml:space="preserve"> 1.09.15 </w:t>
      </w:r>
    </w:p>
    <w:p w14:paraId="47454012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Sol. NaCl 0.9% - 200.0</w:t>
      </w:r>
    </w:p>
    <w:p w14:paraId="46B7CF60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 Sol. Furosemidi 1% -2ml. NaCl 0,9% - 10.0 ml</w:t>
      </w:r>
      <w:r>
        <w:rPr>
          <w:color w:val="000000"/>
          <w:sz w:val="28"/>
          <w:szCs w:val="28"/>
          <w:lang w:val="ru-RU"/>
        </w:rPr>
        <w:t xml:space="preserve">                в</w:t>
      </w:r>
      <w:r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струйно</w:t>
      </w:r>
      <w:r>
        <w:rPr>
          <w:color w:val="000000"/>
          <w:sz w:val="28"/>
          <w:szCs w:val="28"/>
          <w:lang w:val="en-US"/>
        </w:rPr>
        <w:t xml:space="preserve"> 1.09.15</w:t>
      </w:r>
    </w:p>
    <w:p w14:paraId="149B71BD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7. </w:t>
      </w:r>
      <w:r>
        <w:rPr>
          <w:color w:val="000000"/>
          <w:sz w:val="28"/>
          <w:szCs w:val="28"/>
          <w:lang w:val="en-US"/>
        </w:rPr>
        <w:t>Tab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Bisoprololi</w:t>
      </w:r>
      <w:r>
        <w:rPr>
          <w:color w:val="000000"/>
          <w:sz w:val="28"/>
          <w:szCs w:val="28"/>
          <w:lang w:val="ru-RU"/>
        </w:rPr>
        <w:t xml:space="preserve"> 0.005 №30 (по 1 табл. утром)</w:t>
      </w:r>
    </w:p>
    <w:p w14:paraId="2A672DAA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Tab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Indapafoni</w:t>
      </w:r>
      <w:r>
        <w:rPr>
          <w:color w:val="000000"/>
          <w:sz w:val="28"/>
          <w:szCs w:val="28"/>
          <w:lang w:val="ru-RU"/>
        </w:rPr>
        <w:t xml:space="preserve"> 0.0025 №30 (по 1 табл. утром)</w:t>
      </w:r>
    </w:p>
    <w:p w14:paraId="534F899B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Tab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Enalaprili</w:t>
      </w:r>
      <w:r>
        <w:rPr>
          <w:color w:val="000000"/>
          <w:sz w:val="28"/>
          <w:szCs w:val="28"/>
          <w:lang w:val="ru-RU"/>
        </w:rPr>
        <w:t xml:space="preserve"> 0.005 №20 (по 1 табл.2 р/д)</w:t>
      </w:r>
    </w:p>
    <w:p w14:paraId="2D5ED7A7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Tab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Losartani</w:t>
      </w:r>
      <w:r>
        <w:rPr>
          <w:color w:val="000000"/>
          <w:sz w:val="28"/>
          <w:szCs w:val="28"/>
          <w:lang w:val="ru-RU"/>
        </w:rPr>
        <w:t xml:space="preserve"> 0.05 №20 (по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½</w:t>
      </w:r>
      <w:r>
        <w:rPr>
          <w:color w:val="000000"/>
          <w:sz w:val="28"/>
          <w:szCs w:val="28"/>
          <w:lang w:val="ru-RU"/>
        </w:rPr>
        <w:t xml:space="preserve"> вечером)</w:t>
      </w:r>
    </w:p>
    <w:p w14:paraId="2A83DB11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Tab</w:t>
      </w:r>
      <w:r>
        <w:rPr>
          <w:color w:val="000000"/>
          <w:sz w:val="28"/>
          <w:szCs w:val="28"/>
          <w:lang w:val="ru-RU"/>
        </w:rPr>
        <w:t>. "</w:t>
      </w:r>
      <w:r>
        <w:rPr>
          <w:color w:val="000000"/>
          <w:sz w:val="28"/>
          <w:szCs w:val="28"/>
          <w:lang w:val="en-US"/>
        </w:rPr>
        <w:t>Allercaps</w:t>
      </w:r>
      <w:r>
        <w:rPr>
          <w:color w:val="000000"/>
          <w:sz w:val="28"/>
          <w:szCs w:val="28"/>
          <w:lang w:val="ru-RU"/>
        </w:rPr>
        <w:t>" № 20 (по 1 капс.1 р/д)</w:t>
      </w:r>
    </w:p>
    <w:p w14:paraId="1F77D3E6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Tab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Omeprasolli</w:t>
      </w:r>
      <w:r>
        <w:rPr>
          <w:color w:val="000000"/>
          <w:sz w:val="28"/>
          <w:szCs w:val="28"/>
          <w:lang w:val="ru-RU"/>
        </w:rPr>
        <w:t xml:space="preserve"> 0.02 №30 (по 1 капс. до еды утром)</w:t>
      </w:r>
    </w:p>
    <w:p w14:paraId="5308E549" w14:textId="77777777" w:rsidR="00000000" w:rsidRDefault="00D84A2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7510D58" w14:textId="77777777" w:rsidR="00D84A21" w:rsidRDefault="00D84A2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9. Рекомендации</w:t>
      </w:r>
    </w:p>
    <w:sectPr w:rsidR="00D84A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B5"/>
    <w:rsid w:val="00096CB5"/>
    <w:rsid w:val="00D8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419DF"/>
  <w14:defaultImageDpi w14:val="0"/>
  <w15:docId w15:val="{9F334610-34BC-4B17-94B4-362C652B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2024-12-14T09:00:00Z</dcterms:created>
  <dcterms:modified xsi:type="dcterms:W3CDTF">2024-12-14T09:00:00Z</dcterms:modified>
</cp:coreProperties>
</file>