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BEBD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70F95E7B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9AA7E69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Мочевыделительная система - это совокупность продуцирующих и выделяющих мочу органов. Уретра - это трубка, по которой моча из продуктивных зон почек поступает в мочевой пузырь, где она накапливается, а затем выводится наружу через канал, называе</w:t>
      </w:r>
      <w:r>
        <w:rPr>
          <w:sz w:val="28"/>
          <w:szCs w:val="28"/>
        </w:rPr>
        <w:t>мый уретрой. При врожденном неправильном развитии (аномалии) мочевыделительной системы нарушены либо продукция, либо выведение мочи.</w:t>
      </w:r>
    </w:p>
    <w:p w14:paraId="0CC04103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Дефекты мочевыделительной системы различаются по тяжести от незначительных до угрожающих жизни больного. Большинство - серь</w:t>
      </w:r>
      <w:r>
        <w:rPr>
          <w:sz w:val="28"/>
          <w:szCs w:val="28"/>
        </w:rPr>
        <w:t>езные, требующие хирургической коррекции. Другие дефекты не вызывают нарушения функции мочевыделительной системы, но затрудняют контроль мочеиспускания.</w:t>
      </w:r>
    </w:p>
    <w:p w14:paraId="468AD2C7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число осложнений возникает при механическом препятствии оттоку мочи; моча застаивается или в</w:t>
      </w:r>
      <w:r>
        <w:rPr>
          <w:sz w:val="28"/>
          <w:szCs w:val="28"/>
        </w:rPr>
        <w:t>озвращается (забрасывается) в верхние отделы мочевыделительной системы. Ткани в области механического препятствия отекают и вследствие этого повреждаются ткани. Наиболее серьезны повреждения почечной ткани, приводящие к нарушению функций почек.</w:t>
      </w:r>
    </w:p>
    <w:p w14:paraId="56C4E918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Обструкция </w:t>
      </w:r>
      <w:r>
        <w:rPr>
          <w:sz w:val="28"/>
          <w:szCs w:val="28"/>
        </w:rPr>
        <w:t xml:space="preserve">(механическое препятствие) - сравнительно редкая патология. Чаще болеют мальчики. У девочек обструкция чаще возникает в месте ответвления уретры от почки или между уретрой и стенкой мочевого пузыря; у мальчиков - между мочевым пузырем и мочеиспускательным </w:t>
      </w:r>
      <w:r>
        <w:rPr>
          <w:sz w:val="28"/>
          <w:szCs w:val="28"/>
        </w:rPr>
        <w:t>каналом. Обструкция в верхних отделах мочевыводящей системы чаще бывает справа.</w:t>
      </w:r>
    </w:p>
    <w:p w14:paraId="5B2F1E86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осложнений обструкций наиболее распространены инфекционные процессы и образование почечных камней. Во избежание их развития показано хирургическое вмешательство. Более ус</w:t>
      </w:r>
      <w:r>
        <w:rPr>
          <w:sz w:val="28"/>
          <w:szCs w:val="28"/>
        </w:rPr>
        <w:t xml:space="preserve">пешны оперативные вмешательства в младенческом возрасте. При отсутствии операции до 2-3 лет поражение почек и </w:t>
      </w:r>
      <w:r>
        <w:rPr>
          <w:sz w:val="28"/>
          <w:szCs w:val="28"/>
        </w:rPr>
        <w:lastRenderedPageBreak/>
        <w:t>нарушение их функции неизбежны.</w:t>
      </w:r>
    </w:p>
    <w:p w14:paraId="39B2EE98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 видом аномалии развития является отсутствие или удвоение некоторых органов мочевыводящей системы, неправиль</w:t>
      </w:r>
      <w:r>
        <w:rPr>
          <w:sz w:val="28"/>
          <w:szCs w:val="28"/>
        </w:rPr>
        <w:t>ное их расположение, наличие лишних отверстий. На втором месте среди аномалий находится экстрофия (дефект мочевого пузыря, передней брюшной стенки, умбеликальных связок, лобковой области, гениталий или кишки) и эписпадия (дефект полового члена и уретры).</w:t>
      </w:r>
    </w:p>
    <w:p w14:paraId="207816FC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>ольшинство детей, у которых развивается закупорка мочевыводящей системы, рождены со структурными аномалиями мочевыделительного тракта; возможно избыточное разрастание ткани в уретре или наличие кармана в мочевом пузыре, неспособность какой-либо части уретр</w:t>
      </w:r>
      <w:r>
        <w:rPr>
          <w:sz w:val="28"/>
          <w:szCs w:val="28"/>
        </w:rPr>
        <w:t>ы продвигать мочу к мочевому пузырю. Возможно повреждение уретры при травме органов малого таза.</w:t>
      </w:r>
    </w:p>
    <w:p w14:paraId="3A168C40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Мочевыделительный тракт закладывается на ранних этапах формирования плода (первые 6 недель после оплодотворения); образующиеся дефекты могут возникать из-за ря</w:t>
      </w:r>
      <w:r>
        <w:rPr>
          <w:sz w:val="28"/>
          <w:szCs w:val="28"/>
        </w:rPr>
        <w:t>да причин, действующих на плод, хотя точный механизм их возникновения остается неясным. Установлено, что процент дефектов выше у детей, рожденных от матерей, злоупотреблявших наркотиками или алкоголем.</w:t>
      </w:r>
    </w:p>
    <w:p w14:paraId="0E0F50C4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почечных камней при закупорке мочевыводяще</w:t>
      </w:r>
      <w:r>
        <w:rPr>
          <w:sz w:val="28"/>
          <w:szCs w:val="28"/>
        </w:rPr>
        <w:t>й системы может быть обусловлено еще рядом причин, однако, сформировавшись, почечные камни, в свою очередь, увеличивают препятствие оттоку мочи.</w:t>
      </w:r>
    </w:p>
    <w:p w14:paraId="7C9A16B0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E655393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Аномалии качества</w:t>
      </w:r>
    </w:p>
    <w:p w14:paraId="50440F22" w14:textId="77777777" w:rsidR="00000000" w:rsidRDefault="00DB338E">
      <w:pPr>
        <w:shd w:val="clear" w:color="000000" w:fill="auto"/>
        <w:spacing w:line="360" w:lineRule="auto"/>
        <w:jc w:val="center"/>
        <w:rPr>
          <w:b/>
          <w:bCs/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мочеполовой агенезия почка дистопия</w:t>
      </w:r>
    </w:p>
    <w:p w14:paraId="5E05784C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Аномалиями мочевыделительной системы называют нарушени</w:t>
      </w:r>
      <w:r>
        <w:rPr>
          <w:sz w:val="28"/>
          <w:szCs w:val="28"/>
        </w:rPr>
        <w:t>я в развитии органов мочеполовой системы, которые не позволяют организму нормально функционировать.</w:t>
      </w:r>
    </w:p>
    <w:p w14:paraId="12E4D97F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Считается, что наиболее часто аномалии мочевыделительной системы возникают вследствие влияния наследственных факторов и различных негативных воздействий на </w:t>
      </w:r>
      <w:r>
        <w:rPr>
          <w:sz w:val="28"/>
          <w:szCs w:val="28"/>
        </w:rPr>
        <w:t>плод в период внутриутробного развития. Аномалии мочевыделительной системы могут развиться у ребенка из-за перенесенной матерью в первые месяцы беременности краснухи, сифилиса. Спровоцировать возникновение аномалий может алкоголизм, и наркомания матери, уп</w:t>
      </w:r>
      <w:r>
        <w:rPr>
          <w:sz w:val="28"/>
          <w:szCs w:val="28"/>
        </w:rPr>
        <w:t>отребление ею гормональных контрацептивов во время беременности, а также лекарств без назначения врача.</w:t>
      </w:r>
    </w:p>
    <w:p w14:paraId="7078A777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Аномалии мочевыделительной системы подразделяются на следующие группы:</w:t>
      </w:r>
    </w:p>
    <w:p w14:paraId="5FBD6143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Аномалии количества почек - двустороння агенезия (отсутствие почек), односторон</w:t>
      </w:r>
      <w:r>
        <w:rPr>
          <w:sz w:val="28"/>
          <w:szCs w:val="28"/>
        </w:rPr>
        <w:t>няя агенезия (единственная почка), удвоение почек;</w:t>
      </w:r>
    </w:p>
    <w:p w14:paraId="7F4929DE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Аномалии положения почек - момолатеральная дистопия (опущенная почка находится на своей стороне); гетеролатеральная перекрестная дистопия (перемещение почки на противоположную сторону);</w:t>
      </w:r>
    </w:p>
    <w:p w14:paraId="34D82462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Аномалии взаимо</w:t>
      </w:r>
      <w:r>
        <w:rPr>
          <w:sz w:val="28"/>
          <w:szCs w:val="28"/>
        </w:rPr>
        <w:t>расположения почек (сращенные почки), подковообразная почка, галетообразная, S-образная, L-образная;</w:t>
      </w:r>
    </w:p>
    <w:p w14:paraId="62F88B75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Аномалии величины и структуры почек - аплазия, гипоплазия, поликистозная почка;</w:t>
      </w:r>
    </w:p>
    <w:p w14:paraId="740AE8C2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Аномалии почечной лоханки и мочеточников - кисты, дивертикулы, раздвоен</w:t>
      </w:r>
      <w:r>
        <w:rPr>
          <w:sz w:val="28"/>
          <w:szCs w:val="28"/>
        </w:rPr>
        <w:t>ие лоханки, аномалии числа, калибра, формы, положения мочеточников.</w:t>
      </w:r>
    </w:p>
    <w:p w14:paraId="619051D6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из этих аномалий служат причиной развития почечнокаменной </w:t>
      </w:r>
      <w:r>
        <w:rPr>
          <w:sz w:val="28"/>
          <w:szCs w:val="28"/>
        </w:rPr>
        <w:lastRenderedPageBreak/>
        <w:t>болезни, воспалительного процесса (пиелонефрит), артериальной гипертензии.</w:t>
      </w:r>
    </w:p>
    <w:p w14:paraId="78A06637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различных форм аномалий мочевыделительно</w:t>
      </w:r>
      <w:r>
        <w:rPr>
          <w:sz w:val="28"/>
          <w:szCs w:val="28"/>
        </w:rPr>
        <w:t>й системы на организм ребенка может выражаться по-разному. Если некоторые нарушения чаще всего приводят к внутриутробной гибели малыша или его смерти в младенческом возрасте, то ряд аномалий не оказывает значительного влияния на работу организма, а часто о</w:t>
      </w:r>
      <w:r>
        <w:rPr>
          <w:sz w:val="28"/>
          <w:szCs w:val="28"/>
        </w:rPr>
        <w:t>бнаруживается лишь случайно в ходе рутинных медосмотров.</w:t>
      </w:r>
    </w:p>
    <w:p w14:paraId="3C7E4644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не беспокоящая ребенка аномалия может стать причиной серьезных функциональных нарушений во взрослом или даже старческом возрасте.</w:t>
      </w:r>
    </w:p>
    <w:p w14:paraId="535A62F6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Считается, что наиболее высок риск развития таких нарушений в </w:t>
      </w:r>
      <w:r>
        <w:rPr>
          <w:sz w:val="28"/>
          <w:szCs w:val="28"/>
        </w:rPr>
        <w:t>первые месяцы беременности, когда закладываются основные органы, в том числе и мочевыделительная система. Будущей маме не стоит принимать без назначения врача какие-либо лекарства. В случае возникновения простудных и других заболеваний, при которых отмечае</w:t>
      </w:r>
      <w:r>
        <w:rPr>
          <w:sz w:val="28"/>
          <w:szCs w:val="28"/>
        </w:rPr>
        <w:t>тся высокая температура и интоксикация, следует немедленно обратиться в больницу.</w:t>
      </w:r>
    </w:p>
    <w:p w14:paraId="4D93636A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беременности молодым родителям рекомендуется пройти медосмотр, который исключит у них различные заболевания, приводящие к аномалиям у плода. В случае если в</w:t>
      </w:r>
      <w:r>
        <w:rPr>
          <w:sz w:val="28"/>
          <w:szCs w:val="28"/>
        </w:rPr>
        <w:t xml:space="preserve"> семье уже были случаи аномалий, необходима консультация генетика.</w:t>
      </w:r>
    </w:p>
    <w:p w14:paraId="2A59B080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Экстрофия клоаки</w:t>
      </w:r>
    </w:p>
    <w:p w14:paraId="4DD4F3EB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Экстрофия (выворот полого органа наружу) клоаки- это дефект в развитии нижнего отдела передней брюшной стенки. (Клоака - это часть зародышевого листка, из которой в конечно</w:t>
      </w:r>
      <w:r>
        <w:rPr>
          <w:sz w:val="28"/>
          <w:szCs w:val="28"/>
        </w:rPr>
        <w:t>м счете развиваются органы брюшной полости.) Ребенок с экстрофией клоаки рождается со множественными дефектами внутренних органов. Часть толстой кишки располагается на наружной поверхности тела, с другой стороны находятся две половины мочевого пузыря. У ма</w:t>
      </w:r>
      <w:r>
        <w:rPr>
          <w:sz w:val="28"/>
          <w:szCs w:val="28"/>
        </w:rPr>
        <w:t xml:space="preserve">льчиков половой член короткий и плоский, у девочек расщеплен клитор. </w:t>
      </w:r>
      <w:r>
        <w:rPr>
          <w:sz w:val="28"/>
          <w:szCs w:val="28"/>
        </w:rPr>
        <w:lastRenderedPageBreak/>
        <w:t>Случаи такой грубой аномалии встречаются: 1 на 200 000 живых новорожденных.</w:t>
      </w:r>
    </w:p>
    <w:p w14:paraId="7D9E5AE7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тяжесть дефекта при экстрофии клоаки, новорожденные жизнеспособны. Мочевой пузырь может быть восста</w:t>
      </w:r>
      <w:r>
        <w:rPr>
          <w:sz w:val="28"/>
          <w:szCs w:val="28"/>
        </w:rPr>
        <w:t>новлен хирургическим путем. Нижний отдел толстой кишки и прямая кишка недоразвиты, поэтому хирургическим путем создается маленький приемник кала снаружи.</w:t>
      </w:r>
    </w:p>
    <w:p w14:paraId="3F125CA2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Экстрофия мочевого пузыря</w:t>
      </w:r>
    </w:p>
    <w:p w14:paraId="3E78917D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Экстрофия мочевого пузыря - врожденная аномалия мочевыводящей системы, харак</w:t>
      </w:r>
      <w:r>
        <w:rPr>
          <w:sz w:val="28"/>
          <w:szCs w:val="28"/>
        </w:rPr>
        <w:t>теризующаяся выворачиванием мочевого пузыря наружу от брюшной стенки. Такая патология встречается у 1 из 25 000 детей, у мальчиков в 2 раза чаще, чем у девочек.</w:t>
      </w:r>
    </w:p>
    <w:p w14:paraId="32722BB2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случаях экстрофия мочевого пузыря сочетается с аномалией наружных половых органов. У ма</w:t>
      </w:r>
      <w:r>
        <w:rPr>
          <w:sz w:val="28"/>
          <w:szCs w:val="28"/>
        </w:rPr>
        <w:t>льчиков встречается эписпадия, у 40% мальчиков с экстрофией мочевого пузыря не спущены в мошонку яички, половой член короткий и плоский, толще обычного, прикреплен к наружной брюшной стенке под неправильным углом.</w:t>
      </w:r>
    </w:p>
    <w:p w14:paraId="610329D9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девочек расщеплен клитор, половые губы (</w:t>
      </w:r>
      <w:r>
        <w:rPr>
          <w:sz w:val="28"/>
          <w:szCs w:val="28"/>
        </w:rPr>
        <w:t>предохранительные кожные складки вокруг влагалищного и уретрального отверстий) могут быть широко разделены, а влагалищное отверстие может быть очень маленьким или отсутствовать. Большинство девочек с этой патологий способны к зачатию ребенка и естественным</w:t>
      </w:r>
      <w:r>
        <w:rPr>
          <w:sz w:val="28"/>
          <w:szCs w:val="28"/>
        </w:rPr>
        <w:t xml:space="preserve"> родам.</w:t>
      </w:r>
    </w:p>
    <w:p w14:paraId="51695009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Экстрофия мочевого пузыря и у мальчиков, и у девочек сочетается, как правило, с аномалией расположения прямой кишки и ануса - они значительно смещены вперед. Выпадение прямой кишки является следствием такого ее расположения, когда она легко может в</w:t>
      </w:r>
      <w:r>
        <w:rPr>
          <w:sz w:val="28"/>
          <w:szCs w:val="28"/>
        </w:rPr>
        <w:t>ыскальзывать наружу и также легко вправляться. Экстрофия мочевого пузыря может сочетаться с низким расположением пупка и отсутствием хряща, соединяющего лобковые кости. Последнее обстоятельство на походку, как правило, не влияет.</w:t>
      </w:r>
    </w:p>
    <w:p w14:paraId="503039D1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Прогресс хирургической тех</w:t>
      </w:r>
      <w:r>
        <w:rPr>
          <w:sz w:val="28"/>
          <w:szCs w:val="28"/>
        </w:rPr>
        <w:t>ники позволяет в большинстве случаев надежно корректировать данный вид дефектов развития.</w:t>
      </w:r>
    </w:p>
    <w:p w14:paraId="6526EAE1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Эписпадия</w:t>
      </w:r>
    </w:p>
    <w:p w14:paraId="210D9F6B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Эписпадия - это дефект развития, характеризующийся аномалией расположения отверстия мочеиспускательного канала. У мальчиков при эписпадии отверстие мочеиспу</w:t>
      </w:r>
      <w:r>
        <w:rPr>
          <w:sz w:val="28"/>
          <w:szCs w:val="28"/>
        </w:rPr>
        <w:t>скательного канала располагается на верхней стороне полового члена, у корня, где начинается передняя брюшная стенка. У девочек отверстие мочеиспускательного канала нормально расположено, но уретра широко раскрыта. Эписпадия часто сочетается с экстрофией мо</w:t>
      </w:r>
      <w:r>
        <w:rPr>
          <w:sz w:val="28"/>
          <w:szCs w:val="28"/>
        </w:rPr>
        <w:t>чевого пузыря. Как изолированный дефект эписпадия встречается у 1 из 95 000 новорожденных, у мальчиков в 4 раза чаще, чем у девочек.</w:t>
      </w:r>
    </w:p>
    <w:p w14:paraId="22A99202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Пиелоэктазия</w:t>
      </w:r>
    </w:p>
    <w:p w14:paraId="5E530ACD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Пиелоэктазия - это расширение лоханки почки. Объяснение происхождения термина «пиелоэктазия» весьма просто. Ка</w:t>
      </w:r>
      <w:r>
        <w:rPr>
          <w:sz w:val="28"/>
          <w:szCs w:val="28"/>
        </w:rPr>
        <w:t>к и большинство сложных медицинских названий, оно имеет происхождение от греческих корней: pyelos - «корыто», «лохань», и ektasis - «растяжение», «растягивание». С растяжением понятно, а вот с тем, что называется «лоханью», надо разобраться.</w:t>
      </w:r>
    </w:p>
    <w:p w14:paraId="32D23D87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Пиелоэктазия -</w:t>
      </w:r>
      <w:r>
        <w:rPr>
          <w:sz w:val="28"/>
          <w:szCs w:val="28"/>
        </w:rPr>
        <w:t xml:space="preserve"> одна из самых распространенных аномалий строения, которые обнаруживаются при ультразвуковом исследовании мочевыделительной системы. Врач ультразвуковой диагностики обычно не владеет специализированной информацией в области нефрологии, он работает в област</w:t>
      </w:r>
      <w:r>
        <w:rPr>
          <w:sz w:val="28"/>
          <w:szCs w:val="28"/>
        </w:rPr>
        <w:t>и своей компетенции, поэтому в его заключении присутствует фраза: «Рекомендована консультация нефролога», и вы попадаете на прием к нефрологу. Чаще всего пиелоэктазию находят при проведении УЗИ еще во время беременности, до рождения малыша, или на первом г</w:t>
      </w:r>
      <w:r>
        <w:rPr>
          <w:sz w:val="28"/>
          <w:szCs w:val="28"/>
        </w:rPr>
        <w:t>оду жизни. Поэтому не будет большой ошибкой отнести расширение лоханки к врожденным особенностям строения.</w:t>
      </w:r>
    </w:p>
    <w:p w14:paraId="468F42D4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расширение лоханки может проявиться и позже. Например, в 7 лет, в </w:t>
      </w:r>
      <w:r>
        <w:rPr>
          <w:sz w:val="28"/>
          <w:szCs w:val="28"/>
        </w:rPr>
        <w:lastRenderedPageBreak/>
        <w:t>период интенсивного роста ребенка, когда происходит изменение расположения орган</w:t>
      </w:r>
      <w:r>
        <w:rPr>
          <w:sz w:val="28"/>
          <w:szCs w:val="28"/>
        </w:rPr>
        <w:t>ов относительно друг друга, возможно пережатие мочеточника аномально расположенным или добавочным сосудом. У взрослых расширение лоханки может быть следствием перекрытия просвета мочеточника камнем.</w:t>
      </w:r>
    </w:p>
    <w:p w14:paraId="0103903E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пиелоэктазии: расширение лоханки происходит при н</w:t>
      </w:r>
      <w:r>
        <w:rPr>
          <w:sz w:val="28"/>
          <w:szCs w:val="28"/>
        </w:rPr>
        <w:t>аличии препятствия (затруднения) оттока мочи на любом из этапов ее выведения. Затруднение оттока мочи может быть связано:</w:t>
      </w:r>
    </w:p>
    <w:p w14:paraId="00C14A1B" w14:textId="77777777" w:rsidR="00000000" w:rsidRDefault="00DB338E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 любыми проблемами, связанными с мочеточниками, такими как: аномалия развития, перегиб, сдавление, сужение и т. д.;</w:t>
      </w:r>
    </w:p>
    <w:p w14:paraId="1244AE67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с постоянной </w:t>
      </w:r>
      <w:r>
        <w:rPr>
          <w:sz w:val="28"/>
          <w:szCs w:val="28"/>
        </w:rPr>
        <w:t>или временной (при неправильной подготовке к УЗИ) перезаполненностью мочевого пузыря. При постоянном перезаполнении мочевого пузыря ребенок ходит мочиться очень редко и большими порциями (один из видов нейрогенной дисфункции мочевого пузыря);</w:t>
      </w:r>
    </w:p>
    <w:p w14:paraId="6FE3540E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с наличием </w:t>
      </w:r>
      <w:r>
        <w:rPr>
          <w:sz w:val="28"/>
          <w:szCs w:val="28"/>
        </w:rPr>
        <w:t>препятствия при прохождении мочи в мочевой пузырь из мочеточника или при ее выведении через мочеиспускательный канал;</w:t>
      </w:r>
    </w:p>
    <w:p w14:paraId="7F1C9C33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 закупоркой мочеточника камнем, опухолью или сгустком гноя (чаще у взрослых);</w:t>
      </w:r>
    </w:p>
    <w:p w14:paraId="07A1438C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 некоторыми физиологическими, т.е. нормальными процесс</w:t>
      </w:r>
      <w:r>
        <w:rPr>
          <w:sz w:val="28"/>
          <w:szCs w:val="28"/>
        </w:rPr>
        <w:t>ами в организме (например, избыточным: приемом жидкости), когда мочевыделительная система просто-напросто не успевает вывести всю впитую жидкость;</w:t>
      </w:r>
    </w:p>
    <w:p w14:paraId="50A8FE71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 нормальным, но более редким типом расположения лоханки, когда она находится не внутри почки, а за ее пред</w:t>
      </w:r>
      <w:r>
        <w:rPr>
          <w:sz w:val="28"/>
          <w:szCs w:val="28"/>
        </w:rPr>
        <w:t>елами;</w:t>
      </w:r>
    </w:p>
    <w:p w14:paraId="7E3611CF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 забросом мочи из мочевого пузыря обратно в мочеточники или почку (рефлюкс);</w:t>
      </w:r>
    </w:p>
    <w:p w14:paraId="7B562D74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 инфекцией мочевыделительной системы вследствие действия токсинов бактерий на гладкомышечные клетки мочеточников и лоханки. По данным исследователей, у 12,5% больных</w:t>
      </w:r>
      <w:r>
        <w:rPr>
          <w:sz w:val="28"/>
          <w:szCs w:val="28"/>
        </w:rPr>
        <w:t xml:space="preserve"> пиелонефритом происходит расширение чашечно-лоханочной системы. После лечения данные изменения исчезают;</w:t>
      </w:r>
    </w:p>
    <w:p w14:paraId="341AB3B4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 общей слабостью мышечного аппарата при недоношенности малыша (мышечные клетки входят в состав мочеточников и лоханки);</w:t>
      </w:r>
    </w:p>
    <w:p w14:paraId="7F6CBDE7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 неврологическими пробле</w:t>
      </w:r>
      <w:r>
        <w:rPr>
          <w:sz w:val="28"/>
          <w:szCs w:val="28"/>
        </w:rPr>
        <w:t>мами.</w:t>
      </w:r>
    </w:p>
    <w:p w14:paraId="09BE4BFF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Пиелоэктазия излечима, если правильно поставлен диагноз и назначено адекватное лечение. Другое дело, что в некоторых случаях при пиелоэктазии возможно самостоятельное выздоровление, связанное с ростом малыша, изменением положения органов относительно</w:t>
      </w:r>
      <w:r>
        <w:rPr>
          <w:sz w:val="28"/>
          <w:szCs w:val="28"/>
        </w:rPr>
        <w:t xml:space="preserve"> друг друга и перераспределением давления в мочевыделительной системе в нужную сторону, а также с дозреванием мышечного аппарата, который часто недоразвит у недоношенных детей.</w:t>
      </w:r>
    </w:p>
    <w:p w14:paraId="64761987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год жизни является периодом самого интенсивного роста: с огромной скорос</w:t>
      </w:r>
      <w:r>
        <w:rPr>
          <w:sz w:val="28"/>
          <w:szCs w:val="28"/>
        </w:rPr>
        <w:t>тью растут органы, меняется их положение относительно друг друга, увеличивается масса тела. Растет функциональная нагрузка на органы и системы. Именно поэтому первый год является решающим в проявлении большинства пороков развития, в том числе пороков мочев</w:t>
      </w:r>
      <w:r>
        <w:rPr>
          <w:sz w:val="28"/>
          <w:szCs w:val="28"/>
        </w:rPr>
        <w:t>ыделительной системы.</w:t>
      </w:r>
    </w:p>
    <w:p w14:paraId="21BE2A1C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Менее интенсивный рост, но также значимый для проявления аномалий развития, отмечается в период так называемого первого вытягивания (6-7 лет) и в подростковом возрасте, когда происходят резкие прибавки в росте и весе и гормональные пе</w:t>
      </w:r>
      <w:r>
        <w:rPr>
          <w:sz w:val="28"/>
          <w:szCs w:val="28"/>
        </w:rPr>
        <w:t>рестройки. Именно поэтому выявленная внутриутробно или в первые месяцы жизни пиелоэктазия подлежит обязательному наблюдению на первом году жизни и в перечисленные критические периоды.</w:t>
      </w:r>
    </w:p>
    <w:p w14:paraId="17623463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Должны настораживать:</w:t>
      </w:r>
    </w:p>
    <w:p w14:paraId="2D8086FE" w14:textId="77777777" w:rsidR="00000000" w:rsidRDefault="00DB338E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размеры лоханки 7 мм и более;</w:t>
      </w:r>
    </w:p>
    <w:p w14:paraId="36C78DA0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изменение размер</w:t>
      </w:r>
      <w:r>
        <w:rPr>
          <w:sz w:val="28"/>
          <w:szCs w:val="28"/>
        </w:rPr>
        <w:t>ов лоханки до и после мочеиспускания (при проведении УЗИ);</w:t>
      </w:r>
    </w:p>
    <w:p w14:paraId="2090F451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изменение ее размеров в течение года.</w:t>
      </w:r>
    </w:p>
    <w:p w14:paraId="73F97BF3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Довольно часто, обнаружив у ребенка после 3 лет размеры лоханки 5-7 мм и пронаблюдав его в течение года-двух, специалисты приходят к выводу, что это всего ли</w:t>
      </w:r>
      <w:r>
        <w:rPr>
          <w:sz w:val="28"/>
          <w:szCs w:val="28"/>
        </w:rPr>
        <w:t>шь индивидуальное отклонение от общепринятых норм строения, которое не связано с серьезной проблемой.</w:t>
      </w:r>
    </w:p>
    <w:p w14:paraId="4514FFC7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Совсем по-другому стоит вопрос, если данное отклонение определяется у малыша внутриутробно или сразу после рождения. Если размеры лоханки у ребенка во 2-м</w:t>
      </w:r>
      <w:r>
        <w:rPr>
          <w:sz w:val="28"/>
          <w:szCs w:val="28"/>
        </w:rPr>
        <w:t xml:space="preserve"> триместре беременности составили 4 мм, а в 3-м триместре - 7 мм, требуется постоянное наблюдение. Хотя надо сказать, что у большинства малышей после рождения расширение лоханки исчезает. Соответственно, тревожиться не надо, а вот наблюдаться просто необхо</w:t>
      </w:r>
      <w:r>
        <w:rPr>
          <w:sz w:val="28"/>
          <w:szCs w:val="28"/>
        </w:rPr>
        <w:t>димо.</w:t>
      </w:r>
    </w:p>
    <w:p w14:paraId="51A561B7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Пиелоэктазия, прежде всего, связана с повышением давления в лоханке, что не может не влиять на ткань почки, прилегающую к ней.</w:t>
      </w:r>
    </w:p>
    <w:p w14:paraId="50A27CF3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течением времени часть ткани почки под действием постоянного давления повреждается, что, в свою очередь, приводит к наруш</w:t>
      </w:r>
      <w:r>
        <w:rPr>
          <w:sz w:val="28"/>
          <w:szCs w:val="28"/>
        </w:rPr>
        <w:t>ению ее функций. Кроме того, из-за высокого давления в лоханке почке требуются дополнительные усилия, чтобы вывести мочу, что «отвлекает» ее от непосредственной работы. Сколько времени почки смогут работать в таком усиленном режиме?</w:t>
      </w:r>
    </w:p>
    <w:p w14:paraId="04A05D75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пиелоэктазии невысо</w:t>
      </w:r>
      <w:r>
        <w:rPr>
          <w:sz w:val="28"/>
          <w:szCs w:val="28"/>
        </w:rPr>
        <w:t>кой степени (5-7 мм) проводят контрольные УЗИ почек и мочевого пузыря с периодичностью 1 раз в 1-3 мес. (периодичность определяет нефролог) на первом году жизни, а у детей постарше - 1 раз в 6 месяцев.</w:t>
      </w:r>
    </w:p>
    <w:p w14:paraId="172E098E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присоединении инфекции и (или) при нарастании вели</w:t>
      </w:r>
      <w:r>
        <w:rPr>
          <w:sz w:val="28"/>
          <w:szCs w:val="28"/>
        </w:rPr>
        <w:t>чины лоханки проводят рентгеноурологическое обследование в условиях стационара. Обычно это экскреторная урография, цистография. Данные обследования позволяют установить причину пиелоэктазии. Конечно, они не являются абсолютно безвредными и проводятся строг</w:t>
      </w:r>
      <w:r>
        <w:rPr>
          <w:sz w:val="28"/>
          <w:szCs w:val="28"/>
        </w:rPr>
        <w:t>о при наличии показаний и по решению курирующего врача - нефролога или уролога.</w:t>
      </w:r>
    </w:p>
    <w:p w14:paraId="5C313AF7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Лечение:</w:t>
      </w:r>
    </w:p>
    <w:p w14:paraId="67B00047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Единого, универсального средства лечения пиелоэктазии нет, оно зависит от установленной или предполагаемой причины. Так, при наличии аномалии строения мочеточника и (и</w:t>
      </w:r>
      <w:r>
        <w:rPr>
          <w:sz w:val="28"/>
          <w:szCs w:val="28"/>
        </w:rPr>
        <w:t>ли) при резком нарастании размеров лоханки вашему малышу, возможно, потребуется оперативное (хирургическое) лечение, направленное на устранение существующего препятствия к оттоку мочи. В таких случаях тактика выжидания, которой придерживаются некоторые род</w:t>
      </w:r>
      <w:r>
        <w:rPr>
          <w:sz w:val="28"/>
          <w:szCs w:val="28"/>
        </w:rPr>
        <w:t>ители, может привести к потере почки, хотя ее можно спасти.</w:t>
      </w:r>
    </w:p>
    <w:p w14:paraId="660788DF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резкого ухудшения и видимых нарушений (по данным УЗИ, анализам мочи и т. д.) может быть предложена другая тактика: наблюдение и консервативное лечение. Обычно оно включает физиотера</w:t>
      </w:r>
      <w:r>
        <w:rPr>
          <w:sz w:val="28"/>
          <w:szCs w:val="28"/>
        </w:rPr>
        <w:t>певтические процедуры, прием (по необходимости) препаратов на основе трав, контроль УЗИ.</w:t>
      </w:r>
    </w:p>
    <w:p w14:paraId="4A1AAE20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Подведем итоги:</w:t>
      </w:r>
    </w:p>
    <w:p w14:paraId="7C96D6AA" w14:textId="77777777" w:rsidR="00000000" w:rsidRDefault="00DB338E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Пиелоэктазия не является самостоятельным заболеванием, а может служить лишь косвенным признаком нарушения оттока мочи из лоханки в результате какой-л</w:t>
      </w:r>
      <w:r>
        <w:rPr>
          <w:sz w:val="28"/>
          <w:szCs w:val="28"/>
        </w:rPr>
        <w:t>ибо аномалии строения, инфекции, обратного заброса мочи и т. д.</w:t>
      </w:r>
    </w:p>
    <w:p w14:paraId="41B63E2E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 период интенсивного роста требуется обязательное наблюдение за изменением размеров лоханки. Частота контрольных обследований определяется нефрологом.</w:t>
      </w:r>
    </w:p>
    <w:p w14:paraId="077C3F75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Поскольку почка - парный орган, пиел</w:t>
      </w:r>
      <w:r>
        <w:rPr>
          <w:sz w:val="28"/>
          <w:szCs w:val="28"/>
        </w:rPr>
        <w:t>оэктазия может быть одно- и двухсторонней.</w:t>
      </w:r>
    </w:p>
    <w:p w14:paraId="449B2FB0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Пиелоэктазия может быть следствием инфекции мочевыделительных путей и, наоборот, сама может способствовать развитию воспаления.</w:t>
      </w:r>
    </w:p>
    <w:p w14:paraId="10815805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 общей незрелости организма (у недоношенных или малышей с проблемами ЦНС) раз</w:t>
      </w:r>
      <w:r>
        <w:rPr>
          <w:sz w:val="28"/>
          <w:szCs w:val="28"/>
        </w:rPr>
        <w:t>меры лоханки по мере исчезновения проблем с ЦНС могут возвратиться к норме. В этом случае иногда используются термины «гипотония лоханки» или «агония».</w:t>
      </w:r>
    </w:p>
    <w:p w14:paraId="4D1A6C91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Пиелоэктазия требует обязательного наблюдения нефролога и контроля УЗИ.</w:t>
      </w:r>
    </w:p>
    <w:p w14:paraId="09C3CBB9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 большинстве случаев пиелоэ</w:t>
      </w:r>
      <w:r>
        <w:rPr>
          <w:sz w:val="28"/>
          <w:szCs w:val="28"/>
        </w:rPr>
        <w:t>ктазия является транзиторным, т. е. временным состоянием.</w:t>
      </w:r>
    </w:p>
    <w:p w14:paraId="376B31E7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Лечение назначается в зависимости от причины, вызвавшей пиелоэктазию, совместно с нефрологом (урологом).</w:t>
      </w:r>
    </w:p>
    <w:p w14:paraId="26663F84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подвижность почек и нефроптоз</w:t>
      </w:r>
    </w:p>
    <w:p w14:paraId="3B9F6134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Аномалии развития почек могут не давать о себе зна</w:t>
      </w:r>
      <w:r>
        <w:rPr>
          <w:sz w:val="28"/>
          <w:szCs w:val="28"/>
        </w:rPr>
        <w:t xml:space="preserve">ть, а могут проявляться стойкими болями в животе. Обнаружить источник проблемы бывает трудно даже специалисту, поскольку во многих случаях при осмотре ничего обнаружить не удается, и все анализы в норме. Но благодаря ультразвуковому исследованию появилась </w:t>
      </w:r>
      <w:r>
        <w:rPr>
          <w:sz w:val="28"/>
          <w:szCs w:val="28"/>
        </w:rPr>
        <w:t>возможность быстро и безболезненно обнаружить нарушения в работе почек, хотя нередко они обнаруживаются случайно.</w:t>
      </w:r>
    </w:p>
    <w:p w14:paraId="6C60CED8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довольно часто диагностируются повышенная подвижность почек и нефроптоз (более выраженная подвижность почек). Как видно из н</w:t>
      </w:r>
      <w:r>
        <w:rPr>
          <w:sz w:val="28"/>
          <w:szCs w:val="28"/>
        </w:rPr>
        <w:t>азвания, проблема связана с избыточным движением почки.</w:t>
      </w:r>
    </w:p>
    <w:p w14:paraId="58EC3532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норме почки могут совершать определенный объем движений при дыхании, более того, отсутствие такой подвижности почек может служить признаком серьезного заболевания.</w:t>
      </w:r>
    </w:p>
    <w:p w14:paraId="78C19B66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Почки располагаются за брюшиной, п</w:t>
      </w:r>
      <w:r>
        <w:rPr>
          <w:sz w:val="28"/>
          <w:szCs w:val="28"/>
        </w:rPr>
        <w:t>одходя ближе всего к поверхности тела со стороны спины. Они лежат в специальной жировой подушке и зафиксированы связками. Почему же так возросло количество случаев избыточной подвижности почек и нефроптозов? Дело, конечно, не только в том, что появились но</w:t>
      </w:r>
      <w:r>
        <w:rPr>
          <w:sz w:val="28"/>
          <w:szCs w:val="28"/>
        </w:rPr>
        <w:t>вые методы обследования, в частности УЗИ. Чаще всего эта проблема встречается у худеньких детей и подростков. Именно у них жировая ткань, создающая ложе для почки, практически отсутствует, так же как мало ее во всем организме. Поэтому в первую очередь необ</w:t>
      </w:r>
      <w:r>
        <w:rPr>
          <w:sz w:val="28"/>
          <w:szCs w:val="28"/>
        </w:rPr>
        <w:t>ходимо выяснить причину низкой массы тела у ребенка, особенно если он жалуется на головные боли, усталость и т. д. У девочек-подростков резкое снижение массы тела часто связано с желанием быть похожими на супермоделей: девчонки садятся на диеты, практическ</w:t>
      </w:r>
      <w:r>
        <w:rPr>
          <w:sz w:val="28"/>
          <w:szCs w:val="28"/>
        </w:rPr>
        <w:t>и ничего не едят, хотя именно в период гормональной перестройки организма голодание крайне вредно. Нередко появление нефроптоза связано с резким скачком в росте в 6-8 и в 13-17 лет, когда требуется усиленное питание.</w:t>
      </w:r>
    </w:p>
    <w:p w14:paraId="367388E6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подвижность почек чаще всего</w:t>
      </w:r>
      <w:r>
        <w:rPr>
          <w:sz w:val="28"/>
          <w:szCs w:val="28"/>
        </w:rPr>
        <w:t xml:space="preserve"> проявляется неприятными ощущениями и (или) тяжестью в области поясницы, периодическими головными болями.</w:t>
      </w:r>
    </w:p>
    <w:p w14:paraId="0957A850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Нефроптоз - более выраженная форма подвижности. Выделяют 3 степени подвижности почки. При наиболее выраженной III степени почка располагается на уровн</w:t>
      </w:r>
      <w:r>
        <w:rPr>
          <w:sz w:val="28"/>
          <w:szCs w:val="28"/>
        </w:rPr>
        <w:t>е мочевого пузыря или чуть выше его.</w:t>
      </w:r>
    </w:p>
    <w:p w14:paraId="02E0C6DB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жалуется на частые и стойкие боли в животе! Кроме того, неправильный отток мочи из почек приводит к инфицированию мочевыделительной системы. Нередко при нефроптозе отмечаются скачки давления, в связи с чем подро</w:t>
      </w:r>
      <w:r>
        <w:rPr>
          <w:sz w:val="28"/>
          <w:szCs w:val="28"/>
        </w:rPr>
        <w:t>сткам довольно часто ставят диагноз «вегето-сосудистая дистония». Хотя, на самом деле, повышение давления происходит из-за постоянного растяжения сосудов, которые питают почки. В дополнение ко всему сильно подвижная почка сама плохо кровоснабжается и пытае</w:t>
      </w:r>
      <w:r>
        <w:rPr>
          <w:sz w:val="28"/>
          <w:szCs w:val="28"/>
        </w:rPr>
        <w:t>тся компенсировать невозможность работы днем ночной работой, когда она встает на свое нормальное место, в связи с чем ночью мочи образуется больше, чем надо.</w:t>
      </w:r>
    </w:p>
    <w:p w14:paraId="04395F1B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сильно подвижная почка меняет свое местоположение, в том числе возвращаясь периодически </w:t>
      </w:r>
      <w:r>
        <w:rPr>
          <w:sz w:val="28"/>
          <w:szCs w:val="28"/>
        </w:rPr>
        <w:t>на «исходную позицию», необходимо проводить расширенное УЗИ почек с определением их подвижности: осмотр больного в положении лежа, затем стоя, а в ряде случаев после физической нагрузки (например, после серии прыжков).</w:t>
      </w:r>
    </w:p>
    <w:p w14:paraId="28025459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УЗИ показало наличие нефроптоза,</w:t>
      </w:r>
      <w:r>
        <w:rPr>
          <w:sz w:val="28"/>
          <w:szCs w:val="28"/>
        </w:rPr>
        <w:t xml:space="preserve"> в обязательном порядке требуется рентгеноурологическое обследование для определения степени нефроптоза и возможных аномалий в строении мочевыделительных путей.</w:t>
      </w:r>
    </w:p>
    <w:p w14:paraId="7C6A9404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Аномалии количества</w:t>
      </w:r>
    </w:p>
    <w:p w14:paraId="1FBD492A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BAC9B1D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Агенезия почек</w:t>
      </w:r>
    </w:p>
    <w:p w14:paraId="67C76C9E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Упоминание об агенезии почек встречается у Аристотеля: он </w:t>
      </w:r>
      <w:r>
        <w:rPr>
          <w:sz w:val="28"/>
          <w:szCs w:val="28"/>
        </w:rPr>
        <w:t>писал, что животного без сердца не может быть в природе, а вот без селезёнки или с одной почкой встречаются. Первая попытка описания аплазии у человека принадлежит Андреасу Везалию в 1543 году. В 1928 году Н. Н. Соколов выявил частоту аплазии у человека. В</w:t>
      </w:r>
      <w:r>
        <w:rPr>
          <w:sz w:val="28"/>
          <w:szCs w:val="28"/>
        </w:rPr>
        <w:t xml:space="preserve"> результате его исследований он проанализировал 50198 вскрытий и в 0,1% случаев обнаружил агенезию почки. По его данным частота возникновения не зависит от пола человека. Современные учёные, на основе довольно большой выборки приводят несколько иные числа.</w:t>
      </w:r>
      <w:r>
        <w:rPr>
          <w:sz w:val="28"/>
          <w:szCs w:val="28"/>
        </w:rPr>
        <w:t xml:space="preserve"> По их данным: частота возникновения агенезии 0,05%, а встречается она в три раза чаще у лиц мужского пола.</w:t>
      </w:r>
    </w:p>
    <w:p w14:paraId="689ED55E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информация</w:t>
      </w:r>
    </w:p>
    <w:p w14:paraId="306C6D89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Агенезия (аплазия) почек - это порок развития органа в процессе эмбриогенеза, в результате которого полностью отсутствует одна или </w:t>
      </w:r>
      <w:r>
        <w:rPr>
          <w:sz w:val="28"/>
          <w:szCs w:val="28"/>
        </w:rPr>
        <w:t>обе почки. Так же отсутствуют и рудиментарные структуры почки. Мочеточник в то же время может быть развит практически нормально или отсутствовать вообще. Агенезия является распространённым пороком развития и встречается не только у людей, но и у тех животн</w:t>
      </w:r>
      <w:r>
        <w:rPr>
          <w:sz w:val="28"/>
          <w:szCs w:val="28"/>
        </w:rPr>
        <w:t>ых, которые имеют в норме две почки.</w:t>
      </w:r>
    </w:p>
    <w:p w14:paraId="4AB2FA4F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 достоверных данных о том, что агенезия это наследственное заболевание, которое передаётся от родителей к ребёнку. Довольно часто причиной данного заболевания является многосистемные пороки развития, вследствие экзог</w:t>
      </w:r>
      <w:r>
        <w:rPr>
          <w:sz w:val="28"/>
          <w:szCs w:val="28"/>
        </w:rPr>
        <w:t>енных воздействий во время эмбриональной стадии развития плода.</w:t>
      </w:r>
    </w:p>
    <w:p w14:paraId="4F3984DC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агенезией часто встречаются и другие пороки мочеполовой системы, при условии полного отсутствии мочеточника и семявыводящих путей на той же стороне. Часто наряду с агенезией у женског</w:t>
      </w:r>
      <w:r>
        <w:rPr>
          <w:sz w:val="28"/>
          <w:szCs w:val="28"/>
        </w:rPr>
        <w:t>о пола обнаруживаются и пороки развития женских половых органов, которые имеют общее недоразвитие. Мочевая система и женская половая система развиваются из различных зачатков, поэтому одновременное появление этих пороков является незакономерным. Из всего в</w:t>
      </w:r>
      <w:r>
        <w:rPr>
          <w:sz w:val="28"/>
          <w:szCs w:val="28"/>
        </w:rPr>
        <w:t>ышеописанного есть основания полагать, что агенезия почки является врождённым, а не наследственным пороком, и является следствием экзогенных воздействий в первые шесть недель развития плода. К фактору риска развития агенезии относятся матери с сахарным диа</w:t>
      </w:r>
      <w:r>
        <w:rPr>
          <w:sz w:val="28"/>
          <w:szCs w:val="28"/>
        </w:rPr>
        <w:t>бетом.</w:t>
      </w:r>
    </w:p>
    <w:p w14:paraId="6CAAD5CB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агенезии почек:</w:t>
      </w:r>
    </w:p>
    <w:p w14:paraId="70D8BFD5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Двусторонняя агенезия почек</w:t>
      </w:r>
    </w:p>
    <w:p w14:paraId="46444E95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порок относится к третьему клиническому типу. Новорождённые при таком пороке в большинстве своём рождаются мёртвыми. Однако бывали случаи, когда ребёнок рождался живым и доношенным, но погибал </w:t>
      </w:r>
      <w:r>
        <w:rPr>
          <w:sz w:val="28"/>
          <w:szCs w:val="28"/>
        </w:rPr>
        <w:t>в первые дни своей жизни из - за почечной недостаточности.</w:t>
      </w:r>
    </w:p>
    <w:p w14:paraId="45877BE0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прогресс не стоит на месте, и появляется техническая возможность пересадки новорождённому почки и проведение гемодиализа. Очень важно вовремя дифференцировать двустороннюю агене</w:t>
      </w:r>
      <w:r>
        <w:rPr>
          <w:sz w:val="28"/>
          <w:szCs w:val="28"/>
        </w:rPr>
        <w:t>зию почек от других пороков мочевыводящих путей и почек.</w:t>
      </w:r>
    </w:p>
    <w:p w14:paraId="79A820BB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Односторонняя агенезия почек</w:t>
      </w:r>
    </w:p>
    <w:p w14:paraId="41FC9667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Односторонняя агенезия почки с сохранением мочеточника</w:t>
      </w:r>
    </w:p>
    <w:p w14:paraId="1222B9A0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порок относится к первому клиническому типу и является врождённым. При односторонней аплазии всю нагрузку н</w:t>
      </w:r>
      <w:r>
        <w:rPr>
          <w:sz w:val="28"/>
          <w:szCs w:val="28"/>
        </w:rPr>
        <w:t>а себя берёт единственная почка, которая в свою очередь часто бывает гиперплазированной. Увеличение количества структурных элементов позволяет почке брать на себя функции двух нормальных почек. Риск тяжёлых последствий при травме одной почки повышается.</w:t>
      </w:r>
    </w:p>
    <w:p w14:paraId="5937D82F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</w:t>
      </w:r>
      <w:r>
        <w:rPr>
          <w:sz w:val="28"/>
          <w:szCs w:val="28"/>
        </w:rPr>
        <w:t>носторонняя агенезия почки отсутствием мочеточника</w:t>
      </w:r>
    </w:p>
    <w:p w14:paraId="4E6D7198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порок проявляется на самых ранних стадиях эмбрионального развития мочевой системы. Признаком данного заболевания является отсутствие мочеточникового устья. Ввиду особенностей строения мужского орган</w:t>
      </w:r>
      <w:r>
        <w:rPr>
          <w:sz w:val="28"/>
          <w:szCs w:val="28"/>
        </w:rPr>
        <w:t>изма агенезия почек у мужчин сочетается с отсутствием протока, выводящего семенную жидкость и изменениями в семенных пузырьках. Это приводит: к боли в паховой области, крестце; болезненной эякуляции, а иногда и к нарушению половой функции.</w:t>
      </w:r>
    </w:p>
    <w:p w14:paraId="57ABAAFC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агенезии</w:t>
      </w:r>
      <w:r>
        <w:rPr>
          <w:sz w:val="28"/>
          <w:szCs w:val="28"/>
        </w:rPr>
        <w:t xml:space="preserve"> почек</w:t>
      </w:r>
    </w:p>
    <w:p w14:paraId="6FCB6C6C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лечения почки зависит от степени нарушения функциональности почки. В основном применяется оперативное вмешательство - трансплантация почек. Наряду с хирургическими методами существует и антибактериальная терапия.</w:t>
      </w:r>
    </w:p>
    <w:p w14:paraId="6A0B5422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Удвоение почки</w:t>
      </w:r>
    </w:p>
    <w:p w14:paraId="4FA78194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секц</w:t>
      </w:r>
      <w:r>
        <w:rPr>
          <w:sz w:val="28"/>
          <w:szCs w:val="28"/>
        </w:rPr>
        <w:t>ионных статистик, она встречается в 1 случае на 150 аутопсий; у женщин в 2 раза чаще, чем у мужчин. Бывает односторонней (89%) или двусторонней (11%).</w:t>
      </w:r>
    </w:p>
    <w:p w14:paraId="6822F3D0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удвоения почки:</w:t>
      </w:r>
    </w:p>
    <w:p w14:paraId="1FF065BB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Удвоение почки происходит, когда в метанефрогенной бластеме образуются два очага </w:t>
      </w:r>
      <w:r>
        <w:rPr>
          <w:sz w:val="28"/>
          <w:szCs w:val="28"/>
        </w:rPr>
        <w:t xml:space="preserve">индукции дифференциации. При этом формируется две чашечно-лоханочной системы, но полного разделения бластем не происходит, и поэтому почка покрыта общей фиброзной капсулой. Каждая из половин удвоенной почки имеет своё кровоснабжение. Почечные сосуды могут </w:t>
      </w:r>
      <w:r>
        <w:rPr>
          <w:sz w:val="28"/>
          <w:szCs w:val="28"/>
        </w:rPr>
        <w:t>отходить отдельно от аорты, а могут - общим стволом, разделяясь у почечного синуса или рядом. Некоторые внутрипочечные артерии переходят с одной половины на другую, что может иметь большое значение при резекции почки.</w:t>
      </w:r>
    </w:p>
    <w:p w14:paraId="647B7160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удвоения почки</w:t>
      </w:r>
    </w:p>
    <w:p w14:paraId="6EB963C9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недоразви</w:t>
      </w:r>
      <w:r>
        <w:rPr>
          <w:sz w:val="28"/>
          <w:szCs w:val="28"/>
        </w:rPr>
        <w:t>той бывает верхняя половина, очень редко обе половины функционально одинаковы или недоразвита нижняя половина. Недоразвитая половина по своему морфологическому строению напоминает дисплазию почки. Наличие паренхиматозной почечной дисплазии в сочетании с на</w:t>
      </w:r>
      <w:r>
        <w:rPr>
          <w:sz w:val="28"/>
          <w:szCs w:val="28"/>
        </w:rPr>
        <w:t>рушениями уродинамики за счёт расщепления мочеточника создаёт предпосылки для возникновения в аномальной почке заболеваний. Наиболее часто симптомы удвоения почки дублируют симптомы следующих заболеваний: хронический (53.3%) и острый (19.8%) пиелонефрит, м</w:t>
      </w:r>
      <w:r>
        <w:rPr>
          <w:sz w:val="28"/>
          <w:szCs w:val="28"/>
        </w:rPr>
        <w:t>очекаменная болезнь (30,8%), гидронефроз одной из половин (19.7%). Заподозрить удвоение почки можно при УЗИ, особенно при дилатации верхних мочевыводящих путей.</w:t>
      </w:r>
    </w:p>
    <w:p w14:paraId="59361625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удвоения почки</w:t>
      </w:r>
    </w:p>
    <w:p w14:paraId="0AFC7AA9" w14:textId="77777777" w:rsidR="00000000" w:rsidRDefault="00DB338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Экскреторная урография помогает диагностировать удвоение почки. Одна</w:t>
      </w:r>
      <w:r>
        <w:rPr>
          <w:sz w:val="28"/>
          <w:szCs w:val="28"/>
        </w:rPr>
        <w:t>ко наиболее трудная задача - определение полного или неполного удвоения. Применение магнитно-резонансной урографии и МСКТ значительно упрощает эту задачу, но не решает её полностью. Наличие уретероцеле - фактор, затрудняющий диагностику полного или неполно</w:t>
      </w:r>
      <w:r>
        <w:rPr>
          <w:sz w:val="28"/>
          <w:szCs w:val="28"/>
        </w:rPr>
        <w:t>го удвоения почки. Цистоскопия в подавляющем большинстве случаев помогает установить диагноз &lt;http://ilive.com.ua/health&gt;.</w:t>
      </w:r>
    </w:p>
    <w:p w14:paraId="12FA6A7B" w14:textId="77777777" w:rsidR="00000000" w:rsidRDefault="00DB338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Добавочная (третья) почка</w:t>
      </w:r>
    </w:p>
    <w:p w14:paraId="2BD3B64B" w14:textId="77777777" w:rsidR="00000000" w:rsidRDefault="00DB338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Добавочная (третья) почка - одна из наиболее редких аномалий этого органа. Порок практически всегда односто</w:t>
      </w:r>
      <w:r>
        <w:rPr>
          <w:sz w:val="28"/>
          <w:szCs w:val="28"/>
        </w:rPr>
        <w:t>ронний. Его происхождение схоже с генезом удвоения почки, однако слишком быстрая дифференциация приводит к полному разделению двух метанефрогенных бластем и формированию двух почек. Добавочная почка всегда имеет собственные фиброзную капсулу, систему крово</w:t>
      </w:r>
      <w:r>
        <w:rPr>
          <w:sz w:val="28"/>
          <w:szCs w:val="28"/>
        </w:rPr>
        <w:t>снабжения, чашечно-лоханочную систему и мочеточник, чаще открывающийся добавочным третьим устьем в мочевой пузырь ниже и медиальнее двух основных устьев, но может и сливаться с мочеточником основной почки по типу расщеплённого мочеточника (ureter fisus).</w:t>
      </w:r>
    </w:p>
    <w:p w14:paraId="74052B44" w14:textId="77777777" w:rsidR="00000000" w:rsidRDefault="00DB338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иагностика добавочной почки</w:t>
      </w:r>
    </w:p>
    <w:p w14:paraId="0559CF9C" w14:textId="77777777" w:rsidR="00000000" w:rsidRDefault="00DB338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развитием высокоинформативных методов ультразвуковой и лучевой диагностики (УЗИ, спиральная КТ, МРТ) количество наблюдений добавочной почки увеличивается. Наиболее частое заболевание &lt;http://ilive.com.ua/health/diseases&gt; при д</w:t>
      </w:r>
      <w:r>
        <w:rPr>
          <w:sz w:val="28"/>
          <w:szCs w:val="28"/>
        </w:rPr>
        <w:t>обавочной третьей почке - гидронефроз.</w:t>
      </w:r>
    </w:p>
    <w:p w14:paraId="617E498B" w14:textId="77777777" w:rsidR="00000000" w:rsidRDefault="00DB338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Дистопия</w:t>
      </w:r>
    </w:p>
    <w:p w14:paraId="44D84A57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Дистопия - расположение органа, ткани или отдельных клеток в необычном для них месте, обусловленное дизэмбриогенезом, травмой или хирургическим вмешательством.</w:t>
      </w:r>
    </w:p>
    <w:p w14:paraId="38A8B436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Дистопия почки гетеролатеральная перекрёстная (d</w:t>
      </w:r>
      <w:r>
        <w:rPr>
          <w:sz w:val="28"/>
          <w:szCs w:val="28"/>
        </w:rPr>
        <w:t>. renis heterolateralis cruciata) - врожденная Д. почки с ее расположением на противоположной стороне, рядом со второй почкой.</w:t>
      </w:r>
    </w:p>
    <w:p w14:paraId="3B1655D5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Дистопия почки гомолатеральная (d.renis homolateralis) - врожденная Д. почки с ее расположением выше или ниже нормального.</w:t>
      </w:r>
    </w:p>
    <w:p w14:paraId="62E79A87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Дистоп</w:t>
      </w:r>
      <w:r>
        <w:rPr>
          <w:sz w:val="28"/>
          <w:szCs w:val="28"/>
        </w:rPr>
        <w:t>ия почки грудная (d. renis thoracica) - Д. почки при врожденной диафрагмальной грыже с ее расположением в грудной полости подплеврально.</w:t>
      </w:r>
    </w:p>
    <w:p w14:paraId="6A201830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Дистопия почки подвздошная (d. renis iliaca) - гомолатеральная Д. почки с ее расположением в большом тазу.</w:t>
      </w:r>
    </w:p>
    <w:p w14:paraId="6C4CDFE6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Дистопия по</w:t>
      </w:r>
      <w:r>
        <w:rPr>
          <w:sz w:val="28"/>
          <w:szCs w:val="28"/>
        </w:rPr>
        <w:t>чки поясничная (d.renis lumbalis) - гомолатеральная Д. почки с ее расположением в поясничной области ниже нормального.</w:t>
      </w:r>
    </w:p>
    <w:p w14:paraId="5C365B10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Дистопия почки тазовая (d. renis pelvina) - гомолатеральная Д. п. с ее расположением в малом тазу.</w:t>
      </w:r>
    </w:p>
    <w:p w14:paraId="2C504CDB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FA13172" w14:textId="77777777" w:rsidR="00000000" w:rsidRDefault="00DB338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14:paraId="05F2AB9F" w14:textId="77777777" w:rsidR="00000000" w:rsidRDefault="00DB338E">
      <w:pPr>
        <w:shd w:val="clear" w:color="000000" w:fill="auto"/>
        <w:spacing w:line="360" w:lineRule="auto"/>
        <w:rPr>
          <w:sz w:val="28"/>
          <w:szCs w:val="28"/>
        </w:rPr>
      </w:pPr>
    </w:p>
    <w:p w14:paraId="49AEB7FF" w14:textId="77777777" w:rsidR="00000000" w:rsidRDefault="00DB338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Маркосян А.А. Вопросы </w:t>
      </w:r>
      <w:r>
        <w:rPr>
          <w:sz w:val="28"/>
          <w:szCs w:val="28"/>
        </w:rPr>
        <w:t>возрастной физиологии. - М.: Просвещение, 1974</w:t>
      </w:r>
    </w:p>
    <w:p w14:paraId="4ED5852E" w14:textId="77777777" w:rsidR="00000000" w:rsidRDefault="00DB338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Сапин М.Р. - АНАТОМИЯ И ФИЗИОЛОГИЯ ЧЕЛОВЕКА с возрастными особенностями детского организма. - издательский центр "Академия" 2005 г.</w:t>
      </w:r>
    </w:p>
    <w:p w14:paraId="706323DA" w14:textId="77777777" w:rsidR="00000000" w:rsidRDefault="00DB338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Петришина О.Л. - Анатомия, физиология и гигиена детей младшего школьного </w:t>
      </w:r>
      <w:r>
        <w:rPr>
          <w:sz w:val="28"/>
          <w:szCs w:val="28"/>
        </w:rPr>
        <w:t>возраста. - М.: Просвещение, 1979 г.</w:t>
      </w:r>
    </w:p>
    <w:p w14:paraId="266362D9" w14:textId="77777777" w:rsidR="00000000" w:rsidRDefault="00DB338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Н. В. Крылова, Т. М. Соболева “Мочеполовой аппарат”, анатомия в схемах и рисунках, издательство Российского университета дружбы народов, Москва, 1994г.</w:t>
      </w:r>
    </w:p>
    <w:p w14:paraId="4DD3F406" w14:textId="77777777" w:rsidR="00000000" w:rsidRDefault="00DB338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“Руководство по урологии” под редакцией Н. А. Лопаткина, издате</w:t>
      </w:r>
      <w:r>
        <w:rPr>
          <w:sz w:val="28"/>
          <w:szCs w:val="28"/>
        </w:rPr>
        <w:t>льство “Медицина”, Москва, 1998г. Бесплатно скачать реферат "Мочевыделительная система человека" в полном объеме</w:t>
      </w:r>
    </w:p>
    <w:p w14:paraId="5745782C" w14:textId="77777777" w:rsidR="00000000" w:rsidRDefault="00DB338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А. Г. Хрипкова, В. С. Миронов, И. Н. Шепило “Физиология человека”, издательство “ Просвещение”, Москва, 1971г.</w:t>
      </w:r>
    </w:p>
    <w:p w14:paraId="1F2022B4" w14:textId="77777777" w:rsidR="00000000" w:rsidRDefault="00DB338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Р. Д. Синельников “Атлас ана</w:t>
      </w:r>
      <w:r>
        <w:rPr>
          <w:sz w:val="28"/>
          <w:szCs w:val="28"/>
        </w:rPr>
        <w:t>томии человека”, издательство “Медицина”, Москва, 1973г.</w:t>
      </w:r>
    </w:p>
    <w:p w14:paraId="2EE00A64" w14:textId="77777777" w:rsidR="00DB338E" w:rsidRDefault="00DB338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А. В. Краев “Анатомия человека”, издательство “Медицина”, Москва, 1978г.</w:t>
      </w:r>
    </w:p>
    <w:sectPr w:rsidR="00DB33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0F"/>
    <w:rsid w:val="0043630F"/>
    <w:rsid w:val="00DB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B480A"/>
  <w14:defaultImageDpi w14:val="0"/>
  <w15:docId w15:val="{6583EF80-9890-4699-94C0-74519501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4259</Words>
  <Characters>24282</Characters>
  <Application>Microsoft Office Word</Application>
  <DocSecurity>0</DocSecurity>
  <Lines>202</Lines>
  <Paragraphs>56</Paragraphs>
  <ScaleCrop>false</ScaleCrop>
  <Company/>
  <LinksUpToDate>false</LinksUpToDate>
  <CharactersWithSpaces>28485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2024-12-17T09:23:00Z</dcterms:created>
  <dcterms:modified xsi:type="dcterms:W3CDTF">2024-12-17T09:23:00Z</dcterms:modified>
</cp:coreProperties>
</file>