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084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0437351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54FD436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13104E5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«КУБАНСКИЙ ГОСУДАРСТВЕННЫЙ УНИВЕРСИТЕТ»</w:t>
      </w:r>
    </w:p>
    <w:p w14:paraId="7399493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биохимии и физиологии</w:t>
      </w:r>
    </w:p>
    <w:p w14:paraId="5A9AFAB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90B3E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5300C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50E9C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24F59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EDB510" w14:textId="77777777" w:rsidR="00000000" w:rsidRDefault="007968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47E42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09897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EC2C8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2075A9E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</w:t>
      </w:r>
      <w:r>
        <w:rPr>
          <w:rFonts w:ascii="Times New Roman CYR" w:hAnsi="Times New Roman CYR" w:cs="Times New Roman CYR"/>
          <w:sz w:val="28"/>
          <w:szCs w:val="28"/>
        </w:rPr>
        <w:t>ИМИЧЕСКИЕ ИССЛЕДОВАНИЯ ПРИ ОСТРЫХ РЕСПИРАТОРНО-ВИРУСНЫХ ИНФЕКЦИЯХ</w:t>
      </w:r>
    </w:p>
    <w:p w14:paraId="5D0337B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7C4D0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A4DE1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E7ECB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703D2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E809B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C9A2E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7C11B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C0C5D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71CB1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88842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2014</w:t>
      </w:r>
    </w:p>
    <w:p w14:paraId="5F4377E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3A5AE22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A2F631" w14:textId="77777777" w:rsidR="00000000" w:rsidRDefault="007968E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5CB919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Аналитический обзор </w:t>
      </w:r>
    </w:p>
    <w:p w14:paraId="2D9D14E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Общие симптомы течения </w:t>
      </w:r>
    </w:p>
    <w:p w14:paraId="7E3729C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Биохимические исследования крови при ОРВИ </w:t>
      </w:r>
    </w:p>
    <w:p w14:paraId="254B4F1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Общий белок и белковые фракции </w:t>
      </w:r>
    </w:p>
    <w:p w14:paraId="55256F5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</w:t>
      </w:r>
      <w:r>
        <w:rPr>
          <w:rFonts w:ascii="Times New Roman CYR" w:hAnsi="Times New Roman CYR" w:cs="Times New Roman CYR"/>
          <w:sz w:val="28"/>
          <w:szCs w:val="28"/>
        </w:rPr>
        <w:tab/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- реактивный белок</w:t>
      </w:r>
    </w:p>
    <w:p w14:paraId="182CEB2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</w:t>
      </w:r>
      <w:r>
        <w:rPr>
          <w:rFonts w:ascii="Times New Roman CYR" w:hAnsi="Times New Roman CYR" w:cs="Times New Roman CYR"/>
          <w:sz w:val="28"/>
          <w:szCs w:val="28"/>
        </w:rPr>
        <w:tab/>
        <w:t>Фибриноген</w:t>
      </w:r>
    </w:p>
    <w:p w14:paraId="0E45A71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</w:t>
      </w:r>
      <w:r>
        <w:rPr>
          <w:rFonts w:ascii="Times New Roman CYR" w:hAnsi="Times New Roman CYR" w:cs="Times New Roman CYR"/>
          <w:sz w:val="28"/>
          <w:szCs w:val="28"/>
        </w:rPr>
        <w:tab/>
        <w:t>Креатинин</w:t>
      </w:r>
    </w:p>
    <w:p w14:paraId="2126C24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Мочевина </w:t>
      </w:r>
    </w:p>
    <w:p w14:paraId="66F7800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.2.6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Аминотрансферазы </w:t>
      </w:r>
    </w:p>
    <w:p w14:paraId="3FF821EE" w14:textId="77777777" w:rsidR="00000000" w:rsidRDefault="007968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Другие методы исследования </w:t>
      </w:r>
    </w:p>
    <w:p w14:paraId="2D3A6B92" w14:textId="77777777" w:rsidR="00000000" w:rsidRDefault="007968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 и методы исследования ОРВИ</w:t>
      </w:r>
    </w:p>
    <w:p w14:paraId="353D9E26" w14:textId="77777777" w:rsidR="00000000" w:rsidRDefault="007968E7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 исследования</w:t>
      </w:r>
    </w:p>
    <w:p w14:paraId="17E8F70B" w14:textId="77777777" w:rsidR="00000000" w:rsidRDefault="007968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Биохимические методы исследования</w:t>
      </w:r>
    </w:p>
    <w:p w14:paraId="5F5A0F4D" w14:textId="77777777" w:rsidR="00000000" w:rsidRDefault="007968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Определение содержания общег</w:t>
      </w:r>
      <w:r>
        <w:rPr>
          <w:rFonts w:ascii="Times New Roman CYR" w:hAnsi="Times New Roman CYR" w:cs="Times New Roman CYR"/>
          <w:sz w:val="28"/>
          <w:szCs w:val="28"/>
        </w:rPr>
        <w:t>о белка в сыворотке крови</w:t>
      </w:r>
    </w:p>
    <w:p w14:paraId="1D09E08E" w14:textId="77777777" w:rsidR="00000000" w:rsidRDefault="007968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содержания белковых фракций в сыворотке крови</w:t>
      </w:r>
    </w:p>
    <w:p w14:paraId="1EF86A6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2.2.3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содержания С - реактивного белка в сыворотке</w:t>
      </w:r>
    </w:p>
    <w:p w14:paraId="3B178BF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Определение количества фибриногена в плазме крови </w:t>
      </w:r>
    </w:p>
    <w:p w14:paraId="1161A80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содержания креатинина в сыворо</w:t>
      </w:r>
      <w:r>
        <w:rPr>
          <w:rFonts w:ascii="Times New Roman CYR" w:hAnsi="Times New Roman CYR" w:cs="Times New Roman CYR"/>
          <w:sz w:val="28"/>
          <w:szCs w:val="28"/>
        </w:rPr>
        <w:t xml:space="preserve">тке крови </w:t>
      </w:r>
    </w:p>
    <w:p w14:paraId="6A77BC7A" w14:textId="77777777" w:rsidR="00000000" w:rsidRDefault="007968E7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2.2.6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Определение содержания мочевины в сыворотке крови </w:t>
      </w:r>
    </w:p>
    <w:p w14:paraId="0E868D68" w14:textId="77777777" w:rsidR="00000000" w:rsidRDefault="007968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2.2.7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Определение активности аспартатаминотрансферазы в сыворотке крови </w:t>
      </w:r>
    </w:p>
    <w:p w14:paraId="5AEB96A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2.2.8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Определение активности аланинаминотрансферазы в сыворотке крови </w:t>
      </w:r>
    </w:p>
    <w:p w14:paraId="1AFECC79" w14:textId="77777777" w:rsidR="00000000" w:rsidRDefault="007968E7">
      <w:pPr>
        <w:widowControl w:val="0"/>
        <w:tabs>
          <w:tab w:val="left" w:pos="142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Статистическая обработка данных </w:t>
      </w:r>
    </w:p>
    <w:p w14:paraId="3BF70EF5" w14:textId="77777777" w:rsidR="00000000" w:rsidRDefault="007968E7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ab/>
        <w:t>. Био</w:t>
      </w:r>
      <w:r>
        <w:rPr>
          <w:rFonts w:ascii="Times New Roman CYR" w:hAnsi="Times New Roman CYR" w:cs="Times New Roman CYR"/>
          <w:sz w:val="28"/>
          <w:szCs w:val="28"/>
        </w:rPr>
        <w:t xml:space="preserve">химические исследования при острых респираторно-вирусных инфекциях </w:t>
      </w:r>
    </w:p>
    <w:p w14:paraId="10058E0B" w14:textId="77777777" w:rsidR="00000000" w:rsidRDefault="007968E7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биохимических показателей крови при заболеваниях </w:t>
      </w:r>
    </w:p>
    <w:p w14:paraId="402708F3" w14:textId="77777777" w:rsidR="00000000" w:rsidRDefault="007968E7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3.1.1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содержания общего белка </w:t>
      </w:r>
    </w:p>
    <w:p w14:paraId="348F1AA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3.1.2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содержания белковых фракций </w:t>
      </w:r>
    </w:p>
    <w:p w14:paraId="70FE8AB3" w14:textId="77777777" w:rsidR="00000000" w:rsidRDefault="007968E7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3.1.3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содержания С - реактивн</w:t>
      </w:r>
      <w:r>
        <w:rPr>
          <w:rFonts w:ascii="Times New Roman CYR" w:hAnsi="Times New Roman CYR" w:cs="Times New Roman CYR"/>
          <w:sz w:val="28"/>
          <w:szCs w:val="28"/>
        </w:rPr>
        <w:t>ого белка</w:t>
      </w:r>
    </w:p>
    <w:p w14:paraId="701BF5E7" w14:textId="77777777" w:rsidR="00000000" w:rsidRDefault="007968E7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3.1.4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содержания фибриногена</w:t>
      </w:r>
    </w:p>
    <w:p w14:paraId="7BB588F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3.1.5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содержания креатинина </w:t>
      </w:r>
    </w:p>
    <w:p w14:paraId="7E53604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.1.6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содержания мочевины </w:t>
      </w:r>
    </w:p>
    <w:p w14:paraId="5FA1CF85" w14:textId="77777777" w:rsidR="00000000" w:rsidRDefault="007968E7">
      <w:pPr>
        <w:widowControl w:val="0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3.1.7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соотношения АСТ/АЛТ </w:t>
      </w:r>
    </w:p>
    <w:p w14:paraId="5DA31D06" w14:textId="77777777" w:rsidR="00000000" w:rsidRDefault="007968E7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биохимических показателей крови при осложнениях, вызванных ОРВИ </w:t>
      </w:r>
    </w:p>
    <w:p w14:paraId="559D44BF" w14:textId="77777777" w:rsidR="00000000" w:rsidRDefault="007968E7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содержания общего белка </w:t>
      </w:r>
    </w:p>
    <w:p w14:paraId="0D633DD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содержания белковых фракций </w:t>
      </w:r>
    </w:p>
    <w:p w14:paraId="3348FF0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содержания С - реактивного белка </w:t>
      </w:r>
    </w:p>
    <w:p w14:paraId="126CB52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содержания фибриногена </w:t>
      </w:r>
    </w:p>
    <w:p w14:paraId="6F6DFAB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содержания креатинина </w:t>
      </w:r>
    </w:p>
    <w:p w14:paraId="693954F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.2.6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содержания мочевины </w:t>
      </w:r>
    </w:p>
    <w:p w14:paraId="577D710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.2.7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соотноше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ния АСТ/АЛТ </w:t>
      </w:r>
    </w:p>
    <w:p w14:paraId="02651513" w14:textId="77777777" w:rsidR="00000000" w:rsidRDefault="007968E7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14:paraId="7AE627FB" w14:textId="77777777" w:rsidR="00000000" w:rsidRDefault="007968E7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Библиографический список </w:t>
      </w:r>
    </w:p>
    <w:p w14:paraId="6A98BD39" w14:textId="77777777" w:rsidR="00000000" w:rsidRDefault="007968E7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A019F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Введение</w:t>
      </w:r>
    </w:p>
    <w:p w14:paraId="1911B01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9C35A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Острые респираторно-вирусные инфекции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самыми распространенными заболеваниями в мире, в том числе и среди детей. Они составляют более 90 процентов всех инфекционных патологий населения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ОРВИ сопровождаются различными осложнениями, которые могут перейти в хроническую форму и вызвать общее снижение иммунитета. В воспалительный процесс могут вовлекаться верхние и нижние дыхательные пути, а также другие органы и системы органов. </w:t>
      </w:r>
      <w:r>
        <w:rPr>
          <w:rFonts w:ascii="Times New Roman CYR" w:hAnsi="Times New Roman CYR" w:cs="Times New Roman CYR"/>
          <w:sz w:val="28"/>
          <w:szCs w:val="28"/>
        </w:rPr>
        <w:t xml:space="preserve">К тому же, </w:t>
      </w:r>
      <w:r>
        <w:rPr>
          <w:rFonts w:ascii="Times New Roman CYR" w:hAnsi="Times New Roman CYR" w:cs="Times New Roman CYR"/>
          <w:sz w:val="28"/>
          <w:szCs w:val="28"/>
        </w:rPr>
        <w:t>временная нетрудоспособность, вызванная ОРВИ, ежегодно наносит огромный экономический ущерб государству, что обязывает врачей всех специальностей предельно внимательно относиться к диагностике, лечению и профилактике этих заболеваний.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Показатель смертности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высок: ежегодно в мире от ОРВИ и их осложнений умирают до 4,5 миллионов человек. Особо опасные осложнения могут развиваться у детей и пожилых людей, и вызывать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сердечно-сосудистой системы, верхних и нижних дыхательных путей, легких, скел</w:t>
      </w:r>
      <w:r>
        <w:rPr>
          <w:rFonts w:ascii="Times New Roman CYR" w:hAnsi="Times New Roman CYR" w:cs="Times New Roman CYR"/>
          <w:sz w:val="28"/>
          <w:szCs w:val="28"/>
        </w:rPr>
        <w:t xml:space="preserve">етной мускулатуры, почек.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Именно у данных групп пациентов диагностике и лечению ОРВИ необходимо уделять особенно тщательное внимание. </w:t>
      </w:r>
    </w:p>
    <w:p w14:paraId="41C2EC7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диагностика ОРВИ и осложнений вызванных этими инфекциями, включает в себя специфические исследования вирусов,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общие клинические и биохимические исследования. Биохимические исследования демонстрируют протекание нормальных обменных процессов, и нарушение процессов метаболизма веществ с развитием патологии. </w:t>
      </w:r>
    </w:p>
    <w:p w14:paraId="6DF7955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исследования является сравнение биохимических показа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телей в течение различных форм ОРВИ.</w:t>
      </w:r>
    </w:p>
    <w:p w14:paraId="4E29C05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целью работы, были поставлены следующие задачи:</w:t>
      </w:r>
    </w:p>
    <w:p w14:paraId="32C596D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Выделить наиболее диагностические значимые биохимические показатели.</w:t>
      </w:r>
    </w:p>
    <w:p w14:paraId="61377A0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Исследовать изменения биохимических показателей при заболеваниях ОРВИ (грипп, 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агрипп, аденовирусная инфекция, коронавирусная инфекция)</w:t>
      </w:r>
    </w:p>
    <w:p w14:paraId="2851884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изменения биохимических показателей при осложненных формах ОРВИ (бронхит, пневмония, миокардит, миозит, пиелонефрит, острая почечная недостаточность).</w:t>
      </w:r>
    </w:p>
    <w:p w14:paraId="5AE50F6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вирус инфекция биохимический кров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ь</w:t>
      </w:r>
    </w:p>
    <w:p w14:paraId="208D1B4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1. Аналитический обзор</w:t>
      </w:r>
    </w:p>
    <w:p w14:paraId="605BDDA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53940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Общие симптомы течения</w:t>
      </w:r>
    </w:p>
    <w:p w14:paraId="0463BA0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00E34E7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ОРВИ - группа острых инфекционных болезней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в подавляющем большинстве случаев поражающих верхние дыхательные пути, в некоторых случаях патологический процесс может распространяться и на нижние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отделы дыхательных путей. </w:t>
      </w:r>
    </w:p>
    <w:p w14:paraId="2B461B7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частыми возбудителями ОРВИ являются риновирусы, коронавирусы, парагриппозные, гриппозные вирусы, респираторно-синцитиальная инфекция, аденовирусы и реовирусы. </w:t>
      </w:r>
    </w:p>
    <w:p w14:paraId="3B98CE8B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путь передачи инфекций - воздушно-капельный, хотя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 аденовирусной инфекции возможен фекально-оральный. </w:t>
      </w:r>
    </w:p>
    <w:p w14:paraId="70388AD0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Возбудителями ОРВИ являются вирусы, относящиеся к различным семействам и родам, обладающие выраженным тропизмом к эпителию слизистой оболочки дыхательных путей. Все данные вирусы, относятся к вирусам,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содержащим РНК, кроме аденовирусов, которые содержат сложные ДНК. Вирусы являются облигатными внутриклеточными паразитами, малоустойчивыми в окружающей среде, и мгновенно погибающими под действием дезинфицирующих средств.</w:t>
      </w:r>
    </w:p>
    <w:p w14:paraId="44324DB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Входными воротами для возбудителей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ОРВИ, как правило, является слизистая оболочка дыхательных путей. Проникая в эпителиальные клетки респираторного тракта, вирусы размножаются в них, разрушают и некротизируют клетки, вызывая катаральное воспаление. </w:t>
      </w:r>
    </w:p>
    <w:p w14:paraId="58DB4A2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Инкубационный период для ОРВИ короткий,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среднем семь суток, при аденовирусной инфекции он колеблется от четырех до 14 дней, при коронавирусной инфекции от двух до пяти дней, при парагриппе и респираторно-синцитиальной вирусной инфекции от двух до семи дней. ОРВИ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отличается острым началом, соче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танием катаральных явлений с лихорадкой и общей интоксикацией. Обязательным признаком любого вида ОРВИ является простуда. Простуда включает в себя повышение температуры, как значительное (до плюс 38,5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градусов Цельсия), так и небольшое (в пределах плюс 37,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градусов Цельсия), слабость. Признаки отека слизистых - катаральные явления проявляются в виде заложенности и обильных выделений из носа, болью в горле, резью в глазах, слезотечением, кашлем, который может быть сухим приступообразным, лающим; а может соп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ровождаться выделением мокроты.</w:t>
      </w:r>
    </w:p>
    <w:p w14:paraId="6FB8A59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 отметить, что при ОРВИ, в отличие от гриппа, катаральные явления возникают одновременно, а иногда и раньше повышения температуры тела. Довольно часто появляется воспаление лимфатических узлов - на шее, под нижней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челюстью, за ушами, на затылке появляются болезненные бугорки. Иногда воспаленные лимфатические узлы являются единственным симптомом заболевания и приносят значительный дискомфорт, затрудняя повороты головы.</w:t>
      </w:r>
    </w:p>
    <w:p w14:paraId="19B6640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группы возбудителей выбирают определен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места респираторного тракта человека. Коронавирусы и риновирусы поражают нос, парагриппозные вирусы гортань, аденовирусы глотку, миндалины, а также конъюнктиву и лимфоидную ткань, респираторно-синцитиальные вирусы поражают нижние дыхательные пути (мелк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бронхи, бронхиолы). </w:t>
      </w:r>
    </w:p>
    <w:p w14:paraId="052770D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Принято выделять несколько основных видов ОРВИ, каждый из которых имеет своего возбудителя.</w:t>
      </w:r>
    </w:p>
    <w:p w14:paraId="55202F2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Грипп - острое респираторное заболевание, вызванное вирусом гриппа. Вспышки заболевания приводят к значительной заболеваемости среди населен</w:t>
      </w:r>
      <w:r>
        <w:rPr>
          <w:rFonts w:ascii="Times New Roman CYR" w:hAnsi="Times New Roman CYR" w:cs="Times New Roman CYR"/>
          <w:sz w:val="28"/>
          <w:szCs w:val="28"/>
        </w:rPr>
        <w:t>ия в целом и повышенной смертности у пациентов «высокого риска», главным образом в результате легочных осложнений острого заболевания.</w:t>
      </w:r>
    </w:p>
    <w:p w14:paraId="4EBE0FEF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Тяжелейшие осложнения гриппа наблюдаются у больных, страдающих хроническими заболеваниями сердца и легких. Наиболее часты</w:t>
      </w:r>
      <w:r>
        <w:rPr>
          <w:rFonts w:ascii="Times New Roman CYR" w:hAnsi="Times New Roman CYR" w:cs="Times New Roman CYR"/>
          <w:sz w:val="28"/>
          <w:szCs w:val="28"/>
        </w:rPr>
        <w:t xml:space="preserve">м осложнением является пневмония, как правило, вызванная бактериями. Со стороны сердечно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сосудистой системы, может развиться миокардит, чаще встречается у лиц пожилого возраста. После гриппа могут развиться мышечные осложнения, выражающиеся в миозите и д</w:t>
      </w:r>
      <w:r>
        <w:rPr>
          <w:rFonts w:ascii="Times New Roman CYR" w:hAnsi="Times New Roman CYR" w:cs="Times New Roman CYR"/>
          <w:sz w:val="28"/>
          <w:szCs w:val="28"/>
        </w:rPr>
        <w:t>ругих мышечных заболеваниях. Такие осложнения чаще бывают у детей и выражаются в мышечных болях в течение нескольких дней. Другие осложнения гриппа - ринит, синусит, бронхит, отит. После гриппа часто наблюдаются обострения хронических заболеваний, таких ка</w:t>
      </w:r>
      <w:r>
        <w:rPr>
          <w:rFonts w:ascii="Times New Roman CYR" w:hAnsi="Times New Roman CYR" w:cs="Times New Roman CYR"/>
          <w:sz w:val="28"/>
          <w:szCs w:val="28"/>
        </w:rPr>
        <w:t>к: бронхиальная астма и хронический бронхит.</w:t>
      </w:r>
    </w:p>
    <w:p w14:paraId="6C762E1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Коронавирусая инфекция служит причиной простудных заболеваний в 10-20процентах случаев всех ОРВИ. Особенно часто коронавирусные инфекции отмечаются поздней осенью, зимой и ранней весной. Полагают, что существуе</w:t>
      </w:r>
      <w:r>
        <w:rPr>
          <w:rFonts w:ascii="Times New Roman CYR" w:hAnsi="Times New Roman CYR" w:cs="Times New Roman CYR"/>
          <w:sz w:val="28"/>
          <w:szCs w:val="28"/>
        </w:rPr>
        <w:t>т определенная цикличность в распространенности коронавирусных инфекций. Отличительным признаком коронавирусной инфекции является выраженная и упорная ринорея при слабовыраженных симптомах интоксикации.</w:t>
      </w:r>
    </w:p>
    <w:p w14:paraId="0CD2581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Коронавирусы могут вызывать обострение астмы и хронич</w:t>
      </w:r>
      <w:r>
        <w:rPr>
          <w:rFonts w:ascii="Times New Roman CYR" w:hAnsi="Times New Roman CYR" w:cs="Times New Roman CYR"/>
          <w:sz w:val="28"/>
          <w:szCs w:val="28"/>
        </w:rPr>
        <w:t>еских болезней легких у взрослых. Подавляющее большинство коронавирусных инфекций заканчивается без последствий, однако в некоторых случаях возможно развитие осложнений, в частности среднего отита или острого синусита.</w:t>
      </w:r>
    </w:p>
    <w:p w14:paraId="7C8AEF7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Риновирусная инфекция поражает преиму</w:t>
      </w:r>
      <w:r>
        <w:rPr>
          <w:rFonts w:ascii="Times New Roman CYR" w:hAnsi="Times New Roman CYR" w:cs="Times New Roman CYR"/>
          <w:sz w:val="28"/>
          <w:szCs w:val="28"/>
        </w:rPr>
        <w:t>щественно слизистую оболочку носа, со слабо текущей интоксикацией. Не смотря на то, что заболеваемость и распространенность вируса очень высоки, большинство случаев риновирусной инфекции легкой степени тяжести и проходят сами по себе.</w:t>
      </w:r>
    </w:p>
    <w:p w14:paraId="79121C3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Респираторно-синцитиа</w:t>
      </w:r>
      <w:r>
        <w:rPr>
          <w:rFonts w:ascii="Times New Roman CYR" w:hAnsi="Times New Roman CYR" w:cs="Times New Roman CYR"/>
          <w:sz w:val="28"/>
          <w:szCs w:val="28"/>
        </w:rPr>
        <w:t>льная инфекция - острое респираторное заболевание с преимущественным поражением нижних отделов дыхательных путей.</w:t>
      </w:r>
    </w:p>
    <w:p w14:paraId="46D0943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Респираторно-синцитиальный вирус является важнейшим возбудителем респираторных заболеваний у детей младшего и пожилого возраста, является част</w:t>
      </w:r>
      <w:r>
        <w:rPr>
          <w:rFonts w:ascii="Times New Roman CYR" w:hAnsi="Times New Roman CYR" w:cs="Times New Roman CYR"/>
          <w:sz w:val="28"/>
          <w:szCs w:val="28"/>
        </w:rPr>
        <w:t xml:space="preserve">ой причиной развития пневмонии и бронхиолита. У детей старших возрастов и у взрослых заболевание протекает по типу «синдрома простуды».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 тяжело заболевание может протекать у детей с врожденными болезнями сердца, бронхолегочной патологией или с имму</w:t>
      </w:r>
      <w:r>
        <w:rPr>
          <w:rFonts w:ascii="Times New Roman CYR" w:hAnsi="Times New Roman CYR" w:cs="Times New Roman CYR"/>
          <w:sz w:val="28"/>
          <w:szCs w:val="28"/>
        </w:rPr>
        <w:t xml:space="preserve">нодепрессивными состояниями. </w:t>
      </w:r>
    </w:p>
    <w:p w14:paraId="4AD1D02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Парагрипп - острое вирусное заболевание, поражающее верхние дыхательные пути, особенно гортань, и протекающее со слабовыраженной интоксикацией.</w:t>
      </w:r>
    </w:p>
    <w:p w14:paraId="6E2C26E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Вирусы парагриппа встречаются повсеместно, особая значимость вирусов парагриппа со</w:t>
      </w:r>
      <w:r>
        <w:rPr>
          <w:rFonts w:ascii="Times New Roman CYR" w:hAnsi="Times New Roman CYR" w:cs="Times New Roman CYR"/>
          <w:sz w:val="28"/>
          <w:szCs w:val="28"/>
        </w:rPr>
        <w:t>стоит в том, что они вызывают респираторные заболевания у детей младших возрастов и являются второй по частоте после респираторно-синцитиальной инфекции причиной патологии нижних отделов дыхательных путей. При осложнении заболевания может развиться бронхио</w:t>
      </w:r>
      <w:r>
        <w:rPr>
          <w:rFonts w:ascii="Times New Roman CYR" w:hAnsi="Times New Roman CYR" w:cs="Times New Roman CYR"/>
          <w:sz w:val="28"/>
          <w:szCs w:val="28"/>
        </w:rPr>
        <w:t>лит или пневмония.</w:t>
      </w:r>
    </w:p>
    <w:p w14:paraId="2EDDAD4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Аденовирусная инфекция - острая вирусная инфекция, поражающая слизистые оболочки верхних дыхательных путей, глаз, кишечника, а также лимфоидную ткань.</w:t>
      </w:r>
    </w:p>
    <w:p w14:paraId="094E828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Аденовирусная инфекция поражает детей и взрослых, особенно восприимчивы дети от шести </w:t>
      </w:r>
      <w:r>
        <w:rPr>
          <w:rFonts w:ascii="Times New Roman CYR" w:hAnsi="Times New Roman CYR" w:cs="Times New Roman CYR"/>
          <w:sz w:val="28"/>
          <w:szCs w:val="28"/>
        </w:rPr>
        <w:t>месяцев до трех лет. У детей она вызывает фарингоконъюнктивальную лихорадку, которая характеризуется появлением зернистости на слизистой оболочке, покрывающей глазное яблоко и веки. Аденовирусы вызывают ряд не респираторных синдромов, например острые диаре</w:t>
      </w:r>
      <w:r>
        <w:rPr>
          <w:rFonts w:ascii="Times New Roman CYR" w:hAnsi="Times New Roman CYR" w:cs="Times New Roman CYR"/>
          <w:sz w:val="28"/>
          <w:szCs w:val="28"/>
        </w:rPr>
        <w:t xml:space="preserve">йные заболевания у детей раннего возраста и геморрагический цистит (воспаление мочевого пузыря). Аденовирусы вызывают пневмонию у больных с иммунодепрессией, включая лиц с синдромом приобретенного иммунодефицита. </w:t>
      </w:r>
    </w:p>
    <w:p w14:paraId="23F110F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Реовирусная инфекция - острое инфекционное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заболевание с поражением верхних дыхательных путей и желудочно-кишечного тракта, помимо катаральных явлений, заболевание сопровождается рвотой, болями в животе, жидким стулом и умеренной интоксикацией. Симптомы чаще развиваются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детей, у взрослых заболев</w:t>
      </w:r>
      <w:r>
        <w:rPr>
          <w:rFonts w:ascii="Times New Roman CYR" w:hAnsi="Times New Roman CYR" w:cs="Times New Roman CYR"/>
          <w:sz w:val="28"/>
          <w:szCs w:val="28"/>
        </w:rPr>
        <w:t xml:space="preserve">ание протекает бессимптомно.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Течение заболевания благоприятное, осложнения вызывает редко, характеризуется проявлением лихорадки, воспалением верхних дыхательных путей, конъюнктивитом, поносом. Редко появляются пневмония, миокардит.</w:t>
      </w:r>
    </w:p>
    <w:p w14:paraId="72248A8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наиболее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распространенными формами ОРВИ, при которых часто развиваются осложнения, являются грипп, парагрипп, аденовирусная инфекция, коронавирусная инфекция. </w:t>
      </w:r>
    </w:p>
    <w:p w14:paraId="7EE2483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FA09D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Биохимические исследования крови при ОРВИ</w:t>
      </w:r>
    </w:p>
    <w:p w14:paraId="1857D06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1BBD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1.2.1 Общий белок и белковые фракции</w:t>
      </w:r>
    </w:p>
    <w:p w14:paraId="1DF0974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Белки - органически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полимеры, состоящие из аминокислот и поступающие в организм человека с пищей. В строении молекул белка участвуют более 20 аминокислот, соблюдая в каждом белке строгую последовательность и количество. Синтез белка происходит в печени. Общий белок крови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суммарная концентрация всех белков, находящихся в сыворотке крови.</w:t>
      </w:r>
    </w:p>
    <w:p w14:paraId="31E7523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Возрастные нормы содержания белка в сыворотке крови составляют у новорожденных 48 - 73г/л; у детей до одного года 47 - 72г/л; у детей от года до15 лет 61 - 76г/л; у взрослых 65 - 84г/л.</w:t>
      </w:r>
    </w:p>
    <w:p w14:paraId="124A956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Гипопротеинемия - снижение общего количества белка, наблюдается при повышенной потере белка, при заболеваниях почек (пиелонефрит, острая почечная недостаточность), при геморрагических синдромах, вследствие кровопотери, при нарушении синтеза белка, при заб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олеваниях печени, при недостаточном введении белка. Значительное снижение уровня общего белка может наблюдаться при тяжелой форме миокардита.</w:t>
      </w:r>
    </w:p>
    <w:p w14:paraId="525330F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Гиперпротеинемия - повышение общего количества белка, наблюдается при острых инфекциях, вследствие дегидротации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одновременного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возрастания синтеза белков острой фазы. При хронических инфекциях содержание общего белка в крови может нарастать в результате активации иммунологических процессов и повышенного образования иммуноглобулинов в сыворотке крови.</w:t>
      </w:r>
    </w:p>
    <w:p w14:paraId="5C8A60A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кон</w:t>
      </w:r>
      <w:r>
        <w:rPr>
          <w:rFonts w:ascii="Times New Roman CYR" w:hAnsi="Times New Roman CYR" w:cs="Times New Roman CYR"/>
          <w:sz w:val="28"/>
          <w:szCs w:val="28"/>
        </w:rPr>
        <w:t>центрации общего белка позволяет оценить тяжесть нарушения белкового обмена у больного и назначить адекватную терапию.</w:t>
      </w:r>
    </w:p>
    <w:p w14:paraId="43ABAAB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белков крови наряду с общим белком определяют белковые фракции. Альбумин поддерживает коллоидно-осмотическое давление пл</w:t>
      </w:r>
      <w:r>
        <w:rPr>
          <w:rFonts w:ascii="Times New Roman CYR" w:hAnsi="Times New Roman CYR" w:cs="Times New Roman CYR"/>
          <w:sz w:val="28"/>
          <w:szCs w:val="28"/>
        </w:rPr>
        <w:t>азмы и объем циркулирующей крови. Он является резервом белка при длительном голодании, расходуется в первую очередь. Гипоальбуминемия и гиперальбуминемия встречаются в тех же случаях, что и гипопротеинемия и гиперпротеинемия. Гипоальбуминемия наблюдается п</w:t>
      </w:r>
      <w:r>
        <w:rPr>
          <w:rFonts w:ascii="Times New Roman CYR" w:hAnsi="Times New Roman CYR" w:cs="Times New Roman CYR"/>
          <w:sz w:val="28"/>
          <w:szCs w:val="28"/>
        </w:rPr>
        <w:t>ри увеличении катаболизма белков, при воспалении и повреждении тканей, при снижении общего белка наблюдается параллельное снижение альбуминов.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2BC1B8A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содержание белковых фракций в организме человека составляет: преальбумины 2-7 процентов; альбумины 52</w:t>
      </w:r>
      <w:r>
        <w:rPr>
          <w:rFonts w:ascii="Times New Roman CYR" w:hAnsi="Times New Roman CYR" w:cs="Times New Roman CYR"/>
          <w:sz w:val="28"/>
          <w:szCs w:val="28"/>
        </w:rPr>
        <w:t>-65 процентов; альфа1-глобулины 2,5-5 процентов; альфа2-глобулины 7-13 процентов; бета-глобулины 8-14 процентов; гамма-глобулины 12-22 процентов.</w:t>
      </w:r>
    </w:p>
    <w:p w14:paraId="41D4B32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альфа1-глобулинов и альфа2-глобулинов наиболее часто отмечается при воспалительных процессах. Альфа </w:t>
      </w:r>
      <w:r>
        <w:rPr>
          <w:rFonts w:ascii="Times New Roman CYR" w:hAnsi="Times New Roman CYR" w:cs="Times New Roman CYR"/>
          <w:sz w:val="28"/>
          <w:szCs w:val="28"/>
        </w:rPr>
        <w:t>два фракция содержит альфа два - макроглобулин, гаптоглобин, аполипопротеины - А, В, С, церулоплазмин. Увеличение этой фракции наблюдается при всех видах острых воспалительных процессов, например при пневмонии, бронхите, при вирусных инфекциях, также повыш</w:t>
      </w:r>
      <w:r>
        <w:rPr>
          <w:rFonts w:ascii="Times New Roman CYR" w:hAnsi="Times New Roman CYR" w:cs="Times New Roman CYR"/>
          <w:sz w:val="28"/>
          <w:szCs w:val="28"/>
        </w:rPr>
        <w:t>ение уровня альфа2-глобулинов наблюдается при миокардите, пиелонефрите, ОПН. К альфа-глобулинам относится основная масса белков острой фазы. Увеличение их содержания отражает интенсивность стрессовой реакции и воспалительных процессов при перечисленных вид</w:t>
      </w:r>
      <w:r>
        <w:rPr>
          <w:rFonts w:ascii="Times New Roman CYR" w:hAnsi="Times New Roman CYR" w:cs="Times New Roman CYR"/>
          <w:sz w:val="28"/>
          <w:szCs w:val="28"/>
        </w:rPr>
        <w:t>ах патологии.</w:t>
      </w:r>
    </w:p>
    <w:p w14:paraId="17E9E7F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фракции гамма-глобулинов. Гамма-фракция содержит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(иммуноглобулины)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IgD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), поэтому повышение содержания гамма - глобулинов отмечают при реакции системы иммунитета, когда происходит выработка антител и аутоантит</w:t>
      </w:r>
      <w:r>
        <w:rPr>
          <w:rFonts w:ascii="Times New Roman CYR" w:hAnsi="Times New Roman CYR" w:cs="Times New Roman CYR"/>
          <w:sz w:val="28"/>
          <w:szCs w:val="28"/>
        </w:rPr>
        <w:t>ел: при вирусных и бактериальных инфекциях, воспалении (миокардит, пневмония, острый бронхит, острая почечная недостаточность).</w:t>
      </w:r>
    </w:p>
    <w:p w14:paraId="0375A251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0A2E4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С-реактивный белок</w:t>
      </w:r>
    </w:p>
    <w:p w14:paraId="0ED5D7C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С-реактивный белок определяется в сыворотке крови при различных некротических и воспалительных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ах и является показателем острой фазы их течения. Свое название он получил благодаря способности преципитировать С-полисахарид клеточной стенки пневмококка. Синтез СРБ, как белка острой фазы происходит в печени под влиянием цитокинов.</w:t>
      </w:r>
    </w:p>
    <w:p w14:paraId="3CC3A3B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СРБ усиливает подвижн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лейкоцитов. Связываясь с Т-лимфоцитами, он влияет на их функциональную активность, инициируя реакции преципитации, агглютинации, фагоцитоза и связывания комплемента. В присутствии кальция СРБ связывает лиганды в полисахаридах микроорганизмов и вызывае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их элиминацию.</w:t>
      </w:r>
    </w:p>
    <w:p w14:paraId="386B923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концентрации СРБ в крови начинается в течение первых четырех часов от момента тканевого повреждения, достигает максимума через 24-72 часа и снижается в ходе реконвалесценции. Его повышение - самый ранний признак инфекции, а эффек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тивная терапия проявляется ее снижением. СРБ отражает интенсивность воспалительного процесса, его контроль важен для мониторинга этих заболеваний. Содержание СРБ при воспалении может повышаться в 20 раз и более. Определение этого показателя применяется в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иагностике бактериальной и вирусной инфекции. При вирусной инфекции СРБ повышается незначительно, в отличие от бактериальной инфекции. Значительное повышение СРБ наблюдается при миокардите, особенно в острую фазу заболевания, при лихорадочных состояниях,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ОПН.</w:t>
      </w:r>
    </w:p>
    <w:p w14:paraId="11D45A4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Повышение СРБ при вирусной пневмонии, осложненной бактериальной инфекцией, является показателем, для назначения антибиотиков. Показатель повышается при обострении хронических воспалительных заболеваний, при хронических вялотекущих процессах, связан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 повышенным риском сердечно-сосудистых заболеваний и их осложнений. В норме СРБ в крови не обнаруживается.</w:t>
      </w:r>
    </w:p>
    <w:p w14:paraId="1A987F5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5AA1E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Фибриноген</w:t>
      </w:r>
    </w:p>
    <w:p w14:paraId="1B02A8BD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Фибриноген по международной номенклатуре - фактор I (первый) свертывающей системы плазмы крови. Он вырабатывается печенью и выб</w:t>
      </w:r>
      <w:r>
        <w:rPr>
          <w:rFonts w:ascii="Times New Roman CYR" w:hAnsi="Times New Roman CYR" w:cs="Times New Roman CYR"/>
          <w:sz w:val="28"/>
          <w:szCs w:val="28"/>
        </w:rPr>
        <w:t>расывается в кровь вместе с несколькими другими веществами, влияющими на ее свертывание. Если кровеносный сосуд или ткань повреждены, в организме начинается гемостаз, или свертывание крови, следствием чего является появление кровяного сгустка (тромба), кот</w:t>
      </w:r>
      <w:r>
        <w:rPr>
          <w:rFonts w:ascii="Times New Roman CYR" w:hAnsi="Times New Roman CYR" w:cs="Times New Roman CYR"/>
          <w:sz w:val="28"/>
          <w:szCs w:val="28"/>
        </w:rPr>
        <w:t>орый способствует замедлению, а затем и прекращению кровотечения. В процессе этого возникают нити белка, называемые фибрином. Они переплетаются, образуя фибриновую сетку, которая вместе с тромбоцитами способствует образованию тромба, который остается на ме</w:t>
      </w:r>
      <w:r>
        <w:rPr>
          <w:rFonts w:ascii="Times New Roman CYR" w:hAnsi="Times New Roman CYR" w:cs="Times New Roman CYR"/>
          <w:sz w:val="28"/>
          <w:szCs w:val="28"/>
        </w:rPr>
        <w:t>сте повреждения сосуда до его полного заживления.</w:t>
      </w:r>
    </w:p>
    <w:p w14:paraId="50101182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достаточном количестве тромбоцитов каждый из коагуляционных факторов должен действовать правильно для того, чтобы обеспечить образование стабильного кровяного сгустка. Недостаточное количество или непра</w:t>
      </w:r>
      <w:r>
        <w:rPr>
          <w:rFonts w:ascii="Times New Roman CYR" w:hAnsi="Times New Roman CYR" w:cs="Times New Roman CYR"/>
          <w:sz w:val="28"/>
          <w:szCs w:val="28"/>
        </w:rPr>
        <w:t>вильное взаимодействие этих факторов может привести к кровотечению или к тромбозу. Фибриноген - это белок острой фазы. Содержание фибриногена в сыворотке крови увеличивается при острых воспалительных и инфекционных заболеваниях (грипп, респираторно-вирусна</w:t>
      </w:r>
      <w:r>
        <w:rPr>
          <w:rFonts w:ascii="Times New Roman CYR" w:hAnsi="Times New Roman CYR" w:cs="Times New Roman CYR"/>
          <w:sz w:val="28"/>
          <w:szCs w:val="28"/>
        </w:rPr>
        <w:t xml:space="preserve">я инфекция, аденовирусная инфекция, пневмония, бронхит), сердечно-сосудистых заболеваниях, при миокардите, повышенный уровень фибриногена может указывать на риск тромботических осложнений. При лихорадочных состояниях период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биологического полураспада фибри</w:t>
      </w:r>
      <w:r>
        <w:rPr>
          <w:rFonts w:ascii="Times New Roman CYR" w:hAnsi="Times New Roman CYR" w:cs="Times New Roman CYR"/>
          <w:sz w:val="28"/>
          <w:szCs w:val="28"/>
        </w:rPr>
        <w:t>ногена происходит быстрее, сокращается на 50 процентов. Норма фибриногена в плазме крови человека от двух до четырех г/л.</w:t>
      </w:r>
    </w:p>
    <w:p w14:paraId="137C8092" w14:textId="77777777" w:rsidR="00000000" w:rsidRDefault="007968E7">
      <w:pPr>
        <w:widowControl w:val="0"/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1.2.4 Креатинин</w:t>
      </w:r>
    </w:p>
    <w:p w14:paraId="2A5D1A70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- это остаточный продукт, получаемый в мышцах при разрушении вещества под названием креатин. Креатин входит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в цикл, обеспечивающий организм энергией для сокращения мышц. После семи секунд интенсивной физической активности креатинфосфат превращается в креатин, затем переходящий в креатинин, фильтрующийся в почках и выделяющийся с мочой. Креатин и креатинин стаби</w:t>
      </w:r>
      <w:r>
        <w:rPr>
          <w:rFonts w:ascii="Times New Roman CYR" w:hAnsi="Times New Roman CYR" w:cs="Times New Roman CYR"/>
          <w:sz w:val="28"/>
          <w:szCs w:val="28"/>
        </w:rPr>
        <w:t>льно продуцируются нашим телом в постоянном количестве. Почти весь креатинин выделяется почками, поэтому его концентрация в крови является хорошим показателем их функции. Количество продуцируемого креатинина зависит от общей массы тела и, в частности, мыше</w:t>
      </w:r>
      <w:r>
        <w:rPr>
          <w:rFonts w:ascii="Times New Roman CYR" w:hAnsi="Times New Roman CYR" w:cs="Times New Roman CYR"/>
          <w:sz w:val="28"/>
          <w:szCs w:val="28"/>
        </w:rPr>
        <w:t xml:space="preserve">чной массы. Поэтому, например, уровень креатинина у мужчин будет значительно выше, чем у женщин и детей. Его незначительная часть (15 процентов) секретируется канальцами, нов основном он производится благодаря фильтрации в клубочках. Уровень креатинина не 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 за рамки нормы до тех пор, пока клубочковая фильтрация не снизится до критических значений, в особенности у пациентов с низкой мышечной массой. </w:t>
      </w:r>
    </w:p>
    <w:p w14:paraId="50CBF368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содержания креатинина в сыворотке крови: У мужчин 44-100 мкмоль/л, у женщин 44-88 мкмоль/л, у дет</w:t>
      </w:r>
      <w:r>
        <w:rPr>
          <w:rFonts w:ascii="Times New Roman CYR" w:hAnsi="Times New Roman CYR" w:cs="Times New Roman CYR"/>
          <w:sz w:val="28"/>
          <w:szCs w:val="28"/>
        </w:rPr>
        <w:t xml:space="preserve">ей до 14 лет 27-62 мкмоль/л. </w:t>
      </w:r>
    </w:p>
    <w:p w14:paraId="3B45C9E1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на креатинин проводится для диагностики заболеваний почек, наблюдается повышение показателя при пиелонефрите, острой почечной недостаточности. Определение креатинина является важным показателем при определении тяжести т</w:t>
      </w:r>
      <w:r>
        <w:rPr>
          <w:rFonts w:ascii="Times New Roman CYR" w:hAnsi="Times New Roman CYR" w:cs="Times New Roman CYR"/>
          <w:sz w:val="28"/>
          <w:szCs w:val="28"/>
        </w:rPr>
        <w:t>ечения некоторых заболеваний, таких как воспалительные заболевания легких (пневмония), повышение содержания креатинина наблюдается при таких заболеваниях, как недостаточность деятельности сердечно-сосудистой системы (миокардит), лихорадочные состояния, так</w:t>
      </w:r>
      <w:r>
        <w:rPr>
          <w:rFonts w:ascii="Times New Roman CYR" w:hAnsi="Times New Roman CYR" w:cs="Times New Roman CYR"/>
          <w:sz w:val="28"/>
          <w:szCs w:val="28"/>
        </w:rPr>
        <w:t>же могут сопровождаться повышением уровня креатинина в сыворотке крови. При мышечном повреждении может наблюдаться снижение уровня креатинина.</w:t>
      </w:r>
    </w:p>
    <w:p w14:paraId="7F5E823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1.2.5 Мочевина</w:t>
      </w:r>
    </w:p>
    <w:p w14:paraId="67B5A09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- это конечный продукт метаболизма белков и аминокислот, который синтезируется в печени.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 мочевины зависит от эндогенного метаболизма белка и дневного поступления белка. Большая часть мочевины, которая образовывается в результате этих метаболических процессов, выводится мочой путем клубочковой фильтрации обратно в кровь с диффузией 40-6</w:t>
      </w:r>
      <w:r>
        <w:rPr>
          <w:rFonts w:ascii="Times New Roman CYR" w:hAnsi="Times New Roman CYR" w:cs="Times New Roman CYR"/>
          <w:sz w:val="28"/>
          <w:szCs w:val="28"/>
        </w:rPr>
        <w:t>0 процентов независимо от скорости тока в проксимальных канальцах. Повторная диффузия в дистальных канальцах регулируется антидиуретическим гормоном и зависит от тока мочи. Во время диуреза существует минимальная повторная диффузия мочевины в кровь. Концен</w:t>
      </w:r>
      <w:r>
        <w:rPr>
          <w:rFonts w:ascii="Times New Roman CYR" w:hAnsi="Times New Roman CYR" w:cs="Times New Roman CYR"/>
          <w:sz w:val="28"/>
          <w:szCs w:val="28"/>
        </w:rPr>
        <w:t>трация мочевины в плазме крови падает, а большее количество мочевины выводится с мочой. Мочевина повторно диффундирует с повышенной скоростью во время антидиуреза, которая имеет место в случае олигурической сердечной недостаточности, жажды или обезвоживани</w:t>
      </w:r>
      <w:r>
        <w:rPr>
          <w:rFonts w:ascii="Times New Roman CYR" w:hAnsi="Times New Roman CYR" w:cs="Times New Roman CYR"/>
          <w:sz w:val="28"/>
          <w:szCs w:val="28"/>
        </w:rPr>
        <w:t>и организма, вызывая тем самым увеличение концентрации мочевины в плазме крови. При постренальной и преренальной почечной недостаточности снижается ток мочи в канальцах, вызывая увеличение секреции креатинина и увеличение повторной диффузии мочевины. Прере</w:t>
      </w:r>
      <w:r>
        <w:rPr>
          <w:rFonts w:ascii="Times New Roman CYR" w:hAnsi="Times New Roman CYR" w:cs="Times New Roman CYR"/>
          <w:sz w:val="28"/>
          <w:szCs w:val="28"/>
        </w:rPr>
        <w:t>нальное увеличение уровня мочевины встречается при декомпенсации заболеваний сердца, недостаточном поступлении воды и повышенном метаболизме белка. Анализ крови на мочевину позволяет определить концентрацию мочевины в плазме, которая зависит от ренальной п</w:t>
      </w:r>
      <w:r>
        <w:rPr>
          <w:rFonts w:ascii="Times New Roman CYR" w:hAnsi="Times New Roman CYR" w:cs="Times New Roman CYR"/>
          <w:sz w:val="28"/>
          <w:szCs w:val="28"/>
        </w:rPr>
        <w:t>ерфузии, скорости клубочковой фильтрации и скорости синтеза мочевины. При патологии сдвиги в концентрации мочевины в крови зависят от соотношения процессов ее образования и выделения. Возрастные нормы концентрации мочевины в сыворотке крови у детей до одно</w:t>
      </w:r>
      <w:r>
        <w:rPr>
          <w:rFonts w:ascii="Times New Roman CYR" w:hAnsi="Times New Roman CYR" w:cs="Times New Roman CYR"/>
          <w:sz w:val="28"/>
          <w:szCs w:val="28"/>
        </w:rPr>
        <w:t>го года - 3,3 ммоль/л; у детей от одного года до шести лет 4,3 - 6,8 ммоль/л; у взрослых 2,5 - 8,3 ммоль/л.</w:t>
      </w:r>
    </w:p>
    <w:p w14:paraId="3DDF88F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концентрации мочевины в сыворотке крови наблюдается при почечной недостаточности за счет ослабления выделительной функции почек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нормал</w:t>
      </w:r>
      <w:r>
        <w:rPr>
          <w:rFonts w:ascii="Times New Roman CYR" w:hAnsi="Times New Roman CYR" w:cs="Times New Roman CYR"/>
          <w:sz w:val="28"/>
          <w:szCs w:val="28"/>
        </w:rPr>
        <w:t>ьном ее поступлении в кровь, также при таких заболеваниях, как гломерулонефрит и пиелонефрит, повышение мочевины при внепочечной азотемии - сердечная недостаточность, большая кровопотеря; при избыточном поступлении мочевины в кровь за счет усиленного катаб</w:t>
      </w:r>
      <w:r>
        <w:rPr>
          <w:rFonts w:ascii="Times New Roman CYR" w:hAnsi="Times New Roman CYR" w:cs="Times New Roman CYR"/>
          <w:sz w:val="28"/>
          <w:szCs w:val="28"/>
        </w:rPr>
        <w:t>олизма белка, такое повышение мочевины наблюдается при лихорадочных состояниях и интоксикации.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</w:p>
    <w:p w14:paraId="4396551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</w:p>
    <w:p w14:paraId="794AC8F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1.2.6 Аминотрансферазы</w:t>
      </w:r>
    </w:p>
    <w:p w14:paraId="450B95E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Аминотрансферазы, трансаминазы - ферменты класса трансфераз, катализирующие обратимые реакции трансаминирования, осуществляющие перенос </w:t>
      </w:r>
      <w:r>
        <w:rPr>
          <w:rFonts w:ascii="Times New Roman CYR" w:hAnsi="Times New Roman CYR" w:cs="Times New Roman CYR"/>
          <w:sz w:val="28"/>
          <w:szCs w:val="28"/>
        </w:rPr>
        <w:t>аминогруппы и водорода от одной молекулы субстрата к другой без промежуточного образования аммиака. Коферменты аминотрансферазы - пиридоксальфосфат и пиридоксаминофосфат. Аминотрансферазы участвуют в азотистом обмене, особенно в обмене аминокислот.</w:t>
      </w:r>
    </w:p>
    <w:p w14:paraId="6881816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</w:t>
      </w:r>
      <w:r>
        <w:rPr>
          <w:rFonts w:ascii="Times New Roman CYR" w:hAnsi="Times New Roman CYR" w:cs="Times New Roman CYR"/>
          <w:sz w:val="28"/>
          <w:szCs w:val="28"/>
        </w:rPr>
        <w:t>ление аланиновой и аспарагиновой аминотрансфераз в сыворотке крови человека используют при диагностике заболеваний печени, сердца и других органов, в которых содержатся эти ферменты.</w:t>
      </w:r>
    </w:p>
    <w:p w14:paraId="4B4EFE46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Фермент аспартатаминотрансфераза широко распространен в органах и тканях </w:t>
      </w:r>
      <w:r>
        <w:rPr>
          <w:rFonts w:ascii="Times New Roman CYR" w:hAnsi="Times New Roman CYR" w:cs="Times New Roman CYR"/>
          <w:sz w:val="28"/>
          <w:szCs w:val="28"/>
        </w:rPr>
        <w:t>человека. Наибольшее содержание АСТ обнаружено в сердечной мышце, затем последовательно в убывающем количестве в печени, скелетной мускулатуре, головном мозге, почках, семенниках.</w:t>
      </w:r>
    </w:p>
    <w:p w14:paraId="307DAEC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Фермент, катализирующий обратимый перенос аминогруппы с аланина, на альфа-ке</w:t>
      </w:r>
      <w:r>
        <w:rPr>
          <w:rFonts w:ascii="Times New Roman CYR" w:hAnsi="Times New Roman CYR" w:cs="Times New Roman CYR"/>
          <w:sz w:val="28"/>
          <w:szCs w:val="28"/>
        </w:rPr>
        <w:t>тоглутаровую кислоту, с образованием пировиноградной кислоты и глутаминовой кислоты получил название аланинаминотрансферазы. Наиболее высокая активность АЛТ обнаруживается в печени, затем в меньшей степени в поджелудочной железе, сердце и скелетной мускула</w:t>
      </w:r>
      <w:r>
        <w:rPr>
          <w:rFonts w:ascii="Times New Roman CYR" w:hAnsi="Times New Roman CYR" w:cs="Times New Roman CYR"/>
          <w:sz w:val="28"/>
          <w:szCs w:val="28"/>
        </w:rPr>
        <w:t>туре.</w:t>
      </w:r>
    </w:p>
    <w:p w14:paraId="60A7D37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АЛТ и АСТ являются внутриклеточными ферментами, их содержание в сыворотке крови здоровых людей невелико, но при повреждении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разрушении клеток, богатых этими ферментами, происходит их выброс в кровяное русло, что приводит к повышению активности фе</w:t>
      </w:r>
      <w:r>
        <w:rPr>
          <w:rFonts w:ascii="Times New Roman CYR" w:hAnsi="Times New Roman CYR" w:cs="Times New Roman CYR"/>
          <w:sz w:val="28"/>
          <w:szCs w:val="28"/>
        </w:rPr>
        <w:t xml:space="preserve">рментов.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резкие изменения в активности АСТ возникают при поражении сердечной мышцы, изменения активности АЛТ наблюдается при поражении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печени, мышцы сердца, скелетной мускулатуры.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2168C37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Нормальные содержания ферментов АЛТ и АСТ в сыворотке крови у мужч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 до 40 Е/л, у женщин до 32 Е/л, у детей до 40 Е/л.</w:t>
      </w:r>
    </w:p>
    <w:p w14:paraId="4B1F8565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клинической практике нашло широкое применение одновременное определение в крови АСТ и АЛТ; оно несет гораздо больше клинической информации о локализации и глубине поражения, активности патологического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процесса; позволяет прогнозировать исход болезни.</w:t>
      </w:r>
    </w:p>
    <w:p w14:paraId="134D5361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Коэффициент де Ритиса - это соотношение активности </w:t>
      </w:r>
      <w:r>
        <w:rPr>
          <w:rFonts w:ascii="Times New Roman CYR" w:hAnsi="Times New Roman CYR" w:cs="Times New Roman CYR"/>
          <w:sz w:val="28"/>
          <w:szCs w:val="28"/>
        </w:rPr>
        <w:t>АСТ &lt;http://dic.academic.ru/dic.nsf/ruwiki/104805&gt;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АЛТ &lt;http://dic.academic.ru/dic.nsf/ruwiki/757197&gt; в сыворотке крови.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Значение коэффициента в норме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ставляет 1,33+0,42. Расчёт коэффициента де Ритиса целесообразен только при выходе АСТ и/или АЛТ за пределы референтных значений.</w:t>
      </w:r>
    </w:p>
    <w:p w14:paraId="188461FE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миокардите и других заболеваниях сердечно-сосудистой системы соотношение АСТ/АЛТ будет выше 1,33, при реовирусной инфекции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возможно повышение коэффициента, при миозите наблюдается повышение обоих ферментов, расчет коэффициента в этом случае не целесообразен.</w:t>
      </w:r>
    </w:p>
    <w:p w14:paraId="29B01821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наиболее показательными биохимическими исследованиями при ОРВИ их осложнениях является определение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белковых фракций, вместе с определением общего белка, СРБ и фибриногена. Изменение белкового спектра отражает индивидуальное течение воспалительного процесса в организме, однако не является его специфической реакцией. Изменения общего белка и белковых фрак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ций в разной степени проявляются при различных формах ОРВИ и осложнениях связанных с этими формами.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Особенностью определения СРБ и фибриногена, считают их не специфичность и высокую корреляцию концентраций в крови отражающих активность заболевания, стадию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процесса и массивность повреждения, что и определяет ценность этих тестов для мониторинга течения заболеваний и контроля эффективности лечения.</w:t>
      </w:r>
    </w:p>
    <w:p w14:paraId="639A6F1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Другие методы исследования при ОРВИ</w:t>
      </w:r>
    </w:p>
    <w:p w14:paraId="36A3F18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74FE9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Грипп и другие ОРВИ диагностируют на основании внезапного начала с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ышения температуры тела до высоких цифр и значительной интоксикации. Во время эпидемии гриппа и других ОРВИ в типичных случаях диагноз устанавливается без затруднения на основании клинико-эпидемиологических данных (возникновение массовых однотипных заболев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аний в окружении больного). Лабораторная диагностика состоит из клинических и специфических методов. В межэпидемический период диагноз ОРВИ подтверждается лабораторно (специфическими диагностическими тестами).</w:t>
      </w:r>
    </w:p>
    <w:p w14:paraId="0558A694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Специфические лабораторные диагностические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оды предназначены для ранней или ретроспективной диагностики гриппа. По скорости получения результатов первоочередными методами являются иммунофлюоресцентный метод, с помощью которого в поле зрения люминесцентного микроскопа в клетках верхних дыхательных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утей выявляют вирусные антигены после их взаимодействия со специфическими антителами; выявление адсорбции груженных антител эритроцитов поверхности клеток, пораженных вирусом; выявление агглютинации обработанных противовирусными антителами эритроцитов под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действием вируса гриппа; гемадсорбции, реакции связывания комплемента. Результаты анализов получают через 3-5 часов. Наиболее точный вирусологический метод диагностики - выделение вируса гриппа из секретов верхних дыхательных путей или из крови. Этот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наиболее тяжелым и дорогостоящим и поэтому на практике применяется редко.</w:t>
      </w:r>
    </w:p>
    <w:p w14:paraId="34FB3191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методов ретроспективной диагностики наибольшее распространение получили серологические методы: реакция торможения гемагглютинации, реакция нейтрализации, радиального гем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олиза и непрямой гемагглютинации. Методы иммуноферментного анализа и молекулярной гибридизации, пока еще не получили широкого применения в практике. Серологическая диагностика гриппа дает более точное определение этиологии вируса, она незаменима при атипич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или бессимптомном течении гриппозной инфекции.</w:t>
      </w:r>
    </w:p>
    <w:p w14:paraId="23A94B30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эпидемиологический период, в большинстве случаев достаточно проведение общих клинических лабораторных исследований для диагностики гриппа и острых респираторных вирусных инфекций. Наиболее важным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общий анализ крови </w:t>
      </w:r>
      <w:r>
        <w:rPr>
          <w:rFonts w:ascii="Times New Roman CYR" w:hAnsi="Times New Roman CYR" w:cs="Times New Roman CYR"/>
          <w:sz w:val="28"/>
          <w:szCs w:val="28"/>
        </w:rPr>
        <w:t>и скорость оседания эритроцитов.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вирусных инфекциях количество лейкоцитов &lt;http://testresult.org/opisanie-analizov/analiz-krovi/leikotsyty&gt; в крови может быть немного ниже, выше или в пределах нормы. </w:t>
      </w:r>
      <w:r>
        <w:rPr>
          <w:rFonts w:ascii="Times New Roman CYR" w:hAnsi="Times New Roman CYR" w:cs="Times New Roman CYR"/>
          <w:sz w:val="28"/>
          <w:szCs w:val="28"/>
        </w:rPr>
        <w:t>Скорость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&lt;http://testresult.org/opisanie-analizov/analiz-krovi/soe&gt; оседания эритроцитов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незначительно повышаться, при тяжелом протекании ОРВИ. В общем анализе мочи возможна незначительная протеинурия, как следствие токсикоза при лихорадке.</w:t>
      </w:r>
    </w:p>
    <w:p w14:paraId="30B63D2A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клинические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лабораторные исследования проводят при подозрении на присоединение вторичной бактериальной инфекции. Анализ мокроты проводится, если грипп и другие ОРВИ осложняются заболеваниями дыхательной системы, например пневмония и бронхит.</w:t>
      </w:r>
    </w:p>
    <w:p w14:paraId="5A554E18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выделе</w:t>
      </w:r>
      <w:r>
        <w:rPr>
          <w:rFonts w:ascii="Times New Roman CYR" w:hAnsi="Times New Roman CYR" w:cs="Times New Roman CYR"/>
          <w:sz w:val="28"/>
          <w:szCs w:val="28"/>
        </w:rPr>
        <w:t>нии спектра биохимических исследований при различных формах ОРВИ и осложнениях вызванных этими формами определили, что спектр исследований при различных патологиях различен. Наиболее узкий спектр наблюдается при коронавирусной инфекции, здесь обычно изменя</w:t>
      </w:r>
      <w:r>
        <w:rPr>
          <w:rFonts w:ascii="Times New Roman CYR" w:hAnsi="Times New Roman CYR" w:cs="Times New Roman CYR"/>
          <w:sz w:val="28"/>
          <w:szCs w:val="28"/>
        </w:rPr>
        <w:t>ется активность СРБ. При таких заболеваниях, как грипп, парагрипп, аденовирусная инфекция, бронхит, пневмония, пиелонефрит, ОПН спектр биохимических исследований включает в себя определение СРБ, фибриногена, общего белка и белковых фракций, мочевины, креат</w:t>
      </w:r>
      <w:r>
        <w:rPr>
          <w:rFonts w:ascii="Times New Roman CYR" w:hAnsi="Times New Roman CYR" w:cs="Times New Roman CYR"/>
          <w:sz w:val="28"/>
          <w:szCs w:val="28"/>
        </w:rPr>
        <w:t>инина, трансаминаз. При миокардите спектр исследований не отличается, но важное значение имеет определение соотношения АСТ/АЛТ, которое характеризует степень и глубину поражения ткани; при миозите определяют не соотношение АСТ/АЛТ, а каждый показатель само</w:t>
      </w:r>
      <w:r>
        <w:rPr>
          <w:rFonts w:ascii="Times New Roman CYR" w:hAnsi="Times New Roman CYR" w:cs="Times New Roman CYR"/>
          <w:sz w:val="28"/>
          <w:szCs w:val="28"/>
        </w:rPr>
        <w:t>стоятельно, так как наблюдается повышение обоих ферментов.</w:t>
      </w:r>
    </w:p>
    <w:p w14:paraId="15A1E6C2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Материал и методы исследования ОРВИ</w:t>
      </w:r>
    </w:p>
    <w:p w14:paraId="7F1E5380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764A17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выполнялась на базе клинико-диагностической лаборатории ОАО «Международный аэропорт Минеральные Воды», медико санитарной части. Исследование проводил</w:t>
      </w:r>
      <w:r>
        <w:rPr>
          <w:rFonts w:ascii="Times New Roman CYR" w:hAnsi="Times New Roman CYR" w:cs="Times New Roman CYR"/>
          <w:sz w:val="28"/>
          <w:szCs w:val="28"/>
        </w:rPr>
        <w:t>ось в период с 12.09. 2012 по 15.04. 2013 года. Обследовалось 65 больных с диагнозом ОРВИ и их осложнениями, а также практически здоровые люди. В работе исследовалась сыворотка взрослых людей, состоящих на учете у терапевта и получивших экстренную профилак</w:t>
      </w:r>
      <w:r>
        <w:rPr>
          <w:rFonts w:ascii="Times New Roman CYR" w:hAnsi="Times New Roman CYR" w:cs="Times New Roman CYR"/>
          <w:sz w:val="28"/>
          <w:szCs w:val="28"/>
        </w:rPr>
        <w:t>тику с применением препаратов немедленного действия на возбудителей инфекции, а также набором лекарственных средств, для лечения осложнений вызванных этими инфекциями.</w:t>
      </w:r>
    </w:p>
    <w:p w14:paraId="5A05201B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Биохимические исследования проводились на полуавтоматическом анализаторе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Fax</w:t>
      </w:r>
      <w:r>
        <w:rPr>
          <w:rFonts w:ascii="Times New Roman CYR" w:hAnsi="Times New Roman CYR" w:cs="Times New Roman CYR"/>
          <w:sz w:val="28"/>
          <w:szCs w:val="28"/>
        </w:rPr>
        <w:t xml:space="preserve"> 3300 -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высокопроизводительный полуавтоматический анализатор выборочного действия. Исследуемым материалом служила сыворотка и плазма крови. Анализатор выполняет фотометрические и турбодиметрические методы. Обладает высокой производительностью до 400 тестов в час,</w:t>
      </w:r>
      <w:r>
        <w:rPr>
          <w:rFonts w:ascii="Times New Roman CYR" w:hAnsi="Times New Roman CYR" w:cs="Times New Roman CYR"/>
          <w:sz w:val="28"/>
          <w:szCs w:val="28"/>
        </w:rPr>
        <w:t xml:space="preserve"> проточная кювета и автоматическое колесо фильтров обеспечивают высокую точность результатов. Определение белковых фракций проводилось с помощью устройства электрофореза белков сыворотки крови - УЭФ-01-«АСТРА».</w:t>
      </w:r>
    </w:p>
    <w:p w14:paraId="11AD9E27" w14:textId="77777777" w:rsidR="00000000" w:rsidRDefault="007968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98F8B0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Материал исследования</w:t>
      </w:r>
    </w:p>
    <w:p w14:paraId="23894C75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46FA25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иссле</w:t>
      </w:r>
      <w:r>
        <w:rPr>
          <w:rFonts w:ascii="Times New Roman CYR" w:hAnsi="Times New Roman CYR" w:cs="Times New Roman CYR"/>
          <w:sz w:val="28"/>
          <w:szCs w:val="28"/>
        </w:rPr>
        <w:t>дования служила сыворотка и плазма крови больных с ОРВИ и осложнениями, вызванными этими инфекциями, а также сыворотка и плазма практически здоровых людей. В ходе исследования были определены две экспериментальные группы - острые респираторно-вирусные инфе</w:t>
      </w:r>
      <w:r>
        <w:rPr>
          <w:rFonts w:ascii="Times New Roman CYR" w:hAnsi="Times New Roman CYR" w:cs="Times New Roman CYR"/>
          <w:sz w:val="28"/>
          <w:szCs w:val="28"/>
        </w:rPr>
        <w:t xml:space="preserve">кции, осложнения при ОРВИ, также была определена контрольная группа практически здоровых людей. </w:t>
      </w:r>
    </w:p>
    <w:p w14:paraId="6EF74EE1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1 - Распределение больных и практически здоровых людей по группам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2999"/>
      </w:tblGrid>
      <w:tr w:rsidR="00000000" w14:paraId="23731F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0E18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группы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680A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 в группе</w:t>
            </w:r>
          </w:p>
        </w:tc>
      </w:tr>
      <w:tr w:rsidR="00000000" w14:paraId="707336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D39B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ОРВИ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A665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6E4359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F800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Осложнения при ОРВИ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CB2D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1C6C05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BA1A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сравнения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443E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14:paraId="77234B36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956BF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Сыворотка и плазма крови, использованная при исследовании, не содержала признаков гемолиза, так как он искажает результаты измерения. В план обследования входили следующие тесты:</w:t>
      </w:r>
    </w:p>
    <w:p w14:paraId="2151A83E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содержания общего белка в сыворотке крови</w:t>
      </w:r>
    </w:p>
    <w:p w14:paraId="54B0179B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</w:t>
      </w:r>
      <w:r>
        <w:rPr>
          <w:rFonts w:ascii="Times New Roman CYR" w:hAnsi="Times New Roman CYR" w:cs="Times New Roman CYR"/>
          <w:sz w:val="28"/>
          <w:szCs w:val="28"/>
        </w:rPr>
        <w:t>ределение содержания белковых фракций в сыворотке крови</w:t>
      </w:r>
    </w:p>
    <w:p w14:paraId="02868149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содержания СРБ в сыворотке крови</w:t>
      </w:r>
    </w:p>
    <w:p w14:paraId="7D1A772D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содержания фибриногена в плазме крови</w:t>
      </w:r>
    </w:p>
    <w:p w14:paraId="7B5AF940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содержания креатинина в сыворотке крови</w:t>
      </w:r>
    </w:p>
    <w:p w14:paraId="6C18FF6A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содержания мочевины в сыворотке к</w:t>
      </w:r>
      <w:r>
        <w:rPr>
          <w:rFonts w:ascii="Times New Roman CYR" w:hAnsi="Times New Roman CYR" w:cs="Times New Roman CYR"/>
          <w:sz w:val="28"/>
          <w:szCs w:val="28"/>
        </w:rPr>
        <w:t>рови</w:t>
      </w:r>
    </w:p>
    <w:p w14:paraId="160B6665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содержания АСТ, АЛТ в сыворотке крови</w:t>
      </w:r>
    </w:p>
    <w:p w14:paraId="4E63DEEC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более информативных данных, забор крови производился натощак. Не позже двух часов с момента взятия крови сыворотка отделялась от сгустка крови.</w:t>
      </w:r>
    </w:p>
    <w:p w14:paraId="686BE058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Забор крови производился в чистые, сухие,</w:t>
      </w:r>
      <w:r>
        <w:rPr>
          <w:rFonts w:ascii="Times New Roman CYR" w:hAnsi="Times New Roman CYR" w:cs="Times New Roman CYR"/>
          <w:sz w:val="28"/>
          <w:szCs w:val="28"/>
        </w:rPr>
        <w:t xml:space="preserve"> стеклянные пробирки, для получения плазмы в пластиковые пробирки с раствором 3,8 процентного раствора лимонно - кислого натрия. Перед работой на анализаторе кровь центрифугировалась при 1500 тысяч оборотов в минуту в течение семи минут. Для приготовления </w:t>
      </w:r>
      <w:r>
        <w:rPr>
          <w:rFonts w:ascii="Times New Roman CYR" w:hAnsi="Times New Roman CYR" w:cs="Times New Roman CYR"/>
          <w:sz w:val="28"/>
          <w:szCs w:val="28"/>
        </w:rPr>
        <w:t>плазмы кровь центрифугировалась при 3000 тысячах оборотов 15 минут. Определение биохимических показателей проводилось ручными методами и полуавтоматическими.</w:t>
      </w:r>
    </w:p>
    <w:p w14:paraId="0D8A7D4B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F55A40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2.2 Биохимические методы исследования</w:t>
      </w:r>
    </w:p>
    <w:p w14:paraId="2393FEFA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A9795C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2.2.1 Определение содержания общего белка в сыворотке кр</w:t>
      </w:r>
      <w:r>
        <w:rPr>
          <w:rFonts w:ascii="Times New Roman CYR" w:hAnsi="Times New Roman CYR" w:cs="Times New Roman CYR"/>
          <w:sz w:val="28"/>
          <w:szCs w:val="28"/>
        </w:rPr>
        <w:t xml:space="preserve">ови </w:t>
      </w:r>
    </w:p>
    <w:p w14:paraId="23A1B5A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заключается в том, что ионы меди в щелочной среде взаимодействуют с пептидными связями белков сыворотки крови с образованием комплекса фиолетового цвета, интенсивность окраски которого пропорциональна концентрации общего белка. Определя</w:t>
      </w:r>
      <w:r>
        <w:rPr>
          <w:rFonts w:ascii="Times New Roman CYR" w:hAnsi="Times New Roman CYR" w:cs="Times New Roman CYR"/>
          <w:sz w:val="28"/>
          <w:szCs w:val="28"/>
        </w:rPr>
        <w:t>ют экстинкцию на ФЭК (кювета десять мм, красный светофильтр 750 нм) против контроля.</w:t>
      </w:r>
    </w:p>
    <w:p w14:paraId="0DC1E16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Референтные значения содержания общего белка в сыворотке крови составляют 65 - 84 г/л.</w:t>
      </w:r>
    </w:p>
    <w:p w14:paraId="61F0957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A3C64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.2.2 Определение содержания белковых фракций в сыворотке крови </w:t>
      </w:r>
    </w:p>
    <w:p w14:paraId="56FAAB3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закл</w:t>
      </w:r>
      <w:r>
        <w:rPr>
          <w:rFonts w:ascii="Times New Roman CYR" w:hAnsi="Times New Roman CYR" w:cs="Times New Roman CYR"/>
          <w:sz w:val="28"/>
          <w:szCs w:val="28"/>
        </w:rPr>
        <w:t>ючается в том, что под влиянием постоянного электрического поля белки сыворотки, имеющие отрицательный заряд, движутся по смоченной буферным раствором бумаге по направлению к положительному электроду со скоростью, зависящей от величины заряда и молекулярно</w:t>
      </w:r>
      <w:r>
        <w:rPr>
          <w:rFonts w:ascii="Times New Roman CYR" w:hAnsi="Times New Roman CYR" w:cs="Times New Roman CYR"/>
          <w:sz w:val="28"/>
          <w:szCs w:val="28"/>
        </w:rPr>
        <w:t>й массы частиц.</w:t>
      </w:r>
    </w:p>
    <w:p w14:paraId="698869B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Референтные значения содержания белковых фракций в сыворотке крови для альбуминов 52 - 65 процентов, для альфа1-глобулинов 2,5 - 5 процентов, для альфа 2-глобулинов 7 - 13 процентов, для бета-глобулинов 8 - 14 процентов, для гамма-глобулино</w:t>
      </w:r>
      <w:r>
        <w:rPr>
          <w:rFonts w:ascii="Times New Roman CYR" w:hAnsi="Times New Roman CYR" w:cs="Times New Roman CYR"/>
          <w:sz w:val="28"/>
          <w:szCs w:val="28"/>
        </w:rPr>
        <w:t>в 12 - 22 процентов.</w:t>
      </w:r>
    </w:p>
    <w:p w14:paraId="314CD63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C3E1E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.2.3 Определение содержания С - реактивного белка в сыворотке крови </w:t>
      </w:r>
    </w:p>
    <w:p w14:paraId="54BE9C3B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заключается в том, что анти СРБ латекс реагент представляет собой суспензию латексных частиц покрытых антителами против СРБ человека. При смешивании д</w:t>
      </w:r>
      <w:r>
        <w:rPr>
          <w:rFonts w:ascii="Times New Roman CYR" w:hAnsi="Times New Roman CYR" w:cs="Times New Roman CYR"/>
          <w:sz w:val="28"/>
          <w:szCs w:val="28"/>
        </w:rPr>
        <w:t>анного реагента с сывороткой, содержащей СРБ в концентрации превышающей шесть мг/л, в результате реакции между антителами к СРБ и СРБ развивается агглютинация латексных частиц, что свидетельствует о положительной реакции пробы. Для полуколичественного опре</w:t>
      </w:r>
      <w:r>
        <w:rPr>
          <w:rFonts w:ascii="Times New Roman CYR" w:hAnsi="Times New Roman CYR" w:cs="Times New Roman CYR"/>
          <w:sz w:val="28"/>
          <w:szCs w:val="28"/>
        </w:rPr>
        <w:t xml:space="preserve">деления СРБ анализируются различные разведения исследуемого образца. Об уровне СРБ судят по последнему разведению, при котором была выявлена визуально определяемая агглютинация. </w:t>
      </w:r>
    </w:p>
    <w:p w14:paraId="2F7C758D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Нормальным значением СРБ в сыворотке крови считается содержание до шести мг/л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4B66E33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AE7B68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.2.4 Определение количества фибриногена в плазме крови </w:t>
      </w:r>
    </w:p>
    <w:p w14:paraId="41C13FAA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Принцип метода заключается в том, что образовавшийся после свертывания плазмы крови фибрин быстро высушивается, и по весу определяют содержание фибриногена в плазме. </w:t>
      </w:r>
      <w:r>
        <w:rPr>
          <w:rFonts w:ascii="Times New Roman CYR" w:hAnsi="Times New Roman CYR" w:cs="Times New Roman CYR"/>
          <w:sz w:val="28"/>
          <w:szCs w:val="28"/>
        </w:rPr>
        <w:t>В норме масса сгустка фибрина с</w:t>
      </w:r>
      <w:r>
        <w:rPr>
          <w:rFonts w:ascii="Times New Roman CYR" w:hAnsi="Times New Roman CYR" w:cs="Times New Roman CYR"/>
          <w:sz w:val="28"/>
          <w:szCs w:val="28"/>
        </w:rPr>
        <w:t>оставляет 9 - 8 мг.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2DB43267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определения концентрации фибриногена, выраженной в г/л, массу фибрина в мг </w:t>
      </w:r>
      <w:r>
        <w:rPr>
          <w:rFonts w:ascii="Times New Roman CYR" w:hAnsi="Times New Roman CYR" w:cs="Times New Roman CYR"/>
          <w:sz w:val="28"/>
          <w:szCs w:val="28"/>
        </w:rPr>
        <w:t>умножают на коэффициент 0,222.</w:t>
      </w:r>
    </w:p>
    <w:p w14:paraId="74FE647E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Фибриноген в г/л равен одному мг фибринаумноженного на 0,222. </w:t>
      </w:r>
      <w:r>
        <w:rPr>
          <w:rFonts w:ascii="Times New Roman CYR" w:hAnsi="Times New Roman CYR" w:cs="Times New Roman CYR"/>
          <w:sz w:val="28"/>
          <w:szCs w:val="28"/>
        </w:rPr>
        <w:t>Норма в плазме от двух до четырех г/л.</w:t>
      </w:r>
    </w:p>
    <w:p w14:paraId="5E623620" w14:textId="77777777" w:rsidR="00000000" w:rsidRDefault="007968E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3494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2.2.5 Определение содер</w:t>
      </w:r>
      <w:r>
        <w:rPr>
          <w:rFonts w:ascii="Times New Roman CYR" w:hAnsi="Times New Roman CYR" w:cs="Times New Roman CYR"/>
          <w:sz w:val="28"/>
          <w:szCs w:val="28"/>
        </w:rPr>
        <w:t xml:space="preserve">жания креатинина в сыворотке крови </w:t>
      </w:r>
    </w:p>
    <w:p w14:paraId="76E033D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заключается в том, что креатинин образует в щелочном растворе с пикратом окрашенный комплекс. Изменение оптической плотности образующегося комплекса пропорционально концентрации креатинина в пробе.</w:t>
      </w:r>
    </w:p>
    <w:p w14:paraId="1230A3C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</w:t>
      </w:r>
      <w:r>
        <w:rPr>
          <w:rFonts w:ascii="Times New Roman CYR" w:hAnsi="Times New Roman CYR" w:cs="Times New Roman CYR"/>
          <w:sz w:val="28"/>
          <w:szCs w:val="28"/>
        </w:rPr>
        <w:t>тные величины креатинина в сыворотке крови для мужчин 44 - 100мкмоль/л, для женщин 44 - 88 мкмоль/л.</w:t>
      </w:r>
    </w:p>
    <w:p w14:paraId="6F07F4D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47C28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.2.6 Определение содержания мочевины в сыворотке крови </w:t>
      </w:r>
    </w:p>
    <w:p w14:paraId="1EFD9AE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заключается в том, что уреаза катализирует гидролиз мочевины с образованием аммиака</w:t>
      </w:r>
      <w:r>
        <w:rPr>
          <w:rFonts w:ascii="Times New Roman CYR" w:hAnsi="Times New Roman CYR" w:cs="Times New Roman CYR"/>
          <w:sz w:val="28"/>
          <w:szCs w:val="28"/>
        </w:rPr>
        <w:t xml:space="preserve"> и углекислого газа. При взаимодействии аммиака с альфа-кетоглутаром в присутствии глутаматдегидрогеназы происходит окисление НАДН. Скорость окисления НАДН прямо пропорциональна концентрации мочевины. </w:t>
      </w:r>
    </w:p>
    <w:p w14:paraId="022CEAD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Референтные величины содержания мочевины в сыворотке к</w:t>
      </w:r>
      <w:r>
        <w:rPr>
          <w:rFonts w:ascii="Times New Roman CYR" w:hAnsi="Times New Roman CYR" w:cs="Times New Roman CYR"/>
          <w:sz w:val="28"/>
          <w:szCs w:val="28"/>
        </w:rPr>
        <w:t>рови 2,5 - 8,3 ммоль/л.</w:t>
      </w:r>
    </w:p>
    <w:p w14:paraId="103ACA5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7081C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.2.7 Определение активности аспартатаминотрансферазы в сыворотке крови </w:t>
      </w:r>
    </w:p>
    <w:p w14:paraId="0930C0C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метода заключается в том, что АСТ катализирует в присутствии альфа-кетоглутарата переаминирование L-аспартата с образованием оксалоацетата. В присутст</w:t>
      </w:r>
      <w:r>
        <w:rPr>
          <w:rFonts w:ascii="Times New Roman CYR" w:hAnsi="Times New Roman CYR" w:cs="Times New Roman CYR"/>
          <w:sz w:val="28"/>
          <w:szCs w:val="28"/>
        </w:rPr>
        <w:t xml:space="preserve">вии малатдегидрогеназы и оксалоацета происходит окисление НАДН. Скорость окисления НАДН прямо пропорциональна активности АСТ. </w:t>
      </w:r>
    </w:p>
    <w:p w14:paraId="2E5FB52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Референтные значения для мужчин до 40 Е/л, для женщин до 32 Е/л.</w:t>
      </w:r>
    </w:p>
    <w:p w14:paraId="28B5A1D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0E749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.2.8 Определение активности аланинаминотрансферазы в сыворотке </w:t>
      </w:r>
      <w:r>
        <w:rPr>
          <w:rFonts w:ascii="Times New Roman CYR" w:hAnsi="Times New Roman CYR" w:cs="Times New Roman CYR"/>
          <w:sz w:val="28"/>
          <w:szCs w:val="28"/>
        </w:rPr>
        <w:t xml:space="preserve">крови </w:t>
      </w:r>
    </w:p>
    <w:p w14:paraId="549AD91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метода заключается в том, что АЛТ катализирует в присутствии альфа-кетоглутарата переаминирование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-аланина с образованием пирувата. В присутствии лактатдегидрогеназы происходит окисление НАДН. Скорость окисления НАДН прямо пропорциональна а</w:t>
      </w:r>
      <w:r>
        <w:rPr>
          <w:rFonts w:ascii="Times New Roman CYR" w:hAnsi="Times New Roman CYR" w:cs="Times New Roman CYR"/>
          <w:sz w:val="28"/>
          <w:szCs w:val="28"/>
        </w:rPr>
        <w:t>ктивности АЛТ.</w:t>
      </w:r>
    </w:p>
    <w:p w14:paraId="5387D95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Референтные значения для мужчин до 40 Е/л, для женщин до 32 Е/л.</w:t>
      </w:r>
    </w:p>
    <w:p w14:paraId="1DAACEF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23E6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Статистическая обработка результатов</w:t>
      </w:r>
    </w:p>
    <w:p w14:paraId="68B003F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95678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правомерного заключения по материалам исследований была проведена статистическая обработка результатов. Математическая о</w:t>
      </w:r>
      <w:r>
        <w:rPr>
          <w:rFonts w:ascii="Times New Roman CYR" w:hAnsi="Times New Roman CYR" w:cs="Times New Roman CYR"/>
          <w:sz w:val="28"/>
          <w:szCs w:val="28"/>
        </w:rPr>
        <w:t>бработка данных проводилась с помощью методов вариационной статистики. Определялась средняя арифметическая величина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показателей в каждой группе, равная сумме вариантов, деленной на число наблюдений (+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) стандартная ошибка проводилась программой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Microso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office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 xml:space="preserve"> 2007. </w:t>
      </w:r>
    </w:p>
    <w:p w14:paraId="55B0D05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34E1C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Биохимические исследования при острых респираторно-вирусных инфекциях</w:t>
      </w:r>
    </w:p>
    <w:p w14:paraId="36C6A97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61401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Изменение биохимических показателей крови при заболеваниях</w:t>
      </w:r>
    </w:p>
    <w:p w14:paraId="73E4426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3CB6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.1.1 Изменение содержания общего белка </w:t>
      </w:r>
    </w:p>
    <w:p w14:paraId="562DDBA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 показатели подлежат контролированию токс</w:t>
      </w:r>
      <w:r>
        <w:rPr>
          <w:rFonts w:ascii="Times New Roman CYR" w:hAnsi="Times New Roman CYR" w:cs="Times New Roman CYR"/>
          <w:sz w:val="28"/>
          <w:szCs w:val="28"/>
        </w:rPr>
        <w:t>ического действия препаратов и возбудителей инфекций на внутренние органы.</w:t>
      </w:r>
    </w:p>
    <w:p w14:paraId="3850248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общего белка в сыворотке крови больных, было установлено, что при гриппе, парагриппе и аденовирусной инфекции изменение общего белка (68,5+1,2 г/л) по отношению к г</w:t>
      </w:r>
      <w:r>
        <w:rPr>
          <w:rFonts w:ascii="Times New Roman CYR" w:hAnsi="Times New Roman CYR" w:cs="Times New Roman CYR"/>
          <w:sz w:val="28"/>
          <w:szCs w:val="28"/>
        </w:rPr>
        <w:t>руппе сравнения (74,5+7,7 г/л) не значительно, при коронавирусной инфекции показатель общего белка выше (72,0+4,3 г/л), чем при других инфекциях. Вычислив среднее по четырем заболеваниям (69,4+1,3 г/л), определили, что по сравнению с группой сравнения этот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показатель незначительно ниже, менее чем в два раза и за пределы референтных величин не выходит. Результаты исследования приведены в рисунке 1.</w:t>
      </w:r>
    </w:p>
    <w:p w14:paraId="7595415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F90763" w14:textId="334AD9AD" w:rsidR="00000000" w:rsidRDefault="002C0F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3C0480" wp14:editId="16D2E293">
            <wp:extent cx="5153025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5E2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Содержание общего белка при ОРВИ и в группе сравнения</w:t>
      </w:r>
    </w:p>
    <w:p w14:paraId="6D32858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9EAE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</w:t>
      </w:r>
      <w:r>
        <w:rPr>
          <w:rFonts w:ascii="Times New Roman CYR" w:hAnsi="Times New Roman CYR" w:cs="Times New Roman CYR"/>
          <w:sz w:val="28"/>
          <w:szCs w:val="28"/>
        </w:rPr>
        <w:t>бразом, в группе острые респираторно - вирусные инфекции показатель общего белка не выходит за пределы референтных значений, и незначительно отличается от показателя группы сравнения, что может быть связано с наличием воспалительного процесса вирусной этио</w:t>
      </w:r>
      <w:r>
        <w:rPr>
          <w:rFonts w:ascii="Times New Roman CYR" w:hAnsi="Times New Roman CYR" w:cs="Times New Roman CYR"/>
          <w:sz w:val="28"/>
          <w:szCs w:val="28"/>
        </w:rPr>
        <w:t>логии, которая не дает значительных изменений в показаниях общего белка. Изменение содержания общего белка может зависеть от степени тяжести заболевания, которая характеризуется продолжительностью болезни и развитием осложнений, в этих случаях показатель о</w:t>
      </w:r>
      <w:r>
        <w:rPr>
          <w:rFonts w:ascii="Times New Roman CYR" w:hAnsi="Times New Roman CYR" w:cs="Times New Roman CYR"/>
          <w:sz w:val="28"/>
          <w:szCs w:val="28"/>
        </w:rPr>
        <w:t>бщего белка может снижаться в различной степени, в зависимости от формы осложнения. При не осложненном течении острых респираторно - вирусных инфекций общий белок будет оставаться в норме на протяжении всего периода болезни, который в среднем составляет от</w:t>
      </w:r>
      <w:r>
        <w:rPr>
          <w:rFonts w:ascii="Times New Roman CYR" w:hAnsi="Times New Roman CYR" w:cs="Times New Roman CYR"/>
          <w:sz w:val="28"/>
          <w:szCs w:val="28"/>
        </w:rPr>
        <w:t xml:space="preserve"> пяти до семи дней. </w:t>
      </w:r>
    </w:p>
    <w:p w14:paraId="36F49B5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F958F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Изменение содержания белковых фракций</w:t>
      </w:r>
    </w:p>
    <w:p w14:paraId="58D7B4B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многих вирусных инфекциях наблюдается изменение соотношения белковых фракций крови при нормальном содержании общего белка. Такие изменения наблюдаются чаще, чем изменение общего количест</w:t>
      </w:r>
      <w:r>
        <w:rPr>
          <w:rFonts w:ascii="Times New Roman CYR" w:hAnsi="Times New Roman CYR" w:cs="Times New Roman CYR"/>
          <w:sz w:val="28"/>
          <w:szCs w:val="28"/>
        </w:rPr>
        <w:t xml:space="preserve">ва белка и могут характеризовать стадию заболевания. При острых респираторно - вирусных инфекциях наблюдается вариант острофазного ответа организма на инфекцию. </w:t>
      </w:r>
    </w:p>
    <w:p w14:paraId="663C529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белковых фракций в группе острых респираторно - вирусных инфекций было выявле</w:t>
      </w:r>
      <w:r>
        <w:rPr>
          <w:rFonts w:ascii="Times New Roman CYR" w:hAnsi="Times New Roman CYR" w:cs="Times New Roman CYR"/>
          <w:sz w:val="28"/>
          <w:szCs w:val="28"/>
        </w:rPr>
        <w:t>но, что при гриппе, парагриппе и аденовирусной инфекции концентрация альбуминов (45,7+1,6 процентов; 45,8+3,0 процентов; 43,3+8,9 процентов соответственно) выходит за пределы референтного значения (52-65 процентов), наблюдается снижение показателя. По отно</w:t>
      </w:r>
      <w:r>
        <w:rPr>
          <w:rFonts w:ascii="Times New Roman CYR" w:hAnsi="Times New Roman CYR" w:cs="Times New Roman CYR"/>
          <w:sz w:val="28"/>
          <w:szCs w:val="28"/>
        </w:rPr>
        <w:t>шению к группе сравнения (58,5+5,3 процентов) также наблюдается снижение показателя при этих заболеваниях. При коронавирусной инфекции концентрация альбуминов (57,5+2,4 процентов) такая же, как и в группе сравнения и она не выходит за пределы референтных в</w:t>
      </w:r>
      <w:r>
        <w:rPr>
          <w:rFonts w:ascii="Times New Roman CYR" w:hAnsi="Times New Roman CYR" w:cs="Times New Roman CYR"/>
          <w:sz w:val="28"/>
          <w:szCs w:val="28"/>
        </w:rPr>
        <w:t>еличин. Вычислив среднее значение альбумина по всем четырем инфекциям (48,0+5,5 процентов), определили, что по сравнению с группой сравнения наблюдается снижение показателя менее чем в два раза, также идет снижение показателя относительно референтных значе</w:t>
      </w:r>
      <w:r>
        <w:rPr>
          <w:rFonts w:ascii="Times New Roman CYR" w:hAnsi="Times New Roman CYR" w:cs="Times New Roman CYR"/>
          <w:sz w:val="28"/>
          <w:szCs w:val="28"/>
        </w:rPr>
        <w:t xml:space="preserve">ний. </w:t>
      </w:r>
    </w:p>
    <w:p w14:paraId="3338D4E7" w14:textId="5E9EF9AB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C0F0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8578D2" wp14:editId="3C5687A8">
            <wp:extent cx="5314950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734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Содержание белковых фракций при острых респираторно - вирусных инфекциях и в группе сравнения</w:t>
      </w:r>
    </w:p>
    <w:p w14:paraId="5DEFC1C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E9348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концентрация альфа1-глобулинов обнаружили, что при гриппе, парагриппе и аденовирусной ин</w:t>
      </w:r>
      <w:r>
        <w:rPr>
          <w:rFonts w:ascii="Times New Roman CYR" w:hAnsi="Times New Roman CYR" w:cs="Times New Roman CYR"/>
          <w:sz w:val="28"/>
          <w:szCs w:val="28"/>
        </w:rPr>
        <w:t>фекции альфа1-глобулины (6,6+0,6 процентов; 6,2+0,5 процентов; 7,3+1,6 процентов соответственно) повышены, выходят за пределы референтных величин (2,5 - 5 процентов), по отношению к группе сравнения (3,7+1,0 процентов) наблюдается повышение в два раза. При</w:t>
      </w:r>
      <w:r>
        <w:rPr>
          <w:rFonts w:ascii="Times New Roman CYR" w:hAnsi="Times New Roman CYR" w:cs="Times New Roman CYR"/>
          <w:sz w:val="28"/>
          <w:szCs w:val="28"/>
        </w:rPr>
        <w:t xml:space="preserve"> коронавирусной инфекции альфа1-глобулины (3,9+0,5 процентов) не выходят за пределы референтных величин, а по отношению к группе сравнения повышаются менее чем в два раза. Вычислив среднее по альфа1-глобулинам (6,0+1,2 процента), определили, что показатель</w:t>
      </w:r>
      <w:r>
        <w:rPr>
          <w:rFonts w:ascii="Times New Roman CYR" w:hAnsi="Times New Roman CYR" w:cs="Times New Roman CYR"/>
          <w:sz w:val="28"/>
          <w:szCs w:val="28"/>
        </w:rPr>
        <w:t xml:space="preserve"> в два раза выше значения группы сравнения (3,7+1,0 процентов) и выходит за пределы референтных значений. Результаты исследования приведены в рисунке 2.</w:t>
      </w:r>
    </w:p>
    <w:p w14:paraId="7A91CF7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альфа2-глобулинов при гриппе и парагриппе и аденовирусной инфекции (14,3+0,4 процентов; 14</w:t>
      </w:r>
      <w:r>
        <w:rPr>
          <w:rFonts w:ascii="Times New Roman CYR" w:hAnsi="Times New Roman CYR" w:cs="Times New Roman CYR"/>
          <w:sz w:val="28"/>
          <w:szCs w:val="28"/>
        </w:rPr>
        <w:t>,0+0,6 процентов; 16,4+3,5 процентов соответственно) повышается по сравнению с группой сравнения (10,0+2,4 процентов) и выходит за пределы референтных величин (7 13 процентов). При коронавирусной инфекции альфа2-глобулины (10,2+1,1 процентов) не выходят за</w:t>
      </w:r>
      <w:r>
        <w:rPr>
          <w:rFonts w:ascii="Times New Roman CYR" w:hAnsi="Times New Roman CYR" w:cs="Times New Roman CYR"/>
          <w:sz w:val="28"/>
          <w:szCs w:val="28"/>
        </w:rPr>
        <w:t xml:space="preserve"> пределы референтных величин. Вычислив среднее по заболеваниям (13,7+2,2 процентов), определили, что показатель незначительно выше показателя группы сравнения и выходит за пределы референтных величин. Результаты исследования представлены на рисунке 2.</w:t>
      </w:r>
    </w:p>
    <w:p w14:paraId="46D1556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Бета</w:t>
      </w:r>
      <w:r>
        <w:rPr>
          <w:rFonts w:ascii="Times New Roman CYR" w:hAnsi="Times New Roman CYR" w:cs="Times New Roman CYR"/>
          <w:sz w:val="28"/>
          <w:szCs w:val="28"/>
        </w:rPr>
        <w:t>-глобулины при всех четырех инфкекциях остаются в пределах нормальных значений (8-14 процентов), но при гриппе (9,5+0,9 процентов), парагриппе (9,3+1,8 процентов) и аденовирусной инфекции (8,9+2,8 процентов) они несколько ниже по отношению к группе сравнен</w:t>
      </w:r>
      <w:r>
        <w:rPr>
          <w:rFonts w:ascii="Times New Roman CYR" w:hAnsi="Times New Roman CYR" w:cs="Times New Roman CYR"/>
          <w:sz w:val="28"/>
          <w:szCs w:val="28"/>
        </w:rPr>
        <w:t>ия (11,0+2,4 процентов). При коронавирусной инфекции бета-глобулины (10,5+1,1 процентов) незначительно отличаются от группы сравнения. Среднее по всем заболеваниям (9,5+0,5 процентов) незначительно ниже группы сравнения, за пределы референтных величин не в</w:t>
      </w:r>
      <w:r>
        <w:rPr>
          <w:rFonts w:ascii="Times New Roman CYR" w:hAnsi="Times New Roman CYR" w:cs="Times New Roman CYR"/>
          <w:sz w:val="28"/>
          <w:szCs w:val="28"/>
        </w:rPr>
        <w:t>ыходит.</w:t>
      </w:r>
    </w:p>
    <w:p w14:paraId="67C5775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Гамма-глобулины повышаются по сравнению с группой сравнения (17,0+4,0 процентов) при гриппе (23,5+0,7 процентов), парагриппе (24,6+1,8 процентов) и аденовирусной инфекции (24,2+5,1 процентов) менее чем в два раза и выходят за пределы референтных ве</w:t>
      </w:r>
      <w:r>
        <w:rPr>
          <w:rFonts w:ascii="Times New Roman CYR" w:hAnsi="Times New Roman CYR" w:cs="Times New Roman CYR"/>
          <w:sz w:val="28"/>
          <w:szCs w:val="28"/>
        </w:rPr>
        <w:t>личин (12 - 22 процента). При коронавирусной инфекции (17,7+1,7 процентов) гамма-глобулины, за пределы референтных величин не выходят, по отношению к группе сравнения отличаются не значительно. Среднее по заболеваниям (22,5+2,7 процентов) менее чем в два р</w:t>
      </w:r>
      <w:r>
        <w:rPr>
          <w:rFonts w:ascii="Times New Roman CYR" w:hAnsi="Times New Roman CYR" w:cs="Times New Roman CYR"/>
          <w:sz w:val="28"/>
          <w:szCs w:val="28"/>
        </w:rPr>
        <w:t>аза выше группы сравнения и не выходит за приделы референтных значений. Изменения белковых фракций при гриппе, парагриппе и аденовирусной инфекции связаны со схожестью течения заболеваний на начальных этапах болезни и степенью тяжести течения этих заболева</w:t>
      </w:r>
      <w:r>
        <w:rPr>
          <w:rFonts w:ascii="Times New Roman CYR" w:hAnsi="Times New Roman CYR" w:cs="Times New Roman CYR"/>
          <w:sz w:val="28"/>
          <w:szCs w:val="28"/>
        </w:rPr>
        <w:t>ний. При не осложненном течении коронавирусной инфекции изменений в показателях белковых фракциях не наблюдается. Результаты исследования представлены на рисунке 2.</w:t>
      </w:r>
    </w:p>
    <w:p w14:paraId="1D7FAC7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08B1C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.1.3 Изменение содержания С - реактивного белка </w:t>
      </w:r>
    </w:p>
    <w:p w14:paraId="56997AA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показаний С - реактивног</w:t>
      </w:r>
      <w:r>
        <w:rPr>
          <w:rFonts w:ascii="Times New Roman CYR" w:hAnsi="Times New Roman CYR" w:cs="Times New Roman CYR"/>
          <w:sz w:val="28"/>
          <w:szCs w:val="28"/>
        </w:rPr>
        <w:t>о белка можно обратить внимание, что при аденовирусной инфекции (18,6+12,3 мг/л) он повышается более чем в три раза по сравнению с парагриппом (менее шести мг/л), коронавирусной инфекцией (менее шести мг/л) и в два раза по сравнению с гриппом (7,2+2,4 мг/л</w:t>
      </w:r>
      <w:r>
        <w:rPr>
          <w:rFonts w:ascii="Times New Roman CYR" w:hAnsi="Times New Roman CYR" w:cs="Times New Roman CYR"/>
          <w:sz w:val="28"/>
          <w:szCs w:val="28"/>
        </w:rPr>
        <w:t>). Показатель выходит за пределы референтных величин (менее шести мг/л). При парагриппе и коронавирусной инфекции СРБ в пределах референтных величин и по отношению к группе сравнения (менее шести мг/л) не повышается. При гриппе СРБ незначительно выше нормы</w:t>
      </w:r>
      <w:r>
        <w:rPr>
          <w:rFonts w:ascii="Times New Roman CYR" w:hAnsi="Times New Roman CYR" w:cs="Times New Roman CYR"/>
          <w:sz w:val="28"/>
          <w:szCs w:val="28"/>
        </w:rPr>
        <w:t xml:space="preserve"> и группы сравнения. Среднее по заболеваниям (9,45+5,3 мг/л) менее чем в два раза выше группы сравнения, выходит за пределы референтных значений. Результаты исследования приведены на рисунке 3.</w:t>
      </w:r>
    </w:p>
    <w:p w14:paraId="59045F6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CD6F87" w14:textId="330B8703" w:rsidR="00000000" w:rsidRDefault="002C0F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8CD5C" wp14:editId="3A88F428">
            <wp:extent cx="516255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C57D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Содержание С</w:t>
      </w:r>
      <w:r>
        <w:rPr>
          <w:rFonts w:ascii="Times New Roman CYR" w:hAnsi="Times New Roman CYR" w:cs="Times New Roman CYR"/>
          <w:sz w:val="28"/>
          <w:szCs w:val="28"/>
        </w:rPr>
        <w:t>РБ при острых респираторно - вирусных инфекциях и в группе сравнения</w:t>
      </w:r>
    </w:p>
    <w:p w14:paraId="0902F67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572B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СРБ при аденовирусной инфекции и гриппе может быть связано с острым течением заболеваний, и с катаральными проявлениями при этих инфекциях. При парагриппе и коронавирусной инфе</w:t>
      </w:r>
      <w:r>
        <w:rPr>
          <w:rFonts w:ascii="Times New Roman CYR" w:hAnsi="Times New Roman CYR" w:cs="Times New Roman CYR"/>
          <w:sz w:val="28"/>
          <w:szCs w:val="28"/>
        </w:rPr>
        <w:t>кции, СРБ остается в норме, что может быть связано с не осложненном течением этих заболеваний. При вирусных инфекциях повышение СРБ менее выражено, чем при бактериальных инфекциях.</w:t>
      </w:r>
    </w:p>
    <w:p w14:paraId="38FEC79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D033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.1.4 Изменение содержания фибриногена</w:t>
      </w:r>
    </w:p>
    <w:p w14:paraId="3CB22B4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содержания фибриног</w:t>
      </w:r>
      <w:r>
        <w:rPr>
          <w:rFonts w:ascii="Times New Roman CYR" w:hAnsi="Times New Roman CYR" w:cs="Times New Roman CYR"/>
          <w:sz w:val="28"/>
          <w:szCs w:val="28"/>
        </w:rPr>
        <w:t xml:space="preserve">ена в группе острых респираторно - вирусных инфекций было обнаружено, что при гриппе (3,5+0,4 г/л), парагриппе (3,2+0,5 г/л), коронавирусной инфекции (3,2+0,4 г/л) фибриноген остается в норме (2-4 г/л), но он незначительно выше показателя группы сравнения </w:t>
      </w:r>
      <w:r>
        <w:rPr>
          <w:rFonts w:ascii="Times New Roman CYR" w:hAnsi="Times New Roman CYR" w:cs="Times New Roman CYR"/>
          <w:sz w:val="28"/>
          <w:szCs w:val="28"/>
        </w:rPr>
        <w:t>(3,0+0,8 г/л). При аденовирусной инфекции (3,9+0,9 г/л) показатель фибриногена имеет тенденцию к повышению, содержание его находится на верхней границе нормы. Результаты исследования фибриногена приведены в рисунке 4.</w:t>
      </w:r>
    </w:p>
    <w:p w14:paraId="1A322C4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D8E367" w14:textId="3F83AC35" w:rsidR="00000000" w:rsidRDefault="002C0F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6AF752" wp14:editId="321089D0">
            <wp:extent cx="5162550" cy="2990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8B0D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Содержание фибриногена при острых респираторно - вирусных инфекциях и в группе сравнения</w:t>
      </w:r>
    </w:p>
    <w:p w14:paraId="24C4504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9053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незначительные изменения в содержании фибриногена при таких заболеваниях, как грипп, парагрипп, коронавирусная инфекция могут быть связаны </w:t>
      </w:r>
      <w:r>
        <w:rPr>
          <w:rFonts w:ascii="Times New Roman CYR" w:hAnsi="Times New Roman CYR" w:cs="Times New Roman CYR"/>
          <w:sz w:val="28"/>
          <w:szCs w:val="28"/>
        </w:rPr>
        <w:t>с легким течении заболевания или с начальными его стадиями, при которых воспалительный процесс только развивается. Тенденция к повышению показателя при аденовирусной инфекции может быть результатом тяжелого течения заболевания, либо началом развития осложн</w:t>
      </w:r>
      <w:r>
        <w:rPr>
          <w:rFonts w:ascii="Times New Roman CYR" w:hAnsi="Times New Roman CYR" w:cs="Times New Roman CYR"/>
          <w:sz w:val="28"/>
          <w:szCs w:val="28"/>
        </w:rPr>
        <w:t>ений.</w:t>
      </w:r>
    </w:p>
    <w:p w14:paraId="7E5A031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36849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3.1.5 Изменение содержания креатинина </w:t>
      </w:r>
    </w:p>
    <w:p w14:paraId="6C88937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содержания креатинина в группе острых респираторно-вирусных инфекций было обнаружено, что при парагриппе (79,4+7,0 мкмоль/л), аденовирусной инфекции (73,9+7,0 мкмоль/л), коронавирусной инфекц</w:t>
      </w:r>
      <w:r>
        <w:rPr>
          <w:rFonts w:ascii="Times New Roman CYR" w:hAnsi="Times New Roman CYR" w:cs="Times New Roman CYR"/>
          <w:sz w:val="28"/>
          <w:szCs w:val="28"/>
        </w:rPr>
        <w:t>ии (79,5+9,8 мкмоль/л) показатели не выходят за пределы референтных величин (44 - 100 мкмоль/л), но незначительно повышается относительно группы сравнения (74,3+23,0 мкмоль/л). Наиболее высокий показатель креатинина наблюдается при гриппе (83,3+9,5 мкмоль/</w:t>
      </w:r>
      <w:r>
        <w:rPr>
          <w:rFonts w:ascii="Times New Roman CYR" w:hAnsi="Times New Roman CYR" w:cs="Times New Roman CYR"/>
          <w:sz w:val="28"/>
          <w:szCs w:val="28"/>
        </w:rPr>
        <w:t>л). Результаты исследования можно увидеть на рисунке 5.</w:t>
      </w:r>
    </w:p>
    <w:p w14:paraId="4E8DAEB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75948E" w14:textId="5CA413FB" w:rsidR="00000000" w:rsidRDefault="002C0F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9EE7C5" wp14:editId="360799CD">
            <wp:extent cx="5238750" cy="2838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C3C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5 - Содержание креатинина при ОРВИ и в группе сравнения</w:t>
      </w:r>
    </w:p>
    <w:p w14:paraId="24F3B25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0D6F8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это может быть связанно с незначительным развитием интоксикации в организме и незн</w:t>
      </w:r>
      <w:r>
        <w:rPr>
          <w:rFonts w:ascii="Times New Roman CYR" w:hAnsi="Times New Roman CYR" w:cs="Times New Roman CYR"/>
          <w:sz w:val="28"/>
          <w:szCs w:val="28"/>
        </w:rPr>
        <w:t xml:space="preserve">ачительно повышенной нагрузкой на почки и печень при приеме лекарственных препаратов, что в дальнейшем может привести к повышению показателя в случае развития осложнений. </w:t>
      </w:r>
    </w:p>
    <w:p w14:paraId="027D33B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34BB0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.1.6 Изменение содержания мочевины</w:t>
      </w:r>
    </w:p>
    <w:p w14:paraId="39F70DE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содержания мочевины в группе ос</w:t>
      </w:r>
      <w:r>
        <w:rPr>
          <w:rFonts w:ascii="Times New Roman CYR" w:hAnsi="Times New Roman CYR" w:cs="Times New Roman CYR"/>
          <w:sz w:val="28"/>
          <w:szCs w:val="28"/>
        </w:rPr>
        <w:t>трых респираторно - вирусных инфекций было обнаружено, что концентрация мочевины при гриппе (5,8+1,0 ммоль/л), парагриппе (5,9+1,1 ммоль/л), аденовирусной инфекции (5,9+1,3 ммоль/л) и коронавирусной инфекции (5,5+1,9 ммоль/л) остается в норме (2,5-8,3 ммол</w:t>
      </w:r>
      <w:r>
        <w:rPr>
          <w:rFonts w:ascii="Times New Roman CYR" w:hAnsi="Times New Roman CYR" w:cs="Times New Roman CYR"/>
          <w:sz w:val="28"/>
          <w:szCs w:val="28"/>
        </w:rPr>
        <w:t>ь/л). По отношению к группе сравнения (5,5+2,2 ммоль/л), наблюдаются не значительные отклонения в сторону повышения мочевины при инфекциях. Результаты исследования приведены на рисунке 6.</w:t>
      </w:r>
    </w:p>
    <w:p w14:paraId="55DE118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53D02C" w14:textId="3BF685FA" w:rsidR="00000000" w:rsidRDefault="002C0F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E4875" wp14:editId="791BD63B">
            <wp:extent cx="5010150" cy="3028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5F73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6 - Содержание мочевин</w:t>
      </w:r>
      <w:r>
        <w:rPr>
          <w:rFonts w:ascii="Times New Roman CYR" w:hAnsi="Times New Roman CYR" w:cs="Times New Roman CYR"/>
          <w:sz w:val="28"/>
          <w:szCs w:val="28"/>
        </w:rPr>
        <w:t>ы при острых респираторно - вирусных инфекциях и в группе сравнения</w:t>
      </w:r>
    </w:p>
    <w:p w14:paraId="3FC89FB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A3061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нормальное содержание мочевины при данных вирусных заболеваниях может быть связано с не осложненным течением заболеваний, либо с незначительными поражениями печени,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не отражаются на изменении концентрации мочевины в сыворотке крови. Также это может быть связано с голоданием.</w:t>
      </w:r>
    </w:p>
    <w:p w14:paraId="1F2CAB6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806C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.1.7 Изменение соотношения АСТ/АЛТ</w:t>
      </w:r>
    </w:p>
    <w:p w14:paraId="21E8C5E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коэффициента де Ритиса в группе острых респираторно - вирусных инфекций было обнаружено, чт</w:t>
      </w:r>
      <w:r>
        <w:rPr>
          <w:rFonts w:ascii="Times New Roman CYR" w:hAnsi="Times New Roman CYR" w:cs="Times New Roman CYR"/>
          <w:sz w:val="28"/>
          <w:szCs w:val="28"/>
        </w:rPr>
        <w:t>о при гриппе (0,89+0,1) коэффициент де Ритиса - соотношение АСТ/АЛТ выходит за пределы референтных величин (1,33+0,42), при парагриппе (0,94+0,05), аденовирусной инфекции (0,91+0,08), коронавирусной инфекции (0,96+0,06) коэффициент остается в пределах норм</w:t>
      </w:r>
      <w:r>
        <w:rPr>
          <w:rFonts w:ascii="Times New Roman CYR" w:hAnsi="Times New Roman CYR" w:cs="Times New Roman CYR"/>
          <w:sz w:val="28"/>
          <w:szCs w:val="28"/>
        </w:rPr>
        <w:t>ы, по отношению к группе сравнения (1,22+0,04) коэффициент при инфекциях снижается. Результаты исследования коэффициента де Ритиса приведены на рисунке 7.</w:t>
      </w:r>
    </w:p>
    <w:p w14:paraId="79FCFEF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D3D16" w14:textId="749BEFB6" w:rsidR="00000000" w:rsidRDefault="002C0F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9E8CD1" wp14:editId="3A4E9AF8">
            <wp:extent cx="5010150" cy="274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D779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7 - Сравнение соотношения АСТ/АЛТ при острых респиратор</w:t>
      </w:r>
      <w:r>
        <w:rPr>
          <w:rFonts w:ascii="Times New Roman CYR" w:hAnsi="Times New Roman CYR" w:cs="Times New Roman CYR"/>
          <w:sz w:val="28"/>
          <w:szCs w:val="28"/>
        </w:rPr>
        <w:t xml:space="preserve">но - вирусных инфекциях </w:t>
      </w:r>
    </w:p>
    <w:p w14:paraId="06D1CCC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A9978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может быть связано с токсическим поражением печени. Определив среднее значение по всем заболеваниям, было выявлено, что коэффициент выходит за пределы допустимых значений, прослеживается тенденция к снижению, те же явления наб</w:t>
      </w:r>
      <w:r>
        <w:rPr>
          <w:rFonts w:ascii="Times New Roman CYR" w:hAnsi="Times New Roman CYR" w:cs="Times New Roman CYR"/>
          <w:sz w:val="28"/>
          <w:szCs w:val="28"/>
        </w:rPr>
        <w:t>людаются по отношению к группе сравнения. Это может быть связано с нагрузкой на печень при развитии ОРВИ, и возможной лекарственной интоксикацией.</w:t>
      </w:r>
    </w:p>
    <w:p w14:paraId="3A2605F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отметили, что биохимические показатели при острых респираторно - вирусных инфекциях имеют т</w:t>
      </w:r>
      <w:r>
        <w:rPr>
          <w:rFonts w:ascii="Times New Roman CYR" w:hAnsi="Times New Roman CYR" w:cs="Times New Roman CYR"/>
          <w:sz w:val="28"/>
          <w:szCs w:val="28"/>
        </w:rPr>
        <w:t>енденцию к изменению, наиболее отчетливо изменение биохимических показателей наблюдается при гриппе и аденовирусной инфекции. При этих заболеваниях на фоне нормального содержания общего белка наблюдаются изменения в соотношении белковых фракций, мы можем о</w:t>
      </w:r>
      <w:r>
        <w:rPr>
          <w:rFonts w:ascii="Times New Roman CYR" w:hAnsi="Times New Roman CYR" w:cs="Times New Roman CYR"/>
          <w:sz w:val="28"/>
          <w:szCs w:val="28"/>
        </w:rPr>
        <w:t>тметить в них отклонение по типу острого воспаления. Наблюдается повышение содержания СРБ, можно отметить, что содержание фибриногена имеет тенденцию к повышению при аденовирусной инфекции. Коэффициент де Ритиса изменяется в сторону, характерную для пораже</w:t>
      </w:r>
      <w:r>
        <w:rPr>
          <w:rFonts w:ascii="Times New Roman CYR" w:hAnsi="Times New Roman CYR" w:cs="Times New Roman CYR"/>
          <w:sz w:val="28"/>
          <w:szCs w:val="28"/>
        </w:rPr>
        <w:t>ния печени, что может говорить о наличии интоксикации в организме. При парагриппе можно отметить изменение в соотношении белковых фракций по типу острого воспаления. При коронавирусной инфекции основная часть показателей остается в пределах нормы, однако н</w:t>
      </w:r>
      <w:r>
        <w:rPr>
          <w:rFonts w:ascii="Times New Roman CYR" w:hAnsi="Times New Roman CYR" w:cs="Times New Roman CYR"/>
          <w:sz w:val="28"/>
          <w:szCs w:val="28"/>
        </w:rPr>
        <w:t>аблюдается изменение коэффициента де Ритиса в сторону снижения, и, также прослеживается тенденция к изменению в соотношении белковых фракций.</w:t>
      </w:r>
    </w:p>
    <w:p w14:paraId="5FBF568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760A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Изменение биохимических показателей крови при осложнениях, вызванных ОРВИ</w:t>
      </w:r>
    </w:p>
    <w:p w14:paraId="7AF461F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F963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Изменение содержания общего бе</w:t>
      </w:r>
      <w:r>
        <w:rPr>
          <w:rFonts w:ascii="Times New Roman CYR" w:hAnsi="Times New Roman CYR" w:cs="Times New Roman CYR"/>
          <w:sz w:val="28"/>
          <w:szCs w:val="28"/>
        </w:rPr>
        <w:t>лка</w:t>
      </w:r>
    </w:p>
    <w:p w14:paraId="4A120F66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развитии осложнений вызванных ОРВИ могут наблюдаться изменения в содержании общего белка в сыворотки крови. При исследовании общего белка в группе осложнений ОРВИ, было обнаружено, что при бронхите (71,2+4,0 г/л), миозите (73,8+3,7 г/л) и пиелонеф</w:t>
      </w:r>
      <w:r>
        <w:rPr>
          <w:rFonts w:ascii="Times New Roman CYR" w:hAnsi="Times New Roman CYR" w:cs="Times New Roman CYR"/>
          <w:sz w:val="28"/>
          <w:szCs w:val="28"/>
        </w:rPr>
        <w:t xml:space="preserve">рите (77,7+2,7 г/л) общий белок остается в пределах референтных значений (65 - 84 г/л). По отношению к группе сравнения (74,5+7,7 г/л) при этих заболеваниях изменения не значительные. При миокардите (69,4+3,2 г/л) наблюдается незначительное снижение белка </w:t>
      </w:r>
      <w:r>
        <w:rPr>
          <w:rFonts w:ascii="Times New Roman CYR" w:hAnsi="Times New Roman CYR" w:cs="Times New Roman CYR"/>
          <w:sz w:val="28"/>
          <w:szCs w:val="28"/>
        </w:rPr>
        <w:t>по отношению к группе сравнения, но за пределы нормы показатель не выходит. При пневмонии (65,0+1,6 г/л) наблюдается снижение уровня белка по отношению к бронхиту, миозиту и пиелонефриту менее чем в два раза. По отношению к группе сравнения также наблюдает</w:t>
      </w:r>
      <w:r>
        <w:rPr>
          <w:rFonts w:ascii="Times New Roman CYR" w:hAnsi="Times New Roman CYR" w:cs="Times New Roman CYR"/>
          <w:sz w:val="28"/>
          <w:szCs w:val="28"/>
        </w:rPr>
        <w:t>ся не значительное снижение показателя, общий белок при этом заболевании находится на нижней границе нормы. При ОПН (40,2+1,1 г/л) наблюдается значительное снижение общего белка, при сравнении с пиелонефритом он снижается в два раза, за пределы референтных</w:t>
      </w:r>
      <w:r>
        <w:rPr>
          <w:rFonts w:ascii="Times New Roman CYR" w:hAnsi="Times New Roman CYR" w:cs="Times New Roman CYR"/>
          <w:sz w:val="28"/>
          <w:szCs w:val="28"/>
        </w:rPr>
        <w:t xml:space="preserve"> величин не выходит. Вычислив среднее по заболеваниям (66,2+2,2 г/л) определили, что общий белок при осложнениях вызванных ОРВИ ниже, чем в группе сравнения, но не выходит за пределы референтных величин. Результаты исследования представлены на рисунке 8.</w:t>
      </w:r>
    </w:p>
    <w:p w14:paraId="31E592F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428E8" w14:textId="4404A075" w:rsidR="00000000" w:rsidRDefault="002C0F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8CFF60" wp14:editId="11C169CD">
            <wp:extent cx="5086350" cy="2667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22CF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8 - Содержание общего белка при осложнениях вызванных ОРВИ и в группе сравнения</w:t>
      </w:r>
    </w:p>
    <w:p w14:paraId="73E2D92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B2024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изменения в содержании общего белка при осложнениях, вызванных ОРВИ, могут быть связаны со степенью тяжести заболева</w:t>
      </w:r>
      <w:r>
        <w:rPr>
          <w:rFonts w:ascii="Times New Roman CYR" w:hAnsi="Times New Roman CYR" w:cs="Times New Roman CYR"/>
          <w:sz w:val="28"/>
          <w:szCs w:val="28"/>
        </w:rPr>
        <w:t xml:space="preserve">ния и глубиной поражения органов. При пиелонефрите не наблюдается изменений в содержании общего белка, это может быль связано с развитием компенсаторной функции организма на ранних стадиях развития заболевания. При острой почечной недостаточности снижение </w:t>
      </w:r>
      <w:r>
        <w:rPr>
          <w:rFonts w:ascii="Times New Roman CYR" w:hAnsi="Times New Roman CYR" w:cs="Times New Roman CYR"/>
          <w:sz w:val="28"/>
          <w:szCs w:val="28"/>
        </w:rPr>
        <w:t>белка может быть связано с большой потерей белка через почки.</w:t>
      </w:r>
    </w:p>
    <w:p w14:paraId="280DB4A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87596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Изменение содержания белковых фракций</w:t>
      </w:r>
    </w:p>
    <w:p w14:paraId="7B23CC3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альбуминов в группе осложнений при ОРВИ было определено, что при бронхите (38,6+2,7 процентов), миозите (39,5+6,3 процентов), пневмон</w:t>
      </w:r>
      <w:r>
        <w:rPr>
          <w:rFonts w:ascii="Times New Roman CYR" w:hAnsi="Times New Roman CYR" w:cs="Times New Roman CYR"/>
          <w:sz w:val="28"/>
          <w:szCs w:val="28"/>
        </w:rPr>
        <w:t>ии (41,5+3,1 процентов), пиелонефрите (40,5+3,1 процентов) и миокардите (41,4+2,4 процентов) наблюдается снижение количества альбуминов по отношению к группе сравнения (58,5+5,3 процентов) менее чем в два раза. Между собой показатели отличаются незначитель</w:t>
      </w:r>
      <w:r>
        <w:rPr>
          <w:rFonts w:ascii="Times New Roman CYR" w:hAnsi="Times New Roman CYR" w:cs="Times New Roman CYR"/>
          <w:sz w:val="28"/>
          <w:szCs w:val="28"/>
        </w:rPr>
        <w:t>но, значения их выходят за пределы референтных величин (52 - 65 процентов). При ОПН (26,5+0,7 процентов) наблюдается значительное снижение альбуминов, по отношению к пиелонефриту менее чем в два раза, по отношению к группе сравнения более чем в три раза, з</w:t>
      </w:r>
      <w:r>
        <w:rPr>
          <w:rFonts w:ascii="Times New Roman CYR" w:hAnsi="Times New Roman CYR" w:cs="Times New Roman CYR"/>
          <w:sz w:val="28"/>
          <w:szCs w:val="28"/>
        </w:rPr>
        <w:t xml:space="preserve">начительно выходит за пределы референтных величин. При вычислении среднего по заболеваниям (37,0+5,2 процентов) определили, что альбумины менее чем в два раза ниже группы сравнения и выходят за пределы референтных значений. </w:t>
      </w:r>
    </w:p>
    <w:p w14:paraId="275D3F5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альфа1-глобули</w:t>
      </w:r>
      <w:r>
        <w:rPr>
          <w:rFonts w:ascii="Times New Roman CYR" w:hAnsi="Times New Roman CYR" w:cs="Times New Roman CYR"/>
          <w:sz w:val="28"/>
          <w:szCs w:val="28"/>
        </w:rPr>
        <w:t xml:space="preserve">нов в группе осложнений при ОРВИ, было определено, что при бронхите (7,42+0,5 процентов), пневмонии (7,1+0,9 процентов) и миокардите (7,2+0,4 процентов) показатели выше нормы (2,5 - 5 процентов) в полтора раза и между собой различаются не значительно. При </w:t>
      </w:r>
      <w:r>
        <w:rPr>
          <w:rFonts w:ascii="Times New Roman CYR" w:hAnsi="Times New Roman CYR" w:cs="Times New Roman CYR"/>
          <w:sz w:val="28"/>
          <w:szCs w:val="28"/>
        </w:rPr>
        <w:t>миозите (6,2+1,5 процентов) наблюдается повышение показателя альфа1-глобулинов менее чем в полтора раза, относительно нормы, но по отношению к пиелонефриту и ОПН наблюдается повышение в два раза. При пиелонефрите (3,6+0,6 процентов) и острой почечной недос</w:t>
      </w:r>
      <w:r>
        <w:rPr>
          <w:rFonts w:ascii="Times New Roman CYR" w:hAnsi="Times New Roman CYR" w:cs="Times New Roman CYR"/>
          <w:sz w:val="28"/>
          <w:szCs w:val="28"/>
        </w:rPr>
        <w:t>таточности (3,5+0,4 процентов) показатели различаются незначительно, они не выходят за пределы нормы и соответствуют показателям группы сравнения (3,7+1,0 процентов). При вычислении среднего показателя по заболеваниям (5,8+1,6 процентов) было определено, ч</w:t>
      </w:r>
      <w:r>
        <w:rPr>
          <w:rFonts w:ascii="Times New Roman CYR" w:hAnsi="Times New Roman CYR" w:cs="Times New Roman CYR"/>
          <w:sz w:val="28"/>
          <w:szCs w:val="28"/>
        </w:rPr>
        <w:t>то альфа1-глобулиновые фракции незначительно выходят за пределы референтных величин. Результаты исследования представлены в таблице 2.</w:t>
      </w:r>
    </w:p>
    <w:p w14:paraId="3F5356F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3B958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Изменение соотношения белковых фракций при осложнениях вызванных ОРВИ и в группе сравнения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301"/>
        <w:gridCol w:w="1468"/>
        <w:gridCol w:w="1397"/>
        <w:gridCol w:w="1431"/>
        <w:gridCol w:w="1431"/>
      </w:tblGrid>
      <w:tr w:rsidR="00000000" w14:paraId="694111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0913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FE2F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мины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3A93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Альфа1-глобулины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E9A6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Альфа2-глобулины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73BF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Бета-глобулины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5CB3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Гамма-глобулины</w:t>
            </w:r>
          </w:p>
        </w:tc>
      </w:tr>
      <w:tr w:rsidR="00000000" w14:paraId="5E0D8E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DABD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43AE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1478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38E3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1ABB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4F9A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</w:tr>
      <w:tr w:rsidR="00000000" w14:paraId="3A1C39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F081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Бронхит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6E97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6+2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55A6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7,4+0,5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7D05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16,7+0,9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201A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12,0+1,7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65E0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25,0+1,0</w:t>
            </w:r>
          </w:p>
        </w:tc>
      </w:tr>
      <w:tr w:rsidR="00000000" w14:paraId="09EF97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A891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B1DE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80C4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7,1+0,9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C76D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16,6+2,4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93D7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9,3+0,5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6086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25,4+0,9</w:t>
            </w:r>
          </w:p>
        </w:tc>
      </w:tr>
      <w:tr w:rsidR="00000000" w14:paraId="6860B2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5486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Миокардит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8639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27F9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7,2+0,4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719E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16,6+1,9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A566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10,1+1,2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8FC38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24,4+0,9</w:t>
            </w:r>
          </w:p>
        </w:tc>
      </w:tr>
      <w:tr w:rsidR="00000000" w14:paraId="209DB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8739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Миозит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8700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+6,3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D70D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6,2+1,5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F592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15,8+1,3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D8CC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10,9+1,7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0692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27,4+5,1</w:t>
            </w:r>
          </w:p>
        </w:tc>
      </w:tr>
      <w:tr w:rsidR="00000000" w14:paraId="55A8DE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0727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Пиелонефрит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4507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40,5+3,1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D98F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3,6+0,6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2FBF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17,6+1,6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8255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11,1+1,7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EFD1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27,0+4,2</w:t>
            </w:r>
          </w:p>
        </w:tc>
      </w:tr>
      <w:tr w:rsidR="00000000" w14:paraId="7B7528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ADB5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ОПН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E720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26,5+0,7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7F75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3,5+0,4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7443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25,9+1,4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F020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10,2+1,1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E7E6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34,0+1,8</w:t>
            </w:r>
          </w:p>
        </w:tc>
      </w:tr>
      <w:tr w:rsidR="00000000" w14:paraId="5A7F81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C369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сравнения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70E2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58,5+5,3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4A7E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3,7+1,0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AD0C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10,0+2,4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8711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11,0+2,4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6B9F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17,0+4,0</w:t>
            </w:r>
          </w:p>
        </w:tc>
      </w:tr>
      <w:tr w:rsidR="00000000" w14:paraId="46376A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74E2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по заболевания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0214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37,0+5,2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C65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5,8+1,6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B472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18,2+3,4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46AA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10,6+0,8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CC03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27,2+3,2</w:t>
            </w:r>
          </w:p>
        </w:tc>
      </w:tr>
    </w:tbl>
    <w:p w14:paraId="56F501C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5317C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альфа2-глобулинов в группе осложнений при ОРВИ определили, что при бронхите (16,7+0,9 процентов), пневмонии (16,6+2,4 процентов) и миокардите (16,6+1,9 процентов) альфа2-глобулины не различаютс</w:t>
      </w:r>
      <w:r>
        <w:rPr>
          <w:rFonts w:ascii="Times New Roman CYR" w:hAnsi="Times New Roman CYR" w:cs="Times New Roman CYR"/>
          <w:sz w:val="28"/>
          <w:szCs w:val="28"/>
        </w:rPr>
        <w:t>я, при миозите (15,8+3,1 процентов) этот показатель незначительно ниже, а при пиелонефрите (17,6+1,6 процентов) незначительно выше. При всех перечисленных заболеваниях альфа2-глобулины выше нормы (7-13 процентов) и выше группы сравнения (10,0+2,4 процентов</w:t>
      </w:r>
      <w:r>
        <w:rPr>
          <w:rFonts w:ascii="Times New Roman CYR" w:hAnsi="Times New Roman CYR" w:cs="Times New Roman CYR"/>
          <w:sz w:val="28"/>
          <w:szCs w:val="28"/>
        </w:rPr>
        <w:t>) менее чем в два раза. При ОПН (25,9+1,4 процентов) альфа2-фракция более чем в два раза выше группы сравнения и в полтора раза выше, чем при пиелонефрите, миокардите, пневмонии, бронхите и миозите. Наблюдается значительное увеличение относительно референт</w:t>
      </w:r>
      <w:r>
        <w:rPr>
          <w:rFonts w:ascii="Times New Roman CYR" w:hAnsi="Times New Roman CYR" w:cs="Times New Roman CYR"/>
          <w:sz w:val="28"/>
          <w:szCs w:val="28"/>
        </w:rPr>
        <w:t>ных величин. Определив среднее значение (18,2+3,4 процентов) по альфа2-глобулиновой фракции среди данных заболеваний, было выявлено, что она выше группы сравнения менее чем в два раза и выходит за пределы референтных величин.</w:t>
      </w:r>
    </w:p>
    <w:p w14:paraId="5EC3DBE6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бета-глобулин</w:t>
      </w:r>
      <w:r>
        <w:rPr>
          <w:rFonts w:ascii="Times New Roman CYR" w:hAnsi="Times New Roman CYR" w:cs="Times New Roman CYR"/>
          <w:sz w:val="28"/>
          <w:szCs w:val="28"/>
        </w:rPr>
        <w:t>овой фракции было выявлено, что при бронхите (12,0+1,7 процентов), пневмонии (9,3+0,5 процентов), миокардите (10,1+1,2 процентов), миозите (10,9+1,7 процентов), пиелонефрите (11,1+1,7 процентов) и ОПН (10,2+1,1 процентов) фракция не выходит за пределы рефе</w:t>
      </w:r>
      <w:r>
        <w:rPr>
          <w:rFonts w:ascii="Times New Roman CYR" w:hAnsi="Times New Roman CYR" w:cs="Times New Roman CYR"/>
          <w:sz w:val="28"/>
          <w:szCs w:val="28"/>
        </w:rPr>
        <w:t>рентных величин (8 - 14 процентов). Наблюдается незначительное отличие ее от показателя группы сравнения (11,0+2,4 процентов). При определении среднего по заболеваниям (10,6+0,8 процентов) было выделено, что этот показатель незначительно отличается от груп</w:t>
      </w:r>
      <w:r>
        <w:rPr>
          <w:rFonts w:ascii="Times New Roman CYR" w:hAnsi="Times New Roman CYR" w:cs="Times New Roman CYR"/>
          <w:sz w:val="28"/>
          <w:szCs w:val="28"/>
        </w:rPr>
        <w:t>пы сравнения.</w:t>
      </w:r>
    </w:p>
    <w:p w14:paraId="1AD7DFA6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гамма-глобулинов было определено, что при бронхите (25,0+1,0 процентов), пневмонии (25,4+0,9 процентов) и миокардите (24,4+0,9 процентов) показатели различаются незначительно, по отношению к группе сравнения (17,0+4,0 процент</w:t>
      </w:r>
      <w:r>
        <w:rPr>
          <w:rFonts w:ascii="Times New Roman CYR" w:hAnsi="Times New Roman CYR" w:cs="Times New Roman CYR"/>
          <w:sz w:val="28"/>
          <w:szCs w:val="28"/>
        </w:rPr>
        <w:t>ов) они выше в полтора раза. При пиелонефрите (27,0+4,2 процентов) и миозите (27,4+5,1 процентов) гамма-глобулины изменяются незначительно, относительно группы сравнения они повышаются менее чем в два раза. При ОПН (34,0+1,8 процентов) наблюдается значител</w:t>
      </w:r>
      <w:r>
        <w:rPr>
          <w:rFonts w:ascii="Times New Roman CYR" w:hAnsi="Times New Roman CYR" w:cs="Times New Roman CYR"/>
          <w:sz w:val="28"/>
          <w:szCs w:val="28"/>
        </w:rPr>
        <w:t>ьное повышение гамма-глобулиновой фракции по отношению к группе сравнения в два раза. Гамма-глобулины при всех перечисленных заболеваниях выходят за пределы референтных величин (12 - 22 процента). При вычислении среднего по всем заболеваниям (27,2+3,2 проц</w:t>
      </w:r>
      <w:r>
        <w:rPr>
          <w:rFonts w:ascii="Times New Roman CYR" w:hAnsi="Times New Roman CYR" w:cs="Times New Roman CYR"/>
          <w:sz w:val="28"/>
          <w:szCs w:val="28"/>
        </w:rPr>
        <w:t>ента) определили, что показатель менее чем в два раза выше группы сравнения и выходит за пределы референтных величин. Изменения в соотношении белковых фракций при осложнениях ОРВИ связаны с тяжестью течения заболевания и с выраженностью процесса. При бронх</w:t>
      </w:r>
      <w:r>
        <w:rPr>
          <w:rFonts w:ascii="Times New Roman CYR" w:hAnsi="Times New Roman CYR" w:cs="Times New Roman CYR"/>
          <w:sz w:val="28"/>
          <w:szCs w:val="28"/>
        </w:rPr>
        <w:t>ите, пневмонии, миокардите и миозите наблюдается сдвиг в соотношении белковых фракций, характерный острому воспалению, при пиелонефрите и ОПН - характерный хроническому воспалению. Это может быть связано с обострением хронических заболеваний под воздействи</w:t>
      </w:r>
      <w:r>
        <w:rPr>
          <w:rFonts w:ascii="Times New Roman CYR" w:hAnsi="Times New Roman CYR" w:cs="Times New Roman CYR"/>
          <w:sz w:val="28"/>
          <w:szCs w:val="28"/>
        </w:rPr>
        <w:t>ем вирусных инфекций и развитием острого воспаления при тяжелом течении ОРВИ. Результаты исследований приведены в таблице 2.</w:t>
      </w:r>
    </w:p>
    <w:p w14:paraId="66AB95A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992A4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Изменение содержания С - реактивного белка</w:t>
      </w:r>
    </w:p>
    <w:p w14:paraId="11F7638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содержания СРБ в группе осложнений при ОРВИ было выявлено, что пр</w:t>
      </w:r>
      <w:r>
        <w:rPr>
          <w:rFonts w:ascii="Times New Roman CYR" w:hAnsi="Times New Roman CYR" w:cs="Times New Roman CYR"/>
          <w:sz w:val="28"/>
          <w:szCs w:val="28"/>
        </w:rPr>
        <w:t>и миозите (менее шести) СРБ остается в норме (менее шести), так же как и в группе сравнения (менее шести). При миокардите (12,6+7,8 мг/л) он выше, чем при миозите в два раза. При бронхите (29,4+15,0 мг/л) выше, чем при миокардите в два раза. При пиелонефри</w:t>
      </w:r>
      <w:r>
        <w:rPr>
          <w:rFonts w:ascii="Times New Roman CYR" w:hAnsi="Times New Roman CYR" w:cs="Times New Roman CYR"/>
          <w:sz w:val="28"/>
          <w:szCs w:val="28"/>
        </w:rPr>
        <w:t>те (57+21,8 мг/л) в девять раз выше, чем в группе сравнения, при ОПН (45,6+7,2 мг/л) и пневмонии (69,6+13,9 мг/л) наблюдается повышение СРБ, в семь и одиннадцать раз относительно группы сравнения. Результаты исследования приведены на рисунке 9.</w:t>
      </w:r>
    </w:p>
    <w:p w14:paraId="5AB2BA7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84172" w14:textId="4A86A2F2" w:rsidR="00000000" w:rsidRDefault="002C0F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DCA5D" wp14:editId="57253C49">
            <wp:extent cx="4362450" cy="2476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809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9 - Содержание СРБ при осложнениях, вызванных ОРВИ</w:t>
      </w:r>
    </w:p>
    <w:p w14:paraId="1CC7FF76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A0221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показатели выходят за пределы референтных величин. Повышение СРБ может быть связано с присоединением бактериальной инфекции. Вычислив среднее по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м (36,7+22,9 мг/л), выяснили, что концентрация СРБ при осложнениях, вызванных ОРВИ, в пять раз выше, чем в группе сравнения и выходит за пределы референтных величин. </w:t>
      </w:r>
    </w:p>
    <w:p w14:paraId="7D49A0F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B18CF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 Изменение содержания фибриногена</w:t>
      </w:r>
    </w:p>
    <w:p w14:paraId="127A644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фибриногена в группе осложнений п</w:t>
      </w:r>
      <w:r>
        <w:rPr>
          <w:rFonts w:ascii="Times New Roman CYR" w:hAnsi="Times New Roman CYR" w:cs="Times New Roman CYR"/>
          <w:sz w:val="28"/>
          <w:szCs w:val="28"/>
        </w:rPr>
        <w:t>ри ОРВИ было выявлено, что фибриноген остается в норме при миозите (3,0+0,5 г/л), его количество равно количеству фибриногена в группе сравнения (3,0+0,8 г/л). Количество фибриногена при бронхите (4,4+0,4 г/л) и миокардите (4,3+0,4 г/л) отличается не значи</w:t>
      </w:r>
      <w:r>
        <w:rPr>
          <w:rFonts w:ascii="Times New Roman CYR" w:hAnsi="Times New Roman CYR" w:cs="Times New Roman CYR"/>
          <w:sz w:val="28"/>
          <w:szCs w:val="28"/>
        </w:rPr>
        <w:t>тельно, как и при пневмонии (4,6+0,2г/л) и пиелонефрите (4,8+0,5г/л). При ОПН (5,3+0,5г/л) количество фибриногена менее чем в два раза выше остальных заболеваний. Результаты исследования приведены на рисунке 10.</w:t>
      </w:r>
    </w:p>
    <w:p w14:paraId="7C65011A" w14:textId="151EB931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C0F0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90602" wp14:editId="53E50C89">
            <wp:extent cx="5162550" cy="2724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84D7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</w:t>
      </w:r>
      <w:r>
        <w:rPr>
          <w:rFonts w:ascii="Times New Roman CYR" w:hAnsi="Times New Roman CYR" w:cs="Times New Roman CYR"/>
          <w:sz w:val="28"/>
          <w:szCs w:val="28"/>
        </w:rPr>
        <w:t>к 10 - Содержание фибриногена при осложнениях вызванных ОРВИ и в группе сравнения</w:t>
      </w:r>
    </w:p>
    <w:p w14:paraId="6FEF996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DDDF56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показатели выходят за пределы референтных величин. Средний показатель по всем заболеваниям (4,4+0,7 г/л) выше, чем в группе сравнения (менее шести) в полтора раза. Повыш</w:t>
      </w:r>
      <w:r>
        <w:rPr>
          <w:rFonts w:ascii="Times New Roman CYR" w:hAnsi="Times New Roman CYR" w:cs="Times New Roman CYR"/>
          <w:sz w:val="28"/>
          <w:szCs w:val="28"/>
        </w:rPr>
        <w:t>ение фибриногена при осложнениях вызванных ОРВИ может быть связано с развитием воспалительного процесса в организме.</w:t>
      </w:r>
    </w:p>
    <w:p w14:paraId="3BCDC01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4EB74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 Изменение содержания креатинина</w:t>
      </w:r>
    </w:p>
    <w:p w14:paraId="69DADE5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креатинина в группе осложнений при ОРВИ было обнаружено, что количество креатинина п</w:t>
      </w:r>
      <w:r>
        <w:rPr>
          <w:rFonts w:ascii="Times New Roman CYR" w:hAnsi="Times New Roman CYR" w:cs="Times New Roman CYR"/>
          <w:sz w:val="28"/>
          <w:szCs w:val="28"/>
        </w:rPr>
        <w:t xml:space="preserve">ри миокардите (76,7+6,9 мкмоль/л), бронхите (80,2+4,8 мкмоль/л), миозите (91,0+13 мкмоль/л) не превышает референтные значения. При пневмонии (98,5+8,2 мкмоль/л) наблюдается незначительное повышение креатинина относительно референтных величин и менее чем в </w:t>
      </w:r>
      <w:r>
        <w:rPr>
          <w:rFonts w:ascii="Times New Roman CYR" w:hAnsi="Times New Roman CYR" w:cs="Times New Roman CYR"/>
          <w:sz w:val="28"/>
          <w:szCs w:val="28"/>
        </w:rPr>
        <w:t>два раза превышает показатели группы сравнения (74,3+23,0 мкмоль/л). При ОПН (372,0+59,7 мкмоль/л) количество креатинина в три раза выше, чем при пиелонефрите (132,9+10,9 мкмоль/л). Результаты исследования приведены на рисунке 11.</w:t>
      </w:r>
    </w:p>
    <w:p w14:paraId="0C916404" w14:textId="2186DCF1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C0F0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286BB7" wp14:editId="4E36A5E3">
            <wp:extent cx="4724400" cy="2343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692D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11 - Содержание креатинина при осложнениях, вызванных ОРВИ и в группе сравнения</w:t>
      </w:r>
    </w:p>
    <w:p w14:paraId="372C347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E4DA4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показателя входят за пределы референтных значений (44-100 мкмоль/л). При ОПН показатель креатинина в пять выше по отношению к группе сравнения, а при п</w:t>
      </w:r>
      <w:r>
        <w:rPr>
          <w:rFonts w:ascii="Times New Roman CYR" w:hAnsi="Times New Roman CYR" w:cs="Times New Roman CYR"/>
          <w:sz w:val="28"/>
          <w:szCs w:val="28"/>
        </w:rPr>
        <w:t>иелонефрите в два раза выше. Вычислив среднее по всем заболеваниям (148+104,5 мкмоль/л) выяснили, что показатель креатинина в два раза выше по отношению к группе сравнения. Повышение креатинина связано с поражением почек, которое вызывают осложнения при ОР</w:t>
      </w:r>
      <w:r>
        <w:rPr>
          <w:rFonts w:ascii="Times New Roman CYR" w:hAnsi="Times New Roman CYR" w:cs="Times New Roman CYR"/>
          <w:sz w:val="28"/>
          <w:szCs w:val="28"/>
        </w:rPr>
        <w:t>ВИ, пиелонефрит и ОПН вызывают значительные поражения паренхимы почек.</w:t>
      </w:r>
    </w:p>
    <w:p w14:paraId="27976A2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CF49A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.2.6 Изменение содержания мочевины</w:t>
      </w:r>
    </w:p>
    <w:p w14:paraId="094896E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мочевины в группе осложнений при ОРВИ было обнаружено, что при бронхите (5,9+0,8 ммоль/л), миокардите (5,3+1,4 ммоль/л) и миозите (5</w:t>
      </w:r>
      <w:r>
        <w:rPr>
          <w:rFonts w:ascii="Times New Roman CYR" w:hAnsi="Times New Roman CYR" w:cs="Times New Roman CYR"/>
          <w:sz w:val="28"/>
          <w:szCs w:val="28"/>
        </w:rPr>
        <w:t>,9+1,0 ммоль/л) показатели не значительно отличаются от показателя группы сравнения (5,5+2,2 ммоль/л). За пределы референтных значений (2,5 - 8,3 ммоль/л) не выходят. При пневмонии (8,2+0,6 ммоль/л) и пиелонефрите (9,7+1,0 ммоль/л) мочевина в два раза выше</w:t>
      </w:r>
      <w:r>
        <w:rPr>
          <w:rFonts w:ascii="Times New Roman CYR" w:hAnsi="Times New Roman CYR" w:cs="Times New Roman CYR"/>
          <w:sz w:val="28"/>
          <w:szCs w:val="28"/>
        </w:rPr>
        <w:t>, чем в группе сравнения. Показатели выходят за пределы референтных величин. Результаты исследований приведены на рисунке 12.</w:t>
      </w:r>
    </w:p>
    <w:p w14:paraId="40D3029A" w14:textId="0F4F336D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2C0F0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94863" wp14:editId="483AB56F">
            <wp:extent cx="5105400" cy="2305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952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12 - Содержание мочевины при осложнениях, вызванных ОРВИ и в группе сравнения</w:t>
      </w:r>
    </w:p>
    <w:p w14:paraId="75C0DBE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C0AFF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</w:t>
      </w:r>
      <w:r>
        <w:rPr>
          <w:rFonts w:ascii="Times New Roman CYR" w:hAnsi="Times New Roman CYR" w:cs="Times New Roman CYR"/>
          <w:sz w:val="28"/>
          <w:szCs w:val="28"/>
        </w:rPr>
        <w:t>ПН (36,2+5,0 ммоль/л) уровень мочевины в четыре раза выше, чем при пиелонефрите и в семь раз выше по отношению к группе сравнения. Вычислив среднее по заболеваниям (11,8+10,9 ммоль/л), определили, мочевина при осложнениях, вызванных ОРВИ выше, чем в 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сравнения более чем в два раза. Это может быть связано с непосредственным вовлечением почек в воспалительный процесс, а также с характером питания больных.</w:t>
      </w:r>
    </w:p>
    <w:p w14:paraId="352C67F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9DF7A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.2.7 Изменение соотношения АСТ/АЛТ</w:t>
      </w:r>
    </w:p>
    <w:p w14:paraId="5E33A37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соотношения АСТ/АЛТ в группе осложнений при О</w:t>
      </w:r>
      <w:r>
        <w:rPr>
          <w:rFonts w:ascii="Times New Roman CYR" w:hAnsi="Times New Roman CYR" w:cs="Times New Roman CYR"/>
          <w:sz w:val="28"/>
          <w:szCs w:val="28"/>
        </w:rPr>
        <w:t>РВИ, было обнаружено, что при миозите коэффициент де Ритиса вычислять не целесообразно, в этом случае наблюдается повышение обоих ферментов. При пневмонии (0,78+0,09), пиелонефрите (0,72+0,03) и ОПН (0,78+0,05) наблюдается снижение коэффициента по отношени</w:t>
      </w:r>
      <w:r>
        <w:rPr>
          <w:rFonts w:ascii="Times New Roman CYR" w:hAnsi="Times New Roman CYR" w:cs="Times New Roman CYR"/>
          <w:sz w:val="28"/>
          <w:szCs w:val="28"/>
        </w:rPr>
        <w:t>ю к группе сравнения (1,22+0,04). Показатели выходят за пределы референтных значений. Это может быть связано с поражением ткани печени и почек, и активном высвобождении ферментов аминотрансфераз в русло крови, что повышает их концентрацию в крови. В больше</w:t>
      </w:r>
      <w:r>
        <w:rPr>
          <w:rFonts w:ascii="Times New Roman CYR" w:hAnsi="Times New Roman CYR" w:cs="Times New Roman CYR"/>
          <w:sz w:val="28"/>
          <w:szCs w:val="28"/>
        </w:rPr>
        <w:t>й степени происходит высвобождение фермента АЛТ, так как основное место его локализации печень и почки, что ведет к повышению этого показателя при исследовании. При бронхите (0,94+0,02) коэффициент не выходит за пределы референтных значений (1,33+0,42), но</w:t>
      </w:r>
      <w:r>
        <w:rPr>
          <w:rFonts w:ascii="Times New Roman CYR" w:hAnsi="Times New Roman CYR" w:cs="Times New Roman CYR"/>
          <w:sz w:val="28"/>
          <w:szCs w:val="28"/>
        </w:rPr>
        <w:t xml:space="preserve"> он незначительно ниже относительно показателя группы сравнения. Это может быть связано с незначительным поражением органов, в которых концентрируются ферменты АСТ и АЛТ. При миокардите (1,42+0,02) наблюдается повышение коэффициента по отношению к группе с</w:t>
      </w:r>
      <w:r>
        <w:rPr>
          <w:rFonts w:ascii="Times New Roman CYR" w:hAnsi="Times New Roman CYR" w:cs="Times New Roman CYR"/>
          <w:sz w:val="28"/>
          <w:szCs w:val="28"/>
        </w:rPr>
        <w:t>равнения. По отношению к референтным величинам коэффициент де Ритиса при миокардите остается в норме, но имеет тенденцию к повышению. Это может быть связано с поражением ткани сердца выходом ферментов в русло крови, в большей степени выходом АСТ. При вычис</w:t>
      </w:r>
      <w:r>
        <w:rPr>
          <w:rFonts w:ascii="Times New Roman CYR" w:hAnsi="Times New Roman CYR" w:cs="Times New Roman CYR"/>
          <w:sz w:val="28"/>
          <w:szCs w:val="28"/>
        </w:rPr>
        <w:t>лении среднего показателя по заболеваниям (0,92+0,25) определили снижение коэффициента де Ритиса по отношению к группе сравнения. Показатель сохраняется в пределах референтных величин, но имеет тенденцию к снижению. Результаты исследования представлены в т</w:t>
      </w:r>
      <w:r>
        <w:rPr>
          <w:rFonts w:ascii="Times New Roman CYR" w:hAnsi="Times New Roman CYR" w:cs="Times New Roman CYR"/>
          <w:sz w:val="28"/>
          <w:szCs w:val="28"/>
        </w:rPr>
        <w:t>аблице 3.</w:t>
      </w:r>
    </w:p>
    <w:p w14:paraId="7E13744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60DCC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Изменение соотношения АСТ/АЛТ при осложнениях, вызванных ОРВИ и в группе сравнения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7"/>
        <w:gridCol w:w="1391"/>
        <w:gridCol w:w="1384"/>
        <w:gridCol w:w="2940"/>
      </w:tblGrid>
      <w:tr w:rsidR="00000000" w14:paraId="3DCFA5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8F7C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CD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АСТ, Ед/л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23BF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АЛТ, Ед/л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382B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де Ритиса</w:t>
            </w:r>
          </w:p>
        </w:tc>
      </w:tr>
      <w:tr w:rsidR="00000000" w14:paraId="133B4E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14D2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B239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312A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E6DB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</w:tr>
      <w:tr w:rsidR="00000000" w14:paraId="695165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0BE7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Бронхит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7FAC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21,5+2,6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D2C3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22,8+3,0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3E2F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0,94+0,02</w:t>
            </w:r>
          </w:p>
        </w:tc>
      </w:tr>
      <w:tr w:rsidR="00000000" w14:paraId="4ED240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6DFD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Пневмония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7878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30,2+7,7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93A6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38,4+12,1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0B1D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0,78+0,09</w:t>
            </w:r>
          </w:p>
        </w:tc>
      </w:tr>
      <w:tr w:rsidR="00000000" w14:paraId="34B75B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4811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Миокардит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ADB5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42,5+9,0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EA92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29,9+2,3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B996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1,42+0,02</w:t>
            </w:r>
          </w:p>
        </w:tc>
      </w:tr>
      <w:tr w:rsidR="00000000" w14:paraId="53D48F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C358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Пиелонефрит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F694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21,1+3,0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4156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29,0+2,9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7B92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0,72+0,03</w:t>
            </w:r>
          </w:p>
        </w:tc>
      </w:tr>
      <w:tr w:rsidR="00000000" w14:paraId="1EA8A6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6D4F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ОПН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44C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28,1+5,5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6515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35,8+4,6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98A4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0,78+0,05</w:t>
            </w:r>
          </w:p>
        </w:tc>
      </w:tr>
      <w:tr w:rsidR="00000000" w14:paraId="5FE312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29DD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сравнения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CD78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25,4+10,6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2154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19,5+13,2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57DA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1,22+0,04</w:t>
            </w:r>
          </w:p>
        </w:tc>
      </w:tr>
      <w:tr w:rsidR="00000000" w14:paraId="36F739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E1B4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по заболеваниям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8C30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30,5+8,1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C017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32,1+5,4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041B" w14:textId="77777777" w:rsidR="00000000" w:rsidRDefault="0079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0,92+0,25</w:t>
            </w:r>
          </w:p>
        </w:tc>
      </w:tr>
    </w:tbl>
    <w:p w14:paraId="45715DF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2DB2AE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отметили, ч</w:t>
      </w:r>
      <w:r>
        <w:rPr>
          <w:rFonts w:ascii="Times New Roman CYR" w:hAnsi="Times New Roman CYR" w:cs="Times New Roman CYR"/>
          <w:sz w:val="28"/>
          <w:szCs w:val="28"/>
        </w:rPr>
        <w:t>то биохимические показатели при осложнениях, вызванных ОРВИ, имеют тенденцию к изменению. При ОПН было обнаружено значительное снижение общего белка, изменения в белковых фракциях по типу хронического воспаления, повышение СРБ и фибриногена, значительное п</w:t>
      </w:r>
      <w:r>
        <w:rPr>
          <w:rFonts w:ascii="Times New Roman CYR" w:hAnsi="Times New Roman CYR" w:cs="Times New Roman CYR"/>
          <w:sz w:val="28"/>
          <w:szCs w:val="28"/>
        </w:rPr>
        <w:t>овышение мочевины и креатинина, снижение коэффициента де Ритиса. При пиелонефрите наблюдаются те же изменения, что и при ОПН, однако общий белок остается в норме. Исследуя показатели крови при миокардите можно отметить, что при нормальном количестве общего</w:t>
      </w:r>
      <w:r>
        <w:rPr>
          <w:rFonts w:ascii="Times New Roman CYR" w:hAnsi="Times New Roman CYR" w:cs="Times New Roman CYR"/>
          <w:sz w:val="28"/>
          <w:szCs w:val="28"/>
        </w:rPr>
        <w:t xml:space="preserve"> белка, наблюдается изменение в соотношении белковых фракций по типу острого воспаления, также видно незначительное повышение СРБ и фибриногена, мочевина и креатинин остаются в норме, коэффициент де Ритиса изменяется в сторону, характерную для поражения се</w:t>
      </w:r>
      <w:r>
        <w:rPr>
          <w:rFonts w:ascii="Times New Roman CYR" w:hAnsi="Times New Roman CYR" w:cs="Times New Roman CYR"/>
          <w:sz w:val="28"/>
          <w:szCs w:val="28"/>
        </w:rPr>
        <w:t>рдца. При пневмонии общий белок имеет тенденцию к снижению, однако фиксируется на нижней границе нормы, белковые фракции изменяются по типу острого воспаления, СРБ и фибриноген повышены, также наблюдается тенденция к повышению креатинина и мочевины, коэффи</w:t>
      </w:r>
      <w:r>
        <w:rPr>
          <w:rFonts w:ascii="Times New Roman CYR" w:hAnsi="Times New Roman CYR" w:cs="Times New Roman CYR"/>
          <w:sz w:val="28"/>
          <w:szCs w:val="28"/>
        </w:rPr>
        <w:t>циент де Ритиса снижается. При бронхите изменение в соотношении белковых фракций по типу острого воспаления, СРБ и фибриноген выше нормы, коэффициент де Ритиса снижен.. Оценивая результаты исследования можно сделать вывод, что изменения в биохимических пок</w:t>
      </w:r>
      <w:r>
        <w:rPr>
          <w:rFonts w:ascii="Times New Roman CYR" w:hAnsi="Times New Roman CYR" w:cs="Times New Roman CYR"/>
          <w:sz w:val="28"/>
          <w:szCs w:val="28"/>
        </w:rPr>
        <w:t>азателях более выражены при осложнениях, вызванных ОРВИ, чем при самих инфекциях. Результаты исследования представлены на рисунке 13.</w:t>
      </w:r>
    </w:p>
    <w:p w14:paraId="592C85A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0BD67" w14:textId="496B0134" w:rsidR="00000000" w:rsidRDefault="002C0F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1AD003" wp14:editId="1CE2F202">
            <wp:extent cx="4133850" cy="2247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C87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13 - Сравнение биохимических показателей при ОРВИ и осложнениях</w:t>
      </w:r>
    </w:p>
    <w:p w14:paraId="089CA7D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Это может быть связано с тем, что исследования при инфекциях проводились в начальном периоде заболевания, когда осложнения еще не развились, а при </w:t>
      </w:r>
      <w:r>
        <w:rPr>
          <w:rFonts w:ascii="Times New Roman CYR" w:hAnsi="Times New Roman CYR" w:cs="Times New Roman CYR"/>
          <w:sz w:val="28"/>
          <w:szCs w:val="28"/>
        </w:rPr>
        <w:t>осложнениях наблюдается обострение хронических заболеваний и присоединение бактериальной инфекции.</w:t>
      </w:r>
    </w:p>
    <w:p w14:paraId="7CDEADB3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AB5C0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6DB34D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869E0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Острые респираторно - вирусные инфекции нельзя рассматривать только как простудное заболевание, поражающее слизистую верхних дыхательных путей.</w:t>
      </w:r>
      <w:r>
        <w:rPr>
          <w:rFonts w:ascii="Times New Roman CYR" w:hAnsi="Times New Roman CYR" w:cs="Times New Roman CYR"/>
          <w:sz w:val="28"/>
          <w:szCs w:val="28"/>
        </w:rPr>
        <w:t xml:space="preserve"> Одновременно в процесс могут вовлекаться многие физиологические системы, что выражается общими расстройствами. В проведенном исследовании нами рассмотрены две экспериментальные группы, больные с ОРВИ и больные с осложнениями, вызванными этими инфекциями с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различной степенью изменения биохимических показателей.</w:t>
      </w:r>
    </w:p>
    <w:p w14:paraId="016A4E4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рассмотрены наиболее часто используемые в лабораторной практике методы диагностики поражения различных органов. Основную ценность приобретает определение белковых фракций, СРБ, фибриногена, креа</w:t>
      </w:r>
      <w:r>
        <w:rPr>
          <w:rFonts w:ascii="Times New Roman CYR" w:hAnsi="Times New Roman CYR" w:cs="Times New Roman CYR"/>
          <w:sz w:val="28"/>
          <w:szCs w:val="28"/>
        </w:rPr>
        <w:t xml:space="preserve">тинина, мочевины, коэффициента де Ритиса. </w:t>
      </w:r>
    </w:p>
    <w:p w14:paraId="664A202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 пределы нормы при таких формах ОРВИ, как аденовирусная инфекция, грипп, парагрипп выходят белковые фракции. При гриппе и аденовирусной инфекции наблюдается повышение СРБ. Фибриноген имеет тенденц</w:t>
      </w:r>
      <w:r>
        <w:rPr>
          <w:rFonts w:ascii="Times New Roman CYR" w:hAnsi="Times New Roman CYR" w:cs="Times New Roman CYR"/>
          <w:sz w:val="28"/>
          <w:szCs w:val="28"/>
        </w:rPr>
        <w:t xml:space="preserve">ию к повышению при аденовирусной инфекции. Креатинин повышается при гриппе. Изменение коэффициента де Ритиса наблюдается при гриппе. </w:t>
      </w:r>
    </w:p>
    <w:p w14:paraId="44BFB27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при ОРВИ характерны снижением общего белка при пневмонии и ОПН, изменением соотношения белковых фракций при бро</w:t>
      </w:r>
      <w:r>
        <w:rPr>
          <w:rFonts w:ascii="Times New Roman CYR" w:hAnsi="Times New Roman CYR" w:cs="Times New Roman CYR"/>
          <w:sz w:val="28"/>
          <w:szCs w:val="28"/>
        </w:rPr>
        <w:t xml:space="preserve">нхите, пневмонии, миокардите, миозите, пиелонефрите и ОПН. Повышение СРБ и фибриногена наблюдается при бронхите, пневмонии, миокардите. Повышение креатинина и мочевины наблюдается при пневмонии, пиелонефрите и ОПН. Коэффициент де Ритиса выходит за пределы </w:t>
      </w:r>
      <w:r>
        <w:rPr>
          <w:rFonts w:ascii="Times New Roman CYR" w:hAnsi="Times New Roman CYR" w:cs="Times New Roman CYR"/>
          <w:sz w:val="28"/>
          <w:szCs w:val="28"/>
        </w:rPr>
        <w:t>нормы при пневмонии, миокардите, пиелонефрите и ОПН.</w:t>
      </w:r>
    </w:p>
    <w:p w14:paraId="092EE244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B0C6A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14:paraId="4B0823C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2AC38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Бартлетт Дж. Инфекции дыхательных путей. - М.; СПб., 2000. - 192 с.</w:t>
      </w:r>
    </w:p>
    <w:p w14:paraId="08A5A90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Букринская А.Г. Вирусология. - М., 1986. - 336 с.</w:t>
      </w:r>
    </w:p>
    <w:p w14:paraId="56522C5C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Данилова Л.А. Анализы крови и мочи. - СПб, 2003. -</w:t>
      </w:r>
      <w:r>
        <w:rPr>
          <w:rFonts w:ascii="Times New Roman CYR" w:hAnsi="Times New Roman CYR" w:cs="Times New Roman CYR"/>
          <w:sz w:val="28"/>
          <w:szCs w:val="28"/>
        </w:rPr>
        <w:t xml:space="preserve"> 128 с.</w:t>
      </w:r>
    </w:p>
    <w:p w14:paraId="297CB5D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Жданов В.М., Гайдамович С.Я. Вирусология. - М., 1966. - 480 с.</w:t>
      </w:r>
    </w:p>
    <w:p w14:paraId="3057D816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Закстельская Л.Я. Грипп и его предупреждение. - М., 1967. - 30 с.</w:t>
      </w:r>
    </w:p>
    <w:p w14:paraId="3509909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Ильинский И.Г., Фещенко Ю.И. Болезни дыхательной системы. - К., 2008. 479 с.</w:t>
      </w:r>
    </w:p>
    <w:p w14:paraId="4AFBFCF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Ингерлейб М. Медицинские анализы: </w:t>
      </w:r>
      <w:r>
        <w:rPr>
          <w:rFonts w:ascii="Times New Roman CYR" w:hAnsi="Times New Roman CYR" w:cs="Times New Roman CYR"/>
          <w:sz w:val="28"/>
          <w:szCs w:val="28"/>
        </w:rPr>
        <w:t>карманный справочник. - М., 2010. 144 с.</w:t>
      </w:r>
    </w:p>
    <w:p w14:paraId="4023837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Казанцев А.П., Зубик Т.М., Иванов К.С. Дифференциальная диагностика инфекционных болезней. - М., 1999. - 482 с.</w:t>
      </w:r>
    </w:p>
    <w:p w14:paraId="2D7744D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Карпухина Г.И. Грипп. Руководство по инфекционным болезням.-  СПб, 2006. - 306 с.</w:t>
      </w:r>
    </w:p>
    <w:p w14:paraId="5399F447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Киселева О.И., </w:t>
      </w:r>
      <w:r>
        <w:rPr>
          <w:rFonts w:ascii="Times New Roman CYR" w:hAnsi="Times New Roman CYR" w:cs="Times New Roman CYR"/>
          <w:sz w:val="28"/>
          <w:szCs w:val="28"/>
        </w:rPr>
        <w:t>Мариничева И.Г., Соломина А.А. Грипп и другие респираторные вирусные инфекции. - СПб., 2003. - 159 с.</w:t>
      </w:r>
    </w:p>
    <w:p w14:paraId="543D3CC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Кишкун А.А. Руководство по лабораторным методам диагностики. - М., 2007. - 800 с. </w:t>
      </w:r>
    </w:p>
    <w:p w14:paraId="4C50A6B5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Коваленко В.Н. Руководство по кардиологии. - К</w:t>
      </w:r>
      <w:r>
        <w:rPr>
          <w:rFonts w:ascii="Times New Roman CYR" w:hAnsi="Times New Roman CYR" w:cs="Times New Roman CYR"/>
          <w:sz w:val="28"/>
          <w:szCs w:val="28"/>
        </w:rPr>
        <w:t>., 2008. - 1424 с.</w:t>
      </w:r>
    </w:p>
    <w:p w14:paraId="4D184B7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Козинец Г.И. Анализы крови и мочи. Клиническое значение. - М., 2008. 152 с.</w:t>
      </w:r>
    </w:p>
    <w:p w14:paraId="3814DD2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Лифшиц В.М., Сидельникова В.И. Лабораторные тесты при заболеваниях человека. - М., 2003. - 352 с.</w:t>
      </w:r>
    </w:p>
    <w:p w14:paraId="13757D89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Любина А.Я., Ильичева Я.П., Катасонова Т.В. Клинические л</w:t>
      </w:r>
      <w:r>
        <w:rPr>
          <w:rFonts w:ascii="Times New Roman CYR" w:hAnsi="Times New Roman CYR" w:cs="Times New Roman CYR"/>
          <w:sz w:val="28"/>
          <w:szCs w:val="28"/>
        </w:rPr>
        <w:t>абораторные исследования. - М., 1984. - 288 с.</w:t>
      </w:r>
    </w:p>
    <w:p w14:paraId="1D5DAC1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Медведев В.В. Клиническая лабораторная диагностика. СПб., 2006. - 360 с.</w:t>
      </w:r>
    </w:p>
    <w:p w14:paraId="2DA0A8FB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Сергеев В.А., Непоклонов Е.А, Алипер Т.И. Вирусы и вирусные вакцины. - М., 2007. - 524 с.</w:t>
      </w:r>
    </w:p>
    <w:p w14:paraId="077F73DD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В.С. Современные средства лечени</w:t>
      </w:r>
      <w:r>
        <w:rPr>
          <w:rFonts w:ascii="Times New Roman CYR" w:hAnsi="Times New Roman CYR" w:cs="Times New Roman CYR"/>
          <w:sz w:val="28"/>
          <w:szCs w:val="28"/>
        </w:rPr>
        <w:t>я и профилактики гриппа и ОРВИ. СПб., 2008. - 48 с.</w:t>
      </w:r>
    </w:p>
    <w:p w14:paraId="3F8C8E1F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Тимченко В.Н. Воздушно-капельные инфекции в практике педиатра и семейного врача. СПб., 2007. - 644 с.</w:t>
      </w:r>
    </w:p>
    <w:p w14:paraId="0E3514E1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Хилл А.Т., Уоллес У.А. Атлас респираторных инфекций. Под ред. проф. Овчаренко С.И. М., 2011. - 1</w:t>
      </w:r>
      <w:r>
        <w:rPr>
          <w:rFonts w:ascii="Times New Roman CYR" w:hAnsi="Times New Roman CYR" w:cs="Times New Roman CYR"/>
          <w:sz w:val="28"/>
          <w:szCs w:val="28"/>
        </w:rPr>
        <w:t>84с.</w:t>
      </w:r>
    </w:p>
    <w:p w14:paraId="256EB882" w14:textId="77777777" w:rsidR="00000000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Цынко Т.Ф. Диагностика заболеваний по анализам крови и мочи. Ростов н/Д., 2008. 156 с.</w:t>
      </w:r>
    </w:p>
    <w:p w14:paraId="23A9129E" w14:textId="77777777" w:rsidR="007968E7" w:rsidRDefault="007968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Ющук Н.Д. Мартынов Ю.В. Эпидемиология. - М., 2003. - 445с.</w:t>
      </w:r>
    </w:p>
    <w:sectPr w:rsidR="007968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08"/>
    <w:rsid w:val="002C0F08"/>
    <w:rsid w:val="007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20EFD"/>
  <w14:defaultImageDpi w14:val="0"/>
  <w15:docId w15:val="{702533C2-1DF6-4CAA-8F51-418A19DC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10086</Words>
  <Characters>57494</Characters>
  <Application>Microsoft Office Word</Application>
  <DocSecurity>0</DocSecurity>
  <Lines>479</Lines>
  <Paragraphs>134</Paragraphs>
  <ScaleCrop>false</ScaleCrop>
  <Company/>
  <LinksUpToDate>false</LinksUpToDate>
  <CharactersWithSpaces>67446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2024-12-13T08:00:00Z</dcterms:created>
  <dcterms:modified xsi:type="dcterms:W3CDTF">2024-12-13T08:00:00Z</dcterms:modified>
</cp:coreProperties>
</file>