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276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МИНЕСТЕРСТВО ЗДРАВООХРАНЕНИЯ</w:t>
      </w:r>
    </w:p>
    <w:p w14:paraId="19DF53D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ГОСУДАРСТВЕННЫЙ МЕДИЦИНСКИЙ УНИВЕРСИТЕТ</w:t>
      </w:r>
    </w:p>
    <w:p w14:paraId="27A057B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КАФЕДРА ДЕТСКИХ ИНФЕКЦИЙ</w:t>
      </w:r>
    </w:p>
    <w:p w14:paraId="4D52D86F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7E45EDF1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5BC62BAA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5C85EF00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192EAF7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2F0E2141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4C1E76D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47C28AE5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0D575D25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6B9D01C5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РЕФЕРАТ НА ТЕМУ:</w:t>
      </w:r>
    </w:p>
    <w:p w14:paraId="0159DEA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Болезнь кошачьей царапины</w:t>
      </w:r>
    </w:p>
    <w:p w14:paraId="6FBF5859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1. Историческая справка</w:t>
      </w:r>
    </w:p>
    <w:p w14:paraId="1AAD4A91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051261D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Болезнь кошачьих царапин имеет несколько названий: фелиноз, гранулема Молларе, лихо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радка от кошачьих царапин, лимфоретикулез доброкачественный. Исследовать этот феномен начали еще в 40-х годах, когда была замечена связь между воспалением лимфоузлом и количеством царапин. Намного позже было выделено возбудителя болезни - палочку бартонелл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у, которая является представителем нормальной микрофлоры рта кошки. Передается заболевание только при попадании бактерии в рану. Ни просто от кошки к человеку, ни от человека к человеку оно не передается. </w:t>
      </w:r>
    </w:p>
    <w:p w14:paraId="2D401B5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0F64E4B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Определение и распространенность БКЦ</w:t>
      </w:r>
    </w:p>
    <w:p w14:paraId="2CA6343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7F2DFA9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Болезнь 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ошачьих царапин - инфекционное заболевание, возникающее после укуса и царапин кошек и протекающее с образованием первичного аффекта в виде нагнаивающейся папулы с последующим развитием регионарного лимфаденита. (Синонимы: гранулёма Молларе, фелиноз, лихора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дка от кошачьих царапин, лимфоретикулёз доброкачественный). </w:t>
      </w:r>
    </w:p>
    <w:p w14:paraId="21F47B0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Болезнь кошачьей царапины не частое заболевание. Его частота 1:10000 населения. Оно не зависит ни от климата, ни от географии. Чаще всего им болеют люди до 21 года, именно в этом возрасте человек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чаще всего получает царапины после игр с домашним любимцем. 90% случаев - это заражение от котят. </w:t>
      </w:r>
    </w:p>
    <w:p w14:paraId="3B20B0A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Источник возбудителя для человека - кошки, чаще котята. Кошки легко заражаются В. henselae посредством укусов блохами Cfenocephalides felis. В организме кош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ки В. henselae сохраняется более года, не вызывая нарушений здоровья, входит в состав нормальной микрофлоры полости рта. У кошек возможна бессимптомная бактериемия длительностью до 17 мес (срок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наблюдения), которая прекращается после курса антибиотикотерап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ии. Заражение человека происходит во время тесного контакта с кошкой (укус, царапание, лизание) при повреждении кожи или конъюнктивы глаза. Блохи могут нападать и на человека, осуществляя трансмиссивную передачу болезни. Приблизительно у 90% заболевших в 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намнезе есть указания на контакт с кошками, также описаны контакты с белками, собаками, козами, уколы клешнями крабов, колючей проволокой. Восприимчивость низкая. </w:t>
      </w:r>
    </w:p>
    <w:p w14:paraId="7025F33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7AEFC104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Этиология и патогенез</w:t>
      </w:r>
    </w:p>
    <w:p w14:paraId="5ACCC065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7BFDCBF6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В. quintanae семейства Bartonella - подвижная мелкая грамотрицате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льная палочка округлой формы, размером 0,3-0.5x1,0x3,0 мкм. имеет один жгутик, способна к внутриклеточному паразитированию.</w:t>
      </w:r>
    </w:p>
    <w:p w14:paraId="5286A470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срезах из заражённых тканей палочки могут быть изогнутыми, плеоморфными, часто сгруппированы в компактные скопления (кластеры). Ок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рашиваются по Романовскому-Гимзе, а в биоптатах из тканей - красителями с применением серебра (по Warthing-Starry). В иммунохимических исследованиях используют краситель акридиновый оранжевый. Бактерии имеют чётко структурированную трёхслойную оболочку, со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держащую до 12 протеинов с молекулярной массой 28-174 кД. Размножение возбудителя происходит простым поперечным делением.</w:t>
      </w:r>
    </w:p>
    <w:p w14:paraId="125F3123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В. henselae вне организма человека можно культивировать в кошачьих блохах, а также на полужидких или твёрдых питательных средах, обога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щенных 5-10% крови человека или животных (при этом необходима длительная, более 15-45 сут, выдержка засеянных чашек с агаром в оптимальных условиях).</w:t>
      </w:r>
    </w:p>
    <w:p w14:paraId="68ECB406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Факторы патогенности В. henselae не изучены.</w:t>
      </w:r>
    </w:p>
    <w:p w14:paraId="5BC33FB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Распространение возбудителя от места входных ворот происходит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лимфогенно и гематогенно. В. henselae с помощью жгутиков сначала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прикрепляются к поверхности, а затем внедряются в эритроциты и эндотелиальные клетки сосудов и эндокарда, и в дальнейшем стимулируют пролиферацию клеток эндотелия и рост мелких сосудов (капи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лляров), что может приводить к развитию ангиоматоза.</w:t>
      </w:r>
    </w:p>
    <w:p w14:paraId="6C7135A3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Обычно при болезни кошачьих царапин место входных ворот определяет локализацию и форму процесса (типичны формы, проявляющиеся первичным аффектом и регионарным лимфаденитом, атипичные формы - глазная, пор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ажение ЦНС или других органов). Бациллярный ангиоматоз можно выделить как отдельную генерализованную форму, свойственную больным с ВИЧ-инфекцией и с другими видами иммунодефицита.</w:t>
      </w:r>
    </w:p>
    <w:p w14:paraId="4E23915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местах прикрепления возбудителя к чувствительным клеткам формируются скопл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ения микроорганизмов с развитием воспаления и разрастанием клеток эндотелия и прилегающих тканей. Часть эндотелиальных клеток некротизируется. В результате развиваются лимфаденопатия (в основном при типичных формах болезни кошачьих царапин), ангиоматоз или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их сочетание с одновременным поражением костномозговых клеток и эритроцитов. Вокруг участков с «набухшими» («эпителиоидными») клетками группируются нейтрофилы и эозинофилы. Бактерии обнаруживают в эритроцитах, клетках эндотелия сосудов, селезёнки, лимфати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ческих узлов, печени, костного мозга, кожи. В клапанах сердца у больных с выраженным эндокардитом появляются многочисленные вегетации, состоящие из фибрина и тромбоцитов (микроскопически определяют массы внеклеточно расположенных возбудителей и поверхностн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ые воспалительные инфильтраты на створках клапанов - перфорации. У лиц с иммунной недостаточностью при формировании хронической бактериемии часть популяции В. henselae в воспалительных инфильтратах локализуется внутриклеточно. При бациллярном ангиоматозе 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орфологической основой болезни служит локальная пролиферация разбухших эндотелиальных клеток, выступающих в просвет сосудов, поэтому при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преимущественном поражении кожного покрова на различных его участки обнаруживают одиночные или множественные (возможно,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более 1000) возвышающиеся над уровнем кожи безболезненные папулы и гемангиомы (часто с формированием ножки) и достигающие иногда величины лимфатических узлов. При более глубоком подкожном расположении сосудистых разрастаний формируются узловатые сплетения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размерами до нескольких сантиметров. Часто возможно некротизирование, при лёгком повреждении - кровоточивость. При микроскопии биоптатов, окрашенных с применением серебрения, обнаруживают периваскулярные эозинофильные агрегаты с участками массивных скопле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ний бактерий. Аналогичную картину наблюдают при поражении внутренних органов; возможно развитие некроза костной ткани.</w:t>
      </w:r>
    </w:p>
    <w:p w14:paraId="458BC2CC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1DBCE02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Клиника</w:t>
      </w:r>
    </w:p>
    <w:p w14:paraId="71F116E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4908A616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Болезнь кошачьих царапин имеет инкубационный период, который длится от 3 до 20 (обычно 7-14) сут. Различают типичную, глазную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формы болезни и бациллярный ангиоматоз. Типичные формы характеризуются развитием первичного аффекта и регионарным лимфаденитом. На месте уже зажившей ранки после укуса или царапины появляется небольшая болезненная папула от 2 до 5 мм в диаметре с ободком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гиперемии кожи, затем она превращается в везикулу или пустулу, а в дальнейшем - в небольшую язвочку (не всегда), покрытую сухой коркой. Папула возникает у 60% больных, но к моменту обращения к врачу воспалительная реакция исчезает, корочка может отпасть, ц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арапина зажить, поэтому первичный аффект часто не обнаруживают. Первичный аффект локализуется чаще на кисти или предплечье, реже - на лице, шее, в области ключиц, на голени. Общее состояние при этом не нарушается. У половины больных через 1 мес и более про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исходит нагноение лимфатических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узлов, они спаиваются с кожей; появляются застойная гиперемия, флюктуация; формируется свищ, из которого в течение 2-3 мес. выделяется гной, затем происходит заживление с образованием рубца. Через 15-30 сут после заражения 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азвивается регионарный лимфаденит - постоянный и иногда единственные симптомы болезни кошачьих царапин. Чаще поражаются подмышечные, локтевые, реже - околоушные и паховые лимфатические узлы. Они достигают диаметра 3-5 см и более, бывают обычно плотными, ма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лоболезненными, подвижными; не спаяны между собой, с кожей г. окружающими тканями. Увеличение лимфатических узлов сохраняется от 2-4 мес до года. В процесс вовлекается от одного до нескольких (10-20% случаев) лимфатических узлов одной группы. Двустороннюю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лимфаденопатию обнаруживают редко. При этом лимфатические узлы достигают диаметра 2-3 см, Они плотные, безболезненные, не нагнаиваются. Смптомы болезни кошачьих царапин: интоксикации, лихорадка, озноб, слабость, головная боль и др. наблюдают у 30-40% больн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ых. Температура тела может повышаться до 38-41 °С, быть приступообразной, сохраняться от 1 до 3 нед. Характерны слабость, повышенная утомляемость, головная боль. Часто увеличиваются печень и селезёнка, даже при отсутствии лихорадочной реакции. Болезнь коша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чьих царапин протекает волнообразно. Поражение нервной системы регистрируют у 5-6% больных. Оно развивается при тяжёлом течении болезни через 1-6 нед после появления лимфаденопатии, сопровождается выраженной лихорадкой, интоксикацией и может проявляться в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виде серозного менингита с невысоким лимфоцитарным плеоцитозом спинно-мозговой жидкости, радикулита, полиневрита, миелита с параплегией. Осложнения при тяжёлом течении болезни - тромбоцитопеническая пурпура, пневмония, миокардит, абсцесс селезёнки.</w:t>
      </w:r>
    </w:p>
    <w:p w14:paraId="6BD871B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Если вх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одными воротами служит конъюнктива, развивается глазная форма болезни (3-7% больных), напоминающая конъюнктивит Парино. Как правило, поражается один глаз. На фоне лихорадки и интоксикации появляется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выраженный отёк век, конъюнктивы, развивается хемоз. На 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онъюнктиве век (или только верхнего века) и переходной складке появляются серо-жёлтые узелки, которые часто изъязвляются. Отделяемое из конъюнктивальной полости слизисто-гнойное. Роговица обычно не поражается. Лимфатический узел, находящийся перед мочкой у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шной раковины, значительно увеличивается и в последующем часто нагнаивается с образованием свищей, после чего остаются рубцовые изменения. Иногда увеличиваются и поднижнечелюстные лимфатические узлы. Воспалительные изменения сохраняются 1-2 нед; общая длит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ельность болезни колеблется от 1 до 28 нед.</w:t>
      </w:r>
    </w:p>
    <w:p w14:paraId="699007A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 большинства пациентов болезнь кошачьих царапин протекает в вышеописанной типичной форме. Иногда течение заболевания имеет необычный характер и сопровождается системным поражением организма, что проявляется поли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морфизмом клинической картины. Возможны появление разнообразной сыпи, тромбоцитопенической пурпуры, поражение костей, суставов, печени, селезёнки, развитие висцеральной лимфаденопатии. Такое течение в основном характерно для лиц с выраженным поражением имм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унитета и хорошо описано у больных с ВИЧ-инфекцией. Эти симптомы болезни кошачьих царапин часто выделяют под названием «бациллярный ангиоматоз», который можно охарактеризовать как генерализованную форму доброкачественного лимфоретикулёза. При этом развивае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тся ангиоматоз кожи в виде одиночных или множественных безболезненных папул красного или пурпурного цвета, от точечных до более крупных, беспорядочно расположенных на различных участках тела, конечностях, голове и лице. В дальнейшем папулы увеличиваются (д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 размеров лимфатических узлов или небольших опухолей, напоминая гемангиомы) и могут возвышаться, подобно грибам, над кожей. Некоторые из них нагнаиваются и напоминают пиогенные гранулёмы. Иногда развиваются поражения в виде бляшек с центром гиперкератоза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или некроза. Многие сосудистые разрастания кровоточат. При более глубоком подкожном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расположении сосудистых разрастаний появляются узловатые образования, размеры которых могут достигать нескольких сантиметров. Они также располагаются на любом участке тела,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часто диффузно по всему телу или голове. Возможно сочетание поверхностных и более глубоко расположенных подкожных сосудистых разрастаний, а также поражение сосудов внутренних органов и костей, вплоть до выраженного остеолиза. Бациллярный ангиоматоз протек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ает с лихорадкой, выраженной интоксикацией. Характерны значительное повышение СОЭ, лейкоцитоз.</w:t>
      </w:r>
    </w:p>
    <w:p w14:paraId="55832B53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самостоятельную форму заболевания некоторые авторы выделяют бациллярный пурпурный гепатит (bacillary peliosis hepatitis), однако более правильно эту форму расц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енивать как вариант течения бациллярного ангиоматоза, у которого преобладают признаки поражения паренхимы печени. Вследствие поражения мелких сосудов печени в них формируются кистозные образования, переполненные кровью, которые сдавливают клетки печени. В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результате развивается застой крови и нарушаются функции печени. Среди жалоб фигурируют тошнота, диарея, вздутие живота на фоне лихорадки и озноба. При обследовании обнаруживают гепатоспленомегалию, анемию, тромбоцитопению, повышение активности печёночных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ферментов в сыворотке крови, а гистологически в биоптатах печени - множественные расширенные капилляры и переполненные кровью кавернозные пространства в паренхиме.</w:t>
      </w:r>
    </w:p>
    <w:p w14:paraId="2421E0D4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 лиц с иммунодефицитами заболевание принимает генерализованный характер. Для ВИЧ-инфицирова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нных характерно постепенное начало, повышенная утомляемость, общее недомогание, уменьшение массы тела, рецидивирующая лихорадка, головные боли; локальные поражения наблюдают редко. Возможны неврологические проявления: нарушение познавательных функций, пове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дения. Их можно ошибочно принять за психические расстройства, вызванные ВИЧ. У пациентов со СПИДом типичны диссеминированные кожные поражения, напоминающие саркому Капоши;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отмечают поражения костей и различных органов. У пациентов с нарушениями иммунного 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татуса характерно развитие бактериального ангиоматоза и пелиоза, сопровождающихся избыточной пролиферацией капиллярной сети. Чаще наблюдают поражения регионарных лимфатических узлов, внутренних органов (в том числе сердца по типу эндокардитов; печени, селе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зёнки) и кожных покровов (на последних в виде узелков и/или папул телесного или синюшно-фиолетового цвета; узелки могут изъязвляться с отхождением серозного или кровянистого отделяемого и образованием корок). </w:t>
      </w:r>
    </w:p>
    <w:p w14:paraId="42BAD80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14FEEC39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Особенности течения и прогноза</w:t>
      </w:r>
    </w:p>
    <w:p w14:paraId="12B91276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610604D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Течение и 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рогноз. В типичных случаях заболевание самоограничивается через 2-4 мес. При правильном лечении наступает полное выздоровление. При рецидивировании процесса назначают повторный курс антибиотиков. </w:t>
      </w:r>
    </w:p>
    <w:p w14:paraId="3EF4B35A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Основные симптомы болезни кошачьей царапины:</w:t>
      </w:r>
    </w:p>
    <w:p w14:paraId="4C91583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на месте царап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ины появляется приподнятое пятнышко; </w:t>
      </w:r>
    </w:p>
    <w:p w14:paraId="7EF20B9F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через несколько дней пятнышко превращается в пузырек с мутной жидкостью; </w:t>
      </w:r>
    </w:p>
    <w:p w14:paraId="26B4C434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за 10-20 дней пузырек стает или язвочкой или покрывается корочкой; </w:t>
      </w:r>
    </w:p>
    <w:p w14:paraId="7FD7D90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увеличивается ближайший лимфоузел; </w:t>
      </w:r>
    </w:p>
    <w:p w14:paraId="16ADCF1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возле лимфоузла появляются свищи, из кот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орых выделяется гной; </w:t>
      </w:r>
    </w:p>
    <w:p w14:paraId="24EE6E6A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слабость; </w:t>
      </w:r>
    </w:p>
    <w:p w14:paraId="6A0E8FC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повышение температуры тела; </w:t>
      </w:r>
    </w:p>
    <w:p w14:paraId="4BAFAD9F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повышенное потоотделение; </w:t>
      </w:r>
    </w:p>
    <w:p w14:paraId="2DA49A29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увеличение печени; </w:t>
      </w:r>
    </w:p>
    <w:p w14:paraId="1EBAD1D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сыпь, похожая на сыпь при краснухе (только у 5% больных). </w:t>
      </w:r>
    </w:p>
    <w:p w14:paraId="0011E341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4947F18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 Диагностика</w:t>
      </w:r>
    </w:p>
    <w:p w14:paraId="6809BBB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5873EDC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Диагностика классических форм болезни кошачьей царапины не представляе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т больших трудностей. Важное значение имеет контакт с кошкой (у 95% больных), наличие первичного аффекта и появление регионарного лимфаденита (чаще через 2 нед) при отсутствии реакции других лимфатических узлов. Диагноз может быть подкреплен микробиологиче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ским исследованием крови с высевом на кровяной агар, гистологическим изучением биоптата папулы или лимфатического узла с окрашиванием срезов с применением серебра и микроскопическим поиском скоплений бактерий, а также молекулярно-генетическим исследованием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ДНК возбудителя из биоптата больного. </w:t>
      </w:r>
    </w:p>
    <w:p w14:paraId="72765E0F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Дифференцируют от кожно-бубонной формы туляремии, туберкулеза лимфатических узлов, лимфогранулематоза, бактериальных лимфаденитов. </w:t>
      </w:r>
    </w:p>
    <w:p w14:paraId="4203531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У части больных в гемограмме отмечают эозинофилию и повышение СОЭ. Кожная проба со 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пецифическим антигеном (положительна у 90% пациентов через 3-4 нед после начала болезни). </w:t>
      </w:r>
    </w:p>
    <w:p w14:paraId="1496A97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kern w:val="1"/>
          <w:sz w:val="28"/>
          <w:szCs w:val="28"/>
        </w:rPr>
        <w:t>болезнь кошачья царапина</w:t>
      </w:r>
    </w:p>
    <w:p w14:paraId="72F0F2FA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7. Лечение</w:t>
      </w:r>
    </w:p>
    <w:p w14:paraId="20A66778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2ADC29C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Режим и диета</w:t>
      </w:r>
    </w:p>
    <w:p w14:paraId="5B3C9B0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Режим домашний.</w:t>
      </w:r>
    </w:p>
    <w:p w14:paraId="3F152C0C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В специальной диете нет необходимости.</w:t>
      </w:r>
    </w:p>
    <w:p w14:paraId="2A479889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Препараты выбора: </w:t>
      </w:r>
    </w:p>
    <w:p w14:paraId="17B380E3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При неосложнённых случаях - эритромицин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 по 500 мг 4 р/сут или доксициклин по 100 мг 2 р/сут внутрь, или ципрофлоксацин по 500 мг 2 р/сут внутрь в течение 10-14 дней при нормальном состоянии иммунной системы или 8-12 нед при иммунодефиците (можно дополнительно назначить рифампицин) </w:t>
      </w:r>
    </w:p>
    <w:p w14:paraId="5C643205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При эндокард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итах, поражениях внутренних органов или костей -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 xml:space="preserve">эритромицин по 500 мг 4 р/сут или доксициклин по 100 мг 2 р/сут парентерально в течение 2-4 нед и затем внутрь в течение 8-12 нед </w:t>
      </w:r>
    </w:p>
    <w:p w14:paraId="0ADFD471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Альтернативные препараты - тетрациклины, азитромицин, кларитромицин, хлорамф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еникол, офлоксацин, ципрофлоксацин. </w:t>
      </w:r>
    </w:p>
    <w:p w14:paraId="47E5B8BC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Предупреждение болезни. Места царапин и укусов кошек следует обработать 2% раствором перекиси водорода, а затем йодом или спиртом. В случае заболевания одного из членов семьи, профилактическое лечение кошки не проводитс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я (неэффективно). </w:t>
      </w:r>
    </w:p>
    <w:p w14:paraId="52ECDB4A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Заболевание оканчивается самопроизвольным излечением. При нагноении лимфатического узла - пункции с отсасыванием гноя. Перспективно применение нового антибиотика кетолида из группы макролидов. </w:t>
      </w:r>
    </w:p>
    <w:p w14:paraId="63A57B4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Диспансеризация</w:t>
      </w:r>
    </w:p>
    <w:p w14:paraId="5E78158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Диспансеризацию проводят то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лько больным с ВИЧ-инфекцией.</w:t>
      </w:r>
    </w:p>
    <w:p w14:paraId="3FDE0294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4315C640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lastRenderedPageBreak/>
        <w:t>Список использованной литературы</w:t>
      </w:r>
    </w:p>
    <w:p w14:paraId="356360F7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p w14:paraId="408BA3C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Покровский В.И., Пак С. Г., Брико Н. И., Данилкин Б. К. Инфекционные болезни и эпидемиология / 2-е изд. - М.: ГЭОТАР-Медиа, 2007.-107 экз. </w:t>
      </w:r>
    </w:p>
    <w:p w14:paraId="48178833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Ющук Н. Д., Венгеров Ю. Я. Инфекционные боле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зни: М.:Медицина, 2003.-66 экз. </w:t>
      </w:r>
    </w:p>
    <w:p w14:paraId="49D0E41E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Ющук Н. Д., Венгеров Ю.Я. Лекции по инфекционным болезням/3-е изд., перераб. и доп.-М.: Медицина, 2007.-1032с.: ил.-7 экз. </w:t>
      </w:r>
    </w:p>
    <w:p w14:paraId="6DCC39B3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Покровский В.И., Пак С.Г. Брико Н.И., Данилкин Б.К. Инфекционные болезни и эпидемиология: контр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ольные тестовые задания для самоподготовки. Приложение для студентов леч. фак-ов.-М.:ГЭОТАР-МЕД, 2004.-120 экз. </w:t>
      </w:r>
    </w:p>
    <w:p w14:paraId="4ECE69F5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Лобзин Ю.В. Руководство по инфекционным болезням / 3-е изд., испр. и доп. - СПб.: Фолиант, 2003. -22 экз. </w:t>
      </w:r>
    </w:p>
    <w:p w14:paraId="5FC3C56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Белозеров Е.С. ВИЧ-инфекция: рук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оводство.- 2-е изд., испр. и доп..-СПб.: Питер,2003с.-6 экз. </w:t>
      </w:r>
    </w:p>
    <w:p w14:paraId="7479D63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Барышников Е.Н. Медицинская паразитология: учеб. пособие для студентов высших мед. учебных заведений. М.:ВЛАДОС-ПРЕСС, 2005.- 20 экз. </w:t>
      </w:r>
    </w:p>
    <w:p w14:paraId="011CD4BB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Лучшев В.И. Атлас инфекционных болезней.- М.:ГЭОТАР- Ме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диа, 2009.-1экз. </w:t>
      </w:r>
    </w:p>
    <w:p w14:paraId="4A19B31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Медуницын, Н. В., Покровский В.И. Основы иммунопрофилактики и иммунотерапии инфекционных болезней: учебное пособие/- М.: ГЭОТАР-Медиа, 2005.: ил.-115 экз.</w:t>
      </w:r>
    </w:p>
    <w:p w14:paraId="56F788AA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 xml:space="preserve">Москалев А.В., Сбойчаков В.Б. Инфекционная иммунология: учебное пособие.-СПб.: 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Фолиант, 2006.- 1 экз. </w:t>
      </w:r>
    </w:p>
    <w:p w14:paraId="7142BFDD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Оберт А.С. и др. Дифференциальная диагностика инфекционных экзантем: Учеб.-метод. пособие для студ., интернов, клинических ординаторов и врачей/ МЗ РФ. АГМУ / - Барнаул: ПРИНТ-технология, 2002. -10 экз.</w:t>
      </w:r>
    </w:p>
    <w:p w14:paraId="28C786E2" w14:textId="77777777" w:rsidR="00000000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ab/>
        <w:t>Гранитов, В.М. ВИЧ-инфекц</w:t>
      </w:r>
      <w:r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  <w:t xml:space="preserve">ия/СПИД, СПИД-ассоциированные инфекции и инвазии (изд-е переработ., дополн.) / В.М.Гранитов. Барнаул: «Азбука», 2008. - 231 с. </w:t>
      </w:r>
    </w:p>
    <w:p w14:paraId="098E60D9" w14:textId="77777777" w:rsidR="00693DB7" w:rsidRDefault="00693DB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1"/>
          <w:sz w:val="28"/>
          <w:szCs w:val="28"/>
        </w:rPr>
      </w:pPr>
    </w:p>
    <w:sectPr w:rsidR="00693D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1"/>
    <w:rsid w:val="00693DB7"/>
    <w:rsid w:val="00A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06387"/>
  <w14:defaultImageDpi w14:val="0"/>
  <w15:docId w15:val="{45E46FB9-2E00-47C6-B78A-34BC1F6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2654</Words>
  <Characters>15134</Characters>
  <Application>Microsoft Office Word</Application>
  <DocSecurity>0</DocSecurity>
  <Lines>126</Lines>
  <Paragraphs>35</Paragraphs>
  <ScaleCrop>false</ScaleCrop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2024-12-16T10:40:00Z</dcterms:created>
  <dcterms:modified xsi:type="dcterms:W3CDTF">2024-12-16T10:40:00Z</dcterms:modified>
</cp:coreProperties>
</file>