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6ADC2" w14:textId="77777777" w:rsidR="006E5142" w:rsidRDefault="006E514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СУРГУТСКИЙ ГОСУДАРСТВЕННЫЙ УНИВЕРСИТЕТ</w:t>
      </w:r>
    </w:p>
    <w:p w14:paraId="2274DABF" w14:textId="77777777" w:rsidR="006E5142" w:rsidRDefault="006E514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Медицинский институт</w:t>
      </w:r>
    </w:p>
    <w:p w14:paraId="77F8A11B" w14:textId="77777777" w:rsidR="006E5142" w:rsidRDefault="006E514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педиатрии</w:t>
      </w:r>
    </w:p>
    <w:p w14:paraId="18499334" w14:textId="77777777" w:rsidR="006E5142" w:rsidRDefault="006E5142">
      <w:pPr>
        <w:spacing w:line="360" w:lineRule="auto"/>
        <w:jc w:val="center"/>
        <w:rPr>
          <w:sz w:val="28"/>
          <w:szCs w:val="28"/>
        </w:rPr>
      </w:pPr>
    </w:p>
    <w:p w14:paraId="59A0F83F" w14:textId="77777777" w:rsidR="006E5142" w:rsidRDefault="006E51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 :профессор, к. м. н. Куярова Г.Н.</w:t>
      </w:r>
    </w:p>
    <w:p w14:paraId="0F60783C" w14:textId="77777777" w:rsidR="006E5142" w:rsidRDefault="006E51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Преподаватель: к.м.н., доцент Смертина Л.П.</w:t>
      </w:r>
    </w:p>
    <w:p w14:paraId="02F14621" w14:textId="77777777" w:rsidR="006E5142" w:rsidRDefault="006E5142">
      <w:pPr>
        <w:spacing w:line="360" w:lineRule="auto"/>
        <w:jc w:val="center"/>
        <w:rPr>
          <w:sz w:val="28"/>
          <w:szCs w:val="28"/>
        </w:rPr>
      </w:pPr>
    </w:p>
    <w:p w14:paraId="7D1C1988" w14:textId="77777777" w:rsidR="006E5142" w:rsidRDefault="006E5142">
      <w:pPr>
        <w:tabs>
          <w:tab w:val="left" w:pos="3520"/>
        </w:tabs>
        <w:spacing w:line="360" w:lineRule="auto"/>
        <w:jc w:val="center"/>
        <w:rPr>
          <w:sz w:val="28"/>
          <w:szCs w:val="28"/>
        </w:rPr>
      </w:pPr>
    </w:p>
    <w:p w14:paraId="3A0C636E" w14:textId="77777777" w:rsidR="006E5142" w:rsidRDefault="006E5142">
      <w:pPr>
        <w:tabs>
          <w:tab w:val="left" w:pos="3520"/>
        </w:tabs>
        <w:spacing w:line="360" w:lineRule="auto"/>
        <w:jc w:val="center"/>
        <w:rPr>
          <w:sz w:val="28"/>
          <w:szCs w:val="28"/>
        </w:rPr>
      </w:pPr>
    </w:p>
    <w:p w14:paraId="084F4875" w14:textId="77777777" w:rsidR="006E5142" w:rsidRDefault="006E5142">
      <w:pPr>
        <w:spacing w:line="360" w:lineRule="auto"/>
        <w:jc w:val="center"/>
        <w:rPr>
          <w:sz w:val="28"/>
          <w:szCs w:val="28"/>
        </w:rPr>
      </w:pPr>
    </w:p>
    <w:p w14:paraId="649B6DA5" w14:textId="77777777" w:rsidR="006E5142" w:rsidRDefault="006E5142">
      <w:pPr>
        <w:spacing w:line="360" w:lineRule="auto"/>
        <w:jc w:val="center"/>
        <w:rPr>
          <w:sz w:val="28"/>
          <w:szCs w:val="28"/>
        </w:rPr>
      </w:pPr>
    </w:p>
    <w:p w14:paraId="39CA352C" w14:textId="77777777" w:rsidR="006E5142" w:rsidRDefault="006E5142">
      <w:pPr>
        <w:spacing w:line="360" w:lineRule="auto"/>
        <w:jc w:val="center"/>
        <w:rPr>
          <w:sz w:val="28"/>
          <w:szCs w:val="28"/>
        </w:rPr>
      </w:pPr>
    </w:p>
    <w:p w14:paraId="1D66B7D9" w14:textId="77777777" w:rsidR="006E5142" w:rsidRDefault="006E5142">
      <w:pPr>
        <w:spacing w:line="360" w:lineRule="auto"/>
        <w:jc w:val="center"/>
        <w:rPr>
          <w:sz w:val="28"/>
          <w:szCs w:val="28"/>
        </w:rPr>
      </w:pPr>
    </w:p>
    <w:p w14:paraId="08A7B1AA" w14:textId="77777777" w:rsidR="006E5142" w:rsidRDefault="006E5142">
      <w:pPr>
        <w:spacing w:line="360" w:lineRule="auto"/>
        <w:jc w:val="center"/>
        <w:rPr>
          <w:sz w:val="28"/>
          <w:szCs w:val="28"/>
        </w:rPr>
      </w:pPr>
    </w:p>
    <w:p w14:paraId="24577238" w14:textId="77777777" w:rsidR="006E5142" w:rsidRDefault="006E514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ИСТОРИЯ БОЛЕЗНИ</w:t>
      </w:r>
    </w:p>
    <w:p w14:paraId="49C58F4E" w14:textId="77777777" w:rsidR="006E5142" w:rsidRDefault="006E5142">
      <w:pPr>
        <w:pStyle w:val="2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Ф.И.О.:</w:t>
      </w:r>
    </w:p>
    <w:p w14:paraId="3B178FAF" w14:textId="77777777" w:rsidR="006E5142" w:rsidRDefault="006E514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Клинический диагноз:</w:t>
      </w:r>
    </w:p>
    <w:p w14:paraId="11EFF914" w14:textId="77777777" w:rsidR="006E5142" w:rsidRDefault="006E514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Основной: Болезнь Паркинсона.</w:t>
      </w:r>
    </w:p>
    <w:p w14:paraId="3E333933" w14:textId="77777777" w:rsidR="006E5142" w:rsidRDefault="006E514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Сопутствующий: Хроническая обструктивная болезнь лёгких, ср. ст. , ремиссия, ДН1.</w:t>
      </w:r>
    </w:p>
    <w:p w14:paraId="4E263790" w14:textId="77777777" w:rsidR="006E5142" w:rsidRDefault="006E514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Гипертоническая болезнь 2 ст, ст. АГ 2, риск 4, НК0.</w:t>
      </w:r>
    </w:p>
    <w:p w14:paraId="2B2E6794" w14:textId="77777777" w:rsidR="006E5142" w:rsidRDefault="006E514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Сахарный диабет 2 типа, ср. ст, стадия компенсации.</w:t>
      </w:r>
    </w:p>
    <w:p w14:paraId="2E48718F" w14:textId="77777777" w:rsidR="006E5142" w:rsidRDefault="006E5142">
      <w:pPr>
        <w:spacing w:line="360" w:lineRule="auto"/>
        <w:jc w:val="center"/>
        <w:rPr>
          <w:sz w:val="28"/>
          <w:szCs w:val="28"/>
        </w:rPr>
      </w:pPr>
    </w:p>
    <w:p w14:paraId="2C3937CB" w14:textId="77777777" w:rsidR="006E5142" w:rsidRDefault="006E51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Куратор: студентка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курса МИ 3184 «а»</w:t>
      </w:r>
    </w:p>
    <w:p w14:paraId="2A1E2D1B" w14:textId="77777777" w:rsidR="006E5142" w:rsidRDefault="006E51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Абубакирова Екатерина Раилевна</w:t>
      </w:r>
    </w:p>
    <w:p w14:paraId="62B52DC9" w14:textId="77777777" w:rsidR="006E5142" w:rsidRDefault="006E51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Время курации: с 16.05.2012 - 19.05.2012г.</w:t>
      </w:r>
    </w:p>
    <w:p w14:paraId="5BAA7513" w14:textId="77777777" w:rsidR="006E5142" w:rsidRDefault="006E5142">
      <w:pPr>
        <w:spacing w:line="360" w:lineRule="auto"/>
        <w:jc w:val="center"/>
        <w:rPr>
          <w:sz w:val="28"/>
          <w:szCs w:val="28"/>
        </w:rPr>
      </w:pPr>
    </w:p>
    <w:p w14:paraId="355A39D0" w14:textId="77777777" w:rsidR="006E5142" w:rsidRDefault="006E5142">
      <w:pPr>
        <w:spacing w:line="360" w:lineRule="auto"/>
        <w:jc w:val="center"/>
        <w:rPr>
          <w:sz w:val="28"/>
          <w:szCs w:val="28"/>
        </w:rPr>
      </w:pPr>
    </w:p>
    <w:p w14:paraId="6168A738" w14:textId="77777777" w:rsidR="006E5142" w:rsidRDefault="006E5142">
      <w:pPr>
        <w:spacing w:line="360" w:lineRule="auto"/>
        <w:jc w:val="center"/>
        <w:rPr>
          <w:sz w:val="28"/>
          <w:szCs w:val="28"/>
        </w:rPr>
      </w:pPr>
    </w:p>
    <w:p w14:paraId="06E3F433" w14:textId="77777777" w:rsidR="006E5142" w:rsidRDefault="006E514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Сургут 2012г.</w:t>
      </w:r>
    </w:p>
    <w:p w14:paraId="721C0EBC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Паспортная часть</w:t>
      </w:r>
    </w:p>
    <w:p w14:paraId="396E23B4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</w:p>
    <w:p w14:paraId="515C8F53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</w:t>
      </w:r>
    </w:p>
    <w:p w14:paraId="66F3424F" w14:textId="77777777" w:rsidR="006E5142" w:rsidRDefault="006E5142">
      <w:pPr>
        <w:tabs>
          <w:tab w:val="left" w:pos="4512"/>
          <w:tab w:val="center" w:pos="494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 74 года (17.10.1937)</w:t>
      </w:r>
    </w:p>
    <w:p w14:paraId="1D43C4C4" w14:textId="77777777" w:rsidR="006E5142" w:rsidRDefault="006E5142">
      <w:pPr>
        <w:tabs>
          <w:tab w:val="left" w:pos="451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Семейное положение женат</w:t>
      </w:r>
    </w:p>
    <w:p w14:paraId="4BE0548A" w14:textId="77777777" w:rsidR="006E5142" w:rsidRDefault="006E5142">
      <w:pPr>
        <w:tabs>
          <w:tab w:val="left" w:pos="451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 мужской</w:t>
      </w:r>
    </w:p>
    <w:p w14:paraId="78181AF4" w14:textId="77777777" w:rsidR="006E5142" w:rsidRDefault="006E5142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среднее</w:t>
      </w:r>
    </w:p>
    <w:p w14:paraId="4FCF0743" w14:textId="77777777" w:rsidR="006E5142" w:rsidRDefault="006E5142">
      <w:pPr>
        <w:tabs>
          <w:tab w:val="left" w:pos="441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Постоянное место жительства ул. </w:t>
      </w:r>
    </w:p>
    <w:p w14:paraId="545682A9" w14:textId="77777777" w:rsidR="006E5142" w:rsidRDefault="006E5142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поступления в клинику 13.05.2012 г.</w:t>
      </w:r>
    </w:p>
    <w:p w14:paraId="15DF67C3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Жалобы при поступлении: на кашель с трудноотделяемой мокротой, потливость, одышка при физической нагрузке, дрожь во всём теле.</w:t>
      </w:r>
    </w:p>
    <w:p w14:paraId="369C5990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Жалобы в день курации: на кашель с трудноотделяемой мокротой, потливость, одышка при физической нагрузке, дрожь во всём теле.</w:t>
      </w:r>
    </w:p>
    <w:p w14:paraId="2724CC38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</w:p>
    <w:p w14:paraId="49BB5131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Anamnesis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morbi</w:t>
      </w:r>
      <w:r>
        <w:rPr>
          <w:sz w:val="28"/>
          <w:szCs w:val="28"/>
        </w:rPr>
        <w:t>:</w:t>
      </w:r>
    </w:p>
    <w:p w14:paraId="32269E44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</w:p>
    <w:p w14:paraId="0E926BE6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20 лет болеет бронхиальной астмой, 3 года назад лечился стационарно в пульмонологическом отделении СОКБ (выписки на руках нет). Постоянно беротек, беродуал, беклазон. Ухудшение состояния в течение 10 дней, участились приступы удушья, кашель с трудноотделяемой мокротой, одышка, после ингаляции непродолжительный положительный эффект. Вызвал бригаду скорой помощи, был доставлен в СОКБ.</w:t>
      </w:r>
    </w:p>
    <w:p w14:paraId="22421E30" w14:textId="77777777" w:rsidR="00D735B3" w:rsidRDefault="00D735B3">
      <w:pPr>
        <w:spacing w:line="360" w:lineRule="auto"/>
        <w:ind w:firstLine="709"/>
        <w:jc w:val="both"/>
        <w:rPr>
          <w:sz w:val="28"/>
          <w:szCs w:val="28"/>
        </w:rPr>
      </w:pPr>
    </w:p>
    <w:p w14:paraId="5D8CE3CA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vitae</w:t>
      </w:r>
      <w:r>
        <w:rPr>
          <w:sz w:val="28"/>
          <w:szCs w:val="28"/>
        </w:rPr>
        <w:t>:</w:t>
      </w:r>
    </w:p>
    <w:p w14:paraId="010B99BF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</w:p>
    <w:p w14:paraId="3515F44D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Севере с 1972 года. Развивался нормально, в развитии от сверстников не отставал.</w:t>
      </w:r>
    </w:p>
    <w:p w14:paraId="264A057E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детстве перенес: ОРВИ, Ветряную оспу.</w:t>
      </w:r>
    </w:p>
    <w:p w14:paraId="00C177C0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Операции, травмы отрицает.</w:t>
      </w:r>
    </w:p>
    <w:p w14:paraId="191BA8BA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Сахарный диабет 2 типа, принимает глидиаб 2-4 т утром, гипертоническая болезнь много лет макс АД 190/110 мм рт ст., привычное давление 130/80 мм РТ ст., принимает престариум 10 мг 1/2 раза в день, ЖКБ, хронический калькулёзный холецистит.</w:t>
      </w:r>
    </w:p>
    <w:p w14:paraId="5524AA98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Материально-бытовые условия: проживает с женой в благоустроенной 2-х комнатной квартире.</w:t>
      </w:r>
    </w:p>
    <w:p w14:paraId="7AB16DB2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 питания: питание регулярное, полноценное, жирным и соленым не злоупотребляет.</w:t>
      </w:r>
    </w:p>
    <w:p w14:paraId="03CA35C3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Семейное положение: женат.</w:t>
      </w:r>
    </w:p>
    <w:p w14:paraId="7F7D231F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Вредные привычки: курит с 16 лет по пачке в день, алкогольные напитки не употребляет в течение нескольких лет.</w:t>
      </w:r>
    </w:p>
    <w:p w14:paraId="7EB95FAF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Аллергологический анамнез: не отягощен.</w:t>
      </w:r>
    </w:p>
    <w:p w14:paraId="2898AD7E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Описторхоз, вен. заболевания, туберкулез: отрицает.</w:t>
      </w:r>
    </w:p>
    <w:p w14:paraId="04448A6D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Наследственный анамнез:</w:t>
      </w:r>
    </w:p>
    <w:p w14:paraId="547F2E4B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</w:p>
    <w:p w14:paraId="2E1FE404" w14:textId="226A9705" w:rsidR="006E5142" w:rsidRDefault="00B81C96">
      <w:pPr>
        <w:ind w:firstLine="709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BAD898" wp14:editId="65059679">
            <wp:extent cx="3848100" cy="228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B2F18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Наследственный анамнез отягощён по гипертонической болезни и сахарному диабету 2 типа.</w:t>
      </w:r>
    </w:p>
    <w:p w14:paraId="48CA63B1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</w:p>
    <w:p w14:paraId="175F4B14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состояние больного - </w:t>
      </w:r>
      <w:r>
        <w:rPr>
          <w:sz w:val="28"/>
          <w:szCs w:val="28"/>
          <w:lang w:val="en-US"/>
        </w:rPr>
        <w:t>status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praesens</w:t>
      </w:r>
    </w:p>
    <w:p w14:paraId="3DD00692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Общий осмотр:</w:t>
      </w:r>
    </w:p>
    <w:p w14:paraId="7098F3BD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состояние - средней степени тяжести.</w:t>
      </w:r>
    </w:p>
    <w:p w14:paraId="36CB9EA9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Сознание - ясное.</w:t>
      </w:r>
    </w:p>
    <w:p w14:paraId="3C927CC1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Ориентация пациента во времени, пространстве и собственной личности сохранена.</w:t>
      </w:r>
    </w:p>
    <w:p w14:paraId="5AC8DD44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- активное.</w:t>
      </w:r>
    </w:p>
    <w:p w14:paraId="66DD5BC8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Выражение лица - спокойное</w:t>
      </w:r>
    </w:p>
    <w:p w14:paraId="5516FEF1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Телосложение - правильное</w:t>
      </w:r>
    </w:p>
    <w:p w14:paraId="6E3F43FB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- нормостеническая</w:t>
      </w:r>
    </w:p>
    <w:p w14:paraId="0C1FEB9F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Рост - 172 см</w:t>
      </w:r>
    </w:p>
    <w:p w14:paraId="3F9EFAEB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 - 83 кг</w:t>
      </w:r>
    </w:p>
    <w:p w14:paraId="510CE023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</w:p>
    <w:p w14:paraId="75FF8597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Кожные покровы, подкожно - жировая клетчатка</w:t>
      </w:r>
    </w:p>
    <w:p w14:paraId="66B4DAC1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</w:p>
    <w:p w14:paraId="43390357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Кожные покровы физиологической окраски, умеренной влажности, акроцианоз, без высыпаний, эластичность кожи нормальная, потливость умеренная. Подкожно-жировая клетчатка развита неравномерно. Тургор снижен. Отеков нет. Волосяной покров развит умеренно, рост волос не изменен. Ногти без патологических изменений.</w:t>
      </w:r>
    </w:p>
    <w:p w14:paraId="7D4209A7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</w:p>
    <w:p w14:paraId="69793ED5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Лимфатические узлы</w:t>
      </w:r>
    </w:p>
    <w:p w14:paraId="6B6C5242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</w:p>
    <w:p w14:paraId="359CA8DC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пальпируются, не визуализируются.</w:t>
      </w:r>
    </w:p>
    <w:p w14:paraId="5606D590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</w:p>
    <w:p w14:paraId="5F3BE6C1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Костно-мышечная система</w:t>
      </w:r>
    </w:p>
    <w:p w14:paraId="1810541B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</w:p>
    <w:p w14:paraId="4577490E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Мышцы развиты согласно полу и возрасту. Кости без видимых деформаций, болезненности нет. Суставы обычной конфигурации, при </w:t>
      </w:r>
      <w:r>
        <w:rPr>
          <w:sz w:val="28"/>
          <w:szCs w:val="28"/>
        </w:rPr>
        <w:lastRenderedPageBreak/>
        <w:t>пальпации безболезненны. Объем пассивных и активных движений сохранен.</w:t>
      </w:r>
    </w:p>
    <w:p w14:paraId="0C3A6F3D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</w:p>
    <w:p w14:paraId="38CA1FC6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дыхания</w:t>
      </w:r>
    </w:p>
    <w:p w14:paraId="3D31B3A4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</w:p>
    <w:p w14:paraId="36C563B6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Дыхание через нос, свободное. Тип дыхания - смешанный.</w:t>
      </w:r>
    </w:p>
    <w:p w14:paraId="4D8EFB62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 грудной клетки: грудная клетка без видимых деформаций, форма - нормостеническая, симметрична, обе половины грудной клетки равномерно участвуют в акте дыхания, направление ходов ребер - косое, межреберные промежутки одинаковые, обычных размеров. Частота дыхательных движений 25/мин. Ритм правильный.</w:t>
      </w:r>
    </w:p>
    <w:p w14:paraId="014EB646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</w:p>
    <w:p w14:paraId="43B33C79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 грудной клетки: безболезненная</w:t>
      </w:r>
    </w:p>
    <w:p w14:paraId="4E23CBC5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</w:p>
    <w:p w14:paraId="4E4D1364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Перкуссия легких: </w:t>
      </w:r>
    </w:p>
    <w:p w14:paraId="7DEDC076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сравнительной перкуссии над лёгкими звук с коробочным оттенком с обеих сторон.</w:t>
      </w:r>
    </w:p>
    <w:p w14:paraId="24FD669B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</w:p>
    <w:p w14:paraId="285605FA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Топографическая перкуссия</w:t>
      </w:r>
    </w:p>
    <w:p w14:paraId="07300E1B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</w:p>
    <w:p w14:paraId="5999E3D2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Границы легких в пределах нормы</w:t>
      </w:r>
    </w:p>
    <w:p w14:paraId="7FC5CA19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Аускультация лёгких: </w:t>
      </w:r>
    </w:p>
    <w:p w14:paraId="61E726FA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аускультации дыхание диффузно ослабленное, сухие свистящие хрипы.</w:t>
      </w:r>
    </w:p>
    <w:p w14:paraId="7BCF356F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при сравнительной перкуссии над лёгкими звук с коробочным оттенком с обеих сторон, дыхание ослаблено, сухие свистящие хрипы.</w:t>
      </w:r>
    </w:p>
    <w:p w14:paraId="5741E3C0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</w:p>
    <w:p w14:paraId="15CB237B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Сердечно - сосудистая система</w:t>
      </w:r>
    </w:p>
    <w:p w14:paraId="2D1CDA49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</w:p>
    <w:p w14:paraId="46EEE9A0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Осмотр: выпячивания и выбухания в области сердца нет. Сердечный горб, сердечный толчок не определяются. Верхушечный толчок не визуализируется, расположен в 5-ом межреберье на 1 см кнутри от срединно-ключичной линии.</w:t>
      </w:r>
    </w:p>
    <w:p w14:paraId="5685876D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Патологических пульсаций в области сердца нет.</w:t>
      </w:r>
    </w:p>
    <w:p w14:paraId="5BA93471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Границы относительной и абсолютной тупости сердца</w:t>
      </w:r>
    </w:p>
    <w:p w14:paraId="054DB6B6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</w:p>
    <w:p w14:paraId="11670790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Расширены.</w:t>
      </w:r>
    </w:p>
    <w:p w14:paraId="3899CF91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Конфигурация сердца - нормальная.</w:t>
      </w:r>
    </w:p>
    <w:p w14:paraId="7FBCC69D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 на правой руке 140\ 84 мм рт. ст.</w:t>
      </w:r>
    </w:p>
    <w:p w14:paraId="081C662E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 на левой руке 140\ 94 мм рт. ст.</w:t>
      </w:r>
    </w:p>
    <w:p w14:paraId="4488B0FA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ЧСС 62 уд. в минуту</w:t>
      </w:r>
    </w:p>
    <w:p w14:paraId="4AFA3E7C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Пульс на правой руке: частота 88 уд/в мин.</w:t>
      </w:r>
    </w:p>
    <w:p w14:paraId="7D3C08D0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Пульс на левой руке 88 уд в мин</w:t>
      </w:r>
    </w:p>
    <w:p w14:paraId="032B17BD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</w:p>
    <w:p w14:paraId="273A7106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Аускультация сердца</w:t>
      </w:r>
    </w:p>
    <w:p w14:paraId="080EB1FA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</w:p>
    <w:p w14:paraId="36CE702E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Тоны сердца приглушенные, соотношение тонов сохранено, ритм правильный, патологических шумов нет.</w:t>
      </w:r>
    </w:p>
    <w:p w14:paraId="28B25C92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патологии не выявлено.</w:t>
      </w:r>
    </w:p>
    <w:p w14:paraId="5D9607EE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</w:p>
    <w:p w14:paraId="5FBB2CD2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пищеварения</w:t>
      </w:r>
    </w:p>
    <w:p w14:paraId="2AB35BB1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</w:p>
    <w:p w14:paraId="3DD16241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Полость рта: При осмотре слизистая рта и щёк физиологической окраски. Слизистая оболочка без повреждений.</w:t>
      </w:r>
    </w:p>
    <w:p w14:paraId="24B31FFF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Дёсны: физиологической окраски, не кровоточат.</w:t>
      </w:r>
    </w:p>
    <w:p w14:paraId="06DF3EF3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Язык: покрыты белым налётом у корня, сосочки выражены, не отёчный.</w:t>
      </w:r>
    </w:p>
    <w:p w14:paraId="3D7EA46E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Зев: физиологической окраски, миндалины не увеличены, слизистая умеренно влажная.</w:t>
      </w:r>
    </w:p>
    <w:p w14:paraId="3E76D39F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Живот: увеличен за счёт подкожно-жирового слоя, симметричный, участвует в акте дыхания, безболезненный.</w:t>
      </w:r>
    </w:p>
    <w:p w14:paraId="6FA1556C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патологии не выявлено.</w:t>
      </w:r>
    </w:p>
    <w:p w14:paraId="1B570832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</w:p>
    <w:p w14:paraId="74E238A8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Система мочевыделения</w:t>
      </w:r>
    </w:p>
    <w:p w14:paraId="25A484B6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</w:p>
    <w:p w14:paraId="33840160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 области почек: при осмотре патологических выбухания нет, почки не пальпируются. Симптом поколачивания отрицательный.</w:t>
      </w:r>
    </w:p>
    <w:p w14:paraId="6A358FBF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Частота мочеиспускания в норме (около 5-6 раз в день). Мочеиспускание безболезненно, моча светло-желтого цвета. Мочевой пузырь не пальпируется.</w:t>
      </w:r>
    </w:p>
    <w:p w14:paraId="23D8845B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патологии не выявлено.</w:t>
      </w:r>
    </w:p>
    <w:p w14:paraId="445A5519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</w:p>
    <w:p w14:paraId="587F8935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Неврологический статус</w:t>
      </w:r>
    </w:p>
    <w:p w14:paraId="2FBF8A06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</w:p>
    <w:p w14:paraId="621EE4DD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психического состояния:</w:t>
      </w:r>
    </w:p>
    <w:p w14:paraId="563EE693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Сознание ясное, в пространстве, времени и местности ориентируется нормально, контактен, свое состояние оценивает адекватно. Поведение уравновешенное.</w:t>
      </w:r>
    </w:p>
    <w:p w14:paraId="46206BA5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Общемозговые симптомы: Головных болей, головокружений, шума в голове, ушах, тошноты и рвоты нет.</w:t>
      </w:r>
    </w:p>
    <w:p w14:paraId="64CE7567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Менингиальные знаки: ригидность затылочных мышц, симптомы Брудзинского (верхний, средний, нижний), симптом Кернига отрицательные.</w:t>
      </w:r>
    </w:p>
    <w:p w14:paraId="5F7ACFCD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Черепные нервы:</w:t>
      </w:r>
    </w:p>
    <w:p w14:paraId="0582CE15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пара (обонятельный нерв) запахи ощущает обеими половинами носа отдельно, обонятельных галлюцинаций нет.</w:t>
      </w:r>
    </w:p>
    <w:p w14:paraId="0628B09B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пара (зрительный нерв) снижение остроты зрения , цветоразличие не нарушено, выпадения полей зрения нет. Зрачки равные.</w:t>
      </w:r>
    </w:p>
    <w:p w14:paraId="620BEDE4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пары (глазодвигательный, блоковый и отводящий нервы). В норме</w:t>
      </w:r>
    </w:p>
    <w:p w14:paraId="7EB23DE2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пара (тройничный нерв). Болезненности при пальпации точек выхода ветвей тройничного нерва нет, чувствительность по ходу ветвей и в зонах Зельдера не нарушена. Жевательная мускулатура развита хорошо, симметрично учавствует в акте жевания. Корнеальный и надбровный рефлексы живые, нижнечелюстной не выражен. Движения нижней челюсти совершаются в полном объеме.</w:t>
      </w:r>
    </w:p>
    <w:p w14:paraId="16FD0330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пара (лицевой нерв). Лицо симметрично в покое и в мимике, глазные щели ровные, носогубные складки симметричны, не сглажены, угол рта не опущен, слезотечения и сухости глаз нет</w:t>
      </w:r>
    </w:p>
    <w:p w14:paraId="036FF420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пара (предверно - улитковый нерв). Нарушения со стороны слуха; головокружения, нистагма нет.</w:t>
      </w:r>
    </w:p>
    <w:p w14:paraId="78F51F20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пары (языкоглоточный и блуждающий нервы) Глотание не нарушено, без поперхивания, глоточный и небный рефлексы средней живости. Фонация не нарушена. пара: (добавочный нерв). Плечевой пояс симметричен. Объем движений сохранен.</w:t>
      </w:r>
    </w:p>
    <w:p w14:paraId="6EB814F8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 пара (подъязычный нерв) язык по центру, без атрофии и фасцикуляций. Движения языка не нарушены.</w:t>
      </w:r>
    </w:p>
    <w:p w14:paraId="27096229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Рефлексы орального автоматизма: назолабиальный рефлекс Аствацатурова, хоботковый рефлекс Бехтерева - отрицательные, ладонно - подбородочный рефлекс Маринеску-Радовичи отрицательный. Походка шаткая.</w:t>
      </w:r>
    </w:p>
    <w:p w14:paraId="2E07804F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Глубокие сухожильные рефлексы с верхних конечностей средней живости, равные. Глубокие рефлексы с нижних конечностей оживлены слева. Патологические стопные и кистевые знаки отсутствуют. Брюшные рефлексы не вызываются.</w:t>
      </w:r>
    </w:p>
    <w:p w14:paraId="70D22020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Координационные пробы: Пальце-носовая, пяточно-коленная проба выполняется с неуверенностью, в позе Ромберга - не устойчив.</w:t>
      </w:r>
    </w:p>
    <w:p w14:paraId="48276C20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Чувствительность: поверхностная (болевая, температурная, вибрационная) чувствительность не нарушена, глубокая - (мышечно-суставное чувство) чувствительность - не нарушена.</w:t>
      </w:r>
    </w:p>
    <w:p w14:paraId="2B6BF53F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</w:p>
    <w:p w14:paraId="67AC41C2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План обследования</w:t>
      </w:r>
    </w:p>
    <w:p w14:paraId="5663A171" w14:textId="77777777" w:rsidR="006E5142" w:rsidRDefault="006E5142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14:paraId="47355074" w14:textId="77777777" w:rsidR="006E5142" w:rsidRDefault="006E5142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доп. обследования</w:t>
      </w:r>
    </w:p>
    <w:p w14:paraId="635C5B43" w14:textId="77777777" w:rsidR="006E5142" w:rsidRDefault="006E5142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ОАК</w:t>
      </w:r>
    </w:p>
    <w:p w14:paraId="69261379" w14:textId="77777777" w:rsidR="006E5142" w:rsidRDefault="006E5142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ОАМ</w:t>
      </w:r>
    </w:p>
    <w:p w14:paraId="74C5E5A4" w14:textId="77777777" w:rsidR="006E5142" w:rsidRDefault="006E5142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Кровь на RW</w:t>
      </w:r>
    </w:p>
    <w:p w14:paraId="6707B8DD" w14:textId="77777777" w:rsidR="006E5142" w:rsidRDefault="006E5142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Биохимический анализ крови</w:t>
      </w:r>
    </w:p>
    <w:p w14:paraId="2E4BF2E4" w14:textId="77777777" w:rsidR="006E5142" w:rsidRDefault="006E5142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Коагулограмма</w:t>
      </w:r>
    </w:p>
    <w:p w14:paraId="32B1F14A" w14:textId="77777777" w:rsidR="006E5142" w:rsidRDefault="006E5142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Печеночные пробы</w:t>
      </w:r>
    </w:p>
    <w:p w14:paraId="6F828344" w14:textId="77777777" w:rsidR="006E5142" w:rsidRDefault="006E5142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ЭЭГ</w:t>
      </w:r>
    </w:p>
    <w:p w14:paraId="7CF2AA4E" w14:textId="77777777" w:rsidR="006E5142" w:rsidRDefault="006E5142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ЭКГ</w:t>
      </w:r>
    </w:p>
    <w:p w14:paraId="047C740A" w14:textId="77777777" w:rsidR="006E5142" w:rsidRDefault="006E5142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Рентгенография шейного отдела позвоночника</w:t>
      </w:r>
    </w:p>
    <w:p w14:paraId="357C674B" w14:textId="77777777" w:rsidR="006E5142" w:rsidRDefault="006E5142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Консультация окулиста и кардиолога.</w:t>
      </w:r>
    </w:p>
    <w:p w14:paraId="009382EA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лабораторного обследования:</w:t>
      </w:r>
    </w:p>
    <w:p w14:paraId="3611F63E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</w:p>
    <w:p w14:paraId="6A207AF2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анализ крови </w:t>
      </w:r>
    </w:p>
    <w:tbl>
      <w:tblPr>
        <w:tblW w:w="0" w:type="auto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47"/>
        <w:gridCol w:w="883"/>
        <w:gridCol w:w="1029"/>
        <w:gridCol w:w="2110"/>
      </w:tblGrid>
      <w:tr w:rsidR="006E5142" w14:paraId="1A4232B7" w14:textId="77777777">
        <w:tblPrEx>
          <w:tblCellMar>
            <w:top w:w="0" w:type="dxa"/>
            <w:bottom w:w="0" w:type="dxa"/>
          </w:tblCellMar>
        </w:tblPrEx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973B9" w14:textId="77777777" w:rsidR="006E5142" w:rsidRDefault="006E5142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969EF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1B4B0" w14:textId="77777777" w:rsidR="006E5142" w:rsidRDefault="006E5142">
            <w:pPr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DACFC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Единицы измерения</w:t>
            </w:r>
          </w:p>
        </w:tc>
      </w:tr>
      <w:tr w:rsidR="006E5142" w14:paraId="39215767" w14:textId="77777777">
        <w:tblPrEx>
          <w:tblCellMar>
            <w:top w:w="0" w:type="dxa"/>
            <w:bottom w:w="0" w:type="dxa"/>
          </w:tblCellMar>
        </w:tblPrEx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050FF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Эритроциты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04185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4,4-5,5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E60F5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A8873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1012/л</w:t>
            </w:r>
          </w:p>
        </w:tc>
      </w:tr>
      <w:tr w:rsidR="006E5142" w14:paraId="1D47FE12" w14:textId="77777777">
        <w:tblPrEx>
          <w:tblCellMar>
            <w:top w:w="0" w:type="dxa"/>
            <w:bottom w:w="0" w:type="dxa"/>
          </w:tblCellMar>
        </w:tblPrEx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2EA07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Гемоглобин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8DFB2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120-160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A5846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96080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г/л</w:t>
            </w:r>
          </w:p>
        </w:tc>
      </w:tr>
      <w:tr w:rsidR="006E5142" w14:paraId="3BCE264F" w14:textId="77777777">
        <w:tblPrEx>
          <w:tblCellMar>
            <w:top w:w="0" w:type="dxa"/>
            <w:bottom w:w="0" w:type="dxa"/>
          </w:tblCellMar>
        </w:tblPrEx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ABDC5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Лейкоциты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F2879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6,0-8,0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0982D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AD79A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109/л</w:t>
            </w:r>
          </w:p>
        </w:tc>
      </w:tr>
      <w:tr w:rsidR="006E5142" w14:paraId="66D5161D" w14:textId="77777777">
        <w:tblPrEx>
          <w:tblCellMar>
            <w:top w:w="0" w:type="dxa"/>
            <w:bottom w:w="0" w:type="dxa"/>
          </w:tblCellMar>
        </w:tblPrEx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065BC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Базофилы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BD09D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EDF7E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0B10C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6E5142" w14:paraId="7CF0195C" w14:textId="77777777">
        <w:tblPrEx>
          <w:tblCellMar>
            <w:top w:w="0" w:type="dxa"/>
            <w:bottom w:w="0" w:type="dxa"/>
          </w:tblCellMar>
        </w:tblPrEx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E40F0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Эозинофилы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DE7F6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8D217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06A70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6E5142" w14:paraId="5D0A4920" w14:textId="77777777">
        <w:tblPrEx>
          <w:tblCellMar>
            <w:top w:w="0" w:type="dxa"/>
            <w:bottom w:w="0" w:type="dxa"/>
          </w:tblCellMar>
        </w:tblPrEx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9D3FD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Нейтрофилы юные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6443C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49BE5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D81D3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6E5142" w14:paraId="0670833E" w14:textId="77777777">
        <w:tblPrEx>
          <w:tblCellMar>
            <w:top w:w="0" w:type="dxa"/>
            <w:bottom w:w="0" w:type="dxa"/>
          </w:tblCellMar>
        </w:tblPrEx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449C8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Нейтрофилы палочкоядерные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F72D8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5A59A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EFCAE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6E5142" w14:paraId="768B1D63" w14:textId="77777777">
        <w:tblPrEx>
          <w:tblCellMar>
            <w:top w:w="0" w:type="dxa"/>
            <w:bottom w:w="0" w:type="dxa"/>
          </w:tblCellMar>
        </w:tblPrEx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7A7CF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Нейтрофилы сегментоядерные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D7237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35C6D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DC780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6E5142" w14:paraId="10AA7FEF" w14:textId="77777777">
        <w:tblPrEx>
          <w:tblCellMar>
            <w:top w:w="0" w:type="dxa"/>
            <w:bottom w:w="0" w:type="dxa"/>
          </w:tblCellMar>
        </w:tblPrEx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35F64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Моноциты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F660F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B020C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A73D4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6E5142" w14:paraId="11F3B358" w14:textId="77777777">
        <w:tblPrEx>
          <w:tblCellMar>
            <w:top w:w="0" w:type="dxa"/>
            <w:bottom w:w="0" w:type="dxa"/>
          </w:tblCellMar>
        </w:tblPrEx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AA74C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Лимфоциты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106A4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8C17A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367D9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6E5142" w14:paraId="6D6B6330" w14:textId="77777777">
        <w:tblPrEx>
          <w:tblCellMar>
            <w:top w:w="0" w:type="dxa"/>
            <w:bottom w:w="0" w:type="dxa"/>
          </w:tblCellMar>
        </w:tblPrEx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403B2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СОЭ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EA901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66BB9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F624F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мм/час</w:t>
            </w:r>
          </w:p>
        </w:tc>
      </w:tr>
      <w:tr w:rsidR="006E5142" w14:paraId="36F75B00" w14:textId="77777777">
        <w:tblPrEx>
          <w:tblCellMar>
            <w:top w:w="0" w:type="dxa"/>
            <w:bottom w:w="0" w:type="dxa"/>
          </w:tblCellMar>
        </w:tblPrEx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91742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Цветовой показатель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E0B53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572E0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0,89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4E1CE" w14:textId="77777777" w:rsidR="006E5142" w:rsidRDefault="006E5142">
            <w:pPr>
              <w:rPr>
                <w:sz w:val="20"/>
                <w:szCs w:val="20"/>
              </w:rPr>
            </w:pPr>
          </w:p>
        </w:tc>
      </w:tr>
    </w:tbl>
    <w:p w14:paraId="4A6AED8F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</w:p>
    <w:p w14:paraId="032869A2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Кровь на RW отрицательна</w:t>
      </w:r>
    </w:p>
    <w:p w14:paraId="406927CB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Биохимический анализ крови:</w:t>
      </w:r>
    </w:p>
    <w:p w14:paraId="1D287C94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Билирубин 12,2 ммоль/л</w:t>
      </w:r>
    </w:p>
    <w:p w14:paraId="353FFE7A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Сахар 7,6 ммоль/л</w:t>
      </w:r>
    </w:p>
    <w:p w14:paraId="73125773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ЭКГ от 14.05.2012г.= 0,15II= 0,08II</w:t>
      </w:r>
    </w:p>
    <w:p w14:paraId="21B1BB69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Ритм синусовый, ЧСС 86/мин</w:t>
      </w:r>
    </w:p>
    <w:p w14:paraId="3A6F5C86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Электрическая ось сердца полугоризонтальная</w:t>
      </w:r>
    </w:p>
    <w:p w14:paraId="5D3D4F0E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Диффузные дистрофические изменения миокарда.</w:t>
      </w:r>
    </w:p>
    <w:p w14:paraId="140EA5C7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R-грамма шейного отдела позвоночника в двух проекциях от 14.05.2012</w:t>
      </w:r>
    </w:p>
    <w:p w14:paraId="10FA8708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R-грамма без патологии.</w:t>
      </w:r>
    </w:p>
    <w:p w14:paraId="761AF92C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</w:p>
    <w:p w14:paraId="03D600D4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анализ мочи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8"/>
        <w:gridCol w:w="2272"/>
        <w:gridCol w:w="2268"/>
      </w:tblGrid>
      <w:tr w:rsidR="006E5142" w14:paraId="60513368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A7199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4D759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Исходное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61FDC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</w:tr>
      <w:tr w:rsidR="006E5142" w14:paraId="3AB8CCD1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DF99F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DFE43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Светло-желтая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01E58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соломенно-желтого до янтарно-желтого</w:t>
            </w:r>
          </w:p>
        </w:tc>
      </w:tr>
      <w:tr w:rsidR="006E5142" w14:paraId="2BC37E60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4644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прозрачность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27E76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прозрачная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A53F3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прозрачная</w:t>
            </w:r>
          </w:p>
        </w:tc>
      </w:tr>
      <w:tr w:rsidR="006E5142" w14:paraId="65300A05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3EE56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вес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B1B55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4474C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1,001-1,040</w:t>
            </w:r>
          </w:p>
        </w:tc>
      </w:tr>
      <w:tr w:rsidR="006E5142" w14:paraId="2B08E414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D52BB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Реакция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BC5DF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2D240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кислая</w:t>
            </w:r>
          </w:p>
        </w:tc>
      </w:tr>
      <w:tr w:rsidR="006E5142" w14:paraId="0C601CBA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28C70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26EDE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40DBF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Отриц.</w:t>
            </w:r>
          </w:p>
        </w:tc>
      </w:tr>
      <w:tr w:rsidR="006E5142" w14:paraId="55013326" w14:textId="77777777">
        <w:tblPrEx>
          <w:tblCellMar>
            <w:top w:w="0" w:type="dxa"/>
            <w:bottom w:w="0" w:type="dxa"/>
          </w:tblCellMar>
        </w:tblPrEx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AB1DB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Микроскопия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617CC" w14:textId="77777777" w:rsidR="006E5142" w:rsidRDefault="006E51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B9C8A" w14:textId="77777777" w:rsidR="006E5142" w:rsidRDefault="006E5142">
            <w:pPr>
              <w:rPr>
                <w:sz w:val="20"/>
                <w:szCs w:val="20"/>
              </w:rPr>
            </w:pPr>
          </w:p>
        </w:tc>
      </w:tr>
      <w:tr w:rsidR="006E5142" w14:paraId="0CEFAAED" w14:textId="77777777">
        <w:tblPrEx>
          <w:tblCellMar>
            <w:top w:w="0" w:type="dxa"/>
            <w:bottom w:w="0" w:type="dxa"/>
          </w:tblCellMar>
        </w:tblPrEx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40A8E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Эпителий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5A394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1553C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0-2в п/з</w:t>
            </w:r>
          </w:p>
        </w:tc>
      </w:tr>
      <w:tr w:rsidR="006E5142" w14:paraId="1439AC40" w14:textId="77777777">
        <w:tblPrEx>
          <w:tblCellMar>
            <w:top w:w="0" w:type="dxa"/>
            <w:bottom w:w="0" w:type="dxa"/>
          </w:tblCellMar>
        </w:tblPrEx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D0E8D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Лейкоциты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429DE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6D9AD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0-2в п/з</w:t>
            </w:r>
          </w:p>
        </w:tc>
      </w:tr>
    </w:tbl>
    <w:p w14:paraId="0391C408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</w:p>
    <w:p w14:paraId="0A1A23E7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патологий не выявлено</w:t>
      </w:r>
    </w:p>
    <w:p w14:paraId="27E002DA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57DA25EF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Топический диагноз</w:t>
      </w:r>
    </w:p>
    <w:p w14:paraId="66EE1943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</w:p>
    <w:p w14:paraId="574C1E91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Выше перечисленные симптомы, характерные для гипертонически-гипокинетического синдрома, а также отсутствие клинических признаков поражения пирамидной системы и нарушения чувствительности позволяют предположить поражение экстрапирамидной системы, а именно патологию паллидума.</w:t>
      </w:r>
    </w:p>
    <w:p w14:paraId="1E3D8ADA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Клинический диагноз:</w:t>
      </w:r>
    </w:p>
    <w:p w14:paraId="3A048F6F" w14:textId="77777777" w:rsidR="006E5142" w:rsidRDefault="006E5142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Основной: : Болезнь Паркинсона.</w:t>
      </w:r>
    </w:p>
    <w:p w14:paraId="5BFF5EAD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Сопутствующий: Хроническая обструктивная болезнь лёгких, ср. ст. , ремиссия, ДН1.</w:t>
      </w:r>
    </w:p>
    <w:p w14:paraId="6EE00C61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Гипертоническая болезнь 2 ст, ст. АГ 2, риск 4, НК0.</w:t>
      </w:r>
    </w:p>
    <w:p w14:paraId="2447D6E8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Сахарный диабет 2 типа, ср. ст, стадия компенсации.</w:t>
      </w:r>
    </w:p>
    <w:p w14:paraId="730C4AE2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</w:p>
    <w:p w14:paraId="39A1C0AE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клинического диагноза</w:t>
      </w:r>
    </w:p>
    <w:p w14:paraId="0D69A15D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</w:p>
    <w:p w14:paraId="28603192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основании:</w:t>
      </w:r>
    </w:p>
    <w:p w14:paraId="0D5A7E24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</w:rPr>
        <w:t>1.</w:t>
      </w:r>
      <w:r>
        <w:rPr>
          <w:b/>
          <w:bCs/>
        </w:rPr>
        <w:tab/>
      </w:r>
      <w:r>
        <w:rPr>
          <w:sz w:val="28"/>
          <w:szCs w:val="28"/>
        </w:rPr>
        <w:t>Жалоб : дрожь во всём теле.</w:t>
      </w:r>
    </w:p>
    <w:p w14:paraId="63A5E538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Anamnesis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morbi</w:t>
      </w:r>
      <w:r>
        <w:rPr>
          <w:sz w:val="28"/>
          <w:szCs w:val="28"/>
        </w:rPr>
        <w:t>:</w:t>
      </w:r>
    </w:p>
    <w:p w14:paraId="6E5793BF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20 лет болеет бронхиальной астмой, 3 года назад лечился стационарно в пульмонологическом отделении СОКБ (выписки на руках нет). Постоянно беротек, беродуал, беклазон. Ухудшение состояния в течение 10 дней, участились приступы удушья, кашель с трудноотделяемой мокротой, одышка, после ингаляции непродолжительный положительный эффект. Вызвал бригаду скорой помощи, был доставлен в СОКБ.</w:t>
      </w:r>
    </w:p>
    <w:p w14:paraId="30CBF0A3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.Общее состояние - средней степени тяжести, сознание - ясное, ориентация пациента во времени, пространстве и собственной личности сохранена, положение активное, выражение лица спокойное, телосложение правильное, конституция нормостеническая. Выраженный тремор верхних конечностей и головы.</w:t>
      </w:r>
    </w:p>
    <w:p w14:paraId="1ADB6692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Топический диагноз:</w:t>
      </w:r>
    </w:p>
    <w:p w14:paraId="6DFAC235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Выше перечисленные симптомы, характерные для гипертонически-гипокинетического синдрома, а также отсутствие клинических признаков поражения пирамидной системы и нарушения чувствительности позволяют предположить поражение экстрапирамидной системы, а именно патологию паллидума.</w:t>
      </w:r>
    </w:p>
    <w:p w14:paraId="47F95CEC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Лабораторных данных: общий анализ крови </w:t>
      </w:r>
    </w:p>
    <w:tbl>
      <w:tblPr>
        <w:tblW w:w="0" w:type="auto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47"/>
        <w:gridCol w:w="883"/>
        <w:gridCol w:w="1029"/>
        <w:gridCol w:w="2110"/>
      </w:tblGrid>
      <w:tr w:rsidR="006E5142" w14:paraId="11D67FD8" w14:textId="77777777">
        <w:tblPrEx>
          <w:tblCellMar>
            <w:top w:w="0" w:type="dxa"/>
            <w:bottom w:w="0" w:type="dxa"/>
          </w:tblCellMar>
        </w:tblPrEx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E9257" w14:textId="77777777" w:rsidR="006E5142" w:rsidRDefault="006E5142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0EDD1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05F71" w14:textId="77777777" w:rsidR="006E5142" w:rsidRDefault="006E5142">
            <w:pPr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A36D5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Единицы измерения</w:t>
            </w:r>
          </w:p>
        </w:tc>
      </w:tr>
      <w:tr w:rsidR="006E5142" w14:paraId="70A13026" w14:textId="77777777">
        <w:tblPrEx>
          <w:tblCellMar>
            <w:top w:w="0" w:type="dxa"/>
            <w:bottom w:w="0" w:type="dxa"/>
          </w:tblCellMar>
        </w:tblPrEx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33B9C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Эритроциты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2CE13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4,4-5,5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89939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B163F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1012/л</w:t>
            </w:r>
          </w:p>
        </w:tc>
      </w:tr>
      <w:tr w:rsidR="006E5142" w14:paraId="6E5D1220" w14:textId="77777777">
        <w:tblPrEx>
          <w:tblCellMar>
            <w:top w:w="0" w:type="dxa"/>
            <w:bottom w:w="0" w:type="dxa"/>
          </w:tblCellMar>
        </w:tblPrEx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103A9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Гемоглобин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64CEC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120-160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1F48A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F473F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г/л</w:t>
            </w:r>
          </w:p>
        </w:tc>
      </w:tr>
      <w:tr w:rsidR="006E5142" w14:paraId="5755BF18" w14:textId="77777777">
        <w:tblPrEx>
          <w:tblCellMar>
            <w:top w:w="0" w:type="dxa"/>
            <w:bottom w:w="0" w:type="dxa"/>
          </w:tblCellMar>
        </w:tblPrEx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D5874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Лейкоциты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7134F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6,0-8,0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CAE3E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5539E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109/л</w:t>
            </w:r>
          </w:p>
        </w:tc>
      </w:tr>
      <w:tr w:rsidR="006E5142" w14:paraId="2FF9DD6E" w14:textId="77777777">
        <w:tblPrEx>
          <w:tblCellMar>
            <w:top w:w="0" w:type="dxa"/>
            <w:bottom w:w="0" w:type="dxa"/>
          </w:tblCellMar>
        </w:tblPrEx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0EEBD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Базофилы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3752B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C86A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F6386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6E5142" w14:paraId="0684E33E" w14:textId="77777777">
        <w:tblPrEx>
          <w:tblCellMar>
            <w:top w:w="0" w:type="dxa"/>
            <w:bottom w:w="0" w:type="dxa"/>
          </w:tblCellMar>
        </w:tblPrEx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07EF5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Эозинофилы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3471B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BC94E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6576D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6E5142" w14:paraId="1C8FCF77" w14:textId="77777777">
        <w:tblPrEx>
          <w:tblCellMar>
            <w:top w:w="0" w:type="dxa"/>
            <w:bottom w:w="0" w:type="dxa"/>
          </w:tblCellMar>
        </w:tblPrEx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E71B4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Нейтрофилы юные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CD85D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536AF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FBBAD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6E5142" w14:paraId="557F2820" w14:textId="77777777">
        <w:tblPrEx>
          <w:tblCellMar>
            <w:top w:w="0" w:type="dxa"/>
            <w:bottom w:w="0" w:type="dxa"/>
          </w:tblCellMar>
        </w:tblPrEx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6C632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Нейтрофилы палочкоядерные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E4E53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F77AF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F2A86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6E5142" w14:paraId="7E66469C" w14:textId="77777777">
        <w:tblPrEx>
          <w:tblCellMar>
            <w:top w:w="0" w:type="dxa"/>
            <w:bottom w:w="0" w:type="dxa"/>
          </w:tblCellMar>
        </w:tblPrEx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33E7A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Нейтрофилы сегментоядерные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0828B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CFF7D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234F3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6E5142" w14:paraId="74EB7EA3" w14:textId="77777777">
        <w:tblPrEx>
          <w:tblCellMar>
            <w:top w:w="0" w:type="dxa"/>
            <w:bottom w:w="0" w:type="dxa"/>
          </w:tblCellMar>
        </w:tblPrEx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FC416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Моноциты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24BBE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0AA5E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492AB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6E5142" w14:paraId="267189AB" w14:textId="77777777">
        <w:tblPrEx>
          <w:tblCellMar>
            <w:top w:w="0" w:type="dxa"/>
            <w:bottom w:w="0" w:type="dxa"/>
          </w:tblCellMar>
        </w:tblPrEx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62F3A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Лимфоциты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E68DD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9A0E0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DB339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6E5142" w14:paraId="1BB53D61" w14:textId="77777777">
        <w:tblPrEx>
          <w:tblCellMar>
            <w:top w:w="0" w:type="dxa"/>
            <w:bottom w:w="0" w:type="dxa"/>
          </w:tblCellMar>
        </w:tblPrEx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B379D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СОЭ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181B6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A10BE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0F288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мм/час</w:t>
            </w:r>
          </w:p>
        </w:tc>
      </w:tr>
      <w:tr w:rsidR="006E5142" w14:paraId="5EBE227C" w14:textId="77777777">
        <w:tblPrEx>
          <w:tblCellMar>
            <w:top w:w="0" w:type="dxa"/>
            <w:bottom w:w="0" w:type="dxa"/>
          </w:tblCellMar>
        </w:tblPrEx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060EC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Цветовой показатель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2F76F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B0B8D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0,89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72333" w14:textId="77777777" w:rsidR="006E5142" w:rsidRDefault="006E5142">
            <w:pPr>
              <w:rPr>
                <w:sz w:val="20"/>
                <w:szCs w:val="20"/>
              </w:rPr>
            </w:pPr>
          </w:p>
        </w:tc>
      </w:tr>
    </w:tbl>
    <w:p w14:paraId="3F3DC969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</w:p>
    <w:p w14:paraId="40649D3B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Кровь на RW отрицательна</w:t>
      </w:r>
    </w:p>
    <w:p w14:paraId="6EF0C356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Биохимический анализ крови:</w:t>
      </w:r>
    </w:p>
    <w:p w14:paraId="2582B174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Билирубин 12,2 ммоль/л</w:t>
      </w:r>
    </w:p>
    <w:p w14:paraId="21DE88AF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Сахар 7,6 ммоль/л</w:t>
      </w:r>
    </w:p>
    <w:p w14:paraId="712E575F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ЭКГ от 14.05.2012г.= 0,15II= 0,08II</w:t>
      </w:r>
    </w:p>
    <w:p w14:paraId="19DAC163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Ритм синусовый, ЧСС 86/мин</w:t>
      </w:r>
    </w:p>
    <w:p w14:paraId="7839BFC3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Электрическая ось сердца полугоризонтальная</w:t>
      </w:r>
    </w:p>
    <w:p w14:paraId="5A7EA302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Диффузные дистрофические изменения миокарда.</w:t>
      </w:r>
    </w:p>
    <w:p w14:paraId="474077A4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R-грамма шейного отдела позвоночника в двух проекциях от 14.05.2012</w:t>
      </w:r>
    </w:p>
    <w:p w14:paraId="0F3AA858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R-грамма без патологии.</w:t>
      </w:r>
    </w:p>
    <w:p w14:paraId="585902AC" w14:textId="77777777" w:rsidR="006E5142" w:rsidRDefault="006E5142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чувствительность тремор конечность кашель</w:t>
      </w:r>
    </w:p>
    <w:p w14:paraId="69C85DFE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анализ мочи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8"/>
        <w:gridCol w:w="2272"/>
        <w:gridCol w:w="4073"/>
      </w:tblGrid>
      <w:tr w:rsidR="006E5142" w14:paraId="19E6AA9E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ACD7D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A03AF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Исходное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C3128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</w:tr>
      <w:tr w:rsidR="006E5142" w14:paraId="25856E17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C3622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57BCF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Светло-желтая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B9CA7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соломенно-желтого до янтарно-желтого</w:t>
            </w:r>
          </w:p>
        </w:tc>
      </w:tr>
      <w:tr w:rsidR="006E5142" w14:paraId="7C0EC304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D1D69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прозрачность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DE955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прозрачная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D57D2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прозрачная</w:t>
            </w:r>
          </w:p>
        </w:tc>
      </w:tr>
      <w:tr w:rsidR="006E5142" w14:paraId="29736044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C6557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вес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8A23B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1,016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4934B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1,001-1,040</w:t>
            </w:r>
          </w:p>
        </w:tc>
      </w:tr>
      <w:tr w:rsidR="006E5142" w14:paraId="7F0A43CC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0D723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Реакция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A29AA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Кислая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D3154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кислая</w:t>
            </w:r>
          </w:p>
        </w:tc>
      </w:tr>
      <w:tr w:rsidR="006E5142" w14:paraId="11485CBA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7D29C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77AEC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Отриц.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377D1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Отриц.</w:t>
            </w:r>
          </w:p>
        </w:tc>
      </w:tr>
      <w:tr w:rsidR="006E5142" w14:paraId="00185546" w14:textId="77777777">
        <w:tblPrEx>
          <w:tblCellMar>
            <w:top w:w="0" w:type="dxa"/>
            <w:bottom w:w="0" w:type="dxa"/>
          </w:tblCellMar>
        </w:tblPrEx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A1035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Микроскопия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C836B" w14:textId="77777777" w:rsidR="006E5142" w:rsidRDefault="006E5142">
            <w:pPr>
              <w:rPr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A6241" w14:textId="77777777" w:rsidR="006E5142" w:rsidRDefault="006E5142">
            <w:pPr>
              <w:rPr>
                <w:sz w:val="20"/>
                <w:szCs w:val="20"/>
              </w:rPr>
            </w:pPr>
          </w:p>
        </w:tc>
      </w:tr>
      <w:tr w:rsidR="006E5142" w14:paraId="1AD7A53F" w14:textId="77777777">
        <w:tblPrEx>
          <w:tblCellMar>
            <w:top w:w="0" w:type="dxa"/>
            <w:bottom w:w="0" w:type="dxa"/>
          </w:tblCellMar>
        </w:tblPrEx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C02FF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Эпителий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BBCB0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2A16E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0-2в п/з</w:t>
            </w:r>
          </w:p>
        </w:tc>
      </w:tr>
      <w:tr w:rsidR="006E5142" w14:paraId="1A7862B7" w14:textId="77777777">
        <w:tblPrEx>
          <w:tblCellMar>
            <w:top w:w="0" w:type="dxa"/>
            <w:bottom w:w="0" w:type="dxa"/>
          </w:tblCellMar>
        </w:tblPrEx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B22C6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Лейкоциты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1EB4F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D0652" w14:textId="77777777" w:rsidR="006E5142" w:rsidRDefault="006E5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0-2в п/з</w:t>
            </w:r>
          </w:p>
        </w:tc>
      </w:tr>
    </w:tbl>
    <w:p w14:paraId="176FC1C0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</w:p>
    <w:p w14:paraId="3568B03A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патологий не выявлено</w:t>
      </w:r>
    </w:p>
    <w:p w14:paraId="0C3D73DF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C92DA79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</w:t>
      </w:r>
    </w:p>
    <w:p w14:paraId="18D43118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</w:p>
    <w:p w14:paraId="1F6C3718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)Режим палатный</w:t>
      </w:r>
    </w:p>
    <w:p w14:paraId="158A513D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)Стол №15</w:t>
      </w:r>
    </w:p>
    <w:p w14:paraId="765B4981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)L-дофа (Levodopum) (по 0,25 в день) или Наком (Nakom) (0,5 таблетки после еды) при паркинсонизме уменьшает в первую очередь гипокинезию и ригидность, в меньшей мере и позднее уменьшаются тремор, дисфагия, слюнотечение.</w:t>
      </w:r>
    </w:p>
    <w:p w14:paraId="271FCA7B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)Мидантан (Midantanum) (по 1 таблетке после еды) - стимулирует выделение дофамина из нейрональных депо и повышает чувствительность дофаминергических рецепторов к медиатору (дофамину); таким образом, даже при уменьшении образования дофамина в базальных ганглиях создаются условия для нормализации происходящих в них нейрофизиологических процессов. Имеются также данные, свидетельствующие о том, что мидантан тормозит генерацию импульсов в моторных нейронах ЦНС.</w:t>
      </w:r>
    </w:p>
    <w:p w14:paraId="09A7AAD3" w14:textId="77777777" w:rsidR="006E5142" w:rsidRDefault="006E5142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5)Мадопар в таблетках по 250мг 2 раза в сутки. При неэффективности дозу можно увеличивать до 800мг в сутки</w:t>
      </w:r>
    </w:p>
    <w:p w14:paraId="005127D7" w14:textId="77777777" w:rsidR="006E5142" w:rsidRDefault="006E5142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Фармакологическое действие. Комбинированный препарат для лечения паркинсонизма. Леводопа - непосредственный метаболический предшественник допамина - восполняет дефицит допамина в базальных ганглиях ЦНС у больных с паркинсонизмом. Однако после приема внутрь леводопа быстро декарбоксилируется как в церебральных, так и в экстрацеребральных тканях. По этой причине ббльшая часть введенной леводопы не достигает базальных ганглиев, а периферический дофамин часто вызывает побочные явления. В связи с этим блокирование экстрацеребрального декарбоксилирования дает большие преимущества. Это достигается путем одновременного введения леводопы и бенсеразида, ингибитора периферической декарбоксилазы. Мадопар является комбинацией этих веществ.</w:t>
      </w:r>
    </w:p>
    <w:p w14:paraId="447205A6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6)Пиридоксин (Pyridoxinum) 2 мл 5 % раствора в день внутримышечно. Курс состоит из 20 - 25 инъекций. Через 2 - 3 месяца курс лечения повторяют. Препарат действует, главным образом уменьшая дрожание.</w:t>
      </w:r>
    </w:p>
    <w:p w14:paraId="654F8107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Лечебная физкультура, массаж для улучшения кровоснабжения мышц, а также для улучшения общего состояния организма.</w:t>
      </w:r>
    </w:p>
    <w:p w14:paraId="3615DBF6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</w:p>
    <w:p w14:paraId="7FA42DDA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Дневники</w:t>
      </w:r>
    </w:p>
    <w:p w14:paraId="587FFAF5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</w:p>
    <w:p w14:paraId="40CB5F19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.05.12</w:t>
      </w:r>
    </w:p>
    <w:p w14:paraId="550C109B" w14:textId="77777777" w:rsidR="006E5142" w:rsidRDefault="006E5142">
      <w:pPr>
        <w:tabs>
          <w:tab w:val="left" w:pos="33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удовлетворительное, сознание ясное, положение активное. АД 130/80 мм рт ст. , Т тела 36,6 , ЧДД 22/ мин, пульс 83 уд/мин. Предъявляет жалобы на головокружение, шум в ушах, нарушение сна - плохое засыпание, на дрожание всего тела.</w:t>
      </w:r>
    </w:p>
    <w:p w14:paraId="4AE5F1EF" w14:textId="77777777" w:rsidR="006E5142" w:rsidRDefault="006E51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17.05.12</w:t>
      </w:r>
    </w:p>
    <w:p w14:paraId="727F3FAE" w14:textId="77777777" w:rsidR="006E5142" w:rsidRDefault="006E5142">
      <w:pPr>
        <w:tabs>
          <w:tab w:val="left" w:pos="33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удовлетворительное, сознание ясное, положение активное. АД 135/90 мм рт ст. , Т тела 36,9, ЧДД 22/ мин, пульс 80 уд/мин. Предъявляет жалобы на головокружение, шум в ушах, нарушение сна - плохое засыпание, на дрожание всего тела.</w:t>
      </w:r>
    </w:p>
    <w:sectPr w:rsidR="006E514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B3"/>
    <w:rsid w:val="006E5142"/>
    <w:rsid w:val="00B81C96"/>
    <w:rsid w:val="00D7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2C877D"/>
  <w14:defaultImageDpi w14:val="0"/>
  <w15:docId w15:val="{E390C88A-6F58-4937-B946-2982CB3B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2158</Words>
  <Characters>12307</Characters>
  <Application>Microsoft Office Word</Application>
  <DocSecurity>0</DocSecurity>
  <Lines>102</Lines>
  <Paragraphs>28</Paragraphs>
  <ScaleCrop>false</ScaleCrop>
  <Company/>
  <LinksUpToDate>false</LinksUpToDate>
  <CharactersWithSpaces>14437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2024-12-16T10:40:00Z</dcterms:created>
  <dcterms:modified xsi:type="dcterms:W3CDTF">2024-12-16T10:40:00Z</dcterms:modified>
</cp:coreProperties>
</file>