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806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8FA69A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F7332C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72CE90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B5143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196735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93D5D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D3DBDA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A5DD1D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206DBD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1EBB16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FC0325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119F92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238B10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ADBBA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14EC2C2A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70693" w14:textId="77777777" w:rsidR="00712BE7" w:rsidRDefault="00712B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273FB89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сведения</w:t>
      </w:r>
    </w:p>
    <w:p w14:paraId="16859136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208150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Ч.А.Г.__________________________</w:t>
      </w:r>
    </w:p>
    <w:p w14:paraId="030D927D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Ф.И.О. больного</w:t>
      </w:r>
    </w:p>
    <w:p w14:paraId="3AB97045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______14.02.1955_____1.3 мужской________ 1.4 __________</w:t>
      </w:r>
    </w:p>
    <w:p w14:paraId="7714DD02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рождения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пол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Страховой полис (серия, номер)</w:t>
      </w:r>
    </w:p>
    <w:p w14:paraId="766F93AE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 среднее__________________________________</w:t>
      </w:r>
    </w:p>
    <w:p w14:paraId="31816117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(начальное, неполное среднее, среднее, среднее специальное, высшее)</w:t>
      </w:r>
    </w:p>
    <w:p w14:paraId="4B7671F7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 пенсионер_______________</w:t>
      </w:r>
    </w:p>
    <w:p w14:paraId="19FEFCEE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статус: работает, не работает, пенсионер, военнослужащий</w:t>
      </w:r>
    </w:p>
    <w:p w14:paraId="6639F506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 водитель__________________</w:t>
      </w:r>
    </w:p>
    <w:p w14:paraId="5879DAB8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Занимаемая должность</w:t>
      </w:r>
    </w:p>
    <w:p w14:paraId="55C8A221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</w:t>
      </w:r>
    </w:p>
    <w:p w14:paraId="0D00AB4D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Место работы</w:t>
      </w:r>
    </w:p>
    <w:p w14:paraId="6DB85E3F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 1.11____11.09.2015_____________</w:t>
      </w:r>
    </w:p>
    <w:p w14:paraId="55047658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Дата поступления</w:t>
      </w:r>
    </w:p>
    <w:p w14:paraId="273CF7B2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Копьевская ЦРБ__________________________________</w:t>
      </w:r>
    </w:p>
    <w:p w14:paraId="68F72674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Кем направлен</w:t>
      </w:r>
    </w:p>
    <w:p w14:paraId="6C8B1238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дуоденит__________</w:t>
      </w:r>
    </w:p>
    <w:p w14:paraId="2E46E5A2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Диагноз при поступлении</w:t>
      </w:r>
    </w:p>
    <w:p w14:paraId="70E431EB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желудка ________________</w:t>
      </w:r>
    </w:p>
    <w:p w14:paraId="7D5BFBCE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Диагноз клинический (основной)</w:t>
      </w:r>
    </w:p>
    <w:p w14:paraId="4CD7FC5B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 ____ гастродуоденит____________________</w:t>
      </w:r>
    </w:p>
    <w:p w14:paraId="14F905E7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заболевания__________________________</w:t>
      </w:r>
    </w:p>
    <w:p w14:paraId="30643667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Осложнения _________________________________________</w:t>
      </w:r>
    </w:p>
    <w:p w14:paraId="0F87CBD6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 диагноза по МКБ-10</w:t>
      </w:r>
    </w:p>
    <w:p w14:paraId="67A38FFB" w14:textId="77777777" w:rsidR="00712BE7" w:rsidRDefault="00712BE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Жалобы на: жгучие боли в эпигастральной области, появившиеся через час после приема жирной жаренной пищи, пониженный аппетит и тошноту, потерю веса</w:t>
      </w:r>
    </w:p>
    <w:p w14:paraId="08D775B7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CBA5AD" w14:textId="77777777" w:rsidR="00712BE7" w:rsidRDefault="00712BE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Анамнез настоящего заболевания</w:t>
      </w:r>
    </w:p>
    <w:p w14:paraId="3B9FC087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A9DD58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жалобы появились месяц назад, когда после жирного завтрака примерно через час начался сильнейший приступ боли, после которого больной попал в районную больницу, где ему поставили диагноз - дуоденит. 26.08.15 г. в районной больнице сделали ФГС и УЗИ, после чего его направили в республиканскую больницу с направлением на госпитализацию. До настоящего момента о заболевании не знал, жалоб на здоровье со стороны ЖКТ не было.</w:t>
      </w:r>
    </w:p>
    <w:p w14:paraId="619D8528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0A4A09" w14:textId="77777777" w:rsidR="00712BE7" w:rsidRDefault="00712BE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История жизни больного</w:t>
      </w:r>
    </w:p>
    <w:p w14:paraId="6CC73ACC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2783F2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Родился в полной семье. Материально-бытовые условия как в детстве, твк и сейчас соответствуют норме. В умственном и физическом развитии от сверстников не отставал. После окончания школы, пошел в армию, служил в ракетных войсках. После армии пошел учиться в училище, закончив которое пошел работать водителем, проработав им до пенсии. Женат, имеет 2-х детей, которые в настоящее время живут отдельно. В детстве переболел ветряной оспой коклюшем. Не курит, алкоголем не злоупотребляет. Операции, переливания крови отрицает. Аллергические реакции на пищевые продукты, бытовую химию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лекарственные препараты отрицает.</w:t>
      </w:r>
    </w:p>
    <w:p w14:paraId="30FD9AAE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23CECB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Объективное исследование</w:t>
      </w:r>
    </w:p>
    <w:p w14:paraId="54C10375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AE84CF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общего осмотра.</w:t>
      </w:r>
    </w:p>
    <w:p w14:paraId="4129C2DB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удовлетворительное, положение активное, сознание ясное. По телосложению пациент нормастеничен. Кожные покровы умеренной влажности, теплые со сниженной эластичностью, нормального цвет. Видимые слизистые оболочки нормального цвета. Ногти нормальной форм с гладкой поверхностью и нормального цвета. Подкожно-жировая клетчатка 1,5 см. Отеков нет. Лимфатические узлы не прощупываются. Мышцы развиты умеренно с нормальным тонусом. Косте не деформированы, безболезненные. Позвоночник не искривлен, подвижен, при ощупывании безболезненный. Суставы не деформированные, безболезненные.</w:t>
      </w:r>
    </w:p>
    <w:p w14:paraId="7A25143C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желудочный печень желчный пищеварение</w:t>
      </w:r>
    </w:p>
    <w:p w14:paraId="7B864957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Система органов дыхания</w:t>
      </w:r>
    </w:p>
    <w:p w14:paraId="69B87F12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EFC81A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грудной клетки.</w:t>
      </w:r>
    </w:p>
    <w:p w14:paraId="3ADC833C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грудной клетки изменений не выявлено: грудная клетка нормальной формы, симметричная, дыхание смешанное симметричное, средней глубины, нормального ритма</w:t>
      </w:r>
    </w:p>
    <w:p w14:paraId="38A35CF4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клетки.</w:t>
      </w:r>
    </w:p>
    <w:p w14:paraId="6E31D368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грудной клетки отклонений также не выявлено: грудная клетка умеренно резистентная, голосовое дрожание проводится нормально, симметрично. Болезненных точек и областей не выявлено.</w:t>
      </w:r>
    </w:p>
    <w:p w14:paraId="088823A9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легких.</w:t>
      </w:r>
    </w:p>
    <w:p w14:paraId="69CCCD01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сравнительной перкуссии легких отклонений не выявлено: звук ясный легочный над всей поверхностью легких.</w:t>
      </w:r>
    </w:p>
    <w:p w14:paraId="70E18B8F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топографической перкуссии выявлено, что высота стояния верхушек легких над ключицей спереди составила 4 см., как слева, так и справа, сзади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Symbol" w:hAnsi="Symbol" w:cs="Symbol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шейного позвонка. Поля Кренига с обеих сторон составили 7 см.. Нижняя граница правого легкого: по окологрудинной линии находится на уровне пятого межреберья, по среднеключичной - 6-е ребро, передняя подмышечная 7-е ребро, средняя подмышечная - 8-е ребро, задняя подмышечная - 9-е ребро, лопаточная-10-е ребро, а по околопозвоночной линии на уровне 11 грудного позвонка. Нижняя граница левого легкого: по передней подмышечной линии находится на уровне 7-го ребра, по средней подмышечной- 8-е ребро, задней подмышечной- 9-е, лопаточной- 10 ребро, а на околопозвоночной линии на уровне 11 грудного позвонка.</w:t>
      </w:r>
    </w:p>
    <w:p w14:paraId="17B3D1E1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легких.</w:t>
      </w:r>
    </w:p>
    <w:p w14:paraId="688771FD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легких выслушивается везикулярное дыхание над всей легочной поверхностью, побочных дыхательных шумов не выявлено.</w:t>
      </w:r>
    </w:p>
    <w:p w14:paraId="2F2CDB2A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E0B572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Сердечно-сосудистая система</w:t>
      </w:r>
    </w:p>
    <w:p w14:paraId="559DB26D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D2DB89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и пальпация области сердца и крупных сосудов.</w:t>
      </w:r>
    </w:p>
    <w:p w14:paraId="3D3CEBBD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верхушечный толчок не определяется, также не определяется патологической пульсации. При пальпации пульса определяется симметричный на обеих руках, ритмичный, с частотой 85 ударов в минуту.</w:t>
      </w:r>
    </w:p>
    <w:p w14:paraId="652C8ABF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сердца и сосудов.</w:t>
      </w:r>
    </w:p>
    <w:p w14:paraId="78D3C076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Правая граница относительной тупости сердца выявлена на 1 см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правее края грудины, слева на 3,5 см левее от левого края грудины, а сверху на уровне 3-го ребра. Поперечник сердца = 11,5 см. Абсолютная тупость слева определяется на 1,5 см кнутри от относительной тупости слева, справа - по левому краю грудины, а сверху на уровне 4-го межреберья. Поперечник сосудистого пучка = 6 см.</w:t>
      </w:r>
    </w:p>
    <w:p w14:paraId="6E8B7177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сердца.</w:t>
      </w:r>
    </w:p>
    <w:p w14:paraId="768CD325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сердца выявлены ясные сердечные тоны, акцентов на какай-либо тон не выявлено. Шумов нет. Давление 130/90</w:t>
      </w:r>
    </w:p>
    <w:p w14:paraId="138D2875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55C747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 органов пищеварения</w:t>
      </w:r>
    </w:p>
    <w:p w14:paraId="5ACAC02A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3AEF23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полости рта.</w:t>
      </w:r>
    </w:p>
    <w:p w14:paraId="02F4F06E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 изо рта обычный, губы нормального цвета, без трещин, слизистая рта нормальная, язык влажный, с белесоватым налетом..</w:t>
      </w:r>
    </w:p>
    <w:p w14:paraId="09B84FDB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живота.</w:t>
      </w:r>
    </w:p>
    <w:p w14:paraId="7EDC3842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живота нормальной конфигурации, пупок втянут, кожные покровы в норме.</w:t>
      </w:r>
    </w:p>
    <w:p w14:paraId="6167398C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живота.</w:t>
      </w:r>
    </w:p>
    <w:p w14:paraId="50178B0C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Перкуторный звук -тимпанический над всей поверхностью.</w:t>
      </w:r>
    </w:p>
    <w:p w14:paraId="323E275F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живота.</w:t>
      </w:r>
    </w:p>
    <w:p w14:paraId="15794374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болезненности не выявлено, брюшная стенка не напряжена, грыж также не обнаружено.</w:t>
      </w:r>
    </w:p>
    <w:p w14:paraId="681D67BE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21E37A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печени и желчного пузыря</w:t>
      </w:r>
    </w:p>
    <w:p w14:paraId="6E209808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56D81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граница абсолютной тупости печени по среднеключичной линии находится на уровне 6-го ребра, по окологрудинной линии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уровне 6-го ребра, а на передней подмышечной на уровне 7-го ребра. Нижняя граница абсолютной печеночной тупости по передней подмышечной линии находится на 10-м ребре, по среднеключичной - по краю правой реберной дуги, по окологрдинной - на 1,5 см ниже реберной дуги, по срединной линии на 4 см ниже мечевидного отростка. Размеры печени по среднеключичной, срединной и косой линии составили 10, 9, и 7 см соответственно. Нижний край печени острый, мягкий, ровны, неболезненный. Желчный пузырь не прощупывается.</w:t>
      </w:r>
    </w:p>
    <w:p w14:paraId="7AF6DEC7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CD6E4D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Предварительный диагноз</w:t>
      </w:r>
    </w:p>
    <w:p w14:paraId="430D8379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98A67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собранного анамнеза и проведенных лабораторных и инструментальный методов исследовани</w:t>
      </w:r>
      <w:r w:rsidR="005B2769">
        <w:rPr>
          <w:rFonts w:ascii="Times New Roman CYR" w:hAnsi="Times New Roman CYR" w:cs="Times New Roman CYR"/>
          <w:sz w:val="28"/>
          <w:szCs w:val="28"/>
        </w:rPr>
        <w:t>я выставлен следующий диагноз: Я</w:t>
      </w:r>
      <w:r>
        <w:rPr>
          <w:rFonts w:ascii="Times New Roman CYR" w:hAnsi="Times New Roman CYR" w:cs="Times New Roman CYR"/>
          <w:sz w:val="28"/>
          <w:szCs w:val="28"/>
        </w:rPr>
        <w:t>звенная болезнь желудка, гастродуоденит, гастроэзофагальный рефлюкс с эзофагитом.</w:t>
      </w:r>
    </w:p>
    <w:p w14:paraId="69BF7C43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720F1770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методы исследования:</w:t>
      </w:r>
    </w:p>
    <w:p w14:paraId="4803229E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Эзофагогастродуоденоскопия</w:t>
      </w:r>
    </w:p>
    <w:p w14:paraId="3B53D5D9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методы исследования:</w:t>
      </w:r>
    </w:p>
    <w:p w14:paraId="1A3FC67E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</w:t>
      </w:r>
    </w:p>
    <w:p w14:paraId="1BAE8F64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полученных данных выявлены следующие синдромы:</w:t>
      </w:r>
    </w:p>
    <w:p w14:paraId="12BFAAF9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Синдром недостаточности пищеварения - тошнота, снижение аппетита.</w:t>
      </w:r>
    </w:p>
    <w:p w14:paraId="5E0EDC69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лечения:</w:t>
      </w:r>
    </w:p>
    <w:p w14:paraId="7B2A8CB2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Стационарное лечение</w:t>
      </w:r>
    </w:p>
    <w:p w14:paraId="2A647FBA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Питание по диетическому столу №1</w:t>
      </w:r>
    </w:p>
    <w:p w14:paraId="6C84CE2C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Препараты, снижающие агресивность желудочного содержимого</w:t>
      </w:r>
    </w:p>
    <w:p w14:paraId="3DE65264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Антигистаминные препараты</w:t>
      </w:r>
    </w:p>
    <w:p w14:paraId="47F38917" w14:textId="77777777" w:rsidR="00712BE7" w:rsidRDefault="00712B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Ингибиторы протонной помпы</w:t>
      </w:r>
    </w:p>
    <w:sectPr w:rsidR="00712B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69"/>
    <w:rsid w:val="005B2769"/>
    <w:rsid w:val="00712BE7"/>
    <w:rsid w:val="0079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AA74F"/>
  <w14:defaultImageDpi w14:val="0"/>
  <w15:docId w15:val="{AFB323CE-F562-4194-8A9C-A7EE38E1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2024-12-03T19:45:00Z</dcterms:created>
  <dcterms:modified xsi:type="dcterms:W3CDTF">2024-12-03T19:45:00Z</dcterms:modified>
</cp:coreProperties>
</file>