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52F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03F10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3415EF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E5455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A2982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B4508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816F7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39E9CD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6F4F30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1C091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9698D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7355E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B2CC1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4D6EE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ДИПЛОМНАЯ РАБОТА</w:t>
      </w:r>
    </w:p>
    <w:p w14:paraId="5EA4126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фитотерапии в профилактике и комплексном лечении заболеваний пародонта</w:t>
      </w:r>
    </w:p>
    <w:p w14:paraId="57637AC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6ABB7A" w14:textId="77777777" w:rsidR="00000000" w:rsidRDefault="006A5AE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FA7093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4619714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стоматология пародонт фитопрепарат заболевание</w:t>
      </w:r>
    </w:p>
    <w:p w14:paraId="591B72A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большинство пациентов, обратившихся за стоматологической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ю, страдает различными формами заболевания пародонта. Современные эпидемиологические данные свидетельствуют не только о значительной распространенности патологии пародонта у детей и взрослых, но и о влиянии на частоту заболевания зубных отложений, гигиены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полости рта, некачественных протезов и пломб, зубочелюстных деформаций, окклюзионной травмы, нарушение строения тканей преддверия полости рта, особенности ротового дыхания; употребляемых лекарственных препаратов перенесенных и сопутствующих заболеваний, эк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стремальных факторов, приводящих к нарушению компенсаторных механизмов естественного иммунитета и другое.</w:t>
      </w:r>
    </w:p>
    <w:p w14:paraId="0D0A63E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Опыт, накопленный в последнии годы, показывает, что нарастание патологии органов и тканей полости рта остановить очень сложно. В связи с этим необходи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комплексный подход в лечении тканей пародонта. И широкое внедрение в практику мероприятий по профилактике основных стоматологических заболеваний.</w:t>
      </w:r>
    </w:p>
    <w:p w14:paraId="62A7A30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данным доклада научной группы ВОЗ (1990), в котором обобщены результаты обследования населения 53 стран,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высокий уровень заболевания пародонта отмечен как в возрастной группе 15-19 лет (55-99%), так и у лиц в возрасте 35-44 года (65-98%). На эпидемиологию заболеваний пародонта влияют социальные факторы (возраст, пол, раса, социально-экономическое положение),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местные условия в полости рта (микробная бляшка, окклюзионная травма, дефекты пломбирования, протезирования, ортодонтического лечения), наличие вредных привычек (несоблюдение правил гигиены полости рта, курение, жевание бетеля), системных факторов (гормона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льные изменения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пародонта в период полового созревания, беременности, менопаузы и др.), проведение лекарственной терапии (стероидные препараты, иммунодепрессанты, пероральные противозачаточные средства, соли тяжелых металлов, циклоспорин и др.).</w:t>
      </w:r>
    </w:p>
    <w:p w14:paraId="54273FE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достижениями отечественной стоматологии в области пародонтологии являются разработка принципов комплексной терапии заболеваний пародонта, применение строго по показаниям терапевтических, физиотерапевтических, хирургических и ортопедических методов. Компле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ксный метод лечения предусматривает выявление этиологических факторов и четкое определение патогенетического механизма и ведущих звеньев заболевания это необходимо для определения средств этиотропной и патогенетической терапии и для выработки конкретного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лана лечения больного.</w:t>
      </w:r>
    </w:p>
    <w:p w14:paraId="00CA74E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Местное лечение</w:t>
      </w:r>
    </w:p>
    <w:p w14:paraId="71F2A2E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Его необходимо начинать с тщательного удаления зубных отложений, особенно поддесневых, с использованием скалера. Оно включает в себя весь комплекс местных воздействий: медикаментозное, ортопедическое и физиотерапе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втическое. Устраняют местные причины, приведшие к развитию воспаления. Для более длительного контакта с тканями пародонта используют десневые повязки или формы, обладающие пролонгированным действием.</w:t>
      </w:r>
    </w:p>
    <w:p w14:paraId="046100A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Особое значение приобретают хирургические методы (кюре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таж, гингивэктомия, лоскутные операции и др.), проводимые на десне и костной ткани, которые направлены на удаление грануляций, устранение зубодесневых карманов, восстановление дефектов костной ткани альвеолярного отростка и др. Хирургическое вмешательство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рекомендуют сочетать с препаратами, способствующими регенерации тканей пародонта (кератопластики). Зубы, имеющие подвижность, шинируют. Обязательным является удаление зубов, не имеющих функциональной ценности. Во избежание перегрузки имеющихся,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оставшихся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зубов рекомендуют непосредственное протезирование.</w:t>
      </w:r>
    </w:p>
    <w:p w14:paraId="18626EE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Физиотерапия может быть разнообразной, включая воздействие ультразвуком и низкоинтенсивным лазерным излучением. Гидротерапия в виде орошения полости рта водой, насыщенной углекислым газом, обладает не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лечебным действием, но и улучшает гигиену полости рта.</w:t>
      </w:r>
    </w:p>
    <w:p w14:paraId="1345F0F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Общее лечение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основном проводят при обострениях хронического генерализованного пародонтита и при наличии тяжёлой общесоматической патологии. Оно включает: антибиотики широкого спектра действия,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десенсибилизирующие и седативные средства, иммунотропные препараты (иммудон, ксимедон). Иногда назначают гормональную терапию и препараты, влияющие на минеральный обмен. Общее лечение сочетают со специфической терапией общего заболевания и витаминотерапией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D39BAB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</w:t>
      </w:r>
    </w:p>
    <w:p w14:paraId="2ABC3AB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Своевременное лечение гингивитов.</w:t>
      </w:r>
    </w:p>
    <w:p w14:paraId="1226837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Тщательная гигиена полости рта.</w:t>
      </w:r>
    </w:p>
    <w:p w14:paraId="6A8D0F3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Целесообразно применение курортных факторов (бальнео - и пелоидотерапия). Физико-химические свойства минеральных вод, лечебных грязей, фитотерапия и климатотерапия оказы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 оздоравливающее действие на полость рта и весь организм.</w:t>
      </w:r>
    </w:p>
    <w:p w14:paraId="408CAAC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выше сказанного становится ясно, что современное лечение пародонта должно быть только комплексным. Одним из важных составляющих комплексного лечения является фитотерапия.</w:t>
      </w:r>
    </w:p>
    <w:p w14:paraId="6F80AEA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и задачами дип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ломной работы является обоснование применение фитопрепаратов в комплексном лечении заболеваний пародонта.</w:t>
      </w:r>
    </w:p>
    <w:p w14:paraId="36B8D0A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2A438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F6C90B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Краткая история применения фитопрепаратов в стоматологии</w:t>
      </w:r>
    </w:p>
    <w:p w14:paraId="12F8A93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87FF8D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Растения в стоматологии применяются очень давно, пожалуй, с самого зарождения медицины.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Археологические находки и научные исследования показали, что уже 3 тысяч лет до н.э. в разных уголках Земли, в местах первых цивилизаций - в древнем государстве Шамбала на территории Индии, на Крите, в Шумерском государстве в Месопотамии и в Древнем Египт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применяли растения для полоскания полости рта, снятия боли, отёка и воспаления при заболеваниях зубов и пародонта.</w:t>
      </w:r>
    </w:p>
    <w:p w14:paraId="107B59B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Впервые научно обосновал применение растений в стоматологии древнегреческий врач Гиппократ (4 век до н.э.). В своем медицинском трактате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описал применение некоторых растений при определенных болезненных состояниях десен и зубов.</w:t>
      </w:r>
    </w:p>
    <w:p w14:paraId="672D2E4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позже (1 век н.э.) древнеримский врач Гален (грек по происхождению) разработал методы получения экстрактов из лекарственных растений. До сих пор фитопреп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араты, полученные по этим технологиям, называют «галеновыми». Этот термин ввёл в 16 веке швейцарский врач и ученый Теофраст фон Гогенгейм, широко известный под именем Парацельс.</w:t>
      </w:r>
    </w:p>
    <w:p w14:paraId="4B5606A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фитопрепаратов в стоматологии развивалось на протяжении всей истори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медицины. Долгое время при целом ряде воспалительных заболеваний в стоматологии кроме растительных препаратов ничего не применялось. За этот громадный промежуток времени стоматологическая практика накопила поистине колоссальный опыт эффективного применен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фитопрепаратов.</w:t>
      </w:r>
    </w:p>
    <w:p w14:paraId="3E49335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Начиная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века и вплоть до конца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столетия в стоматологической практике, стали применять вновь появившиеся синтетические препараты. Однако их широкое и неумеренное использование привело к тому, что в начале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третьего тысячелетия,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оматологи стали отдавать предпочтение достаточно эффективным, но практически безвредным при правильном применении фитопрепаратам.</w:t>
      </w:r>
    </w:p>
    <w:p w14:paraId="19437D2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нашей стране активную исследовательскую работу по применению фитопрепаратов проводили в ряде стоматологических центрах. Так,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60-х годах прошлого столетия хорошие клинические результаты при лечении воспалительных заболеваний пародонта были получены при использовании антимикробного фитопрепарата «Сангвинарин» (Т.И. Лемецкая, 1968 г.) в виде спиртового раствора и линимента. «Сан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гвинарин» представляет собой сумму алкалоидов сангвинарина и хелеритрина, получаемых из растения маклеи.</w:t>
      </w:r>
    </w:p>
    <w:p w14:paraId="4D2608C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2AB30C" w14:textId="77777777" w:rsidR="00000000" w:rsidRDefault="006A5AE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C23B28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Некоторые особенности строения пародонта</w:t>
      </w:r>
    </w:p>
    <w:p w14:paraId="1084660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4A8F2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Пародонт - это комплекс тканей, окружающих зуб. Он включает в себя: десну, надкостницу, костную ткань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лунки и альвеолярного отростка, периодонт, цемент корня (рис. 1). Ткани пародонта представляют собой филогенетическое, биологическое и функциональное единство. Они удерживают зубы в кости челюсти, обеспечивают межзубную связь в зубной дуге, сохраняют эпите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лиальную оболочку полости рта на участке прорезавшегося зуба.</w:t>
      </w:r>
    </w:p>
    <w:p w14:paraId="4162B3F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9FF58A" w14:textId="293F5E0F" w:rsidR="00000000" w:rsidRDefault="00AF7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A0E3B" wp14:editId="1F12A48C">
            <wp:extent cx="203835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B4F9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1. Строение пародонта</w:t>
      </w:r>
    </w:p>
    <w:p w14:paraId="5A48AD3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зуб, 2 - десна, 3 - цемент корня, 4 - периодонт, 5 - костная ткань лунки, 6 - костная ткань альвеолярного отростка.</w:t>
      </w:r>
    </w:p>
    <w:p w14:paraId="31292C2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8EED7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Десна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слизистая оболочка, покрывающая альвеолярный отросток челюсти и шейку зуба, плотно прилегающая к ним (прикрепленная десна). Краевая или маргинальная часть десны свободно расположена у шейки зуба и не имеет к ней прикрепления (неприкрепленная десна). Краев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ая десна имеет некоторую подвижность. Иногда ее называют свободной десной. Это свойство дает возможность защитить слизистую оболочку от различных внешних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воздействий.</w:t>
      </w:r>
    </w:p>
    <w:p w14:paraId="6D37E0C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Пространство, образованное зубом и неприкрепленной десной, называется: десневой бороздой.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Углубление, расположенное в месте перехода свободной десны в прикрепленную, называется десневым желобком (рис. 2).</w:t>
      </w:r>
    </w:p>
    <w:p w14:paraId="13B69B7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76089A" w14:textId="5EF1C3EE" w:rsidR="00000000" w:rsidRDefault="00AF7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09B37" wp14:editId="52569728">
            <wp:extent cx="1819275" cy="2447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F1E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Рисунок.2. Десна</w:t>
      </w:r>
    </w:p>
    <w:p w14:paraId="6030413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1 - краевая, 2 - десневой желобок, 3 - прикрепленная, 4 - десневая борозда.</w:t>
      </w:r>
    </w:p>
    <w:p w14:paraId="3641E9B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AEEC9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Десна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едставлена многослойным плоским ороговевающим эпителием и плотной волокнистой соединительной тканью.</w:t>
      </w:r>
    </w:p>
    <w:p w14:paraId="66B6322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Гистологически в десне различают три вида эпителия: 1) десневой; 2) эпителий борозды; 3) соединительный эпителий или эпителий прикрепления.</w:t>
      </w:r>
    </w:p>
    <w:p w14:paraId="76AF7E0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Десневой эпител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располагается на внешней стороне неприкрепленной и прикрепленной десны. Эпителий борозды ограничивает десневую борозду латерально и лишен слоя ороговевающих клеток. Соединительный эпителий выстилает дно десневой борозды и плотно связан с эмалью, которая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покрыта кутикулой (рис. 3).</w:t>
      </w:r>
    </w:p>
    <w:p w14:paraId="4581B2C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B50C0F" w14:textId="77777777" w:rsidR="00000000" w:rsidRDefault="006A5AE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B9C6E06" w14:textId="2D8984C7" w:rsidR="00000000" w:rsidRDefault="00AF7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4F6625" wp14:editId="33B1229C">
            <wp:extent cx="2247900" cy="2333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5961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3. Эпителий десны</w:t>
      </w:r>
    </w:p>
    <w:p w14:paraId="21CC269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десневой, 2 - борозды, 3 - прикрепления.</w:t>
      </w:r>
    </w:p>
    <w:p w14:paraId="2FF0F26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8F3B5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Десна характеризуется следующими признаками: форма, цвет, консистенция. Форма края десны, прилегающей к шейкам зубов,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имеет вид гирлянды (фестончатость) за счет десневых сосочков (рис. 4).</w:t>
      </w:r>
    </w:p>
    <w:p w14:paraId="16E3889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FBCD7E" w14:textId="01573C4C" w:rsidR="00000000" w:rsidRDefault="00AF7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E7920" wp14:editId="1E0D5A8B">
            <wp:extent cx="2819400" cy="1704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1CF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4. Строение десны</w:t>
      </w:r>
    </w:p>
    <w:p w14:paraId="3FEDE59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переходная складка, 2 - прикрепленная десна, 3 - десневой желобок, 4 - краевая десна, 5 - десневой сосочек.</w:t>
      </w:r>
    </w:p>
    <w:p w14:paraId="248D0FB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9FEA9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Десневой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осочек - это часть десны, заполняющая межзубное пространство (рис. 5).</w:t>
      </w:r>
    </w:p>
    <w:p w14:paraId="5BF7954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265FEB" w14:textId="77777777" w:rsidR="00000000" w:rsidRDefault="006A5AE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F3A8AC6" w14:textId="28406FA3" w:rsidR="00000000" w:rsidRDefault="00AF7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998BE" wp14:editId="662B5A9F">
            <wp:extent cx="2543175" cy="2076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7D9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5. Десневые сосочки</w:t>
      </w:r>
    </w:p>
    <w:p w14:paraId="65E0AB0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вестибулярный, 2 - оральный, 3 - перевал.</w:t>
      </w:r>
    </w:p>
    <w:p w14:paraId="770ED71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5F084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Цвет десны в норме имеет бледно-розовую или коралловую окраску (рис. 6),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темнокожих людей она может быть более темной за счет популяций меланоцитов.</w:t>
      </w:r>
    </w:p>
    <w:p w14:paraId="4BCDE4D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D1ADEE" w14:textId="287C8849" w:rsidR="00000000" w:rsidRDefault="00AF7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57BE0" wp14:editId="5F35A80B">
            <wp:extent cx="4371975" cy="255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4D6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Здоровая десна.</w:t>
      </w:r>
    </w:p>
    <w:p w14:paraId="0548C01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FCF6A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Поверхность прикрепленной к зубу и надкостнице десны выглядит бугристой. Это обусловлено неравномерным расположе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отростков соединительной ткани, находящейся под эпителиальным покровом десны. Прикрепленная десна неподвижна за счет отсутствия в ней подслизистого слоя. Граница перехода неподвижной слизистой десны в подвижную называется переходной складкой (рис. 4).</w:t>
      </w:r>
    </w:p>
    <w:p w14:paraId="4D8F8ADC" w14:textId="29BE3F21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Глубже располагаются надкостница, покрывающая альвеолярный отросток (альвеолярную часть на нижней челюсти), и костная ткань альвеолярного отростка (части). С функциональной точки зрения костную ткань альвеолярного отростка делят на две части: собственно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львеолярная кость и поддерживающая альвеолярная кость. Собственно альвеолярную кость называют еще костной тканью лунки или твердой пластиной (Lamina dura) (рис. 7). Это тонкий слой костной ткани, который окружает корни и состоит из плотно расположенных 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стинок, пронизанных коллагеновыми волокнами. В собственную альвеолярную кость проникают волокна Шарпея, связанные с волокнами периодонта.</w:t>
      </w:r>
      <w:r w:rsidR="00AF7A5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1E2BD3" wp14:editId="54750E9B">
            <wp:extent cx="3048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EF1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B81988" w14:textId="00A11AFC" w:rsidR="00000000" w:rsidRDefault="00AF7A58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840343" wp14:editId="22A720C6">
            <wp:extent cx="2609850" cy="1419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842C3" w14:textId="101FFCA4" w:rsidR="00000000" w:rsidRDefault="00AF7A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DF15D" wp14:editId="7509B2DF">
            <wp:extent cx="30480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E3">
        <w:rPr>
          <w:rFonts w:ascii="Times New Roman CYR" w:hAnsi="Times New Roman CYR" w:cs="Times New Roman CYR"/>
          <w:color w:val="000000"/>
          <w:sz w:val="28"/>
          <w:szCs w:val="28"/>
        </w:rPr>
        <w:t>Рисунок 7.</w:t>
      </w:r>
      <w:r w:rsidR="006A5AE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6A5AE3">
        <w:rPr>
          <w:rFonts w:ascii="Times New Roman CYR" w:hAnsi="Times New Roman CYR" w:cs="Times New Roman CYR"/>
          <w:color w:val="000000"/>
          <w:sz w:val="28"/>
          <w:szCs w:val="28"/>
        </w:rPr>
        <w:t>Фрагмент кости тела нижней челюсти</w:t>
      </w:r>
    </w:p>
    <w:p w14:paraId="37E5E9D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489D0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Поддерживающая альвеолярная кость состоит из компактной (кортикальной) кости, расположенной с вестибулярной и оральной сторон альвеолярно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отростка, и губчатой кости, расположенной между собственно альвеолярной и кортикальной костью. Кортикальная кость образована костными пластинками с системой остеонов, пронизанных многочисленными каналами и нишами, через которые проходят кровеносные сосу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и нервы. Губчатая кость содержит костный мозг, расположенный между костными трабекулами. Клеточные компоненты представлены остеобластами, остеоцитами, остеокластами. Цемент корня покрывает поверхность корня и является связующим звеном между зубом и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жающими его тканями. По своему строению цемент делится на два вида: бесклеточный и клеточный. Клеточный цемент покрывает апикальную и фуркационную часть, бесклеточный - остальные части корня.</w:t>
      </w:r>
    </w:p>
    <w:p w14:paraId="1EBCABC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Периодонт представляет собой плотную соединительную ткань, богат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клетками, коллагеновыми волокнами и эластическими волокнами. Периодонт находится между цементом корня и костной тканью альвеолы, содержит кровеносные, лимфатические сосуды и нервные волокна. Клеточные элементы периодонта представлены фибробластами, цеме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нтокластами, дентокластами, остеобластами, остеокластами, эпителиальными клетками Малассе, защитными клетками и нейроваскулярными элементами. Периодонт заполняет пространство между цементом корня и костной тканью лунки.</w:t>
      </w:r>
    </w:p>
    <w:p w14:paraId="471788E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ECC170" w14:textId="77777777" w:rsidR="00000000" w:rsidRDefault="006A5AE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1C5E19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Классификация заболеваний паро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донта</w:t>
      </w:r>
    </w:p>
    <w:p w14:paraId="2F6D550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638CD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классификации, распространённой в нашей стране, (Ереван, 1983 г.) болезни пародонта делят на 5 групп.</w:t>
      </w:r>
    </w:p>
    <w:p w14:paraId="561FD147" w14:textId="77777777" w:rsidR="00000000" w:rsidRDefault="006A5AE3">
      <w:pPr>
        <w:widowControl w:val="0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Гингивит - воспаление десны, обусловленное неблагоприятным воздействием местных и общих факторов и протекающее без нарушения целостност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зубодесневого прикрепления.</w:t>
      </w:r>
    </w:p>
    <w:p w14:paraId="1DAC663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Форма: катаральный, гипертрофический, язвенно-некротический.</w:t>
      </w:r>
    </w:p>
    <w:p w14:paraId="79DA022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Течение: острый, хронический, обострение хронического.</w:t>
      </w:r>
    </w:p>
    <w:p w14:paraId="3B91788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Распространенность: локализованный, генерализованный.</w:t>
      </w:r>
    </w:p>
    <w:p w14:paraId="56C964F3" w14:textId="77777777" w:rsidR="00000000" w:rsidRDefault="006A5AE3">
      <w:pPr>
        <w:widowControl w:val="0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II.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Пародонтит - воспаление тканей пародонта, характериз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ующееся прогрессирующей деструкцией периодонта и костной ткани альвеолярного отростка.</w:t>
      </w:r>
    </w:p>
    <w:p w14:paraId="0732A7E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Тяжесть: легкая, средняя, тяжелая.</w:t>
      </w:r>
    </w:p>
    <w:p w14:paraId="3D610D4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Течение: острый, хронический, обострение хронического (в том числе абсцедирование), ремиссия.</w:t>
      </w:r>
    </w:p>
    <w:p w14:paraId="4F47695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Распространенность: локализованный, гене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рализованный.</w:t>
      </w:r>
    </w:p>
    <w:p w14:paraId="01A1BEF9" w14:textId="77777777" w:rsidR="00000000" w:rsidRDefault="006A5AE3">
      <w:pPr>
        <w:widowControl w:val="0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III.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Пародонтоз - дистрофическое поражение тканей пародонта.</w:t>
      </w:r>
    </w:p>
    <w:p w14:paraId="3528140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Тяжесть: легкая, средняя, тяжелая.</w:t>
      </w:r>
    </w:p>
    <w:p w14:paraId="5D95F60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Течение: хроническое, ремиссия.</w:t>
      </w:r>
    </w:p>
    <w:p w14:paraId="5D0CAF4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Распространенность: генерализованный.</w:t>
      </w:r>
    </w:p>
    <w:p w14:paraId="4AACACC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Идиопатические заболевания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прогрессирующим лизисом тканей пародонта (с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индром Папийона-Лефевра, гистиоцитоз, нейтропения и др.)</w:t>
      </w:r>
    </w:p>
    <w:p w14:paraId="5D6C34E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Пародонтомы - опухоли и опухолевидные процессы в пародонте (эпулис, фиброматоз десны и др.).</w:t>
      </w:r>
    </w:p>
    <w:p w14:paraId="1B36D5D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Широкая распространенность заболеваний пародонта, трудоемкость и неудовлетворительная эффективность леч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недостаточная профилактика приводят к длительному хроническому их течению, преждевременной потере зубов, а также к появлению различных осложнений в функциях пищеварительной, сердечнососудистой, нервной, эндокринной и других систем организма.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пародонта нарушают психоэмоциональную сферу человека, снижают резистентность организма к действию инфекционных и других факторов, приводят к сенсибилизации и аллергизации организма больного. Эти и многие другие факторы делают проблему пародонтальных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рушений не только медицинской, но и социальной (Ю.А. Федоров, 1979, В.С. Иванов, 1989, Барер Г.М., Лемецкая Т.И., 1996 г., А.И. Грудянов, 1992. Э.М. Кузьмина 1995,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Reich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1989).</w:t>
      </w:r>
    </w:p>
    <w:p w14:paraId="21B5807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практике врача-стоматолога преобладают воспалительные заболевания пародонт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гингивит и пародонтит.</w:t>
      </w:r>
    </w:p>
    <w:p w14:paraId="4B0EA21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Этиология воспалительных заболеваний пародонта.</w:t>
      </w:r>
    </w:p>
    <w:p w14:paraId="0B6CF0B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достаточно хорошо изучены и описаны в литературе ведущие факторы развития гингивита и пародонтита. (В.С. Иванов, 1996 г., Барер Г.М., Лемецкая Т.И., Цепов Л.М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Николаев А.И., 1997 г.). К основным из них специалисты ВОЗ относят: вредные воздействия окружающей среды, плохую гигиену полости рта, снижение иммунитета, нарушение микробиоценоза ротовой полости, отсутствие или недостаточные профилактические мероприяти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несбалансированное питание, наследственную предрасположенность, сопутствующие заболевания и др.</w:t>
      </w:r>
    </w:p>
    <w:p w14:paraId="6D5ABA2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Гингивит, как первую форму развития воспаления тканей пародонта относят к неспецифическому воспалению десны и поэтому причинными факторами являются инфекцион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(микробный), механический, физический и другие.</w:t>
      </w:r>
    </w:p>
    <w:p w14:paraId="4CA51E3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Первостепенную роль в развитии гингивита играет микробный налет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бляшка в виде плотных отложений на зубах, который приводит к раздражению и стойкому воспалению тканей пародонта. Микробный налет располага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ется над пелликулой зуба. Его основу составляет комплекс белков, углеводов, неорганические компоненты (кальций, фосфор, натрий, магний). До 70% твердого остатка бляшки составляют микроорганизмы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Sanqis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mutans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melanogenicus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Actinomyces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cosus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 В начале образования бляшки в ней преобладают кокковые формы микробов, затем по мере формирования и увеличения толщины налета начинают преобладать анаэробы (фузобактерии, спирохеты и др.), а количество стрептококков уменьшается на 30%.</w:t>
      </w:r>
    </w:p>
    <w:p w14:paraId="758459E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воспалительных заболеваний пародонта.</w:t>
      </w:r>
    </w:p>
    <w:p w14:paraId="7178CDE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Начало воспаления десны, как правило, проявляется в области десневой борозды.</w:t>
      </w:r>
    </w:p>
    <w:p w14:paraId="4280D82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Воспаление десны начинается с резкого изменения количества и состава десневой жидкости, нарушения зубодесневого соединения и прогрессирующ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патологических изменений в подлежащих тканях. Эти нарушения происходят под действием, с одной стороны, механических, термических, температурных воздействий, а с другой стороны, при снижении реактивности и защитных свойств десны и организма, а также 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чия усугубляющих факторов - микробные бляшки, сопутствующие заболевания и т.д.</w:t>
      </w:r>
    </w:p>
    <w:p w14:paraId="63F084D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действием микробов, токсинов и других раздражающих факторов скопления лейкоцитов выделяют группу ферментов (протеазы, гидролазы и др.), которые способствуют развитию воспале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(А.И. Струков). Одновременно, в начале воспаления, тучные клетки выбрасывают так называемые медиаторы воспаления - гистамин, серотонин, простагландины и др.</w:t>
      </w:r>
    </w:p>
    <w:p w14:paraId="1D25FD6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 выделенных клетками биологически активных веществ приводит к расстройству микроциркуля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(замедление кровотока, васкулиты, тромбы), развитию состояния гипокоагуляции и гиперфибринолиза. Кроме того, разрушается межклеточное вещество эпителия десневой борозды, появляются пространства и вакуоли, через которые проникают токсины и микробы.</w:t>
      </w:r>
    </w:p>
    <w:p w14:paraId="55785B6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звитии воспаления десны большую роль играют полиморфноядерные лейкоциты. В процессе воспаления происходит развитие синдрома недостаточности нейтрофильных лейкоцитов - нейтрофилопения, дисфагоцитоз и др.</w:t>
      </w:r>
    </w:p>
    <w:p w14:paraId="05581EB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плотных воспалительных инфильтратов с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обладанием лимфоцитов и плазматических клеток резко меняет нормальную структуру десны. Наряду с этим происходит деполимеризация основного вещества соединительной ткани вследствие повышения активности тканевой и микробной гиалуронидазы, разрушение коллагена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результате высокой активности коллагеназы и эластазы. Синтез коллагена, кроме того, нарушается вследствие снижения функции фибробластов (обусловленное цитопатическим действием сенсибилизированных лимфоцитов).</w:t>
      </w:r>
    </w:p>
    <w:p w14:paraId="20A0371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защитных механизмов сопровождается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нарушением процессов регенерации тканей пародонта и появлением патологической грануляционной ткани.</w:t>
      </w:r>
    </w:p>
    <w:p w14:paraId="3D6D4B1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Перечисленные выше патологические изменения приводят к развитию первичного воспаления десны, которая характеризуется как гингивит.</w:t>
      </w:r>
    </w:p>
    <w:p w14:paraId="24E56E0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Прогрессирование патолог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изменений приводит к распространению воспаления на более глубокие ткани - костную ткань альвеол. Эта стадия воспаления характеризуется переходом гингивита в пародонтит.</w:t>
      </w:r>
    </w:p>
    <w:p w14:paraId="10BA7B0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перехода гингивита в пародонтит в значительной степени зависят от реакт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ивности организма, состава микробов поддесневой зубной бляшки и активности патологического процесса.</w:t>
      </w:r>
    </w:p>
    <w:p w14:paraId="5D0F754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129FD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8B221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2A8D46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Лечение воспалительных заболеваний</w:t>
      </w:r>
    </w:p>
    <w:p w14:paraId="61E8744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DC1252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эффективного лечения больного с патологией пародонта лежит правильное диагностирование заболевания,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тяжести, особенности клинического течения, определение этиологических факторов, патогенетических механизмов воспалительного и дистрофического процесса в пародонте, а также правильный выбор комплексной терапии (Г.М. Барер, Т.И. Лемецкая, 1996).</w:t>
      </w:r>
    </w:p>
    <w:p w14:paraId="65BC0C5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езней пародонта требует использование:</w:t>
      </w:r>
    </w:p>
    <w:p w14:paraId="7A3202A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этиотропной терапии, направленной на устранение причинных факторов;</w:t>
      </w:r>
    </w:p>
    <w:p w14:paraId="6B9D92F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патогенетической терапии с применением методов и средств, воздействующих на патогенетические звенья воспалительно-деструктивного процесса в пародонте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преобладающие дистрофические изменения;</w:t>
      </w:r>
    </w:p>
    <w:p w14:paraId="171C122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саногенетической терапии, предусматривающей использование средств, усиливающих защитно-приспособительные механизмы больного;</w:t>
      </w:r>
    </w:p>
    <w:p w14:paraId="2AF0545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восстановительного лечения (реабилитация).</w:t>
      </w:r>
    </w:p>
    <w:p w14:paraId="60DFFA4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требования к лечению заболеваний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ародонта можно свести к следующему:</w:t>
      </w:r>
    </w:p>
    <w:p w14:paraId="0B912E84" w14:textId="77777777" w:rsidR="00000000" w:rsidRDefault="006A5AE3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Лечение должно быть комплексным. Это значит, что в плане лечения следует предусмотреть методы и средства, направленные на устранение симптомов заболевания, нормализацию состояния тканей пародонта и воздействие на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анизм больного в целом, то есть правильное сочетание, так называемого, местного и общего лечения.</w:t>
      </w:r>
    </w:p>
    <w:p w14:paraId="5BB244A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Необходима строгая индивидуализация комплексной терапии с учетом вида, тяжести заболевания и особенностей клинического течения, а также общего состояния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льного.</w:t>
      </w:r>
    </w:p>
    <w:p w14:paraId="6101D96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Важным является обоснованный выбор методов и средств воздействия на очаг в пародонте и организм больного в целом.</w:t>
      </w:r>
    </w:p>
    <w:p w14:paraId="1EFDE02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Необходимо соблюдение правильной последовательности применения различных методов и средств в комплексной терапии.</w:t>
      </w:r>
    </w:p>
    <w:p w14:paraId="0C8CA6D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период ремис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сии следует проводить повторные курсы лечения с целью профилактики обострения хронического процесса.</w:t>
      </w:r>
    </w:p>
    <w:p w14:paraId="0AEA215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Предусмотреть проведение реабилитационных мер.</w:t>
      </w:r>
    </w:p>
    <w:p w14:paraId="530DAAC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Организация диспансеризации.</w:t>
      </w:r>
    </w:p>
    <w:p w14:paraId="4E5E23A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методов этиотропной терапии воспалительных заболеваний пародонта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ходимо указать следующее:</w:t>
      </w:r>
    </w:p>
    <w:p w14:paraId="0C8BC6A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Устранение микробного налета (бляшки), ее аккумуляции, предупреждение образования.</w:t>
      </w:r>
    </w:p>
    <w:p w14:paraId="69515CA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Удаление назубных минерализованных отложений.</w:t>
      </w:r>
    </w:p>
    <w:p w14:paraId="715C0D9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Пломбирование кариозных полостей с восстановлением контактных пунктов (ретенция бляшки).</w:t>
      </w:r>
    </w:p>
    <w:p w14:paraId="7381558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внивание окклюзионной поверхности путем избирательного пришлифовывания зубов (супраконтакт).</w:t>
      </w:r>
    </w:p>
    <w:p w14:paraId="43BB24F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Устранение функциональной перегрузки отдельных групп зубов.</w:t>
      </w:r>
    </w:p>
    <w:p w14:paraId="7D84DFA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Устранение вредных привычек, аномалий положения зубов и прикуса.</w:t>
      </w:r>
    </w:p>
    <w:p w14:paraId="6D84188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Лечение соответствующими специал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истами имеющихся заболеваний органов и систем (уменьшение патогенного воздействия заболевания на пародонт, возможно, его устранение).</w:t>
      </w:r>
    </w:p>
    <w:p w14:paraId="7FADC26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патогенетической терапии следует отнести, прежде всего, методы и средства, воздействующие на патогенетические звенья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паления в пародонте:</w:t>
      </w:r>
    </w:p>
    <w:p w14:paraId="48075DF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Воздействие на сосуды микроциркуляторного русла, улучшение обменных процессов.</w:t>
      </w:r>
    </w:p>
    <w:p w14:paraId="5DAC3B9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Ингибирование лизосомных ферментов - протеаз, гидролаз, кининовой системы и др.</w:t>
      </w:r>
    </w:p>
    <w:p w14:paraId="3376396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Снижение активности биологически активных веществ: гистамин, серотонин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простагландины 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</w:t>
      </w:r>
    </w:p>
    <w:p w14:paraId="598473A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Уменьшение экссудации, отека, нормализация сосудисто-тканевой проницаемости.</w:t>
      </w:r>
    </w:p>
    <w:p w14:paraId="49552AE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Воздействие на патологический процесс в костной ткани альвеолярного отростка с целью стимуляции репаративного остеогенеза.</w:t>
      </w:r>
    </w:p>
    <w:p w14:paraId="635BAEF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Устранение симптомов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заболевания, т.к. некоторые из них в развитии и прогрессировании заболевания приобретают ведущее значение:</w:t>
      </w:r>
    </w:p>
    <w:p w14:paraId="4F542BC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лечение гингивита с учетом вида и тяжести;</w:t>
      </w:r>
    </w:p>
    <w:p w14:paraId="6B200FF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ликвидация пародонтального кармана;</w:t>
      </w:r>
    </w:p>
    <w:p w14:paraId="48104F3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укрепление подвижных зубов;</w:t>
      </w:r>
    </w:p>
    <w:p w14:paraId="34BADEF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устранение дефектов зубных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ядов.</w:t>
      </w:r>
    </w:p>
    <w:p w14:paraId="0007C31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саногенетической терапии относят средства, усиливающие защитно-приспособительные механизмы больного, стимуляцию регенерации:</w:t>
      </w:r>
    </w:p>
    <w:p w14:paraId="44D3B5F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общеукрепляющее лечение (витамины и др.);</w:t>
      </w:r>
    </w:p>
    <w:p w14:paraId="08F8036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стимуляция коллагенообразования и остеогенеза;</w:t>
      </w:r>
    </w:p>
    <w:p w14:paraId="2DA7122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повышение реактивности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ганизма;</w:t>
      </w:r>
    </w:p>
    <w:p w14:paraId="7D715C6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специфическая и неспецифическая гипосенсибилизация;</w:t>
      </w:r>
    </w:p>
    <w:p w14:paraId="00F2D8A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иммунокоррегирующая терапия.</w:t>
      </w:r>
    </w:p>
    <w:p w14:paraId="7F6D39A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восстановительному лечению следует отнести некоторые общегигиенические рекомендации:</w:t>
      </w:r>
    </w:p>
    <w:p w14:paraId="1C4AB3F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Режим питания - сбалансированное, рациональное питание с учетом включен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белков, витаминов, ограничения углеводов, жиров. Структура пищевого рациона - очищающие зубы свойства пищи (грубая, жесткая пища), усиливающие функциональную нагрузку на челюсти.</w:t>
      </w:r>
    </w:p>
    <w:p w14:paraId="78E6AB0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Соблюдение режима труда и отдыха.</w:t>
      </w:r>
    </w:p>
    <w:p w14:paraId="443BEA0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Гигиена полости рта.</w:t>
      </w:r>
    </w:p>
    <w:p w14:paraId="498E21A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Здоровый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жизни (закаливание организма, устранение вредных привычек - алкоголь, наркотики и др.), устранение экологических вредностей.</w:t>
      </w:r>
    </w:p>
    <w:p w14:paraId="6CACE67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Фитотерапия воспалительных заболеваний.</w:t>
      </w:r>
    </w:p>
    <w:p w14:paraId="4012604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стоматологии при различных заболеваниях применяют сотни лекарственных растений и еще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льше их сборов. В литературе накоплен обширный материал, посвященный воздействию растений и препаратов из них на клиническое течение, местный и общий иммунитет, микрофлору, обмен веществ, на функцию тканей пародонта.</w:t>
      </w:r>
    </w:p>
    <w:p w14:paraId="1C04B08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 лекарственные растения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стоматологии применяют в качестве вяжущих и дубящих средств - настои коры дуба, ольхи, березовых почек, зверобоя, шалфея. Их действие обусловлено, в первую очередь, процессами дегидратации клеток, осаждением белков и образованием плотных альбуминовых плен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ок. Это приводит к уменьшению отечности, кровоточивости, воспаления, снижению болевой чувствительности и уменьшению образования слизи.</w:t>
      </w:r>
    </w:p>
    <w:p w14:paraId="7AF4127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растения находят целевое применение. Так, мускатный орех, гвоздика, имбирь, аир, используют при лечении кариеса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Зверобой, сельдерей, грецкий орех, эвкалипт в качестве фунгицидных средств. Такие биологически активные вещества из растений, как флавоноиды кемпферол, кверцетин, мирицетин обладают противовоспалительным, общеукрепляющим, антимикробным действием. Эфиры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ахарозы и алифатические кислоты устраняют запах изо рта, а растворы лимонной, липоевой, аскорбиновой кислот применяют для лечения кариеса.</w:t>
      </w:r>
    </w:p>
    <w:p w14:paraId="0076262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A2201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9B643F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Краткая характеристика биологически активных веществ лекарственных растений и их особенности</w:t>
      </w:r>
    </w:p>
    <w:p w14:paraId="00591FD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628144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 фитопрепарата зависит от содержания биологически активных веществ, обладающих определенными целебными свойствами. Каждое растение состоит из сотен различных органических и неорганических соединений, представляющих собой либо составные части живых 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ток (белки, аминокислоты, ферменты, жиры, кислоты и др.), либо его структурные элементы (целлюлоза, пектин, лигнин и др.). Сегодня открыты и описаны тысячи биологически активных веществ растений. Наиболее изученными из них являются - алкалоиды, флавоноиды,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эфирные масла, гликозиды, витамины, полисахариды, органические кислоты и другие. Основным компонентом растений является вода, составляющая до 80-90% их массы. Вместе с этим в растениях встречаются соединения специфические для данного вида или рода - сапон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ины, алкалоиды, дубильные вещества, эфирные масла и др. Их роль в жизни растений не всегда выяснена. Одни из них накапливаются в десятках видах растений одного или нескольких семейств, другие только в одном виде и притом находятся в каком-то одном органе.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из них обладают ценными биологическими свойствами и называются действующими или биологически активными веществами (БАВ).</w:t>
      </w:r>
    </w:p>
    <w:p w14:paraId="7AA00F49" w14:textId="77777777" w:rsidR="00000000" w:rsidRDefault="006A5AE3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Изучению и описанию БАВ посвящены десятки, а некоторых сотни опубликованных журнальных статей, монографий, диссертаций. Но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несмотря на такой размах, эти исследования далеки от завершения. Ежегодно открываются новые и новые природные соединения - иридоиды, ксантоны, фитоэкдизоны и многие другие. Наряду с изучением химической структуры в последние годы широким фронтом идет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учение их биологических свойств. Комплексные исследования позволяют выявлять взаимосвязь между химической структурой БАВ, их биологической активностью и воздействием на организм. Это позволяет создавать новые лечебные средства с высоким терапевтическим эфф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ектом. Выяснение химической структуры БАВ, их фармакология, разработка методов анализа, выделения определяют все этапы фармхимии природных целебных средств.</w:t>
      </w:r>
    </w:p>
    <w:p w14:paraId="6977640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создании фитопрепарата необходимо учитывать возможные удачные комбинации или технологические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совместимости, побочные свойства лечебных средств. Так, например, при сочетании алкалоидных растений и содержащих дубильные вещества следует учитывать, что эти вещества могут вступать во взаимодействие друг с другом и выпадать в осадок, вследствие чего леч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ебный эффект будет теряться, При нагревании растворов гликозидов в присутствии кислот они будут подвергаться гидролизу, что также приведет к потере биологической активности. При окислении дубильных веществ, при расщеплении пектинов могут образовываться сус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пензии, адсорбирующие БАВ и увлекающие их с собой при осаждении.</w:t>
      </w:r>
    </w:p>
    <w:p w14:paraId="2445017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Подобных особенностей взаимодействия растительных биологически активных веществ достаточно много и их необходимо строго учитывать при создании фитопрепаратов.</w:t>
      </w:r>
    </w:p>
    <w:p w14:paraId="0654F59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5D60E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методов экстракации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екарственных растений.</w:t>
      </w:r>
    </w:p>
    <w:p w14:paraId="0D5BD56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своем природном состоянии растительные целебные вещества обладают очень высокой биологической активностью. Поэтому методы экстракции играют определяющую роль при создании качественного фитопрепарата.</w:t>
      </w:r>
    </w:p>
    <w:p w14:paraId="1717064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традиционные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экстракции - настой, настойка и отвар позволяют выделять из лекарственных растений около 10-15% биологически активных веществ, содержащихся в растительном сырье. Кроме того, при подобных методах экстракции выделяется большое количество побочных компонен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тов, а часть из них просто разрушается.</w:t>
      </w:r>
    </w:p>
    <w:p w14:paraId="695858D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Принципиально важным для экстракции является соблюдение параметров, позволяющих сохранить высокую природную активность выделяемых веществ. Например, при температуре выше 50</w:t>
      </w:r>
      <w:r>
        <w:rPr>
          <w:rFonts w:ascii="Times New Roman" w:hAnsi="Times New Roman" w:cs="Times New Roman"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разрушаются многие полезные вещества (бе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лки, ферменты, фитогормоны, витамины и др.). С белками, в частности, связаны микроэлементы, поэтому при использовании высоких температур они отсутствуют в экстрактах. Большое разрушение природной активности целебных веществ наносят химически реактивные вещ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ества - они изменяют или разрушают структуру природных веществ.</w:t>
      </w:r>
    </w:p>
    <w:p w14:paraId="7D54E66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правильной экстракции важное значение имеют многие факторы - размер сырья, состав экстрагента, температура, время, рН и другие. Наиболее высоких результатов можно добиться при разработке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ндивидуальных технологий экстракции для каждой конкретной группы биологически активных веществ. При этом необходимо учитывать их химические и физические свойства, чтобы в процессе экстракции сохранить высокую природную биологическую активность.</w:t>
      </w:r>
    </w:p>
    <w:p w14:paraId="3D18D7E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карственной формы для лечения заболеваний пародонта.</w:t>
      </w:r>
    </w:p>
    <w:p w14:paraId="7D1EF5B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столетия Пауль Эрлих, давая определение «идеального лекарства», одними из основных требований считал:</w:t>
      </w:r>
    </w:p>
    <w:p w14:paraId="27C4FD3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безвредность лекарства для организма,</w:t>
      </w:r>
    </w:p>
    <w:p w14:paraId="4B33068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 лекарства непосредственно на очаг воспален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</w:t>
      </w:r>
    </w:p>
    <w:p w14:paraId="7F8DC02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на патогенетические факторы болезни.</w:t>
      </w:r>
    </w:p>
    <w:p w14:paraId="7C10AB7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наши дни специалисты ВОЗ также используют эти требования. Конечно, сегодня создать подобное лекарство, очевидно, остается весьма проблематичным. Однако, любая разработка нового лекарственного средства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должна в той или иной степени к этому обязательно стремиться.</w:t>
      </w:r>
    </w:p>
    <w:p w14:paraId="268E1F3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например, при создании фитопрепарата «Пластины-ЦМ» в основу лекарственной формы было положено длительное действие необходимой терапевтической концентрации целебных веществ непосредственно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очаге воспаления. Такой подход позволяет оказывать длительное лечебное действие на патогенетические факторы болезней пародонта, оказывать положительное влияние на метаболические процессы во всех тканях пародонта, включая глубокие ткани периодонта. Такое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оздействие позволяет не только проводить симптоматическое лечение, но и устранять причины болезни.</w:t>
      </w:r>
    </w:p>
    <w:p w14:paraId="354F482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Весьма удачным, как показала обширная клиническая практика, является использование в качестве основы препарата Пластины «ЦМ» желатина. После специального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 и обработки желатин выполняет две основные функции: структурную и лечебную.</w:t>
      </w:r>
    </w:p>
    <w:p w14:paraId="3D8F161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Ещё один пример. При создании фитопрепарата «Тонзинал» был учтён один очень важный фактор, необходимый для противовоспалительного, дезинфицирующего раствора - максимальное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удаление воспалительной слизи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Хорошо известно, что воспалительная слизь содержит комплекс патогенетических факторов - микроорганизмы, продукты их метаболизма, токсины, остатки клеток, ферменты и т.д. Слизь покрывает воспаленную ткань, создаёт мощное преп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ятствие при её лечении и усугубляет течение болезни. В связи с этим удаление воспалительной слизи является важным лечебным мероприятием. Учитывая это, в состав «Тонзинала» был введен специальный комплекс (сапонины и пектины растений, поливинилпирролидон,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лементы морской соли и др.), который обладает способностью быстро собирать воспалительную слизь и удалять её при полоскании и промывании с воспалённой ткани. Кроме того, «Тонзинал» удачно сочетает и потенцирует высокие лечебные свойства, как лекарственных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растений, так и морской соли.</w:t>
      </w:r>
    </w:p>
    <w:p w14:paraId="354E829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F48A5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36CCB6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Фитопрепараты для лечения и профилактики заболеваний тканей пародонта</w:t>
      </w:r>
    </w:p>
    <w:p w14:paraId="7FC4226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68D08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стоматологии при любых терапевтических и хирургических манипуляциях не обойтись без применения растворов, обладающих противовоспалительным и дезинф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ицирующим действием.</w:t>
      </w:r>
    </w:p>
    <w:p w14:paraId="2A141E9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стоматологической практике для этих целей довольно широко распространены рекомендации по использованию растворов, отваров различных растений, а также солевых растворов, включая растворы морской соли.</w:t>
      </w:r>
    </w:p>
    <w:p w14:paraId="60E72B8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Вместе с тем, надо отметить,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концентрация лекарственных веществ в экстрактах растений, полученных традиционными способами, недостаточна для устранения воспаления. Такая экстракция позволяет выделять не более 10-15% биологически активных веществ, находящихся в растительном сырье. Такие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растворы также могут содержать большое количество балластных веществ, обладающих аллергизирующими и другими отрицательными свойствами.</w:t>
      </w:r>
    </w:p>
    <w:p w14:paraId="1F7DA04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только солевых растворов часто не дает желаемого противовоспалительного и противомикробного эффекта, а их дли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тельное применение нередко приводит к сухости слизистой, снижению защитных свойств слюны и другим осложнениям.</w:t>
      </w:r>
    </w:p>
    <w:p w14:paraId="317998A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в стоматологической практике широко применяются комплексные фитопрепараты «Тонзинал» и Пластина «ЦМ-1».</w:t>
      </w:r>
    </w:p>
    <w:p w14:paraId="20E243F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«Тонзинал»</w:t>
      </w:r>
    </w:p>
    <w:p w14:paraId="235639E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Природное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дство «Тонзинал» обладает дезинфицирующим, противовоспалительным и сорбционным действием.</w:t>
      </w:r>
    </w:p>
    <w:p w14:paraId="3DF7AD8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применению.</w:t>
      </w:r>
    </w:p>
    <w:p w14:paraId="61C8FBB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«Тонзинал» применяют практически при всех терапевтических и хирургических манипуляциях в стоматологии, где показано применение дезинфицирующи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противовоспалительных и сорбционных лечебно-профилактических растворов:</w:t>
      </w:r>
    </w:p>
    <w:p w14:paraId="766E90D8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воспаление десен, сопровождающееся кровоточивостью;</w:t>
      </w:r>
    </w:p>
    <w:p w14:paraId="0AB7B318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и после проведения оперативных вмешательств;</w:t>
      </w:r>
    </w:p>
    <w:p w14:paraId="445E66AD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удаление зубного камня;</w:t>
      </w:r>
    </w:p>
    <w:p w14:paraId="7495D535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пломбирование зубов;</w:t>
      </w:r>
    </w:p>
    <w:p w14:paraId="332154B5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промывание патологических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десневых карманов и полостей;</w:t>
      </w:r>
    </w:p>
    <w:p w14:paraId="20BB6060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периодонтиты;</w:t>
      </w:r>
    </w:p>
    <w:p w14:paraId="4F6CF454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стоматиты;</w:t>
      </w:r>
    </w:p>
    <w:p w14:paraId="21E60FDC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травмы слизистой полости рта и гортани;</w:t>
      </w:r>
    </w:p>
    <w:p w14:paraId="11FB407E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альвеолит;</w:t>
      </w:r>
    </w:p>
    <w:p w14:paraId="6EE5E5E1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болезненные повреждения и трещины слизистой;</w:t>
      </w:r>
    </w:p>
    <w:p w14:paraId="04B0ED37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съемных протезов;</w:t>
      </w:r>
    </w:p>
    <w:p w14:paraId="12890FDB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грибковые заболевания полости рта;</w:t>
      </w:r>
    </w:p>
    <w:p w14:paraId="2F31F2DE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инфекций;</w:t>
      </w:r>
    </w:p>
    <w:p w14:paraId="2A3EEBDE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гигиена полости рта;</w:t>
      </w:r>
    </w:p>
    <w:p w14:paraId="4AEB667C" w14:textId="77777777" w:rsidR="00000000" w:rsidRDefault="006A5A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многие другие состояния.</w:t>
      </w:r>
    </w:p>
    <w:p w14:paraId="43C77DC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«Тонзинал» также рекомендован для продолжительного лечения воспалительных заболеваний тканей пародонта (гингивит, пародонтит) и стоматитах в виде ванночек и аппликаций в очаге воспаления, а также в виде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лосканий, промываний, орошений воспаленной ткани.</w:t>
      </w:r>
    </w:p>
    <w:p w14:paraId="5731609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Состав: сухие водорастворимые лиофилизированные экстракты лекарственных растений (зверобоя, календулы, тысячелистника, солодки, шиповника), морская соль, поливинилпирролидон, витамин С, лимонная кислота,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актоза, ароматическое масло эвкалипта.</w:t>
      </w:r>
    </w:p>
    <w:p w14:paraId="1C5328C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Зверобой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3D50C67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Трава зверобоя содержит конденсированные производные антрацена - гиперицин (до 0,4%), псевдогиперицин, ксантолигноиды, флавоноиды (до 17%), в том числе рутин (2%), гиперозид (0,7%),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кверцетин, кверцитрин, лейкоантроцианиды, дубильные вещества, каротиноиды, фенолкарбоновые кислоты - кофейная, хлорогеновая, галловая, пирогаллол, эфирное масло (0,2 0,3%), смолистые вещества, сапонины, следы алкалоидов, микроэлементы (марганец, цинк), 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амин Р, никотиновую и аскорбиновую кислоты, антоцианы. Установлено, что бифлавоновое соединение - авентофлавон - обладает сильной противовоспалительной и противоязвенной активностью.</w:t>
      </w:r>
    </w:p>
    <w:p w14:paraId="5EDAB17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Трава зверобоя обладает многосторонними фармакологическими свойствами: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отивовоспалительным, вяжущим, антимикробным, кровоостанавливающим, обезболивающим, антисептическим, ранозаживляющим. Препараты травы зверобоя обладают успокоительным действием, улучшают пищеварение и функцию печени, повышают иммунитет.</w:t>
      </w:r>
    </w:p>
    <w:p w14:paraId="06D66A0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Тысячелистник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Achil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millefolium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.).</w:t>
      </w:r>
    </w:p>
    <w:p w14:paraId="6AAEAC4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Растение содержит алкалоид ахиллеин, витамин К, сесквитерпеновые лактоны, полисахариды, дубильные вещества, эфирное масло, хамазулен, камфору, ментол, изовалериановую кислоту, органические кислоты, сапонины, витамины К и С, каротин,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меди, флавоноиды, кверцетин, большое количество микроэлементов - медь, молибден, цинк.</w:t>
      </w:r>
    </w:p>
    <w:p w14:paraId="4A13941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механизма кровоостанавливающего действия тысячелистника лежит увеличение числа тромбоцитов и ретикулоцитов, а также укорочение времени остановки кровотечения.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роме того, отмечена фибринолитическая активность</w:t>
      </w:r>
    </w:p>
    <w:p w14:paraId="6C259CC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тысячелистника обладают кровоостанавливающим, противовоспалительным, ранозаживляющим, антиаллергическим, бактерицидным действием. Улучшают пищеварение, работу печени, способствуют нормализации обме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веществ.</w:t>
      </w:r>
    </w:p>
    <w:p w14:paraId="79FBAD3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Календула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Calendula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4731292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календулы содержат до 3% каротиноидов (каротин, ликопин, виолаксантин, цитроксантин, флавохром), 8 - тритерпеновых сапонинов, эфирное масло, салициловую и яблочную кислоты, слизи, флавоноиды, дубильн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вещества, сесквитерпеновый лактон календин.</w:t>
      </w:r>
    </w:p>
    <w:p w14:paraId="440518C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календулы обладают противовоспалительным, ранозаживляющим, бактерицидным, спазмолитическим, желчегонным действием. При наружном применении календулу применяют при плохо заживающих ранах, гнойно-некро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тических процессах, фурункулах, обморожениях, бородавках. Благодаря наличию каротиноидов, флавоноидов, аскорбиновой и других органических кислот календула улучшает функцию желудочно-кишечного тракта, улучшается состав желчи, понижается в ней содержание бил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ирубина и холестерина.</w:t>
      </w:r>
    </w:p>
    <w:p w14:paraId="1294996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Корень солодки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Glycyrrhiza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glabra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69CE021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Корни и корневища солодки содержат тритерпены (17 веществ), среди которых главным компонентом (до 24%) является глицирризин. Флавоноиды (до 4%) представлены флавонолами, халконами и их гликозида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(известно 27 веществ). Среди них значительное количество составляют ликвиритрин, изоликвиритрин, ликуразид, неоликвиритрин, уралозид, глаброл и др. Кроме того, в корнях солодки содержатся моно- и дисахариды (глюкоза, фруктоза, сахароза, мальтоза, крахма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л, манит,) целлюлоза, пектины, липиды, горькие и смолистые вещества, органические кислоты (янтарная, фумаровая, лимонная, яблочная, винная), сапонины, дубильные вещества, холин, бетаин, витамин С, каротин, кумэстаны.</w:t>
      </w:r>
    </w:p>
    <w:p w14:paraId="1F325DD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солодки оказывают спазмолитич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еское, противовоспалительное, ранозаживляющее, антиаллергическое действие, уменьшают ломкость капилляров, влияют на солевой обмен. Водные экстракты, освобожденные от глицирретовой кислоты, обладают иммуностимулирующим эффектом, сумма сапонинов - противовир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усной активностью, кумарины - противоопухолевым действием, флавоноиды - противовоспалительным, капилляроукрепляющим, спазмолитическим действием.</w:t>
      </w:r>
    </w:p>
    <w:p w14:paraId="6A46806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Шиповник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2DB9E3D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используют плоды шиповника, которые содержат богатейший набор природных 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ологически активных веществ. В них содержатся витамины С, Р, К, рутин, каротиноиды (альфа-каротин, бета-каротин, ликопин, фитофлуин и др.), катехины, флавоноиды (кверцетин, изокверцетин, тилирозид, кемпферол, лейкопеонидин, цианидин), эфирное масло, липиды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стероиды, сахара, много микро- и макроэлементов - калий, кальций, железо, марганец, фосфор, магний.</w:t>
      </w:r>
    </w:p>
    <w:p w14:paraId="4F6572F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в плодах шиповника содержание витамина С в 50 раз больше, чем в лимоне и в 100 раз больше, чем в яблоках. Максимальное количество витамин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С, Е, А обнаруживается в зрелых плодах. Характерно, что биологическая активность витамина С в шиповнике значительно повышается в присутствии флавоноидов.</w:t>
      </w:r>
    </w:p>
    <w:p w14:paraId="01F81D6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Шиповник обладает многосторонним фармакологическим действием: противовоспалительным, вяжущим, сосуд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оукрепляющим, антиаллергическим, ранозаживляющим, антиоксидантным, нормализующим обменные процессы. Витамин С вместе с природными веществами шиповника принимают участие в окислительно-восстановительных процессах в клетках, в метаболизме аминокислот, углево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дов, жиров, активации ферментов, способствуют регенерации ткани, регулируют свертываемость крови, проницаемость сосудов, участвуют в синтезе коллагена, стероидных гормонов, повышают устойчивость и защитные силы организма, повышают фагоцитоз лейкоцитов,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ивизируют обмен веществ. Сегодня известны десятки биологических процессов в клетках, которые протекают с участием витамина С и природных биологически активных веществ, содержащихся в плодах шиповника.</w:t>
      </w:r>
    </w:p>
    <w:p w14:paraId="268C268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Морская соль. Морская соль Черного моря содержит богаты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сбалансированный набор макро-и микроэлементов (калий, кальций, натрий, хлор, магний, йод, железо, цинк, медь, сульфаты, хлориды).</w:t>
      </w:r>
    </w:p>
    <w:p w14:paraId="69AEA81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 морской соли издавна и широко применяется в стоматологии и оторинолярингологии как противовоспалительное, дезинфиц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ирующее, ранозаживляющее средство.</w:t>
      </w:r>
    </w:p>
    <w:p w14:paraId="6C72664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Морская соль в «Тонзинале» используется после специальной обработки, которая усиливает её целебные свойства.</w:t>
      </w:r>
    </w:p>
    <w:p w14:paraId="7BCB4E7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Поливинилпирролидон. Это органическое полимерное соединение с молекулярной массой 12600 дальтон. Он обладает выр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аженной способностью связывать токсины и выводить их из организма.</w:t>
      </w:r>
    </w:p>
    <w:p w14:paraId="418D475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медицинской практике 6% раствор поливинилпирролидона применяют в виде препарата «Гемодез» для внутривенного введения в качестве детоксикационного средства.</w:t>
      </w:r>
    </w:p>
    <w:p w14:paraId="63F71CB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Ароматичское масло эвкалипта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ucalyptus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globules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1A165EB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 эвкалипта содержит цинеол (до 85%), пинен, лимонен, цимин, фелландрен, пинокарвон, миртенол, терпинен.</w:t>
      </w:r>
    </w:p>
    <w:p w14:paraId="673C8D7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Дезинфицирующее действие масла эвкалипта в 3 раза сильнее карболовой кислоты.</w:t>
      </w:r>
    </w:p>
    <w:p w14:paraId="190ADE4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Масло эвкалипта обладает сильным противомикроб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ным, противовирусным, фунгицидным действием; оно является хорошим противовоспалительным, вяжущим, ранозаживляющим, болеутоляющим, спазмолитическим, успокаивающим средством.</w:t>
      </w:r>
    </w:p>
    <w:p w14:paraId="50FEF6E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особенности фитопрепарата «Тонзинал».</w:t>
      </w:r>
    </w:p>
    <w:p w14:paraId="6053E2D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Традиционные природные препараты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виде растворов для стоматологии обычно состоят либо только из экстрактов лекарственных растений, либо только из морской соли.</w:t>
      </w:r>
    </w:p>
    <w:p w14:paraId="0D3194B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Особенностью состава «Тонзинала» являются:</w:t>
      </w:r>
    </w:p>
    <w:p w14:paraId="4223F991" w14:textId="77777777" w:rsidR="00000000" w:rsidRDefault="006A5AE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высокая лечебная активность экстрактов лекарственных растений в малых дозировках;</w:t>
      </w:r>
    </w:p>
    <w:p w14:paraId="792A0085" w14:textId="77777777" w:rsidR="00000000" w:rsidRDefault="006A5AE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удачное сочетание и потенцирование противовоспалительных, дезинфицирующих, иммуностимулирующих, сосудоукрепляющих свойств лекарственных растений и морской соли;</w:t>
      </w:r>
    </w:p>
    <w:p w14:paraId="5B62EE25" w14:textId="77777777" w:rsidR="00000000" w:rsidRDefault="006A5A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высокая сорбционная способность, обусловленная специальным сочетанием биологически активных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 растений (сапонины, пектины), морской соли и поливинилпирролидона;</w:t>
      </w:r>
    </w:p>
    <w:p w14:paraId="7D56D6C8" w14:textId="77777777" w:rsidR="00000000" w:rsidRDefault="006A5AE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усиление бактерицидного, противовоспалительного действия, а также коррекция запаха ароматическим маслом эвкалипта.</w:t>
      </w:r>
    </w:p>
    <w:p w14:paraId="077AB29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Действие.</w:t>
      </w:r>
    </w:p>
    <w:p w14:paraId="09220F1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«Тонзинала» позволяет надежно:</w:t>
      </w:r>
    </w:p>
    <w:p w14:paraId="7AAAB79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сорбироват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 удалять воспалительную слизь, содержащую патогенетические факторы - микробы, вирусы, грибы, токсины, ферменты;</w:t>
      </w:r>
    </w:p>
    <w:p w14:paraId="0251A62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снимать воспаление, отечность, боль;</w:t>
      </w:r>
    </w:p>
    <w:p w14:paraId="115EC8C2" w14:textId="77777777" w:rsidR="00000000" w:rsidRDefault="006A5A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укреплять сосуды и снижать кровоточивость;</w:t>
      </w:r>
    </w:p>
    <w:p w14:paraId="7C48779E" w14:textId="77777777" w:rsidR="00000000" w:rsidRDefault="006A5A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убивать патогенные микроорганизмы;</w:t>
      </w:r>
    </w:p>
    <w:p w14:paraId="0321E1A3" w14:textId="77777777" w:rsidR="00000000" w:rsidRDefault="006A5A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восстанавливать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рмальный микрорбиоциноз ротовой полости;</w:t>
      </w:r>
    </w:p>
    <w:p w14:paraId="45D9D9CB" w14:textId="77777777" w:rsidR="00000000" w:rsidRDefault="006A5A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повышать местный иммунитет.</w:t>
      </w:r>
    </w:p>
    <w:p w14:paraId="518527B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Широкое применение «Тонзинала» в стоматологической практике показало, что его регулярное применение позволяет в 2-2,5 раза быстрее снять воспалительные процессы и привести к норме клини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проявления болезни.</w:t>
      </w:r>
    </w:p>
    <w:p w14:paraId="7C50DE8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«Тонзинала» позволяет избавляться от патогенных микроорганизмов - в-гемолитический стрептококк, стафилококк ауреус, стафилококк эпидермальный, в-гемолитическая нейсерия, клебсиела, кандида, бациллы, гемофилы, карино 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ктерии, энтерекокки и др.</w:t>
      </w:r>
    </w:p>
    <w:p w14:paraId="457605C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Одновременно в процессе лечения восстанавливается нормальная микрофлора ротовой полости: лактобактерии, бифидобактерии, пептострептококки и др.</w:t>
      </w:r>
    </w:p>
    <w:p w14:paraId="5BC9C08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свойством «Тонзинала» является его способность повышать местный иммунитет. Регу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лярное применение «Тонзинала» приводит к:</w:t>
      </w:r>
    </w:p>
    <w:p w14:paraId="65EBA4DA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увеличению в 2-3 раза уровня секреторного иммуноглобулина А;</w:t>
      </w:r>
    </w:p>
    <w:p w14:paraId="1C2026AC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увеличению в 2-4 раза уровня лизоцима;</w:t>
      </w:r>
    </w:p>
    <w:p w14:paraId="18786868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повышению активности системы комплемента;</w:t>
      </w:r>
    </w:p>
    <w:p w14:paraId="5E4A220A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увеличению способности фагоцитов захватывать и переваривать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кроорганизмы;</w:t>
      </w:r>
    </w:p>
    <w:p w14:paraId="5D08C5AE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увеличению метаболической активности фагоцитов (НСТ-реакция, хемилюминесценция).</w:t>
      </w:r>
    </w:p>
    <w:p w14:paraId="34947B3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Особым достоинством «Тонзинала» на фоне выше перечисленных свойств, является его способность сорбировать и удалять воспалительную слизь.</w:t>
      </w:r>
    </w:p>
    <w:p w14:paraId="3F474F4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лечеб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но-профилактическое действие любых препаратов местного применения (мази, гели, пластины, аппликации и др.) значительно возрастает после предварительного удаления с помощью «Тонзинала» воспалительной слизи в очаге воспаления.</w:t>
      </w:r>
    </w:p>
    <w:p w14:paraId="2DBA663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воспалительного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ротоносоглотки (особенно при рините и фарингите) при дистрофических явлениях в слизистой (при ее сухости) рекомендуется в готовый раствор «Тонзинала» добавлять до 5% от общего объема растительного масла (подсолнечное, оливковое и.т.д.). Добавление масла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способствует с одной стороны увеличению (пролонгированию) лечебного действия препарата, с другой стороны, способствует смягчению острого воспалительного процесса и снижению сухости слизистой.</w:t>
      </w:r>
    </w:p>
    <w:p w14:paraId="62F0F22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 применения:</w:t>
      </w:r>
    </w:p>
    <w:p w14:paraId="50867A4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Содержимое пакета растворить в 100 мл теплой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кипяченой воды. Использовать местно для промывания, полоскания, орошения, закапывания, аппликации, ингаляции. Раствор хранить не более суток.</w:t>
      </w:r>
    </w:p>
    <w:p w14:paraId="520E449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Противопоказания:</w:t>
      </w:r>
    </w:p>
    <w:p w14:paraId="086A61A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 чувствительность к компонентам препарата.</w:t>
      </w:r>
    </w:p>
    <w:p w14:paraId="7430DC6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Побочное отрицательное действие:</w:t>
      </w:r>
    </w:p>
    <w:p w14:paraId="1183E64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явлено.</w:t>
      </w:r>
    </w:p>
    <w:p w14:paraId="0C263F0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выпуска и хранение:</w:t>
      </w:r>
    </w:p>
    <w:p w14:paraId="324CFEC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Сухой водорастворимый порошок в герметичных пакетах по 2,5 гр. Срок хранения 2 года. Хранить при комнатной температуре в сухом месте.</w:t>
      </w:r>
    </w:p>
    <w:p w14:paraId="4ED80A1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Пластина «ЦМ-1»</w:t>
      </w:r>
    </w:p>
    <w:p w14:paraId="5106F0D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«ЦМ-1» - природное средство местного применения, длительного 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ролонгированного) действия предназначены для лечения и профилактики заболеваний тканей пародонта непосредственно в очаге воспаления.</w:t>
      </w:r>
    </w:p>
    <w:p w14:paraId="12531B1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«ЦМ-1» являются средством медицинского назначения и имеют полное медицинское название - «Пластина десневая рассасы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вающаяся органическая лечебно-профилактическая ЦМ-1».</w:t>
      </w:r>
    </w:p>
    <w:p w14:paraId="1942FBC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применению:</w:t>
      </w:r>
    </w:p>
    <w:p w14:paraId="39C2B50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«ЦМ-1» обладают многосторонним фармакологическим действием: противовоспалительным, противомикробным, дезинфицирующим, дубящим; улучшают регенеративные и обменные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 в пораженных тканях, стимулируют местный иммунитет, укрепляют сосуды, восстанавливают нормофлору в ротовой полости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«ЦМ-1» применяют в первую очередь для лечения и профилактики воспалительных, инфекционно-некротических, дистрофических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тканей пародонта - гингивит, пародонтит, пародонтоз.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«ЦМ-1» показаны к применению при всех формах, течении, тяжести и распространенности заболеваний.</w:t>
      </w:r>
    </w:p>
    <w:p w14:paraId="7DA780F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Пластин «ЦМ» показано как до, так и после проведения многих терапевтических и хирур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гических манипуляций и процедур:</w:t>
      </w:r>
    </w:p>
    <w:p w14:paraId="1E0A8E9F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снятие зубного камня;</w:t>
      </w:r>
    </w:p>
    <w:p w14:paraId="160E20FD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протезирование зубов;</w:t>
      </w:r>
    </w:p>
    <w:p w14:paraId="3714385E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удаление зуба;</w:t>
      </w:r>
    </w:p>
    <w:p w14:paraId="1DC3394E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кюретаж патологических карманов;</w:t>
      </w:r>
    </w:p>
    <w:p w14:paraId="657A1FEE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оперативные вмешательства на деснах и глубоких тканях пародонта;</w:t>
      </w:r>
    </w:p>
    <w:p w14:paraId="1927C8F3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заживления ран после оперативного вмешательства;</w:t>
      </w:r>
    </w:p>
    <w:p w14:paraId="2654E3CD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травмы десны;</w:t>
      </w:r>
    </w:p>
    <w:p w14:paraId="21B3FAED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укрепления зубов при подвижности;</w:t>
      </w:r>
    </w:p>
    <w:p w14:paraId="10AE2C91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кровоточивости, отечности, гиперемии, болезненности десен;</w:t>
      </w:r>
    </w:p>
    <w:p w14:paraId="04F081AF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и после протезирования для снятия воспаления и укрепления десны;</w:t>
      </w:r>
    </w:p>
    <w:p w14:paraId="19ABC33C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инфицировании альвеол и зубных линий;</w:t>
      </w:r>
    </w:p>
    <w:p w14:paraId="6D6D9229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гигиены полост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рта;</w:t>
      </w:r>
    </w:p>
    <w:p w14:paraId="1F8D2608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профилактики и лечения воспалительных процессов, развивающихся при использовании съёмных зубных протезов;</w:t>
      </w:r>
    </w:p>
    <w:p w14:paraId="04F8D38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Состав:</w:t>
      </w:r>
    </w:p>
    <w:p w14:paraId="58D8AF7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Сухие водоратсворимые лиофилизированные экстракты лекарственных растений (зверобой, тысячелистник, шалфей), витамины С,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комплекс природных минеральных веществ и желатин.</w:t>
      </w:r>
    </w:p>
    <w:p w14:paraId="0BD09A5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Шалфей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Salvia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Листья шалфея содержат эфирные масла, дубильные вещества, флавоноиды, алкалоиды, олеановую и хлорегеновую кислоты, витамин Р, никотиновую кислоту, кваол, парадифенол, белк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овые вещества, фигоциды и др.</w:t>
      </w:r>
    </w:p>
    <w:p w14:paraId="5CBDA5D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Шалфей обладает успокаивающим, дезинфицирующим, вяжущим, кровоостанавливающим, дубящим, противовоспалительным, желчегонным действием. Растительный антибиотик Сальвин не только убивает микроорганизмы, но ещё и инактивирует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ксичные вещества микроорганизмов. Эфирное масло шалфея обладает противогрибковой активностью.</w:t>
      </w:r>
    </w:p>
    <w:p w14:paraId="7290FA3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Желатин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Gelatin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3EDBA4D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Желатин (от лат.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Gelare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застывать) получают путем частичного гидролиза коллагена из различного коллагеносодержащего сырья, главным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костей, хрящей, сухожилий и кожи. В основе белковой молекулы желатина лежит полипептидная цепь, образуемая 19 аминокислотами, главными из которых являются глицин, пролин, оксипролин, аргинин, лизин, кислота глутаминовая и др. Желатин представляет собой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истему до 25 различных фракций, различающихся по вязкости. Макромолекула желатина в обычных условиях имеет форму палочкообразной винтовой спирали, витки которой скрепляются водородными связями.</w:t>
      </w:r>
    </w:p>
    <w:p w14:paraId="0B4E863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Желатин после специальной обработки в Пластинах «ЦМ-1» выпол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няет в основном две функции: структурную и лечебную.</w:t>
      </w:r>
    </w:p>
    <w:p w14:paraId="5E7FF73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Структурные свойства желатина в Пластинах «ЦМ» проявляются:</w:t>
      </w:r>
    </w:p>
    <w:p w14:paraId="6E3B25BC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создании лекарственной формы в виде пластин с определенными и необходимыми физическими свойствами - эластичность, способность к адгезии,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сохранение газообмена в тканях пародонта и т.д.;</w:t>
      </w:r>
    </w:p>
    <w:p w14:paraId="6E237EB3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создании депо природных лечебных веществ, определяющем постоянное и дозированное их поступление в очаг воспаления.</w:t>
      </w:r>
    </w:p>
    <w:p w14:paraId="62C09E5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Лечебные свойства желатина обусловлены:</w:t>
      </w:r>
    </w:p>
    <w:p w14:paraId="1286B564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адгезивными свойствами, определяющими пло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тное прилипание пластин к десне;</w:t>
      </w:r>
    </w:p>
    <w:p w14:paraId="54E96BA2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обвалакивающими свойствами, позволяющими покрывать воспаленные ткани пародонта и защищать их от раздражения;</w:t>
      </w:r>
    </w:p>
    <w:p w14:paraId="19D3096F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гемостатическим действием;</w:t>
      </w:r>
    </w:p>
    <w:p w14:paraId="501DAA29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тампонирующим эффектом;</w:t>
      </w:r>
    </w:p>
    <w:p w14:paraId="1D15C1A3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 необходимых структурных компонентов для восст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ановления коллагеновых, эластических волокон, а также структурных элементов соединительной ткани;</w:t>
      </w:r>
    </w:p>
    <w:p w14:paraId="66B23C6A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 сбалансированного комплекса природных микро- и макроэлементов.</w:t>
      </w:r>
    </w:p>
    <w:p w14:paraId="5EC4A32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Желатин активирует процесс свертывания крови. Это обусловлено высвобождением тромбоп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латина из тромбоцитов, происходящим вследствие их повреждения при контакте мембран с ячейками матрицы желатина. Тромбопластин стимулирует превращение протромбина в тромбин (при участии кальция). Тромбин, в свою очередь, способствует переходу фибриногена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фибрин.</w:t>
      </w:r>
    </w:p>
    <w:p w14:paraId="38B4A1B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Витамин В1 обладает комплексным фармакологическим действием и участвует в ряде важных биологических процессов в организме. Фармакологической особенностью витамина В1 является его способность влиять на проведение нервного возбуждения в синапсах, Он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обладает ганглеоблокирующим и курареподобным свойствами. Восстановление и улучшение проведения нервного импульса, а также улучшение состояния нервных тканей оказывают благотворное влияние на восстановление метаболических процессов в тканях. Витамин В1 спос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обствует снятию воспаления, отечности и боли в воспаленных тканях пародонта.</w:t>
      </w:r>
    </w:p>
    <w:p w14:paraId="04AC649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В1 в медицинской практике применяют при язве желудка и двенадцатиперстной кишки, при атонии кишечника, заболеваниях печени, спазмах периферических сосудов, дистрофии миока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рда. В дерматологической практике его применяют при дерматозах нервного происхождения, зуде различного происхождения, экземе, псориазе.</w:t>
      </w:r>
    </w:p>
    <w:p w14:paraId="649C95E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С. Сегодня известны десятки биологических процессов в клетках и тканях, где витамин С играет ведущую роль и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необходимым в их осуществлении. Природный витамин С наиболее активен в присутствии флавоноидов растений.</w:t>
      </w:r>
    </w:p>
    <w:p w14:paraId="66309C7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С принимает участие в окислительно-восстановительных процессах в клетках, в метаболизме аминокислот, углеводов, жиров, активации ферментов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способствует регенерации ткани, регулирует свертываемость крови, проницаемость сосудов, участвует в синтезе коллагена, стероидных гормонов, повышает устойчивость и защитные силы организма, повышает фагоцитоз лейкоцитов, активизирует обмен веществ.</w:t>
      </w:r>
    </w:p>
    <w:p w14:paraId="71EF1BE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важных особенностей витамина С является его способность укреплять стенки сосудов и прекращать кровоточивость десен. Это его свойство ещё называют противоцингостным. Вместе с этим витамин С принимает участие в восстановлении метаболических процессов в 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анях пародонта и устранении патогенетических факторов.</w:t>
      </w:r>
    </w:p>
    <w:p w14:paraId="7D0E603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особенности фитопрепарата Пластин «ЦМ-1».</w:t>
      </w:r>
    </w:p>
    <w:p w14:paraId="2B8EA64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отличиями фитопрепарата Пластины «ЦМ-1» являются:</w:t>
      </w:r>
    </w:p>
    <w:p w14:paraId="1A8CD7F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Оригинальная лекарственная форма в виде эластичной пластинки, которая плотно прилипает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воспаленной поверхности десны и длительно (более 1,5 часов) рассасывается, поддерживая долгое время терапевтическую концентрацию комплекса целебных природных веществ непосредственно в очаге воспаления.</w:t>
      </w:r>
    </w:p>
    <w:p w14:paraId="2845FC1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Высокое качество экстрактов лекарственных растений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в малых дозах сохраняют свою высокую природную активность, целенаправленное терапевтическое действие, отсутствие балластных веществ и присутствие положительных сопутствующих веществ.</w:t>
      </w:r>
    </w:p>
    <w:p w14:paraId="1FE4E4A3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Наличие специально переработанного желатина, который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источником компонентов для восстановления основных структурных элементов периодонта - коллагеновых и эластиновых волокон, а также дополнительным источником сбалансированного природной комплекса микро- и макроэлементов.</w:t>
      </w:r>
    </w:p>
    <w:p w14:paraId="2B23F25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 желатин, содержащий экстр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акты лекарственных растений и другие целебные вещества, обволакивает и покрывает воспаленные ткани слизистой, защищая её в виде своеобразной лечебной повязки от раздражающего действия вредных внешних факторов.</w:t>
      </w:r>
    </w:p>
    <w:p w14:paraId="1D15DFF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Специально подобранный оптимальный (по соста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 и дозировке) природный комплекс, сочетающий:</w:t>
      </w:r>
    </w:p>
    <w:p w14:paraId="6B3E863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экстракты лекарственных растений;</w:t>
      </w:r>
    </w:p>
    <w:p w14:paraId="58B094C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желатин;</w:t>
      </w:r>
    </w:p>
    <w:p w14:paraId="094835D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природный витамин С с флавоноидами.</w:t>
      </w:r>
    </w:p>
    <w:p w14:paraId="32463EA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 ещё одно важное свойство Пластин «ЦМ» - сохранение газообмена десны с окружающей средой через фиксированную пластину. Этот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актор весьма значимый, учитывая наличие и патогенетическую роль анаэробной микрофлоры.</w:t>
      </w:r>
    </w:p>
    <w:p w14:paraId="4BDDE2A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Природный состав практически исключает раздражающее отрицательное действие Пластин «ЦМ» на воспаленные ткани пародонта.</w:t>
      </w:r>
    </w:p>
    <w:p w14:paraId="1A4C3E8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Простота и удобство в применении. Они не меша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пациенту и не видны окружающим. Их можно применять в любое время и в любом месте.</w:t>
      </w:r>
    </w:p>
    <w:p w14:paraId="7A07036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Действие:</w:t>
      </w:r>
    </w:p>
    <w:p w14:paraId="7A19674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«ЦМ-1» обладают комплексным терапевтическим действием:</w:t>
      </w:r>
    </w:p>
    <w:p w14:paraId="3B9BA366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снимают воспаление, гиперемию, отечность, боль:</w:t>
      </w:r>
    </w:p>
    <w:p w14:paraId="5CD85818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уничтожают патогенную микрофлору;</w:t>
      </w:r>
    </w:p>
    <w:p w14:paraId="72B87AF7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вливают нормофлору;</w:t>
      </w:r>
    </w:p>
    <w:p w14:paraId="2A52454D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повышают местный иммунитет (увеличивается выработка лизоцима, секреторного иммуноглобулина А, повышается фагоцитоз нейтрофилов, повышается активность системы комплемента);</w:t>
      </w:r>
    </w:p>
    <w:p w14:paraId="31396048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укрепляют стенки сосудов и прекращают кровоточивость десен;</w:t>
      </w:r>
    </w:p>
    <w:p w14:paraId="012F84AC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нормализуют крово- и лимфообращение в пародонте, устраняют</w:t>
      </w:r>
    </w:p>
    <w:p w14:paraId="17017E26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застойные явления и снижают тромбообразование;</w:t>
      </w:r>
    </w:p>
    <w:p w14:paraId="2F512C1B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улучшают регенерацию тканей пародонта;</w:t>
      </w:r>
    </w:p>
    <w:p w14:paraId="5815E4E8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восстанавливают метаболические процессы в клетках;</w:t>
      </w:r>
    </w:p>
    <w:p w14:paraId="5AFB7959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восстанавливают обменные и трофические процессы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пародонте;</w:t>
      </w:r>
    </w:p>
    <w:p w14:paraId="7C6B446A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нормализуют кислотно-щелочное равновесие (рН) в слюне и в десне;</w:t>
      </w:r>
    </w:p>
    <w:p w14:paraId="3A2C84BA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способствуют восстановлению коллагеновых и эластиновых волокон в периодонте;</w:t>
      </w:r>
    </w:p>
    <w:p w14:paraId="58ECB4E7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способствуют восстановлению структуры и функции десневой борозды;</w:t>
      </w:r>
    </w:p>
    <w:p w14:paraId="0BE4D9E3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нормализуют состав и количе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 десневой жидкости;</w:t>
      </w:r>
    </w:p>
    <w:p w14:paraId="65879661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улучшают прикрепление десны к зубу;</w:t>
      </w:r>
    </w:p>
    <w:p w14:paraId="1DA0FAEE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увеличивают тургор и укрепляют ткани десны.</w:t>
      </w:r>
    </w:p>
    <w:p w14:paraId="43C74152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укрепляют зубы при подвижности.</w:t>
      </w:r>
    </w:p>
    <w:p w14:paraId="4E21BDD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Достоинством терапевтического действия Пластин «ЦМ-1» является их способность в течение длительного времени 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давать депо лечебных природных веществ, воздействовать на патологический процесс, устранять патогенетические факторы, устранять клинические признаки болезни и приводить к норме нарушения.</w:t>
      </w:r>
    </w:p>
    <w:p w14:paraId="7F7D56F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на десны при регулярном применении Пластин «ЦМ-1» 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ывает благотворное влияние на общее состояние организма:</w:t>
      </w:r>
    </w:p>
    <w:p w14:paraId="067D5A55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улучшается функция желудочно-кишечного тракта и снижается состояние дисбактериоза кишечника;</w:t>
      </w:r>
    </w:p>
    <w:p w14:paraId="11FF2F3F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улучшается состояние сопутствующих хронических заболеваний ротоносоглотки - фарингит, тонзиллит, гайм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орит, ринит, аденоидит;</w:t>
      </w:r>
    </w:p>
    <w:p w14:paraId="05C4387E" w14:textId="77777777" w:rsidR="00000000" w:rsidRDefault="006A5AE3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повышается иммунитет и защитные силы организма.</w:t>
      </w:r>
    </w:p>
    <w:p w14:paraId="53B7DA8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Характерные признаки клинического применения Пластин «ЦМ-1».</w:t>
      </w:r>
    </w:p>
    <w:p w14:paraId="4F46E24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Широкое клиническое применение выявило основные свойства Пластин «ЦМ-1»:</w:t>
      </w:r>
    </w:p>
    <w:p w14:paraId="6D62AB7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Высокий терапевтический эффект.</w:t>
      </w:r>
    </w:p>
    <w:p w14:paraId="7D588B2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у 88% пациентов со средней тяжестью пародонтита после курса лечения в течение месяца наступает выраженная и стойкая ремиссия, у 12% отмечается значительное улучшение.</w:t>
      </w:r>
    </w:p>
    <w:p w14:paraId="48DF6DD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Высокий профилактический эффект.</w:t>
      </w:r>
    </w:p>
    <w:p w14:paraId="3E860276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Профилактическое применение Пластин «ЦМ» один-дв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раза в год или сразу при появлении первых признаков болезни в течение 5-10 дней останавливает дальнейшее развитие заболевания. Это дает возможность поддерживать состояние десен без признаков болезни годами, что, в свою очередь, приводит к укреплению десе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и зубов, улучшению общего состояния организма.</w:t>
      </w:r>
    </w:p>
    <w:p w14:paraId="3619408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Отсутствие противопоказаний и отрицательных побочных явлений.</w:t>
      </w:r>
    </w:p>
    <w:p w14:paraId="01CD8F2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обусловлено составом Пластин «ЦМ» - в них входят небольшие дозировки исключительно экологически чистых компонентов природного происхождения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5FA8F2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Простота и удобство применения.</w:t>
      </w:r>
    </w:p>
    <w:p w14:paraId="3852DB4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«ЦМ-1» просты и удобны в применении. Пластины плотно фиксируются на десне с повторением её формы и конфигурации. Во время лечения они не мешают пациенту и не видны для окружающих.</w:t>
      </w:r>
    </w:p>
    <w:p w14:paraId="5DB248C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 применения:</w:t>
      </w:r>
    </w:p>
    <w:p w14:paraId="1B9E869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ладывают на вестибулярную поверхность десны обеих челюстей и прижимают их до полного прилипания. Применяют один-два раза в сутки: днем на 1,5 - 2 часа и на ночь перед сном. Остатки пластин удалить. Длительность лечения зависит от тяжести заболевания и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авляет от 5 до 30 дней.</w:t>
      </w:r>
    </w:p>
    <w:p w14:paraId="2B9DD3E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Противопоказания: Индивидуальная чувствительность.</w:t>
      </w:r>
    </w:p>
    <w:p w14:paraId="60D618B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выпуска и хранение: Пластины по 10 штук в герметичном пакете. Хранить при температуре от 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8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</w:t>
      </w:r>
    </w:p>
    <w:p w14:paraId="107FAE6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Примечание: В случае высыхания и появления ломкости пластин перед употребл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их следует подержать 10-15 секунд над паром или немного смочить водой.</w:t>
      </w:r>
    </w:p>
    <w:p w14:paraId="0D52718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Некоторый клинический опыт применения фитопрепаратов</w:t>
      </w:r>
    </w:p>
    <w:p w14:paraId="2EDAD05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Пластины «ЦМ-1» и «Тонзинал» при лечении пародонтита.</w:t>
      </w:r>
    </w:p>
    <w:p w14:paraId="1B767FB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Одновременное применение в процессе лечения Пластин «ЦМ-1» и «Тонзинала»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даёт более высокий клинический эффект по сравнению с результатами лечения пародонтита данными препаратами по отдельности.</w:t>
      </w:r>
    </w:p>
    <w:p w14:paraId="2C0DF2C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раствора «Тонзинал» вначале процедур позволяет удалять патологическую воспалительную слизь и одновременно оказывать против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омикробное и противовоспалительное действие. Дальнейшее применение Пластин «ЦМ-1» оказывает комплексное терапевтическое воздействие непосредственно в очаге воспаления в течение длительного времени. Лечение проводили у пациентов в возрасте от 25 до 65 лет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средней тяжестью хронического генерализованного пародонтита.</w:t>
      </w:r>
    </w:p>
    <w:p w14:paraId="2E27CD0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препаратов проводили по следующей схеме:</w:t>
      </w:r>
    </w:p>
    <w:p w14:paraId="47F2693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раствором «Тонзинал» 2-4 раза в день путем полоскания промывали в течение 3-4 минут дёсны. Во время промывания раствор в объёме 30-40 мл меня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3-4 раза.</w:t>
      </w:r>
    </w:p>
    <w:p w14:paraId="39BBB96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промывания десны раствором «Тонзинал» через 5-10 минут накладывали на десну Пластины «ЦМ-1» до их полного прилипания. Пластины применяли 2-3 раза в сутки на 1,5 - 2 часа. Один прием проводили на ночь перед сном. Курс лечения составлял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среднем 1 месяц. Данное лечение проводили как дополнительное лечение на фоне индивидуальной терапии.</w:t>
      </w:r>
    </w:p>
    <w:p w14:paraId="71C55EE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лечения.</w:t>
      </w:r>
    </w:p>
    <w:p w14:paraId="3BD637EE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проведенного лечения было достоверно установлено, что у 60% пациентов отмечалось исчезновение выраженных клинических признаков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родонтита и наступление периода ремиссии. У 40% пациентов отмечалось значительное улучшение клинического проявления заболевания.</w:t>
      </w:r>
    </w:p>
    <w:p w14:paraId="242C7CE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десны приобретала бледно-розовый цвет, повышался тургор тканей, отмечалось укрепление десневой борозды. Признаки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аления, отечность, гиперемия, боль либо исчезали совсем, либо значительно уменьшались. Прекращалась кровоточивость десен, и укреплялись сосуды. Отмечалась выраженная положительная динамика пародонтальных индексов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SBI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API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CPITN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Происходило укрепле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подвижных зубов.</w:t>
      </w:r>
    </w:p>
    <w:p w14:paraId="59C082C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Изменение пародонтальных индексов после лечения пародонтита фитопрепаратами Пластины «ЦМ-1» и «Тонзинал».</w:t>
      </w:r>
    </w:p>
    <w:p w14:paraId="49661CD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6CD99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 1.</w:t>
      </w:r>
    </w:p>
    <w:p w14:paraId="03E54BC2" w14:textId="40C56EF9" w:rsidR="00000000" w:rsidRDefault="00AF7A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A15653" wp14:editId="33C5A7DC">
            <wp:extent cx="4238625" cy="2295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FE5D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05E1B1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индекс определения интенсивности и распространенности воспалительной реакции (до лечения - 43%, после лечения - 0%);</w:t>
      </w:r>
    </w:p>
    <w:p w14:paraId="14B02E14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SBI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индекс определения кровоточивости десневой борозды (до лечения - 50%, после лечения - 0%);</w:t>
      </w:r>
    </w:p>
    <w:p w14:paraId="45E46299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API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индекс гигиены контактных поверхностей (до лечения - 46%, после лечения - 0%)</w:t>
      </w:r>
    </w:p>
    <w:p w14:paraId="65A75D4C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 основании полученных результатов можно сделать заключение, что при лечении в течение месяца средней тяжести хронического генерализованного пародонтита фит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опрепаратами Пластины «ЦМ-1» и «Тонзинал» происходят следующие изменения течения заболевания:</w:t>
      </w:r>
    </w:p>
    <w:p w14:paraId="60B32504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 60% пациентов исчезают клинические признаки, а у 40% пациентов наступает значительное улучшение.</w:t>
      </w:r>
    </w:p>
    <w:p w14:paraId="53A006AF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Восстановление нормальной микрофлоры в ротовой полости.</w:t>
      </w:r>
    </w:p>
    <w:p w14:paraId="3D2D478F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факты имеют важное прогностическое значение. Устранение клинических признаков, восстановление местного иммунитета и микрофлоры позволяют организму справляться с болезнью и поддерживать длительное время состояние ремиссии.</w:t>
      </w:r>
    </w:p>
    <w:p w14:paraId="0D1F0694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результаты профилакт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ического применения фитопрепаратов Пластины «ЦМ-1» и «Тонзинал».</w:t>
      </w:r>
    </w:p>
    <w:p w14:paraId="7A4C1622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Профилактическое применение фитопрепаратов Пластины «ЦМ-1» и «Тонзинал» позволяют длительное время - годами - поддерживать состояние стойкой ремиссии при отсутствии основных клинических призн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аков пародонтита.</w:t>
      </w:r>
    </w:p>
    <w:p w14:paraId="53FA034C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профилактической целью фитопрепараты Пластины «ЦМ-1» и «Тонзинал» применяют в зависимости от состояния болезни и общего состояния организма 1-4 раза в год. Чаще всего профилактическое применение фитопрепаратов проводят в осенне-зимне-ве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сенний период или по мере обострения заболевания.</w:t>
      </w:r>
    </w:p>
    <w:p w14:paraId="395D58A5" w14:textId="77777777" w:rsidR="00000000" w:rsidRDefault="006A5A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появления первых признаков болезни (воспаление, отечность, кровоточивость, болезненность, гиперемия десен) применение препаратов в течение 1-3 недель препятствует развитию болезни, приводит к исчез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новению клинических признаков и стойкой ремиссии.</w:t>
      </w:r>
    </w:p>
    <w:p w14:paraId="4D1E8A35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A8EC0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674453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058FA24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503A3A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Общепринятым считается, что ведущим фактором в патогенезе заболеваний пародонта являются патогенные микроорганизмы. Наличие микробного налета (бляшки) на зубах в свою очередь является постоян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патогенетическим источником бактериальных эндотоксинов, которые проникают через эпителий десневой борозды и инициируют воспаление десны.</w:t>
      </w:r>
    </w:p>
    <w:p w14:paraId="0AD6C02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широкое распространение получило использование антибиотиков и антимикробных препаратов. Однако, 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следние годы интерес стоматологов к применению этих средств резко снизился. Это обусловлено способностью антибиотиков и антимикробных средств, особенно синтетического происхождения, приводить к значительному снижению иммунитета как местного, так и общего,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нарушению функции пищеварения и развитию дисбактериоза, аллергическим реакциям и другим нарушениям.</w:t>
      </w:r>
    </w:p>
    <w:p w14:paraId="6B956B9B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использование антибиотиков без учета чувствительности микрофлоры приводит к появлению резистентных патогенных штаммов. Это, в свою очередь, на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оне снижения иммунитета приводит к стойкому воспалительному процессу, который весьма трудно поддаётся лечению.</w:t>
      </w:r>
    </w:p>
    <w:p w14:paraId="5E4E0D4C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этим, нередко применение антибиотиков назначается необоснованно, в стадии течения патологического процесса, не требующего их применения.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таких случаях антибиотики значительно снижают местный иммунитет, нарушают микробиоциноз в полости рта и приводят в дальнейшем к развитию более агрессивного течения заболевания.</w:t>
      </w:r>
    </w:p>
    <w:p w14:paraId="7360FD5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из растений обладают определенными особенностями. Они отличаются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ложностью химического состава, свойственного растениям и, следовательно, многообразием биологического действия, влияют не на один, а на несколько рецепторов. Не случайно одно и то же растение можно использовать при различных заболеваниях, оно может проявля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и патогенетическое и симптоматическое и иммуностимулирующее действие. Эта активность распространяется на нормализацию функциональных расстройств органов, на нормализацию процессов обмена веществ. Поэтому действие фитопрепаратов проявляется не сиюминутны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эффектом, а при длительном применении, что и определяет специфику и ценность этих средств. Наступивший терапевтический эффект от применения природных компонентов более стойкий и длительный.</w:t>
      </w:r>
    </w:p>
    <w:p w14:paraId="6AE3DF8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сравнения, современные синтетические средства активны, как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равило, при острых процессах на уровне надклеточных или мембранных систем приспособления, воздействуя на системы регуляции организма. На внутренний метаболизм, на патогенетическую терапию они порой не оказывают должного воздействия, не восстанавливают 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шенные метаболические циклы, их функции. Для исправления нарушенного хода тканевого метаболизма следует использовать метаболическую адаптотерапию, которую и осуществляют препараты растительного происхождения. Именно это терапевтическое свойство растений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обенно ценно для лечения таких трудноподдающихся лечению заболеваний как гингивит и пародонтит.</w:t>
      </w:r>
    </w:p>
    <w:p w14:paraId="4304024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в растениях находятся положительные сопутствующие вещества, которые усиливают целебное действие основных веществ. Например, витамин С значительно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тивнее проявляет свои свойства в присутствии природных флавоноидов.</w:t>
      </w:r>
    </w:p>
    <w:p w14:paraId="0BD77652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этим растительные препараты, как правило, не обладают выраженными аллергизирующими свойствами. Правильное применение качественных фитопрепаратов не даёт отрицательных побочных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кций.</w:t>
      </w:r>
    </w:p>
    <w:p w14:paraId="63E2E12F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эти существенные факторы во всем мире стоматологи при лечении заболеваний пародонта отдают предпочтение препаратам, которые наряду с высоким терапевтическим эффектом не обладают побочными отрицательными действиями. К таким препаратам относя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средства природного, растительного происхождения.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1E5A729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324A96A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8163F2" w14:textId="77777777" w:rsidR="00000000" w:rsidRDefault="006A5AE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 ред. Безрукова В.М. Справочник по стоматологии / - М.: Медицина, 1998.</w:t>
      </w:r>
    </w:p>
    <w:p w14:paraId="68E4235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 ред. Боровского Е.В. Терапевтическая стоматология. Учебник / - М.: Медицина, 2009.</w:t>
      </w:r>
    </w:p>
    <w:p w14:paraId="132D88B8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Грудянов А.И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Овчиникова В.В. Профилактика воспалительных заболеваний пародонта. - М., 2007</w:t>
      </w:r>
    </w:p>
    <w:p w14:paraId="54E2BDD4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Данилевский Н.Ф., Магид Е.А., Мухин Н.А., Миликевич В.Ю. Заболевания пародонта. - М.: Медицина, 1993.</w:t>
      </w:r>
    </w:p>
    <w:p w14:paraId="199956B1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Лукиных Л.М., Жулев Е.Н., Чупрунова И.Н. Болезни пародонта. Нижний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Новгород: Изд-во Нижегородская государственная медицинская академия, 2005.</w:t>
      </w:r>
    </w:p>
    <w:p w14:paraId="2A9F94A0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Мануйлов Б.М. «Некоторые особенности фитотерапии в стоматологии» (методические рекомендации), М., 2005 г.</w:t>
      </w:r>
    </w:p>
    <w:p w14:paraId="47158D2D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Муравянникова Ж.Г. Профилактика стоматологических заболеваний. - Ростов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2004.</w:t>
      </w:r>
    </w:p>
    <w:p w14:paraId="20D5C307" w14:textId="77777777" w:rsidR="00000000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Рыбакова А.И. Справочник по стоматологии, М.: Медицина, 1993 г.</w:t>
      </w:r>
    </w:p>
    <w:p w14:paraId="43A7A88D" w14:textId="77777777" w:rsidR="006A5AE3" w:rsidRDefault="006A5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Яковлева В.И., Трофимова Е.К., Давидович Т.П., Просверяк Г.П. Диагностика, лечение и профилактика стоматологических заболеваний. - Минск, 1994.</w:t>
      </w:r>
    </w:p>
    <w:sectPr w:rsidR="006A5A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58"/>
    <w:rsid w:val="006A5AE3"/>
    <w:rsid w:val="00A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C08F0"/>
  <w14:defaultImageDpi w14:val="0"/>
  <w15:docId w15:val="{3EC7000D-5AD9-4022-BF1A-ACE5D840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9511</Words>
  <Characters>54216</Characters>
  <Application>Microsoft Office Word</Application>
  <DocSecurity>0</DocSecurity>
  <Lines>451</Lines>
  <Paragraphs>127</Paragraphs>
  <ScaleCrop>false</ScaleCrop>
  <Company/>
  <LinksUpToDate>false</LinksUpToDate>
  <CharactersWithSpaces>63600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2024-12-06T22:23:00Z</dcterms:created>
  <dcterms:modified xsi:type="dcterms:W3CDTF">2024-12-06T22:23:00Z</dcterms:modified>
</cp:coreProperties>
</file>