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FAB1" w14:textId="77777777" w:rsidR="00000000" w:rsidRDefault="00421AAB">
      <w:pPr>
        <w:spacing w:line="360" w:lineRule="auto"/>
        <w:jc w:val="center"/>
        <w:rPr>
          <w:noProof/>
          <w:sz w:val="28"/>
          <w:szCs w:val="28"/>
          <w:lang w:val="ru-RU"/>
        </w:rPr>
      </w:pPr>
      <w:r>
        <w:rPr>
          <w:noProof/>
          <w:sz w:val="28"/>
          <w:szCs w:val="28"/>
          <w:lang w:val="ru-RU"/>
        </w:rPr>
        <w:t>Учебно-исследовательская работа студента</w:t>
      </w:r>
    </w:p>
    <w:p w14:paraId="418D2ADF" w14:textId="77777777" w:rsidR="00000000" w:rsidRDefault="00421AAB">
      <w:pPr>
        <w:spacing w:line="360" w:lineRule="auto"/>
        <w:jc w:val="center"/>
        <w:rPr>
          <w:noProof/>
          <w:sz w:val="28"/>
          <w:szCs w:val="28"/>
          <w:lang w:val="ru-RU"/>
        </w:rPr>
      </w:pPr>
    </w:p>
    <w:p w14:paraId="5FB28D4B" w14:textId="77777777" w:rsidR="00000000" w:rsidRDefault="00421AAB">
      <w:pPr>
        <w:spacing w:line="360" w:lineRule="auto"/>
        <w:jc w:val="center"/>
        <w:rPr>
          <w:noProof/>
          <w:sz w:val="28"/>
          <w:szCs w:val="28"/>
          <w:lang w:val="ru-RU"/>
        </w:rPr>
      </w:pPr>
    </w:p>
    <w:p w14:paraId="5FE35FBE" w14:textId="77777777" w:rsidR="00000000" w:rsidRDefault="00421AAB">
      <w:pPr>
        <w:spacing w:line="360" w:lineRule="auto"/>
        <w:jc w:val="center"/>
        <w:rPr>
          <w:noProof/>
          <w:sz w:val="28"/>
          <w:szCs w:val="28"/>
          <w:lang w:val="ru-RU"/>
        </w:rPr>
      </w:pPr>
    </w:p>
    <w:p w14:paraId="30DCF2A3" w14:textId="77777777" w:rsidR="00000000" w:rsidRDefault="00421AAB">
      <w:pPr>
        <w:spacing w:line="360" w:lineRule="auto"/>
        <w:jc w:val="center"/>
        <w:rPr>
          <w:noProof/>
          <w:sz w:val="28"/>
          <w:szCs w:val="28"/>
          <w:lang w:val="ru-RU"/>
        </w:rPr>
      </w:pPr>
    </w:p>
    <w:p w14:paraId="27551F4C" w14:textId="77777777" w:rsidR="00000000" w:rsidRDefault="00421AAB">
      <w:pPr>
        <w:spacing w:line="360" w:lineRule="auto"/>
        <w:jc w:val="center"/>
        <w:rPr>
          <w:noProof/>
          <w:sz w:val="28"/>
          <w:szCs w:val="28"/>
          <w:lang w:val="ru-RU"/>
        </w:rPr>
      </w:pPr>
    </w:p>
    <w:p w14:paraId="079E7669" w14:textId="77777777" w:rsidR="00000000" w:rsidRDefault="00421AAB">
      <w:pPr>
        <w:spacing w:line="360" w:lineRule="auto"/>
        <w:jc w:val="center"/>
        <w:rPr>
          <w:noProof/>
          <w:sz w:val="28"/>
          <w:szCs w:val="28"/>
          <w:lang w:val="ru-RU"/>
        </w:rPr>
      </w:pPr>
    </w:p>
    <w:p w14:paraId="65315EC7" w14:textId="77777777" w:rsidR="00000000" w:rsidRDefault="00421AAB">
      <w:pPr>
        <w:spacing w:line="360" w:lineRule="auto"/>
        <w:jc w:val="center"/>
        <w:rPr>
          <w:noProof/>
          <w:sz w:val="28"/>
          <w:szCs w:val="28"/>
          <w:lang w:val="ru-RU"/>
        </w:rPr>
      </w:pPr>
    </w:p>
    <w:p w14:paraId="320DE0D2" w14:textId="77777777" w:rsidR="00000000" w:rsidRDefault="00421AAB">
      <w:pPr>
        <w:spacing w:line="360" w:lineRule="auto"/>
        <w:jc w:val="center"/>
        <w:rPr>
          <w:noProof/>
          <w:sz w:val="28"/>
          <w:szCs w:val="28"/>
          <w:lang w:val="ru-RU"/>
        </w:rPr>
      </w:pPr>
    </w:p>
    <w:p w14:paraId="59769AAD" w14:textId="77777777" w:rsidR="00000000" w:rsidRDefault="00421AAB">
      <w:pPr>
        <w:spacing w:line="360" w:lineRule="auto"/>
        <w:jc w:val="center"/>
        <w:rPr>
          <w:noProof/>
          <w:sz w:val="28"/>
          <w:szCs w:val="28"/>
          <w:lang w:val="ru-RU"/>
        </w:rPr>
      </w:pPr>
    </w:p>
    <w:p w14:paraId="3618B624" w14:textId="77777777" w:rsidR="00000000" w:rsidRDefault="00421AAB">
      <w:pPr>
        <w:spacing w:line="360" w:lineRule="auto"/>
        <w:jc w:val="center"/>
        <w:rPr>
          <w:noProof/>
          <w:sz w:val="28"/>
          <w:szCs w:val="28"/>
          <w:lang w:val="ru-RU"/>
        </w:rPr>
      </w:pPr>
    </w:p>
    <w:p w14:paraId="6D104E01" w14:textId="77777777" w:rsidR="00000000" w:rsidRDefault="00421AAB">
      <w:pPr>
        <w:spacing w:line="360" w:lineRule="auto"/>
        <w:jc w:val="center"/>
        <w:rPr>
          <w:noProof/>
          <w:sz w:val="28"/>
          <w:szCs w:val="28"/>
          <w:lang w:val="ru-RU"/>
        </w:rPr>
      </w:pPr>
      <w:r>
        <w:rPr>
          <w:noProof/>
          <w:sz w:val="28"/>
          <w:szCs w:val="28"/>
          <w:lang w:val="ru-RU"/>
        </w:rPr>
        <w:t>Количественный химический анализ вещества. Натрия бензоат</w:t>
      </w:r>
    </w:p>
    <w:p w14:paraId="258D6EC8" w14:textId="77777777" w:rsidR="00000000" w:rsidRDefault="00421AAB">
      <w:pPr>
        <w:spacing w:line="360" w:lineRule="auto"/>
        <w:jc w:val="center"/>
        <w:rPr>
          <w:noProof/>
          <w:sz w:val="28"/>
          <w:szCs w:val="28"/>
          <w:lang w:val="ru-RU"/>
        </w:rPr>
      </w:pPr>
    </w:p>
    <w:p w14:paraId="3DDFB038" w14:textId="77777777" w:rsidR="00000000" w:rsidRDefault="00421AAB">
      <w:pPr>
        <w:spacing w:line="360" w:lineRule="auto"/>
        <w:jc w:val="center"/>
        <w:rPr>
          <w:noProof/>
          <w:sz w:val="28"/>
          <w:szCs w:val="28"/>
          <w:lang w:val="ru-RU"/>
        </w:rPr>
      </w:pPr>
    </w:p>
    <w:p w14:paraId="49782BB6" w14:textId="77777777" w:rsidR="00000000" w:rsidRDefault="00421AAB">
      <w:pPr>
        <w:spacing w:line="360" w:lineRule="auto"/>
        <w:jc w:val="center"/>
        <w:rPr>
          <w:noProof/>
          <w:sz w:val="28"/>
          <w:szCs w:val="28"/>
          <w:lang w:val="ru-RU"/>
        </w:rPr>
      </w:pPr>
    </w:p>
    <w:p w14:paraId="2231B704" w14:textId="77777777" w:rsidR="00000000" w:rsidRDefault="00421AAB">
      <w:pPr>
        <w:spacing w:line="360" w:lineRule="auto"/>
        <w:jc w:val="center"/>
        <w:rPr>
          <w:noProof/>
          <w:sz w:val="28"/>
          <w:szCs w:val="28"/>
          <w:lang w:val="ru-RU"/>
        </w:rPr>
      </w:pPr>
    </w:p>
    <w:p w14:paraId="6846DC62" w14:textId="77777777" w:rsidR="00000000" w:rsidRDefault="00421AAB">
      <w:pPr>
        <w:spacing w:line="360" w:lineRule="auto"/>
        <w:rPr>
          <w:noProof/>
          <w:sz w:val="28"/>
          <w:szCs w:val="28"/>
          <w:lang w:val="ru-RU"/>
        </w:rPr>
      </w:pPr>
      <w:r>
        <w:rPr>
          <w:noProof/>
          <w:sz w:val="28"/>
          <w:szCs w:val="28"/>
          <w:lang w:val="ru-RU"/>
        </w:rPr>
        <w:t>Выполнил:</w:t>
      </w:r>
    </w:p>
    <w:p w14:paraId="018183D5" w14:textId="77777777" w:rsidR="00000000" w:rsidRDefault="00421AAB">
      <w:pPr>
        <w:spacing w:line="360" w:lineRule="auto"/>
        <w:rPr>
          <w:noProof/>
          <w:sz w:val="28"/>
          <w:szCs w:val="28"/>
          <w:lang w:val="ru-RU"/>
        </w:rPr>
      </w:pPr>
      <w:r>
        <w:rPr>
          <w:noProof/>
          <w:sz w:val="28"/>
          <w:szCs w:val="28"/>
          <w:lang w:val="ru-RU"/>
        </w:rPr>
        <w:t>студентка группы 5201 КГМУ</w:t>
      </w:r>
    </w:p>
    <w:p w14:paraId="60AB28E4" w14:textId="77777777" w:rsidR="00000000" w:rsidRDefault="00421AAB">
      <w:pPr>
        <w:spacing w:line="360" w:lineRule="auto"/>
        <w:rPr>
          <w:noProof/>
          <w:sz w:val="28"/>
          <w:szCs w:val="28"/>
          <w:lang w:val="ru-RU"/>
        </w:rPr>
      </w:pPr>
      <w:r>
        <w:rPr>
          <w:noProof/>
          <w:sz w:val="28"/>
          <w:szCs w:val="28"/>
          <w:lang w:val="ru-RU"/>
        </w:rPr>
        <w:t>Мамедова С.Н.</w:t>
      </w:r>
    </w:p>
    <w:p w14:paraId="214C9A9B" w14:textId="77777777" w:rsidR="00000000" w:rsidRDefault="00421AAB">
      <w:pPr>
        <w:spacing w:line="360" w:lineRule="auto"/>
        <w:rPr>
          <w:noProof/>
          <w:sz w:val="28"/>
          <w:szCs w:val="28"/>
          <w:lang w:val="ru-RU"/>
        </w:rPr>
      </w:pPr>
      <w:r>
        <w:rPr>
          <w:noProof/>
          <w:sz w:val="28"/>
          <w:szCs w:val="28"/>
          <w:lang w:val="ru-RU"/>
        </w:rPr>
        <w:t>Проверил: Буховец А.В.</w:t>
      </w:r>
    </w:p>
    <w:p w14:paraId="12D40135" w14:textId="77777777" w:rsidR="00000000" w:rsidRDefault="00421AAB">
      <w:pPr>
        <w:spacing w:line="360" w:lineRule="auto"/>
        <w:jc w:val="center"/>
        <w:rPr>
          <w:noProof/>
          <w:sz w:val="28"/>
          <w:szCs w:val="28"/>
          <w:lang w:val="ru-RU"/>
        </w:rPr>
      </w:pPr>
    </w:p>
    <w:p w14:paraId="6A3EFA03" w14:textId="77777777" w:rsidR="00000000" w:rsidRDefault="00421AAB">
      <w:pPr>
        <w:spacing w:line="360" w:lineRule="auto"/>
        <w:jc w:val="center"/>
        <w:rPr>
          <w:noProof/>
          <w:sz w:val="28"/>
          <w:szCs w:val="28"/>
          <w:lang w:val="ru-RU"/>
        </w:rPr>
      </w:pPr>
    </w:p>
    <w:p w14:paraId="0D0A21EE" w14:textId="77777777" w:rsidR="00000000" w:rsidRDefault="00421AAB">
      <w:pPr>
        <w:spacing w:line="360" w:lineRule="auto"/>
        <w:jc w:val="center"/>
        <w:rPr>
          <w:noProof/>
          <w:sz w:val="28"/>
          <w:szCs w:val="28"/>
          <w:lang w:val="ru-RU"/>
        </w:rPr>
      </w:pPr>
    </w:p>
    <w:p w14:paraId="58C45CF5" w14:textId="77777777" w:rsidR="00000000" w:rsidRDefault="00421AAB">
      <w:pPr>
        <w:spacing w:line="360" w:lineRule="auto"/>
        <w:jc w:val="center"/>
        <w:rPr>
          <w:noProof/>
          <w:sz w:val="28"/>
          <w:szCs w:val="28"/>
          <w:lang w:val="ru-RU"/>
        </w:rPr>
      </w:pPr>
    </w:p>
    <w:p w14:paraId="002F175F" w14:textId="77777777" w:rsidR="00000000" w:rsidRDefault="00421AAB">
      <w:pPr>
        <w:spacing w:line="360" w:lineRule="auto"/>
        <w:jc w:val="center"/>
        <w:rPr>
          <w:noProof/>
          <w:sz w:val="28"/>
          <w:szCs w:val="28"/>
          <w:lang w:val="ru-RU"/>
        </w:rPr>
      </w:pPr>
    </w:p>
    <w:p w14:paraId="29A04E5C" w14:textId="77777777" w:rsidR="00000000" w:rsidRDefault="00421AAB">
      <w:pPr>
        <w:spacing w:line="360" w:lineRule="auto"/>
        <w:jc w:val="center"/>
        <w:rPr>
          <w:noProof/>
          <w:sz w:val="28"/>
          <w:szCs w:val="28"/>
          <w:lang w:val="ru-RU"/>
        </w:rPr>
      </w:pPr>
    </w:p>
    <w:p w14:paraId="05EAF7C5" w14:textId="77777777" w:rsidR="00000000" w:rsidRDefault="00421AAB">
      <w:pPr>
        <w:spacing w:line="360" w:lineRule="auto"/>
        <w:jc w:val="center"/>
        <w:rPr>
          <w:noProof/>
          <w:sz w:val="28"/>
          <w:szCs w:val="28"/>
          <w:lang w:val="ru-RU"/>
        </w:rPr>
      </w:pPr>
    </w:p>
    <w:p w14:paraId="222FE1FD" w14:textId="77777777" w:rsidR="00000000" w:rsidRDefault="00421AAB">
      <w:pPr>
        <w:spacing w:line="360" w:lineRule="auto"/>
        <w:jc w:val="center"/>
        <w:rPr>
          <w:noProof/>
          <w:sz w:val="28"/>
          <w:szCs w:val="28"/>
          <w:lang w:val="ru-RU"/>
        </w:rPr>
      </w:pPr>
    </w:p>
    <w:p w14:paraId="21FD5AD6" w14:textId="77777777" w:rsidR="00000000" w:rsidRDefault="00421AAB">
      <w:pPr>
        <w:spacing w:line="360" w:lineRule="auto"/>
        <w:jc w:val="center"/>
        <w:rPr>
          <w:noProof/>
          <w:sz w:val="28"/>
          <w:szCs w:val="28"/>
          <w:lang w:val="ru-RU"/>
        </w:rPr>
      </w:pPr>
      <w:r>
        <w:rPr>
          <w:noProof/>
          <w:sz w:val="28"/>
          <w:szCs w:val="28"/>
          <w:lang w:val="ru-RU"/>
        </w:rPr>
        <w:lastRenderedPageBreak/>
        <w:t>Казань, 2014</w:t>
      </w:r>
    </w:p>
    <w:p w14:paraId="0F9298DD" w14:textId="77777777" w:rsidR="00000000" w:rsidRDefault="00421AAB">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14:paraId="05FF16F4" w14:textId="77777777" w:rsidR="00000000" w:rsidRDefault="00421AAB">
      <w:pPr>
        <w:spacing w:line="360" w:lineRule="auto"/>
        <w:jc w:val="center"/>
        <w:rPr>
          <w:b/>
          <w:bCs/>
          <w:i/>
          <w:iCs/>
          <w:smallCaps/>
          <w:noProof/>
          <w:sz w:val="28"/>
          <w:szCs w:val="28"/>
          <w:lang w:val="ru-RU"/>
        </w:rPr>
      </w:pPr>
    </w:p>
    <w:p w14:paraId="262038C1" w14:textId="77777777" w:rsidR="00000000" w:rsidRDefault="00421AAB">
      <w:pPr>
        <w:rPr>
          <w:noProof/>
          <w:lang w:val="ru-RU"/>
        </w:rPr>
      </w:pPr>
      <w:r>
        <w:rPr>
          <w:smallCaps/>
          <w:noProof/>
          <w:color w:val="0000FF"/>
          <w:sz w:val="28"/>
          <w:szCs w:val="28"/>
          <w:u w:val="single"/>
          <w:lang w:val="ru-RU"/>
        </w:rPr>
        <w:t>I. Анализ лекарственного препарата</w:t>
      </w:r>
      <w:r>
        <w:rPr>
          <w:smallCaps/>
          <w:noProof/>
          <w:color w:val="0000FF"/>
          <w:sz w:val="28"/>
          <w:szCs w:val="28"/>
          <w:u w:val="single"/>
          <w:lang w:val="ru-RU"/>
        </w:rPr>
        <w:t xml:space="preserve"> "Натрия бензоат"</w:t>
      </w:r>
    </w:p>
    <w:p w14:paraId="3D2DFABD" w14:textId="77777777" w:rsidR="00000000" w:rsidRDefault="00421AAB">
      <w:pPr>
        <w:rPr>
          <w:noProof/>
          <w:lang w:val="ru-RU"/>
        </w:rPr>
      </w:pPr>
      <w:r>
        <w:rPr>
          <w:smallCaps/>
          <w:noProof/>
          <w:color w:val="0000FF"/>
          <w:sz w:val="28"/>
          <w:szCs w:val="28"/>
          <w:u w:val="single"/>
          <w:lang w:val="ru-RU"/>
        </w:rPr>
        <w:t>II. Количественный анализ препарата "Бензоат натрия" методом прямой ацидиметрии раствором 0,05 н. соляной кислоты</w:t>
      </w:r>
    </w:p>
    <w:p w14:paraId="27F8E819" w14:textId="77777777" w:rsidR="00000000" w:rsidRDefault="00421AAB">
      <w:pPr>
        <w:rPr>
          <w:noProof/>
          <w:lang w:val="ru-RU"/>
        </w:rPr>
      </w:pPr>
      <w:r>
        <w:rPr>
          <w:smallCaps/>
          <w:noProof/>
          <w:color w:val="0000FF"/>
          <w:sz w:val="28"/>
          <w:szCs w:val="28"/>
          <w:u w:val="single"/>
          <w:lang w:val="ru-RU"/>
        </w:rPr>
        <w:t>III. Протокол выполнения титриметрического анализа препарата бензоата натрия методом прямой ацидиметрии раствором 0,05 н. со</w:t>
      </w:r>
      <w:r>
        <w:rPr>
          <w:smallCaps/>
          <w:noProof/>
          <w:color w:val="0000FF"/>
          <w:sz w:val="28"/>
          <w:szCs w:val="28"/>
          <w:u w:val="single"/>
          <w:lang w:val="ru-RU"/>
        </w:rPr>
        <w:t>ляной кислоты в присутствии эфира</w:t>
      </w:r>
    </w:p>
    <w:p w14:paraId="12ECCCD8" w14:textId="77777777" w:rsidR="00000000" w:rsidRDefault="00421AAB">
      <w:pPr>
        <w:rPr>
          <w:noProof/>
          <w:lang w:val="ru-RU"/>
        </w:rPr>
      </w:pPr>
      <w:r>
        <w:rPr>
          <w:smallCaps/>
          <w:noProof/>
          <w:color w:val="0000FF"/>
          <w:sz w:val="28"/>
          <w:szCs w:val="28"/>
          <w:u w:val="single"/>
          <w:lang w:val="ru-RU"/>
        </w:rPr>
        <w:t>Использованная литература</w:t>
      </w:r>
    </w:p>
    <w:p w14:paraId="217B3211" w14:textId="77777777" w:rsidR="00000000" w:rsidRDefault="00421AAB">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I. Анализ лекарственного препарата "Натрия бензоат"</w:t>
      </w:r>
    </w:p>
    <w:p w14:paraId="0E3C877A" w14:textId="77777777" w:rsidR="00000000" w:rsidRDefault="00421AAB">
      <w:pPr>
        <w:spacing w:line="360" w:lineRule="auto"/>
        <w:ind w:firstLine="709"/>
        <w:jc w:val="both"/>
        <w:rPr>
          <w:color w:val="000000"/>
          <w:sz w:val="28"/>
          <w:szCs w:val="28"/>
          <w:lang w:val="ru-RU"/>
        </w:rPr>
      </w:pPr>
    </w:p>
    <w:p w14:paraId="432609DE"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1.</w:t>
      </w:r>
      <w:r>
        <w:rPr>
          <w:b/>
          <w:bCs/>
          <w:color w:val="000000"/>
          <w:sz w:val="28"/>
          <w:szCs w:val="28"/>
          <w:lang w:val="ru-RU"/>
        </w:rPr>
        <w:tab/>
        <w:t>Русское название лекарственного средства.</w:t>
      </w:r>
    </w:p>
    <w:p w14:paraId="25556C7B"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Натрия бензоат</w:t>
      </w:r>
    </w:p>
    <w:p w14:paraId="592F7490"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Натрий бензойно-кислый</w:t>
      </w:r>
    </w:p>
    <w:p w14:paraId="0C9795E7"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Натриевая соль бензойной кислоты</w:t>
      </w:r>
    </w:p>
    <w:p w14:paraId="2E5E6D60"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Бензоат натрия</w:t>
      </w:r>
    </w:p>
    <w:p w14:paraId="7796C706"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2.</w:t>
      </w:r>
      <w:r>
        <w:rPr>
          <w:b/>
          <w:bCs/>
          <w:color w:val="000000"/>
          <w:sz w:val="28"/>
          <w:szCs w:val="28"/>
          <w:lang w:val="ru-RU"/>
        </w:rPr>
        <w:tab/>
        <w:t>Латинско</w:t>
      </w:r>
      <w:r>
        <w:rPr>
          <w:b/>
          <w:bCs/>
          <w:color w:val="000000"/>
          <w:sz w:val="28"/>
          <w:szCs w:val="28"/>
          <w:lang w:val="ru-RU"/>
        </w:rPr>
        <w:t>е название лекарственного средства.</w:t>
      </w:r>
    </w:p>
    <w:p w14:paraId="6E5E387F"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en-US"/>
        </w:rPr>
        <w:t>Natrii benzoas</w:t>
      </w:r>
      <w:r>
        <w:rPr>
          <w:color w:val="000000"/>
          <w:sz w:val="28"/>
          <w:szCs w:val="28"/>
          <w:lang w:val="ru-RU"/>
        </w:rPr>
        <w:t xml:space="preserve"> </w:t>
      </w:r>
      <w:r>
        <w:rPr>
          <w:color w:val="000000"/>
          <w:sz w:val="28"/>
          <w:szCs w:val="28"/>
          <w:lang w:val="en-US"/>
        </w:rPr>
        <w:t>benzoicum</w:t>
      </w:r>
    </w:p>
    <w:p w14:paraId="2FAA6223"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3.</w:t>
      </w:r>
      <w:r>
        <w:rPr>
          <w:b/>
          <w:bCs/>
          <w:color w:val="000000"/>
          <w:sz w:val="28"/>
          <w:szCs w:val="28"/>
          <w:lang w:val="ru-RU"/>
        </w:rPr>
        <w:tab/>
        <w:t>Химическая формула с указанием молярной массы</w:t>
      </w:r>
    </w:p>
    <w:p w14:paraId="3683B840" w14:textId="77777777" w:rsidR="00000000" w:rsidRDefault="00421AAB">
      <w:pPr>
        <w:tabs>
          <w:tab w:val="left" w:pos="726"/>
        </w:tabs>
        <w:spacing w:line="360" w:lineRule="auto"/>
        <w:ind w:firstLine="709"/>
        <w:jc w:val="both"/>
        <w:rPr>
          <w:color w:val="000000"/>
          <w:sz w:val="28"/>
          <w:szCs w:val="28"/>
          <w:lang w:val="en-US"/>
        </w:rPr>
      </w:pPr>
      <w:r>
        <w:rPr>
          <w:color w:val="000000"/>
          <w:sz w:val="28"/>
          <w:szCs w:val="28"/>
          <w:lang w:val="en-US"/>
        </w:rPr>
        <w:t>C</w:t>
      </w:r>
      <w:r>
        <w:rPr>
          <w:color w:val="000000"/>
          <w:sz w:val="28"/>
          <w:szCs w:val="28"/>
          <w:vertAlign w:val="subscript"/>
          <w:lang w:val="en-US"/>
        </w:rPr>
        <w:t>6</w:t>
      </w:r>
      <w:r>
        <w:rPr>
          <w:color w:val="000000"/>
          <w:sz w:val="28"/>
          <w:szCs w:val="28"/>
          <w:lang w:val="en-US"/>
        </w:rPr>
        <w:t>H</w:t>
      </w:r>
      <w:r>
        <w:rPr>
          <w:color w:val="000000"/>
          <w:sz w:val="28"/>
          <w:szCs w:val="28"/>
          <w:vertAlign w:val="subscript"/>
          <w:lang w:val="en-US"/>
        </w:rPr>
        <w:t>5</w:t>
      </w:r>
      <w:r>
        <w:rPr>
          <w:color w:val="000000"/>
          <w:sz w:val="28"/>
          <w:szCs w:val="28"/>
          <w:lang w:val="en-US"/>
        </w:rPr>
        <w:t>COONa</w:t>
      </w:r>
    </w:p>
    <w:p w14:paraId="7640396D" w14:textId="77777777" w:rsidR="00000000" w:rsidRDefault="00421AAB">
      <w:pPr>
        <w:tabs>
          <w:tab w:val="left" w:pos="726"/>
        </w:tabs>
        <w:spacing w:line="360" w:lineRule="auto"/>
        <w:ind w:firstLine="709"/>
        <w:jc w:val="both"/>
        <w:rPr>
          <w:color w:val="000000"/>
          <w:sz w:val="28"/>
          <w:szCs w:val="28"/>
          <w:lang w:val="ru-RU"/>
        </w:rPr>
      </w:pPr>
      <w:r>
        <w:rPr>
          <w:b/>
          <w:bCs/>
          <w:color w:val="000000"/>
          <w:sz w:val="28"/>
          <w:szCs w:val="28"/>
          <w:lang w:val="ru-RU"/>
        </w:rPr>
        <w:t>Молярная масса</w:t>
      </w:r>
      <w:r>
        <w:rPr>
          <w:color w:val="000000"/>
          <w:sz w:val="28"/>
          <w:szCs w:val="28"/>
          <w:lang w:val="ru-RU"/>
        </w:rPr>
        <w:t xml:space="preserve"> 144,11</w:t>
      </w:r>
    </w:p>
    <w:p w14:paraId="18E8040F" w14:textId="77777777" w:rsidR="00000000" w:rsidRDefault="00421AAB">
      <w:pPr>
        <w:tabs>
          <w:tab w:val="left" w:pos="726"/>
        </w:tabs>
        <w:spacing w:line="360" w:lineRule="auto"/>
        <w:ind w:firstLine="709"/>
        <w:jc w:val="both"/>
        <w:rPr>
          <w:b/>
          <w:bCs/>
          <w:noProof/>
          <w:color w:val="000000"/>
          <w:sz w:val="28"/>
          <w:szCs w:val="28"/>
          <w:lang w:val="ru-RU"/>
        </w:rPr>
      </w:pPr>
    </w:p>
    <w:p w14:paraId="17F077DD" w14:textId="5F611D97" w:rsidR="00000000" w:rsidRDefault="00D046E2">
      <w:pPr>
        <w:tabs>
          <w:tab w:val="left" w:pos="726"/>
        </w:tabs>
        <w:spacing w:line="360" w:lineRule="auto"/>
        <w:ind w:firstLine="709"/>
        <w:jc w:val="both"/>
        <w:rPr>
          <w:b/>
          <w:bCs/>
          <w:noProof/>
          <w:color w:val="000000"/>
          <w:sz w:val="28"/>
          <w:szCs w:val="28"/>
          <w:lang w:val="ru-RU"/>
        </w:rPr>
      </w:pPr>
      <w:r>
        <w:rPr>
          <w:rFonts w:ascii="Microsoft Sans Serif" w:hAnsi="Microsoft Sans Serif" w:cs="Microsoft Sans Serif"/>
          <w:noProof/>
          <w:sz w:val="17"/>
          <w:szCs w:val="17"/>
          <w:lang w:val="ru-RU"/>
        </w:rPr>
        <w:drawing>
          <wp:inline distT="0" distB="0" distL="0" distR="0" wp14:anchorId="7EB63046" wp14:editId="339467DB">
            <wp:extent cx="1352550" cy="1381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1381125"/>
                    </a:xfrm>
                    <a:prstGeom prst="rect">
                      <a:avLst/>
                    </a:prstGeom>
                    <a:noFill/>
                    <a:ln>
                      <a:noFill/>
                    </a:ln>
                  </pic:spPr>
                </pic:pic>
              </a:graphicData>
            </a:graphic>
          </wp:inline>
        </w:drawing>
      </w:r>
    </w:p>
    <w:p w14:paraId="7F33068A" w14:textId="77777777" w:rsidR="00000000" w:rsidRDefault="00421AAB">
      <w:pPr>
        <w:tabs>
          <w:tab w:val="left" w:pos="726"/>
        </w:tabs>
        <w:spacing w:line="360" w:lineRule="auto"/>
        <w:ind w:firstLine="709"/>
        <w:jc w:val="both"/>
        <w:rPr>
          <w:b/>
          <w:bCs/>
          <w:color w:val="000000"/>
          <w:sz w:val="28"/>
          <w:szCs w:val="28"/>
          <w:lang w:val="en-US"/>
        </w:rPr>
      </w:pPr>
    </w:p>
    <w:p w14:paraId="638ED13E"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4.</w:t>
      </w:r>
      <w:r>
        <w:rPr>
          <w:b/>
          <w:bCs/>
          <w:color w:val="000000"/>
          <w:sz w:val="28"/>
          <w:szCs w:val="28"/>
          <w:lang w:val="ru-RU"/>
        </w:rPr>
        <w:tab/>
        <w:t>Внешний вид</w:t>
      </w:r>
    </w:p>
    <w:p w14:paraId="78FE3420"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 xml:space="preserve">Белый кристаллический порошок без запаха или с очень слабым </w:t>
      </w:r>
      <w:r>
        <w:rPr>
          <w:color w:val="000000"/>
          <w:sz w:val="28"/>
          <w:szCs w:val="28"/>
          <w:lang w:val="ru-RU"/>
        </w:rPr>
        <w:t>запахом, сладковато-солёного вкуса.</w:t>
      </w:r>
    </w:p>
    <w:p w14:paraId="4B22B273"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5.</w:t>
      </w:r>
      <w:r>
        <w:rPr>
          <w:b/>
          <w:bCs/>
          <w:color w:val="000000"/>
          <w:sz w:val="28"/>
          <w:szCs w:val="28"/>
          <w:lang w:val="ru-RU"/>
        </w:rPr>
        <w:tab/>
        <w:t>Физические и химические свойства</w:t>
      </w:r>
    </w:p>
    <w:p w14:paraId="0D24C550"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 xml:space="preserve">Плотность: </w:t>
      </w:r>
      <w:r>
        <w:rPr>
          <w:color w:val="000000"/>
          <w:sz w:val="28"/>
          <w:szCs w:val="28"/>
          <w:lang w:val="ru-RU"/>
        </w:rPr>
        <w:t>1,44 г/см</w:t>
      </w:r>
      <w:r>
        <w:rPr>
          <w:color w:val="000000"/>
          <w:sz w:val="28"/>
          <w:szCs w:val="28"/>
          <w:vertAlign w:val="superscript"/>
          <w:lang w:val="ru-RU"/>
        </w:rPr>
        <w:t>3</w:t>
      </w:r>
    </w:p>
    <w:p w14:paraId="56B2583E"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Растворимость.</w:t>
      </w:r>
    </w:p>
    <w:p w14:paraId="12F0159F"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Легко растворим в воде, трудно растворим в спирте.</w:t>
      </w:r>
    </w:p>
    <w:p w14:paraId="1F7A3919"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Прозрачность и цветность раствора.</w:t>
      </w:r>
    </w:p>
    <w:p w14:paraId="2EED40BC"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Раствор 1 г препарата в 10 мл свежепрокипяченной и охлажденн</w:t>
      </w:r>
      <w:r>
        <w:rPr>
          <w:color w:val="000000"/>
          <w:sz w:val="28"/>
          <w:szCs w:val="28"/>
          <w:lang w:val="ru-RU"/>
        </w:rPr>
        <w:t xml:space="preserve">ой воды </w:t>
      </w:r>
      <w:r>
        <w:rPr>
          <w:color w:val="000000"/>
          <w:sz w:val="28"/>
          <w:szCs w:val="28"/>
          <w:lang w:val="ru-RU"/>
        </w:rPr>
        <w:lastRenderedPageBreak/>
        <w:t>должен быть прозрачным и бесцветным.</w:t>
      </w:r>
    </w:p>
    <w:p w14:paraId="5ED93F2A"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Щелочность и кислотность.</w:t>
      </w:r>
    </w:p>
    <w:p w14:paraId="4F592A6A"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К полученному раствору прибавляют несколько капель раствора фенолфталеина; раствор должен оставаться бесцветным. Розовая окраска должна появляться от прибавления не более 0,75 мл 0,05 н</w:t>
      </w:r>
      <w:r>
        <w:rPr>
          <w:color w:val="000000"/>
          <w:sz w:val="28"/>
          <w:szCs w:val="28"/>
          <w:lang w:val="ru-RU"/>
        </w:rPr>
        <w:t>. раствора едкого натра.</w:t>
      </w:r>
    </w:p>
    <w:p w14:paraId="2ABCFD86"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Содержание хлоридов.</w:t>
      </w:r>
    </w:p>
    <w:p w14:paraId="2F56CF6E"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0,15 г препарата растворяют в 14 мл воды, прибавляют 1 мл разведенной азотной кислоты и фильтруют.10 мл фильтрата должны выдерживать испытание на хлориды (не более 0,02% в препарате).</w:t>
      </w:r>
    </w:p>
    <w:p w14:paraId="306068F5"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Содержание сульфатов.</w:t>
      </w:r>
    </w:p>
    <w:p w14:paraId="7DA7491B"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 xml:space="preserve">1,5 </w:t>
      </w:r>
      <w:r>
        <w:rPr>
          <w:color w:val="000000"/>
          <w:sz w:val="28"/>
          <w:szCs w:val="28"/>
          <w:lang w:val="ru-RU"/>
        </w:rPr>
        <w:t>г препарата растворяют в 25 мл воды, прибавляют 5 мл разведенной соляной кислоты и фильтруют.10 мл раствора должны выдерживать испытание на сульфаты (не более 0,02% в препарате).</w:t>
      </w:r>
    </w:p>
    <w:p w14:paraId="15AC834D"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Содержание тяжёлых металлов.</w:t>
      </w:r>
    </w:p>
    <w:p w14:paraId="1635E96E"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10 мл того же фильтрата должны выдерживать испыт</w:t>
      </w:r>
      <w:r>
        <w:rPr>
          <w:color w:val="000000"/>
          <w:sz w:val="28"/>
          <w:szCs w:val="28"/>
          <w:lang w:val="ru-RU"/>
        </w:rPr>
        <w:t>ание на тяжёлые металлы (не более 0,001% в препарате).</w:t>
      </w:r>
    </w:p>
    <w:p w14:paraId="2D48ED3D"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Потеря в весе при высушивании.</w:t>
      </w:r>
    </w:p>
    <w:p w14:paraId="61C2138D"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Около 1,5 г препарата (точная навеска) сушат при 100-105 до постоянного веса. Потеря в весе не должна превышать 3%.</w:t>
      </w:r>
    </w:p>
    <w:p w14:paraId="6D74F29E" w14:textId="77777777" w:rsidR="00000000" w:rsidRDefault="00421AAB">
      <w:pPr>
        <w:tabs>
          <w:tab w:val="left" w:pos="726"/>
        </w:tabs>
        <w:spacing w:line="360" w:lineRule="auto"/>
        <w:ind w:firstLine="709"/>
        <w:jc w:val="both"/>
        <w:rPr>
          <w:color w:val="000000"/>
          <w:sz w:val="28"/>
          <w:szCs w:val="28"/>
          <w:lang w:val="ru-RU"/>
        </w:rPr>
      </w:pPr>
      <w:r>
        <w:rPr>
          <w:b/>
          <w:bCs/>
          <w:color w:val="000000"/>
          <w:sz w:val="28"/>
          <w:szCs w:val="28"/>
          <w:lang w:val="ru-RU"/>
        </w:rPr>
        <w:t xml:space="preserve">Влажность: </w:t>
      </w:r>
      <w:r>
        <w:rPr>
          <w:color w:val="000000"/>
          <w:sz w:val="28"/>
          <w:szCs w:val="28"/>
          <w:lang w:val="ru-RU"/>
        </w:rPr>
        <w:t>не более 2%.</w:t>
      </w:r>
    </w:p>
    <w:p w14:paraId="3A8C94E7" w14:textId="77777777" w:rsidR="00000000" w:rsidRDefault="00421AAB">
      <w:pPr>
        <w:tabs>
          <w:tab w:val="left" w:pos="726"/>
        </w:tabs>
        <w:spacing w:line="360" w:lineRule="auto"/>
        <w:ind w:firstLine="709"/>
        <w:jc w:val="both"/>
        <w:rPr>
          <w:color w:val="000000"/>
          <w:sz w:val="28"/>
          <w:szCs w:val="28"/>
          <w:lang w:val="ru-RU"/>
        </w:rPr>
      </w:pPr>
      <w:r>
        <w:rPr>
          <w:b/>
          <w:bCs/>
          <w:i/>
          <w:iCs/>
          <w:color w:val="000000"/>
          <w:sz w:val="28"/>
          <w:szCs w:val="28"/>
          <w:lang w:val="ru-RU"/>
        </w:rPr>
        <w:t xml:space="preserve">Примечание. </w:t>
      </w:r>
      <w:r>
        <w:rPr>
          <w:color w:val="000000"/>
          <w:sz w:val="28"/>
          <w:szCs w:val="28"/>
          <w:lang w:val="ru-RU"/>
        </w:rPr>
        <w:t>Бензоат натрия для</w:t>
      </w:r>
      <w:r>
        <w:rPr>
          <w:color w:val="000000"/>
          <w:sz w:val="28"/>
          <w:szCs w:val="28"/>
          <w:lang w:val="ru-RU"/>
        </w:rPr>
        <w:t xml:space="preserve"> приготовления инъекционных растворов должен дополнительно проходить испытание на железо: раствор 0,4 г препарата в 10 мл воды должен выдерживать испытание на железо (не более 0,0075% в препарате).</w:t>
      </w:r>
    </w:p>
    <w:p w14:paraId="3E394559"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6.</w:t>
      </w:r>
      <w:r>
        <w:rPr>
          <w:b/>
          <w:bCs/>
          <w:color w:val="000000"/>
          <w:sz w:val="28"/>
          <w:szCs w:val="28"/>
          <w:lang w:val="ru-RU"/>
        </w:rPr>
        <w:tab/>
        <w:t>Способы получения</w:t>
      </w:r>
    </w:p>
    <w:p w14:paraId="36264298"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Бензоат натрия получают по реакции вз</w:t>
      </w:r>
      <w:r>
        <w:rPr>
          <w:color w:val="000000"/>
          <w:sz w:val="28"/>
          <w:szCs w:val="28"/>
          <w:lang w:val="ru-RU"/>
        </w:rPr>
        <w:t>аимодействия бензойной кислоты с раствором гидроксида натрия или карбонатом натрия:</w:t>
      </w:r>
    </w:p>
    <w:p w14:paraId="74D5A432"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lastRenderedPageBreak/>
        <w:t>а) с гидроксидом натрия:</w:t>
      </w:r>
    </w:p>
    <w:p w14:paraId="43091058" w14:textId="77777777" w:rsidR="00000000" w:rsidRDefault="00421AAB">
      <w:pPr>
        <w:tabs>
          <w:tab w:val="left" w:pos="726"/>
        </w:tabs>
        <w:spacing w:line="360" w:lineRule="auto"/>
        <w:ind w:firstLine="709"/>
        <w:jc w:val="both"/>
        <w:rPr>
          <w:color w:val="000000"/>
          <w:sz w:val="28"/>
          <w:szCs w:val="28"/>
          <w:lang w:val="ru-RU"/>
        </w:rPr>
      </w:pPr>
    </w:p>
    <w:p w14:paraId="4DC4D550" w14:textId="77777777" w:rsidR="00000000" w:rsidRDefault="00421AAB">
      <w:pPr>
        <w:spacing w:line="360" w:lineRule="auto"/>
        <w:ind w:firstLine="709"/>
        <w:jc w:val="both"/>
        <w:rPr>
          <w:color w:val="FFFFFF"/>
          <w:sz w:val="28"/>
          <w:szCs w:val="28"/>
          <w:lang w:val="ru-RU"/>
        </w:rPr>
      </w:pPr>
      <w:r>
        <w:rPr>
          <w:color w:val="FFFFFF"/>
          <w:sz w:val="28"/>
          <w:szCs w:val="28"/>
          <w:lang w:val="ru-RU"/>
        </w:rPr>
        <w:t>натрий бензоат химический анализ</w:t>
      </w:r>
    </w:p>
    <w:p w14:paraId="133833A2" w14:textId="77777777" w:rsidR="00000000" w:rsidRDefault="00421AAB">
      <w:pPr>
        <w:spacing w:after="200" w:line="276" w:lineRule="auto"/>
        <w:ind w:left="720"/>
        <w:jc w:val="both"/>
        <w:rPr>
          <w:noProof/>
          <w:lang w:val="ru-RU"/>
        </w:rPr>
      </w:pPr>
    </w:p>
    <w:p w14:paraId="6E2191F5" w14:textId="6F324900" w:rsidR="00000000" w:rsidRDefault="00D046E2">
      <w:pPr>
        <w:rPr>
          <w:noProof/>
          <w:lang w:val="ru-RU"/>
        </w:rPr>
      </w:pPr>
      <w:r>
        <w:rPr>
          <w:rFonts w:ascii="Microsoft Sans Serif" w:hAnsi="Microsoft Sans Serif" w:cs="Microsoft Sans Serif"/>
          <w:noProof/>
          <w:sz w:val="17"/>
          <w:szCs w:val="17"/>
          <w:lang w:val="ru-RU"/>
        </w:rPr>
        <w:drawing>
          <wp:inline distT="0" distB="0" distL="0" distR="0" wp14:anchorId="2E66E2D8" wp14:editId="6E3B2CCB">
            <wp:extent cx="1057275" cy="1076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275" cy="1076325"/>
                    </a:xfrm>
                    <a:prstGeom prst="rect">
                      <a:avLst/>
                    </a:prstGeom>
                    <a:noFill/>
                    <a:ln>
                      <a:noFill/>
                    </a:ln>
                  </pic:spPr>
                </pic:pic>
              </a:graphicData>
            </a:graphic>
          </wp:inline>
        </w:drawing>
      </w:r>
    </w:p>
    <w:p w14:paraId="18E9687B" w14:textId="0A71AFDD" w:rsidR="00000000" w:rsidRDefault="00D046E2">
      <w:pPr>
        <w:spacing w:after="200" w:line="276" w:lineRule="auto"/>
        <w:ind w:left="720"/>
        <w:jc w:val="both"/>
        <w:rPr>
          <w:lang w:val="ru-RU"/>
        </w:rPr>
      </w:pPr>
      <w:r>
        <w:rPr>
          <w:rFonts w:ascii="Microsoft Sans Serif" w:hAnsi="Microsoft Sans Serif" w:cs="Microsoft Sans Serif"/>
          <w:noProof/>
          <w:sz w:val="17"/>
          <w:szCs w:val="17"/>
          <w:lang w:val="ru-RU"/>
        </w:rPr>
        <w:drawing>
          <wp:inline distT="0" distB="0" distL="0" distR="0" wp14:anchorId="3C194439" wp14:editId="0770B8E4">
            <wp:extent cx="1390650" cy="1123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123950"/>
                    </a:xfrm>
                    <a:prstGeom prst="rect">
                      <a:avLst/>
                    </a:prstGeom>
                    <a:noFill/>
                    <a:ln>
                      <a:noFill/>
                    </a:ln>
                  </pic:spPr>
                </pic:pic>
              </a:graphicData>
            </a:graphic>
          </wp:inline>
        </w:drawing>
      </w:r>
      <w:r w:rsidR="00421AAB">
        <w:rPr>
          <w:lang w:val="ru-RU"/>
        </w:rPr>
        <w:t xml:space="preserve">+ </w:t>
      </w:r>
      <w:r w:rsidR="00421AAB">
        <w:rPr>
          <w:lang w:val="en-US"/>
        </w:rPr>
        <w:t>NaOH</w:t>
      </w:r>
      <w:r w:rsidR="00421AAB">
        <w:rPr>
          <w:lang w:val="ru-RU"/>
        </w:rPr>
        <w:t xml:space="preserve">      </w:t>
      </w:r>
    </w:p>
    <w:p w14:paraId="4D59EF8E" w14:textId="77777777" w:rsidR="00000000" w:rsidRDefault="00421AAB">
      <w:pPr>
        <w:spacing w:line="360" w:lineRule="auto"/>
        <w:ind w:firstLine="709"/>
        <w:jc w:val="both"/>
        <w:rPr>
          <w:color w:val="000000"/>
          <w:sz w:val="28"/>
          <w:szCs w:val="28"/>
          <w:lang w:val="ru-RU"/>
        </w:rPr>
      </w:pPr>
      <w:r>
        <w:rPr>
          <w:color w:val="000000"/>
          <w:sz w:val="28"/>
          <w:szCs w:val="28"/>
          <w:lang w:val="ru-RU"/>
        </w:rPr>
        <w:t xml:space="preserve">               + </w:t>
      </w:r>
      <w:r>
        <w:rPr>
          <w:color w:val="000000"/>
          <w:sz w:val="28"/>
          <w:szCs w:val="28"/>
          <w:lang w:val="en-US"/>
        </w:rPr>
        <w:t>H</w:t>
      </w:r>
      <w:r>
        <w:rPr>
          <w:color w:val="000000"/>
          <w:sz w:val="28"/>
          <w:szCs w:val="28"/>
          <w:vertAlign w:val="subscript"/>
          <w:lang w:val="ru-RU"/>
        </w:rPr>
        <w:t>2</w:t>
      </w:r>
      <w:r>
        <w:rPr>
          <w:color w:val="000000"/>
          <w:sz w:val="28"/>
          <w:szCs w:val="28"/>
          <w:lang w:val="en-US"/>
        </w:rPr>
        <w:t>O</w:t>
      </w:r>
    </w:p>
    <w:p w14:paraId="0E47EF42" w14:textId="77777777" w:rsidR="00000000" w:rsidRDefault="00421AAB">
      <w:pPr>
        <w:spacing w:line="360" w:lineRule="auto"/>
        <w:ind w:firstLine="709"/>
        <w:jc w:val="both"/>
        <w:rPr>
          <w:color w:val="000000"/>
          <w:sz w:val="28"/>
          <w:szCs w:val="28"/>
          <w:lang w:val="ru-RU"/>
        </w:rPr>
      </w:pPr>
    </w:p>
    <w:p w14:paraId="78B27431" w14:textId="77777777" w:rsidR="00000000" w:rsidRDefault="00421AAB">
      <w:pPr>
        <w:spacing w:after="200" w:line="276" w:lineRule="auto"/>
        <w:ind w:left="720"/>
        <w:jc w:val="both"/>
        <w:rPr>
          <w:lang w:val="ru-RU"/>
        </w:rPr>
      </w:pPr>
      <w:r>
        <w:rPr>
          <w:lang w:val="ru-RU"/>
        </w:rPr>
        <w:t>б) с карбонатом натрия:</w:t>
      </w:r>
    </w:p>
    <w:p w14:paraId="712064FF" w14:textId="77777777" w:rsidR="00000000" w:rsidRDefault="00421AAB">
      <w:pPr>
        <w:spacing w:after="200" w:line="276" w:lineRule="auto"/>
        <w:ind w:left="720"/>
        <w:jc w:val="both"/>
        <w:rPr>
          <w:lang w:val="ru-RU"/>
        </w:rPr>
      </w:pPr>
    </w:p>
    <w:p w14:paraId="02CF8BBE" w14:textId="1E4BA763" w:rsidR="00000000" w:rsidRDefault="00421AAB">
      <w:pPr>
        <w:spacing w:after="200" w:line="276" w:lineRule="auto"/>
        <w:ind w:left="720"/>
        <w:jc w:val="both"/>
        <w:rPr>
          <w:lang w:val="en-US"/>
        </w:rPr>
      </w:pPr>
      <w:r>
        <w:rPr>
          <w:lang w:val="en-US"/>
        </w:rPr>
        <w:t>2</w:t>
      </w:r>
      <w:r w:rsidR="00D046E2">
        <w:rPr>
          <w:rFonts w:ascii="Microsoft Sans Serif" w:hAnsi="Microsoft Sans Serif" w:cs="Microsoft Sans Serif"/>
          <w:noProof/>
          <w:sz w:val="17"/>
          <w:szCs w:val="17"/>
          <w:lang w:val="ru-RU"/>
        </w:rPr>
        <w:drawing>
          <wp:inline distT="0" distB="0" distL="0" distR="0" wp14:anchorId="305B0AB0" wp14:editId="724D65EA">
            <wp:extent cx="1390650" cy="1123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123950"/>
                    </a:xfrm>
                    <a:prstGeom prst="rect">
                      <a:avLst/>
                    </a:prstGeom>
                    <a:noFill/>
                    <a:ln>
                      <a:noFill/>
                    </a:ln>
                  </pic:spPr>
                </pic:pic>
              </a:graphicData>
            </a:graphic>
          </wp:inline>
        </w:drawing>
      </w:r>
      <w:r>
        <w:rPr>
          <w:lang w:val="en-US"/>
        </w:rPr>
        <w:t>+  Na</w:t>
      </w:r>
      <w:r>
        <w:rPr>
          <w:vertAlign w:val="subscript"/>
          <w:lang w:val="en-US"/>
        </w:rPr>
        <w:t>2</w:t>
      </w:r>
      <w:r>
        <w:rPr>
          <w:lang w:val="en-US"/>
        </w:rPr>
        <w:t>CO</w:t>
      </w:r>
      <w:r>
        <w:rPr>
          <w:vertAlign w:val="subscript"/>
          <w:lang w:val="en-US"/>
        </w:rPr>
        <w:t xml:space="preserve">3 </w:t>
      </w:r>
      <w:r>
        <w:rPr>
          <w:lang w:val="en-US"/>
        </w:rPr>
        <w:t xml:space="preserve">                  2   </w:t>
      </w:r>
      <w:r w:rsidR="00D046E2">
        <w:rPr>
          <w:rFonts w:ascii="Microsoft Sans Serif" w:hAnsi="Microsoft Sans Serif" w:cs="Microsoft Sans Serif"/>
          <w:noProof/>
          <w:sz w:val="17"/>
          <w:szCs w:val="17"/>
          <w:lang w:val="ru-RU"/>
        </w:rPr>
        <w:drawing>
          <wp:inline distT="0" distB="0" distL="0" distR="0" wp14:anchorId="2FB5BC75" wp14:editId="6467B11A">
            <wp:extent cx="1028700" cy="1047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047750"/>
                    </a:xfrm>
                    <a:prstGeom prst="rect">
                      <a:avLst/>
                    </a:prstGeom>
                    <a:noFill/>
                    <a:ln>
                      <a:noFill/>
                    </a:ln>
                  </pic:spPr>
                </pic:pic>
              </a:graphicData>
            </a:graphic>
          </wp:inline>
        </w:drawing>
      </w:r>
      <w:r>
        <w:rPr>
          <w:lang w:val="en-US"/>
        </w:rPr>
        <w:t xml:space="preserve"> + H</w:t>
      </w:r>
      <w:r>
        <w:rPr>
          <w:vertAlign w:val="subscript"/>
          <w:lang w:val="en-US"/>
        </w:rPr>
        <w:t>2</w:t>
      </w:r>
      <w:r>
        <w:rPr>
          <w:lang w:val="en-US"/>
        </w:rPr>
        <w:t>O  +  CO</w:t>
      </w:r>
      <w:r>
        <w:rPr>
          <w:vertAlign w:val="subscript"/>
          <w:lang w:val="en-US"/>
        </w:rPr>
        <w:t>2</w:t>
      </w:r>
    </w:p>
    <w:p w14:paraId="6F30AA4C" w14:textId="77777777" w:rsidR="00000000" w:rsidRDefault="00421AAB">
      <w:pPr>
        <w:ind w:left="720"/>
        <w:jc w:val="both"/>
        <w:rPr>
          <w:b/>
          <w:bCs/>
          <w:lang w:val="en-US"/>
        </w:rPr>
      </w:pPr>
    </w:p>
    <w:p w14:paraId="3902213F"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7.</w:t>
      </w:r>
      <w:r>
        <w:rPr>
          <w:b/>
          <w:bCs/>
          <w:color w:val="000000"/>
          <w:sz w:val="28"/>
          <w:szCs w:val="28"/>
          <w:lang w:val="ru-RU"/>
        </w:rPr>
        <w:tab/>
        <w:t>Качественный анализ</w:t>
      </w:r>
    </w:p>
    <w:p w14:paraId="21C22D34"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Препарат дает характерные реакцию на бензоаты и реакцию Б на натрий.</w:t>
      </w:r>
    </w:p>
    <w:p w14:paraId="314CEA06"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Качественная реакция на бензоаты:</w:t>
      </w:r>
    </w:p>
    <w:p w14:paraId="6EBAC29E"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К 2 мл нейт</w:t>
      </w:r>
      <w:r>
        <w:rPr>
          <w:color w:val="000000"/>
          <w:sz w:val="28"/>
          <w:szCs w:val="28"/>
          <w:lang w:val="ru-RU"/>
        </w:rPr>
        <w:t>рального раствора бензоата (0,01-0,02 г иона бензоата) прибавляют 0,2 мл раствора хлорида окисного железа; образуется осадок розовато-жёлтого цвета.</w:t>
      </w:r>
    </w:p>
    <w:p w14:paraId="0DC90A75" w14:textId="77777777" w:rsidR="00000000" w:rsidRDefault="00421AAB">
      <w:pPr>
        <w:tabs>
          <w:tab w:val="left" w:pos="726"/>
        </w:tabs>
        <w:spacing w:line="360" w:lineRule="auto"/>
        <w:ind w:firstLine="709"/>
        <w:jc w:val="both"/>
        <w:rPr>
          <w:color w:val="000000"/>
          <w:sz w:val="28"/>
          <w:szCs w:val="28"/>
          <w:lang w:val="ru-RU"/>
        </w:rPr>
      </w:pPr>
    </w:p>
    <w:p w14:paraId="74A2E312" w14:textId="77777777" w:rsidR="00000000" w:rsidRDefault="00421AAB">
      <w:pPr>
        <w:spacing w:line="360" w:lineRule="auto"/>
        <w:ind w:left="708" w:firstLine="1"/>
        <w:jc w:val="both"/>
        <w:rPr>
          <w:color w:val="333333"/>
          <w:sz w:val="28"/>
          <w:szCs w:val="28"/>
          <w:lang w:val="en-US"/>
        </w:rPr>
      </w:pPr>
      <w:r>
        <w:rPr>
          <w:color w:val="252525"/>
          <w:sz w:val="28"/>
          <w:szCs w:val="28"/>
          <w:lang w:val="en-US"/>
        </w:rPr>
        <w:lastRenderedPageBreak/>
        <w:t>6C</w:t>
      </w:r>
      <w:r>
        <w:rPr>
          <w:color w:val="252525"/>
          <w:sz w:val="28"/>
          <w:szCs w:val="28"/>
          <w:vertAlign w:val="subscript"/>
          <w:lang w:val="en-US"/>
        </w:rPr>
        <w:t>6</w:t>
      </w:r>
      <w:r>
        <w:rPr>
          <w:color w:val="252525"/>
          <w:sz w:val="28"/>
          <w:szCs w:val="28"/>
          <w:lang w:val="en-US"/>
        </w:rPr>
        <w:t>H</w:t>
      </w:r>
      <w:r>
        <w:rPr>
          <w:color w:val="252525"/>
          <w:sz w:val="28"/>
          <w:szCs w:val="28"/>
          <w:vertAlign w:val="subscript"/>
          <w:lang w:val="en-US"/>
        </w:rPr>
        <w:t>5</w:t>
      </w:r>
      <w:r>
        <w:rPr>
          <w:color w:val="252525"/>
          <w:sz w:val="28"/>
          <w:szCs w:val="28"/>
          <w:lang w:val="en-US"/>
        </w:rPr>
        <w:t>COONa  + 2</w:t>
      </w:r>
      <w:r>
        <w:rPr>
          <w:color w:val="333333"/>
          <w:sz w:val="28"/>
          <w:szCs w:val="28"/>
          <w:lang w:val="en-US"/>
        </w:rPr>
        <w:t>FeCl</w:t>
      </w:r>
      <w:r>
        <w:rPr>
          <w:color w:val="333333"/>
          <w:sz w:val="28"/>
          <w:szCs w:val="28"/>
          <w:vertAlign w:val="subscript"/>
          <w:lang w:val="en-US"/>
        </w:rPr>
        <w:t xml:space="preserve">3 </w:t>
      </w:r>
      <w:r>
        <w:rPr>
          <w:color w:val="333333"/>
          <w:sz w:val="28"/>
          <w:szCs w:val="28"/>
          <w:lang w:val="en-US"/>
        </w:rPr>
        <w:t xml:space="preserve"> + 10</w:t>
      </w:r>
      <w:r>
        <w:rPr>
          <w:color w:val="333333"/>
          <w:sz w:val="28"/>
          <w:szCs w:val="28"/>
          <w:lang w:val="ru-RU"/>
        </w:rPr>
        <w:t>Н</w:t>
      </w:r>
      <w:r>
        <w:rPr>
          <w:color w:val="333333"/>
          <w:sz w:val="28"/>
          <w:szCs w:val="28"/>
          <w:vertAlign w:val="subscript"/>
          <w:lang w:val="en-US"/>
        </w:rPr>
        <w:t>2</w:t>
      </w:r>
      <w:r>
        <w:rPr>
          <w:color w:val="333333"/>
          <w:sz w:val="28"/>
          <w:szCs w:val="28"/>
          <w:lang w:val="ru-RU"/>
        </w:rPr>
        <w:t>О</w:t>
      </w:r>
      <w:r>
        <w:rPr>
          <w:color w:val="333333"/>
          <w:sz w:val="28"/>
          <w:szCs w:val="28"/>
          <w:vertAlign w:val="subscript"/>
          <w:lang w:val="en-US"/>
        </w:rPr>
        <w:t xml:space="preserve"> </w:t>
      </w:r>
      <w:r>
        <w:rPr>
          <w:color w:val="333333"/>
          <w:sz w:val="28"/>
          <w:szCs w:val="28"/>
          <w:lang w:val="en-US"/>
        </w:rPr>
        <w:t xml:space="preserve">     (C</w:t>
      </w:r>
      <w:r>
        <w:rPr>
          <w:color w:val="333333"/>
          <w:sz w:val="28"/>
          <w:szCs w:val="28"/>
          <w:vertAlign w:val="subscript"/>
          <w:lang w:val="en-US"/>
        </w:rPr>
        <w:t>6</w:t>
      </w:r>
      <w:r>
        <w:rPr>
          <w:color w:val="333333"/>
          <w:sz w:val="28"/>
          <w:szCs w:val="28"/>
          <w:lang w:val="en-US"/>
        </w:rPr>
        <w:t>H</w:t>
      </w:r>
      <w:r>
        <w:rPr>
          <w:color w:val="333333"/>
          <w:sz w:val="28"/>
          <w:szCs w:val="28"/>
          <w:vertAlign w:val="subscript"/>
          <w:lang w:val="en-US"/>
        </w:rPr>
        <w:t>5</w:t>
      </w:r>
      <w:r>
        <w:rPr>
          <w:color w:val="333333"/>
          <w:sz w:val="28"/>
          <w:szCs w:val="28"/>
          <w:lang w:val="en-US"/>
        </w:rPr>
        <w:t>COO)</w:t>
      </w:r>
      <w:r>
        <w:rPr>
          <w:color w:val="333333"/>
          <w:sz w:val="28"/>
          <w:szCs w:val="28"/>
          <w:vertAlign w:val="subscript"/>
          <w:lang w:val="en-US"/>
        </w:rPr>
        <w:t>3</w:t>
      </w:r>
      <w:r>
        <w:rPr>
          <w:color w:val="333333"/>
          <w:sz w:val="28"/>
          <w:szCs w:val="28"/>
          <w:lang w:val="en-US"/>
        </w:rPr>
        <w:t>Fe</w:t>
      </w:r>
      <w:r>
        <w:rPr>
          <w:rFonts w:ascii="Arial CYR" w:hAnsi="Arial CYR" w:cs="Arial CYR"/>
          <w:color w:val="252525"/>
          <w:sz w:val="28"/>
          <w:szCs w:val="28"/>
          <w:lang w:val="en-US"/>
        </w:rPr>
        <w:t>·</w:t>
      </w:r>
      <w:r>
        <w:rPr>
          <w:color w:val="333333"/>
          <w:sz w:val="28"/>
          <w:szCs w:val="28"/>
          <w:lang w:val="en-US"/>
        </w:rPr>
        <w:t>Fe(OH)</w:t>
      </w:r>
      <w:r>
        <w:rPr>
          <w:color w:val="333333"/>
          <w:sz w:val="28"/>
          <w:szCs w:val="28"/>
          <w:vertAlign w:val="subscript"/>
          <w:lang w:val="en-US"/>
        </w:rPr>
        <w:t>3</w:t>
      </w:r>
      <w:r>
        <w:rPr>
          <w:rFonts w:ascii="Arial CYR" w:hAnsi="Arial CYR" w:cs="Arial CYR"/>
          <w:color w:val="252525"/>
          <w:sz w:val="28"/>
          <w:szCs w:val="28"/>
          <w:lang w:val="en-US"/>
        </w:rPr>
        <w:t>·</w:t>
      </w:r>
      <w:r>
        <w:rPr>
          <w:color w:val="252525"/>
          <w:sz w:val="28"/>
          <w:szCs w:val="28"/>
          <w:lang w:val="en-US"/>
        </w:rPr>
        <w:t>7</w:t>
      </w:r>
      <w:r>
        <w:rPr>
          <w:color w:val="333333"/>
          <w:sz w:val="28"/>
          <w:szCs w:val="28"/>
          <w:lang w:val="ru-RU"/>
        </w:rPr>
        <w:t>Н</w:t>
      </w:r>
      <w:r>
        <w:rPr>
          <w:color w:val="333333"/>
          <w:sz w:val="28"/>
          <w:szCs w:val="28"/>
          <w:vertAlign w:val="subscript"/>
          <w:lang w:val="en-US"/>
        </w:rPr>
        <w:t>2</w:t>
      </w:r>
      <w:r>
        <w:rPr>
          <w:color w:val="333333"/>
          <w:sz w:val="28"/>
          <w:szCs w:val="28"/>
          <w:lang w:val="ru-RU"/>
        </w:rPr>
        <w:t>О</w:t>
      </w:r>
      <w:r>
        <w:rPr>
          <w:color w:val="333333"/>
          <w:sz w:val="28"/>
          <w:szCs w:val="28"/>
          <w:lang w:val="en-US"/>
        </w:rPr>
        <w:t xml:space="preserve">   +  6NaCl + 3C</w:t>
      </w:r>
      <w:r>
        <w:rPr>
          <w:color w:val="333333"/>
          <w:sz w:val="28"/>
          <w:szCs w:val="28"/>
          <w:vertAlign w:val="subscript"/>
          <w:lang w:val="en-US"/>
        </w:rPr>
        <w:t>6</w:t>
      </w:r>
      <w:r>
        <w:rPr>
          <w:color w:val="333333"/>
          <w:sz w:val="28"/>
          <w:szCs w:val="28"/>
          <w:lang w:val="en-US"/>
        </w:rPr>
        <w:t>H</w:t>
      </w:r>
      <w:r>
        <w:rPr>
          <w:color w:val="333333"/>
          <w:sz w:val="28"/>
          <w:szCs w:val="28"/>
          <w:vertAlign w:val="subscript"/>
          <w:lang w:val="en-US"/>
        </w:rPr>
        <w:t>5</w:t>
      </w:r>
      <w:r>
        <w:rPr>
          <w:color w:val="333333"/>
          <w:sz w:val="28"/>
          <w:szCs w:val="28"/>
          <w:lang w:val="en-US"/>
        </w:rPr>
        <w:t>COOH</w:t>
      </w:r>
    </w:p>
    <w:p w14:paraId="27EE2F10" w14:textId="77777777" w:rsidR="00000000" w:rsidRDefault="00421AAB">
      <w:pPr>
        <w:tabs>
          <w:tab w:val="left" w:pos="726"/>
        </w:tabs>
        <w:spacing w:line="360" w:lineRule="auto"/>
        <w:ind w:firstLine="709"/>
        <w:jc w:val="both"/>
        <w:rPr>
          <w:color w:val="000000"/>
          <w:sz w:val="28"/>
          <w:szCs w:val="28"/>
          <w:lang w:val="ru-RU"/>
        </w:rPr>
      </w:pPr>
    </w:p>
    <w:p w14:paraId="779046A9"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Качественная реакция</w:t>
      </w:r>
      <w:r>
        <w:rPr>
          <w:b/>
          <w:bCs/>
          <w:color w:val="000000"/>
          <w:sz w:val="28"/>
          <w:szCs w:val="28"/>
          <w:lang w:val="ru-RU"/>
        </w:rPr>
        <w:t xml:space="preserve"> на ионы натрия:</w:t>
      </w:r>
    </w:p>
    <w:p w14:paraId="74F3B707"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а)</w:t>
      </w:r>
      <w:r>
        <w:rPr>
          <w:color w:val="000000"/>
          <w:sz w:val="28"/>
          <w:szCs w:val="28"/>
          <w:lang w:val="ru-RU"/>
        </w:rPr>
        <w:tab/>
        <w:t>Сухая реакция. Соль натрия, внесённая в бесцветное пламя, окрашивает его в жёлтый цвет.</w:t>
      </w:r>
    </w:p>
    <w:p w14:paraId="44C18EA4" w14:textId="77777777" w:rsidR="00000000" w:rsidRDefault="00421AAB">
      <w:pPr>
        <w:spacing w:line="360" w:lineRule="auto"/>
        <w:ind w:firstLine="709"/>
        <w:jc w:val="both"/>
        <w:rPr>
          <w:color w:val="000000"/>
          <w:sz w:val="28"/>
          <w:szCs w:val="28"/>
          <w:lang w:val="ru-RU"/>
        </w:rPr>
      </w:pPr>
      <w:r>
        <w:rPr>
          <w:color w:val="000000"/>
          <w:sz w:val="28"/>
          <w:szCs w:val="28"/>
          <w:lang w:val="ru-RU"/>
        </w:rPr>
        <w:t>б)</w:t>
      </w:r>
      <w:r>
        <w:rPr>
          <w:color w:val="000000"/>
          <w:sz w:val="28"/>
          <w:szCs w:val="28"/>
          <w:lang w:val="ru-RU"/>
        </w:rPr>
        <w:tab/>
        <w:t>С цинкуранилацетатом: (выпадает желтый кристаллический осадок)</w:t>
      </w:r>
    </w:p>
    <w:p w14:paraId="5089F03C" w14:textId="77777777" w:rsidR="00000000" w:rsidRDefault="00421AAB">
      <w:pPr>
        <w:tabs>
          <w:tab w:val="left" w:pos="726"/>
        </w:tabs>
        <w:spacing w:line="360" w:lineRule="auto"/>
        <w:ind w:firstLine="709"/>
        <w:jc w:val="both"/>
        <w:rPr>
          <w:color w:val="000000"/>
          <w:sz w:val="28"/>
          <w:szCs w:val="28"/>
          <w:lang w:val="ru-RU"/>
        </w:rPr>
      </w:pPr>
    </w:p>
    <w:p w14:paraId="56D212A6" w14:textId="77777777" w:rsidR="00000000" w:rsidRDefault="00421AAB">
      <w:pPr>
        <w:tabs>
          <w:tab w:val="left" w:pos="726"/>
        </w:tabs>
        <w:spacing w:line="360" w:lineRule="auto"/>
        <w:ind w:firstLine="709"/>
        <w:jc w:val="both"/>
        <w:rPr>
          <w:color w:val="000000"/>
          <w:sz w:val="28"/>
          <w:szCs w:val="28"/>
          <w:vertAlign w:val="superscript"/>
          <w:lang w:val="ru-RU"/>
        </w:rPr>
      </w:pPr>
      <w:r>
        <w:rPr>
          <w:color w:val="000000"/>
          <w:sz w:val="28"/>
          <w:szCs w:val="28"/>
          <w:lang w:val="en-US"/>
        </w:rPr>
        <w:t>Na</w:t>
      </w:r>
      <w:r>
        <w:rPr>
          <w:color w:val="000000"/>
          <w:sz w:val="28"/>
          <w:szCs w:val="28"/>
          <w:vertAlign w:val="superscript"/>
          <w:lang w:val="ru-RU"/>
        </w:rPr>
        <w:t xml:space="preserve">+ </w:t>
      </w:r>
      <w:r>
        <w:rPr>
          <w:color w:val="000000"/>
          <w:sz w:val="28"/>
          <w:szCs w:val="28"/>
          <w:lang w:val="ru-RU"/>
        </w:rPr>
        <w:t>+</w:t>
      </w:r>
      <w:r>
        <w:rPr>
          <w:color w:val="000000"/>
          <w:sz w:val="28"/>
          <w:szCs w:val="28"/>
          <w:lang w:val="en-US"/>
        </w:rPr>
        <w:t>Zn</w:t>
      </w:r>
      <w:r>
        <w:rPr>
          <w:color w:val="000000"/>
          <w:sz w:val="28"/>
          <w:szCs w:val="28"/>
          <w:lang w:val="ru-RU"/>
        </w:rPr>
        <w:t xml:space="preserve"> [ (</w:t>
      </w:r>
      <w:r>
        <w:rPr>
          <w:color w:val="000000"/>
          <w:sz w:val="28"/>
          <w:szCs w:val="28"/>
          <w:lang w:val="en-US"/>
        </w:rPr>
        <w:t>UO</w:t>
      </w:r>
      <w:r>
        <w:rPr>
          <w:color w:val="000000"/>
          <w:sz w:val="28"/>
          <w:szCs w:val="28"/>
          <w:vertAlign w:val="subscript"/>
          <w:lang w:val="ru-RU"/>
        </w:rPr>
        <w:t>2</w:t>
      </w:r>
      <w:r>
        <w:rPr>
          <w:color w:val="000000"/>
          <w:sz w:val="28"/>
          <w:szCs w:val="28"/>
          <w:lang w:val="ru-RU"/>
        </w:rPr>
        <w:t xml:space="preserve">) </w:t>
      </w:r>
      <w:r>
        <w:rPr>
          <w:color w:val="000000"/>
          <w:sz w:val="28"/>
          <w:szCs w:val="28"/>
          <w:vertAlign w:val="subscript"/>
          <w:lang w:val="ru-RU"/>
        </w:rPr>
        <w:t>3 (</w:t>
      </w:r>
      <w:r>
        <w:rPr>
          <w:color w:val="000000"/>
          <w:sz w:val="28"/>
          <w:szCs w:val="28"/>
          <w:lang w:val="en-US"/>
        </w:rPr>
        <w:t>CH</w:t>
      </w:r>
      <w:r>
        <w:rPr>
          <w:color w:val="000000"/>
          <w:sz w:val="28"/>
          <w:szCs w:val="28"/>
          <w:vertAlign w:val="subscript"/>
          <w:lang w:val="ru-RU"/>
        </w:rPr>
        <w:t>3</w:t>
      </w:r>
      <w:r>
        <w:rPr>
          <w:color w:val="000000"/>
          <w:sz w:val="28"/>
          <w:szCs w:val="28"/>
          <w:lang w:val="en-US"/>
        </w:rPr>
        <w:t>COO</w:t>
      </w:r>
      <w:r>
        <w:rPr>
          <w:color w:val="000000"/>
          <w:sz w:val="28"/>
          <w:szCs w:val="28"/>
          <w:lang w:val="ru-RU"/>
        </w:rPr>
        <w:t xml:space="preserve">) </w:t>
      </w:r>
      <w:r>
        <w:rPr>
          <w:color w:val="000000"/>
          <w:sz w:val="28"/>
          <w:szCs w:val="28"/>
          <w:vertAlign w:val="subscript"/>
          <w:lang w:val="ru-RU"/>
        </w:rPr>
        <w:t>8</w:t>
      </w:r>
      <w:r>
        <w:rPr>
          <w:color w:val="000000"/>
          <w:sz w:val="28"/>
          <w:szCs w:val="28"/>
          <w:lang w:val="ru-RU"/>
        </w:rPr>
        <w:t>] +</w:t>
      </w:r>
      <w:r>
        <w:rPr>
          <w:color w:val="000000"/>
          <w:sz w:val="28"/>
          <w:szCs w:val="28"/>
          <w:lang w:val="en-US"/>
        </w:rPr>
        <w:t>CH</w:t>
      </w:r>
      <w:r>
        <w:rPr>
          <w:color w:val="000000"/>
          <w:sz w:val="28"/>
          <w:szCs w:val="28"/>
          <w:vertAlign w:val="subscript"/>
          <w:lang w:val="ru-RU"/>
        </w:rPr>
        <w:t>3</w:t>
      </w:r>
      <w:r>
        <w:rPr>
          <w:color w:val="000000"/>
          <w:sz w:val="28"/>
          <w:szCs w:val="28"/>
          <w:lang w:val="en-US"/>
        </w:rPr>
        <w:t>COOH</w:t>
      </w:r>
      <w:r>
        <w:rPr>
          <w:color w:val="000000"/>
          <w:sz w:val="28"/>
          <w:szCs w:val="28"/>
          <w:lang w:val="ru-RU"/>
        </w:rPr>
        <w:t xml:space="preserve"> + 9</w:t>
      </w:r>
      <w:r>
        <w:rPr>
          <w:color w:val="000000"/>
          <w:sz w:val="28"/>
          <w:szCs w:val="28"/>
          <w:lang w:val="en-US"/>
        </w:rPr>
        <w:t>H</w:t>
      </w:r>
      <w:r>
        <w:rPr>
          <w:color w:val="000000"/>
          <w:sz w:val="28"/>
          <w:szCs w:val="28"/>
          <w:vertAlign w:val="subscript"/>
          <w:lang w:val="ru-RU"/>
        </w:rPr>
        <w:t>2</w:t>
      </w:r>
      <w:r>
        <w:rPr>
          <w:color w:val="000000"/>
          <w:sz w:val="28"/>
          <w:szCs w:val="28"/>
          <w:lang w:val="en-US"/>
        </w:rPr>
        <w:t>O</w:t>
      </w:r>
      <w:r>
        <w:rPr>
          <w:color w:val="000000"/>
          <w:sz w:val="28"/>
          <w:szCs w:val="28"/>
          <w:lang w:val="ru-RU"/>
        </w:rPr>
        <w:t xml:space="preserve"> = </w:t>
      </w:r>
      <w:r>
        <w:rPr>
          <w:color w:val="000000"/>
          <w:sz w:val="28"/>
          <w:szCs w:val="28"/>
          <w:lang w:val="en-US"/>
        </w:rPr>
        <w:t>NaZn</w:t>
      </w:r>
      <w:r>
        <w:rPr>
          <w:color w:val="000000"/>
          <w:sz w:val="28"/>
          <w:szCs w:val="28"/>
          <w:lang w:val="ru-RU"/>
        </w:rPr>
        <w:t xml:space="preserve"> [ (</w:t>
      </w:r>
      <w:r>
        <w:rPr>
          <w:color w:val="000000"/>
          <w:sz w:val="28"/>
          <w:szCs w:val="28"/>
          <w:lang w:val="en-US"/>
        </w:rPr>
        <w:t>UO</w:t>
      </w:r>
      <w:r>
        <w:rPr>
          <w:color w:val="000000"/>
          <w:sz w:val="28"/>
          <w:szCs w:val="28"/>
          <w:vertAlign w:val="subscript"/>
          <w:lang w:val="ru-RU"/>
        </w:rPr>
        <w:t>2</w:t>
      </w:r>
      <w:r>
        <w:rPr>
          <w:color w:val="000000"/>
          <w:sz w:val="28"/>
          <w:szCs w:val="28"/>
          <w:lang w:val="ru-RU"/>
        </w:rPr>
        <w:t xml:space="preserve">) </w:t>
      </w:r>
      <w:r>
        <w:rPr>
          <w:color w:val="000000"/>
          <w:sz w:val="28"/>
          <w:szCs w:val="28"/>
          <w:vertAlign w:val="subscript"/>
          <w:lang w:val="ru-RU"/>
        </w:rPr>
        <w:t>3</w:t>
      </w:r>
      <w:r>
        <w:rPr>
          <w:color w:val="000000"/>
          <w:sz w:val="28"/>
          <w:szCs w:val="28"/>
          <w:lang w:val="ru-RU"/>
        </w:rPr>
        <w:t xml:space="preserve"> (СН</w:t>
      </w:r>
      <w:r>
        <w:rPr>
          <w:color w:val="000000"/>
          <w:sz w:val="28"/>
          <w:szCs w:val="28"/>
          <w:vertAlign w:val="subscript"/>
          <w:lang w:val="ru-RU"/>
        </w:rPr>
        <w:t>3</w:t>
      </w:r>
      <w:r>
        <w:rPr>
          <w:color w:val="000000"/>
          <w:sz w:val="28"/>
          <w:szCs w:val="28"/>
          <w:lang w:val="ru-RU"/>
        </w:rPr>
        <w:t xml:space="preserve">СОО) </w:t>
      </w:r>
      <w:r>
        <w:rPr>
          <w:color w:val="000000"/>
          <w:sz w:val="28"/>
          <w:szCs w:val="28"/>
          <w:vertAlign w:val="subscript"/>
          <w:lang w:val="ru-RU"/>
        </w:rPr>
        <w:t>9</w:t>
      </w:r>
      <w:r>
        <w:rPr>
          <w:color w:val="000000"/>
          <w:sz w:val="28"/>
          <w:szCs w:val="28"/>
          <w:lang w:val="ru-RU"/>
        </w:rPr>
        <w:t xml:space="preserve">] </w:t>
      </w:r>
      <w:r>
        <w:rPr>
          <w:rFonts w:ascii="Times New Roman" w:hAnsi="Times New Roman" w:cs="Times New Roman"/>
          <w:color w:val="000000"/>
          <w:sz w:val="28"/>
          <w:szCs w:val="28"/>
          <w:lang w:val="ru-RU"/>
        </w:rPr>
        <w:t>∙</w:t>
      </w:r>
      <w:r>
        <w:rPr>
          <w:color w:val="000000"/>
          <w:sz w:val="28"/>
          <w:szCs w:val="28"/>
          <w:lang w:val="ru-RU"/>
        </w:rPr>
        <w:t>9Н</w:t>
      </w:r>
      <w:r>
        <w:rPr>
          <w:color w:val="000000"/>
          <w:sz w:val="28"/>
          <w:szCs w:val="28"/>
          <w:vertAlign w:val="subscript"/>
          <w:lang w:val="ru-RU"/>
        </w:rPr>
        <w:t>2</w:t>
      </w:r>
      <w:r>
        <w:rPr>
          <w:color w:val="000000"/>
          <w:sz w:val="28"/>
          <w:szCs w:val="28"/>
          <w:lang w:val="ru-RU"/>
        </w:rPr>
        <w:t>О</w:t>
      </w:r>
      <w:r>
        <w:rPr>
          <w:color w:val="000000"/>
          <w:sz w:val="28"/>
          <w:szCs w:val="28"/>
          <w:lang w:val="ru-RU"/>
        </w:rPr>
        <w:t xml:space="preserve">    + </w:t>
      </w:r>
      <w:r>
        <w:rPr>
          <w:color w:val="000000"/>
          <w:sz w:val="28"/>
          <w:szCs w:val="28"/>
          <w:lang w:val="en-US"/>
        </w:rPr>
        <w:t>H</w:t>
      </w:r>
      <w:r>
        <w:rPr>
          <w:color w:val="000000"/>
          <w:sz w:val="28"/>
          <w:szCs w:val="28"/>
          <w:vertAlign w:val="superscript"/>
          <w:lang w:val="ru-RU"/>
        </w:rPr>
        <w:t>+</w:t>
      </w:r>
    </w:p>
    <w:p w14:paraId="542256E0" w14:textId="77777777" w:rsidR="00000000" w:rsidRDefault="00421AAB">
      <w:pPr>
        <w:tabs>
          <w:tab w:val="left" w:pos="726"/>
        </w:tabs>
        <w:spacing w:line="360" w:lineRule="auto"/>
        <w:ind w:firstLine="709"/>
        <w:jc w:val="both"/>
        <w:rPr>
          <w:color w:val="000000"/>
          <w:sz w:val="28"/>
          <w:szCs w:val="28"/>
          <w:lang w:val="ru-RU"/>
        </w:rPr>
      </w:pPr>
    </w:p>
    <w:p w14:paraId="446BB0C8" w14:textId="77777777" w:rsidR="00000000" w:rsidRDefault="00421AAB">
      <w:pPr>
        <w:tabs>
          <w:tab w:val="left" w:pos="726"/>
        </w:tabs>
        <w:spacing w:line="360" w:lineRule="auto"/>
        <w:ind w:firstLine="709"/>
        <w:jc w:val="both"/>
        <w:rPr>
          <w:color w:val="000000"/>
          <w:sz w:val="28"/>
          <w:szCs w:val="28"/>
          <w:lang w:val="ru-RU"/>
        </w:rPr>
      </w:pPr>
      <w:r>
        <w:rPr>
          <w:noProof/>
          <w:color w:val="000000"/>
          <w:sz w:val="28"/>
          <w:szCs w:val="28"/>
          <w:lang w:val="ru-RU"/>
        </w:rPr>
        <w:t>в)</w:t>
      </w:r>
      <w:r>
        <w:rPr>
          <w:noProof/>
          <w:color w:val="000000"/>
          <w:sz w:val="28"/>
          <w:szCs w:val="28"/>
          <w:lang w:val="ru-RU"/>
        </w:rPr>
        <w:tab/>
      </w:r>
      <w:r>
        <w:rPr>
          <w:color w:val="000000"/>
          <w:sz w:val="28"/>
          <w:szCs w:val="28"/>
          <w:lang w:val="ru-RU"/>
        </w:rPr>
        <w:t>С раствором пикриновой кислоты (выпадает желтый кристаллический осадок)</w:t>
      </w:r>
    </w:p>
    <w:p w14:paraId="7269C796" w14:textId="77777777" w:rsidR="00000000" w:rsidRDefault="00421AAB">
      <w:pPr>
        <w:tabs>
          <w:tab w:val="left" w:pos="726"/>
        </w:tabs>
        <w:spacing w:line="360" w:lineRule="auto"/>
        <w:ind w:firstLine="709"/>
        <w:jc w:val="both"/>
        <w:rPr>
          <w:color w:val="000000"/>
          <w:sz w:val="28"/>
          <w:szCs w:val="28"/>
          <w:lang w:val="ru-RU"/>
        </w:rPr>
      </w:pPr>
    </w:p>
    <w:p w14:paraId="5F1ACB03" w14:textId="77777777" w:rsidR="00000000" w:rsidRDefault="00421AAB">
      <w:pPr>
        <w:tabs>
          <w:tab w:val="left" w:pos="726"/>
        </w:tabs>
        <w:spacing w:line="360" w:lineRule="auto"/>
        <w:ind w:firstLine="709"/>
        <w:jc w:val="both"/>
        <w:rPr>
          <w:color w:val="000000"/>
          <w:sz w:val="28"/>
          <w:szCs w:val="28"/>
          <w:vertAlign w:val="superscript"/>
          <w:lang w:val="en-US"/>
        </w:rPr>
      </w:pPr>
      <w:r>
        <w:rPr>
          <w:color w:val="000000"/>
          <w:sz w:val="28"/>
          <w:szCs w:val="28"/>
          <w:lang w:val="ru-RU"/>
        </w:rPr>
        <w:t>С</w:t>
      </w:r>
      <w:r>
        <w:rPr>
          <w:color w:val="000000"/>
          <w:sz w:val="28"/>
          <w:szCs w:val="28"/>
          <w:vertAlign w:val="subscript"/>
          <w:lang w:val="en-US"/>
        </w:rPr>
        <w:t>6</w:t>
      </w:r>
      <w:r>
        <w:rPr>
          <w:color w:val="000000"/>
          <w:sz w:val="28"/>
          <w:szCs w:val="28"/>
          <w:lang w:val="en-US"/>
        </w:rPr>
        <w:t>H</w:t>
      </w:r>
      <w:r>
        <w:rPr>
          <w:color w:val="000000"/>
          <w:sz w:val="28"/>
          <w:szCs w:val="28"/>
          <w:vertAlign w:val="subscript"/>
          <w:lang w:val="en-US"/>
        </w:rPr>
        <w:t>2</w:t>
      </w:r>
      <w:r>
        <w:rPr>
          <w:color w:val="000000"/>
          <w:sz w:val="28"/>
          <w:szCs w:val="28"/>
          <w:lang w:val="en-US"/>
        </w:rPr>
        <w:t xml:space="preserve"> (NO</w:t>
      </w:r>
      <w:r>
        <w:rPr>
          <w:color w:val="000000"/>
          <w:sz w:val="28"/>
          <w:szCs w:val="28"/>
          <w:vertAlign w:val="subscript"/>
          <w:lang w:val="en-US"/>
        </w:rPr>
        <w:t>2</w:t>
      </w:r>
      <w:r>
        <w:rPr>
          <w:color w:val="000000"/>
          <w:sz w:val="28"/>
          <w:szCs w:val="28"/>
          <w:lang w:val="en-US"/>
        </w:rPr>
        <w:t xml:space="preserve">) </w:t>
      </w:r>
      <w:r>
        <w:rPr>
          <w:color w:val="000000"/>
          <w:sz w:val="28"/>
          <w:szCs w:val="28"/>
          <w:vertAlign w:val="subscript"/>
          <w:lang w:val="en-US"/>
        </w:rPr>
        <w:t>3</w:t>
      </w:r>
      <w:r>
        <w:rPr>
          <w:color w:val="000000"/>
          <w:sz w:val="28"/>
          <w:szCs w:val="28"/>
          <w:lang w:val="en-US"/>
        </w:rPr>
        <w:t>OH + Na</w:t>
      </w:r>
      <w:r>
        <w:rPr>
          <w:color w:val="000000"/>
          <w:sz w:val="28"/>
          <w:szCs w:val="28"/>
          <w:vertAlign w:val="superscript"/>
          <w:lang w:val="en-US"/>
        </w:rPr>
        <w:t xml:space="preserve">+ </w:t>
      </w:r>
      <w:r>
        <w:rPr>
          <w:rFonts w:ascii="Times New Roman" w:hAnsi="Times New Roman" w:cs="Times New Roman"/>
          <w:color w:val="000000"/>
          <w:sz w:val="28"/>
          <w:szCs w:val="28"/>
          <w:lang w:val="en-US"/>
        </w:rPr>
        <w:t>→</w:t>
      </w:r>
      <w:r>
        <w:rPr>
          <w:color w:val="000000"/>
          <w:sz w:val="28"/>
          <w:szCs w:val="28"/>
          <w:lang w:val="en-US"/>
        </w:rPr>
        <w:t xml:space="preserve"> </w:t>
      </w:r>
      <w:r>
        <w:rPr>
          <w:color w:val="000000"/>
          <w:sz w:val="28"/>
          <w:szCs w:val="28"/>
          <w:lang w:val="ru-RU"/>
        </w:rPr>
        <w:t>С</w:t>
      </w:r>
      <w:r>
        <w:rPr>
          <w:color w:val="000000"/>
          <w:sz w:val="28"/>
          <w:szCs w:val="28"/>
          <w:vertAlign w:val="subscript"/>
          <w:lang w:val="en-US"/>
        </w:rPr>
        <w:t>6</w:t>
      </w:r>
      <w:r>
        <w:rPr>
          <w:color w:val="000000"/>
          <w:sz w:val="28"/>
          <w:szCs w:val="28"/>
          <w:lang w:val="en-US"/>
        </w:rPr>
        <w:t>H</w:t>
      </w:r>
      <w:r>
        <w:rPr>
          <w:color w:val="000000"/>
          <w:sz w:val="28"/>
          <w:szCs w:val="28"/>
          <w:vertAlign w:val="subscript"/>
          <w:lang w:val="en-US"/>
        </w:rPr>
        <w:t>2</w:t>
      </w:r>
      <w:r>
        <w:rPr>
          <w:color w:val="000000"/>
          <w:sz w:val="28"/>
          <w:szCs w:val="28"/>
          <w:lang w:val="en-US"/>
        </w:rPr>
        <w:t xml:space="preserve"> (NO</w:t>
      </w:r>
      <w:r>
        <w:rPr>
          <w:color w:val="000000"/>
          <w:sz w:val="28"/>
          <w:szCs w:val="28"/>
          <w:vertAlign w:val="subscript"/>
          <w:lang w:val="en-US"/>
        </w:rPr>
        <w:t>2</w:t>
      </w:r>
      <w:r>
        <w:rPr>
          <w:color w:val="000000"/>
          <w:sz w:val="28"/>
          <w:szCs w:val="28"/>
          <w:lang w:val="en-US"/>
        </w:rPr>
        <w:t xml:space="preserve">) </w:t>
      </w:r>
      <w:r>
        <w:rPr>
          <w:color w:val="000000"/>
          <w:sz w:val="28"/>
          <w:szCs w:val="28"/>
          <w:vertAlign w:val="subscript"/>
          <w:lang w:val="en-US"/>
        </w:rPr>
        <w:t>3</w:t>
      </w:r>
      <w:r>
        <w:rPr>
          <w:color w:val="000000"/>
          <w:sz w:val="28"/>
          <w:szCs w:val="28"/>
          <w:lang w:val="en-US"/>
        </w:rPr>
        <w:t xml:space="preserve">ONa </w:t>
      </w:r>
      <w:r>
        <w:rPr>
          <w:color w:val="000000"/>
          <w:sz w:val="28"/>
          <w:szCs w:val="28"/>
          <w:lang w:val="ru-RU"/>
        </w:rPr>
        <w:t xml:space="preserve">  </w:t>
      </w:r>
      <w:r>
        <w:rPr>
          <w:color w:val="000000"/>
          <w:sz w:val="28"/>
          <w:szCs w:val="28"/>
          <w:lang w:val="en-US"/>
        </w:rPr>
        <w:t>+ H</w:t>
      </w:r>
      <w:r>
        <w:rPr>
          <w:color w:val="000000"/>
          <w:sz w:val="28"/>
          <w:szCs w:val="28"/>
          <w:vertAlign w:val="superscript"/>
          <w:lang w:val="en-US"/>
        </w:rPr>
        <w:t>+</w:t>
      </w:r>
    </w:p>
    <w:p w14:paraId="21EB264E" w14:textId="77777777" w:rsidR="00000000" w:rsidRDefault="00421AAB">
      <w:pPr>
        <w:tabs>
          <w:tab w:val="left" w:pos="726"/>
        </w:tabs>
        <w:spacing w:line="360" w:lineRule="auto"/>
        <w:ind w:firstLine="709"/>
        <w:jc w:val="both"/>
        <w:rPr>
          <w:b/>
          <w:bCs/>
          <w:color w:val="000000"/>
          <w:sz w:val="28"/>
          <w:szCs w:val="28"/>
          <w:lang w:val="ru-RU"/>
        </w:rPr>
      </w:pPr>
    </w:p>
    <w:p w14:paraId="55294D9C"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 xml:space="preserve">Методика определения подлинности согласно Государственной Фармакопее </w:t>
      </w:r>
      <w:r>
        <w:rPr>
          <w:b/>
          <w:bCs/>
          <w:color w:val="000000"/>
          <w:sz w:val="28"/>
          <w:szCs w:val="28"/>
          <w:lang w:val="en-US"/>
        </w:rPr>
        <w:t>X</w:t>
      </w:r>
      <w:r>
        <w:rPr>
          <w:b/>
          <w:bCs/>
          <w:color w:val="000000"/>
          <w:sz w:val="28"/>
          <w:szCs w:val="28"/>
          <w:lang w:val="ru-RU"/>
        </w:rPr>
        <w:t>:</w:t>
      </w:r>
    </w:p>
    <w:p w14:paraId="2C933A42"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0,25 г препарата растворяют в 5 мл воды, прибавляю</w:t>
      </w:r>
      <w:r>
        <w:rPr>
          <w:color w:val="000000"/>
          <w:sz w:val="28"/>
          <w:szCs w:val="28"/>
          <w:lang w:val="ru-RU"/>
        </w:rPr>
        <w:t>т 1 мл азотной кислоты, выделившиеся белые кристаллы отфильтровывают, промывают водой и высушивают в эксикаторе над серной кислотой до достижения постоянного веса. Температура полученной бензойной кислоты равна 120-124,5°</w:t>
      </w:r>
      <w:r>
        <w:rPr>
          <w:color w:val="000000"/>
          <w:sz w:val="28"/>
          <w:szCs w:val="28"/>
          <w:lang w:val="en-US"/>
        </w:rPr>
        <w:t>C</w:t>
      </w:r>
      <w:r>
        <w:rPr>
          <w:color w:val="000000"/>
          <w:sz w:val="28"/>
          <w:szCs w:val="28"/>
          <w:lang w:val="ru-RU"/>
        </w:rPr>
        <w:t>.</w:t>
      </w:r>
    </w:p>
    <w:p w14:paraId="272EAEA0"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Схема реакции:</w:t>
      </w:r>
    </w:p>
    <w:p w14:paraId="44EDEFE4" w14:textId="77777777" w:rsidR="00000000" w:rsidRDefault="00421AAB">
      <w:pPr>
        <w:tabs>
          <w:tab w:val="left" w:pos="726"/>
        </w:tabs>
        <w:spacing w:line="360" w:lineRule="auto"/>
        <w:ind w:firstLine="709"/>
        <w:jc w:val="both"/>
        <w:rPr>
          <w:color w:val="000000"/>
          <w:sz w:val="28"/>
          <w:szCs w:val="28"/>
          <w:lang w:val="ru-RU"/>
        </w:rPr>
      </w:pPr>
    </w:p>
    <w:p w14:paraId="7718C768" w14:textId="77777777" w:rsidR="00000000" w:rsidRDefault="00421AAB">
      <w:pPr>
        <w:tabs>
          <w:tab w:val="left" w:pos="726"/>
        </w:tabs>
        <w:spacing w:line="360" w:lineRule="auto"/>
        <w:ind w:firstLine="709"/>
        <w:jc w:val="both"/>
        <w:rPr>
          <w:color w:val="000000"/>
          <w:sz w:val="28"/>
          <w:szCs w:val="28"/>
          <w:vertAlign w:val="subscript"/>
          <w:lang w:val="ru-RU"/>
        </w:rPr>
      </w:pPr>
      <w:r>
        <w:rPr>
          <w:color w:val="000000"/>
          <w:sz w:val="28"/>
          <w:szCs w:val="28"/>
          <w:lang w:val="en-US"/>
        </w:rPr>
        <w:t>C</w:t>
      </w:r>
      <w:r>
        <w:rPr>
          <w:color w:val="000000"/>
          <w:sz w:val="28"/>
          <w:szCs w:val="28"/>
          <w:vertAlign w:val="subscript"/>
          <w:lang w:val="ru-RU"/>
        </w:rPr>
        <w:t>6</w:t>
      </w:r>
      <w:r>
        <w:rPr>
          <w:color w:val="000000"/>
          <w:sz w:val="28"/>
          <w:szCs w:val="28"/>
          <w:lang w:val="en-US"/>
        </w:rPr>
        <w:t>H</w:t>
      </w:r>
      <w:r>
        <w:rPr>
          <w:color w:val="000000"/>
          <w:sz w:val="28"/>
          <w:szCs w:val="28"/>
          <w:vertAlign w:val="subscript"/>
          <w:lang w:val="ru-RU"/>
        </w:rPr>
        <w:t>5</w:t>
      </w:r>
      <w:r>
        <w:rPr>
          <w:color w:val="000000"/>
          <w:sz w:val="28"/>
          <w:szCs w:val="28"/>
          <w:lang w:val="en-US"/>
        </w:rPr>
        <w:t>COONa</w:t>
      </w:r>
      <w:r>
        <w:rPr>
          <w:color w:val="000000"/>
          <w:sz w:val="28"/>
          <w:szCs w:val="28"/>
          <w:lang w:val="ru-RU"/>
        </w:rPr>
        <w:t xml:space="preserve"> + </w:t>
      </w:r>
      <w:r>
        <w:rPr>
          <w:color w:val="000000"/>
          <w:sz w:val="28"/>
          <w:szCs w:val="28"/>
          <w:lang w:val="en-US"/>
        </w:rPr>
        <w:t>HNO</w:t>
      </w:r>
      <w:r>
        <w:rPr>
          <w:color w:val="000000"/>
          <w:sz w:val="28"/>
          <w:szCs w:val="28"/>
          <w:vertAlign w:val="subscript"/>
          <w:lang w:val="ru-RU"/>
        </w:rPr>
        <w:t xml:space="preserve">3                  </w:t>
      </w:r>
      <w:r>
        <w:rPr>
          <w:color w:val="000000"/>
          <w:sz w:val="28"/>
          <w:szCs w:val="28"/>
          <w:lang w:val="ru-RU"/>
        </w:rPr>
        <w:t xml:space="preserve"> </w:t>
      </w:r>
      <w:r>
        <w:rPr>
          <w:color w:val="000000"/>
          <w:sz w:val="28"/>
          <w:szCs w:val="28"/>
          <w:lang w:val="en-US"/>
        </w:rPr>
        <w:t>C</w:t>
      </w:r>
      <w:r>
        <w:rPr>
          <w:color w:val="000000"/>
          <w:sz w:val="28"/>
          <w:szCs w:val="28"/>
          <w:vertAlign w:val="subscript"/>
          <w:lang w:val="ru-RU"/>
        </w:rPr>
        <w:t>6</w:t>
      </w:r>
      <w:r>
        <w:rPr>
          <w:color w:val="000000"/>
          <w:sz w:val="28"/>
          <w:szCs w:val="28"/>
          <w:lang w:val="en-US"/>
        </w:rPr>
        <w:t>H</w:t>
      </w:r>
      <w:r>
        <w:rPr>
          <w:color w:val="000000"/>
          <w:sz w:val="28"/>
          <w:szCs w:val="28"/>
          <w:vertAlign w:val="subscript"/>
          <w:lang w:val="ru-RU"/>
        </w:rPr>
        <w:t>5</w:t>
      </w:r>
      <w:r>
        <w:rPr>
          <w:color w:val="000000"/>
          <w:sz w:val="28"/>
          <w:szCs w:val="28"/>
          <w:lang w:val="en-US"/>
        </w:rPr>
        <w:t>COOH</w:t>
      </w:r>
      <w:r>
        <w:rPr>
          <w:color w:val="000000"/>
          <w:sz w:val="28"/>
          <w:szCs w:val="28"/>
          <w:lang w:val="ru-RU"/>
        </w:rPr>
        <w:t xml:space="preserve"> + </w:t>
      </w:r>
      <w:r>
        <w:rPr>
          <w:color w:val="000000"/>
          <w:sz w:val="28"/>
          <w:szCs w:val="28"/>
          <w:lang w:val="en-US"/>
        </w:rPr>
        <w:t>NaNO</w:t>
      </w:r>
      <w:r>
        <w:rPr>
          <w:color w:val="000000"/>
          <w:sz w:val="28"/>
          <w:szCs w:val="28"/>
          <w:vertAlign w:val="subscript"/>
          <w:lang w:val="ru-RU"/>
        </w:rPr>
        <w:t>3</w:t>
      </w:r>
    </w:p>
    <w:p w14:paraId="0CA6C8DC" w14:textId="77777777" w:rsidR="00000000" w:rsidRDefault="00421AAB">
      <w:pPr>
        <w:tabs>
          <w:tab w:val="left" w:pos="726"/>
        </w:tabs>
        <w:spacing w:line="360" w:lineRule="auto"/>
        <w:ind w:firstLine="709"/>
        <w:jc w:val="both"/>
        <w:rPr>
          <w:color w:val="000000"/>
          <w:sz w:val="28"/>
          <w:szCs w:val="28"/>
          <w:lang w:val="ru-RU"/>
        </w:rPr>
      </w:pPr>
    </w:p>
    <w:p w14:paraId="75745EEF"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8.</w:t>
      </w:r>
      <w:r>
        <w:rPr>
          <w:b/>
          <w:bCs/>
          <w:color w:val="000000"/>
          <w:sz w:val="28"/>
          <w:szCs w:val="28"/>
          <w:lang w:val="ru-RU"/>
        </w:rPr>
        <w:tab/>
        <w:t>Количественный анализ</w:t>
      </w:r>
    </w:p>
    <w:p w14:paraId="0C6AEDD0"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 xml:space="preserve">Около 1,5 г препарата (точная навеска) растворяют в 20 мл воды в колбе с </w:t>
      </w:r>
      <w:r>
        <w:rPr>
          <w:color w:val="000000"/>
          <w:sz w:val="28"/>
          <w:szCs w:val="28"/>
          <w:lang w:val="ru-RU"/>
        </w:rPr>
        <w:lastRenderedPageBreak/>
        <w:t xml:space="preserve">притёртой пробкой ёмкостью 250 мл, прибавляют 45 мл эфира, 3-4 капли смешенного индикатора (1 мл раствора метилового </w:t>
      </w:r>
      <w:r>
        <w:rPr>
          <w:color w:val="000000"/>
          <w:sz w:val="28"/>
          <w:szCs w:val="28"/>
          <w:lang w:val="ru-RU"/>
        </w:rPr>
        <w:t>оранжевого и 1 мл раствора метиленового синего) и титруют 0,5 н. раствором соляной кислоты до появления сиреневой окраски в водном слое. В конце титрования содержимое колбы хорошо встряхивают.</w:t>
      </w:r>
    </w:p>
    <w:p w14:paraId="7D32091E"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мл 0,5 н. раствора соляной кислоты соответствует 0,07205 г бенз</w:t>
      </w:r>
      <w:r>
        <w:rPr>
          <w:color w:val="000000"/>
          <w:sz w:val="28"/>
          <w:szCs w:val="28"/>
          <w:lang w:val="ru-RU"/>
        </w:rPr>
        <w:t>оата натрия, которого в пересчёте на сухое вещество должно быть не менее 99,0%.</w:t>
      </w:r>
    </w:p>
    <w:p w14:paraId="0394CBD3"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9.</w:t>
      </w:r>
      <w:r>
        <w:rPr>
          <w:b/>
          <w:bCs/>
          <w:color w:val="000000"/>
          <w:sz w:val="28"/>
          <w:szCs w:val="28"/>
          <w:lang w:val="ru-RU"/>
        </w:rPr>
        <w:tab/>
        <w:t>Применение</w:t>
      </w:r>
    </w:p>
    <w:p w14:paraId="7E5BFDF1"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 xml:space="preserve">. Препарат: </w:t>
      </w:r>
      <w:r>
        <w:rPr>
          <w:color w:val="000000"/>
          <w:sz w:val="28"/>
          <w:szCs w:val="28"/>
          <w:lang w:val="ru-RU"/>
        </w:rPr>
        <w:t>Натрия бензоат</w:t>
      </w:r>
    </w:p>
    <w:p w14:paraId="2A2A11C5" w14:textId="77777777" w:rsidR="00000000" w:rsidRDefault="00421AAB">
      <w:pPr>
        <w:tabs>
          <w:tab w:val="left" w:pos="726"/>
        </w:tabs>
        <w:spacing w:line="360" w:lineRule="auto"/>
        <w:ind w:firstLine="709"/>
        <w:jc w:val="both"/>
        <w:rPr>
          <w:color w:val="000000"/>
          <w:sz w:val="28"/>
          <w:szCs w:val="28"/>
          <w:lang w:val="ru-RU"/>
        </w:rPr>
      </w:pPr>
      <w:r>
        <w:rPr>
          <w:b/>
          <w:bCs/>
          <w:color w:val="000000"/>
          <w:sz w:val="28"/>
          <w:szCs w:val="28"/>
          <w:lang w:val="ru-RU"/>
        </w:rPr>
        <w:t xml:space="preserve">Фармакологическая группа: </w:t>
      </w:r>
      <w:r>
        <w:rPr>
          <w:color w:val="000000"/>
          <w:sz w:val="28"/>
          <w:szCs w:val="28"/>
          <w:lang w:val="ru-RU"/>
        </w:rPr>
        <w:t>секретолитики и стимуляторы моторной функции дыхательных путей.</w:t>
      </w:r>
    </w:p>
    <w:p w14:paraId="2AF878ED"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Как отхаркивающее средство - самостоятельно (</w:t>
      </w:r>
      <w:r>
        <w:rPr>
          <w:color w:val="000000"/>
          <w:sz w:val="28"/>
          <w:szCs w:val="28"/>
          <w:lang w:val="en-US"/>
        </w:rPr>
        <w:t>per</w:t>
      </w:r>
      <w:r>
        <w:rPr>
          <w:color w:val="000000"/>
          <w:sz w:val="28"/>
          <w:szCs w:val="28"/>
          <w:lang w:val="ru-RU"/>
        </w:rPr>
        <w:t xml:space="preserve"> </w:t>
      </w:r>
      <w:r>
        <w:rPr>
          <w:color w:val="000000"/>
          <w:sz w:val="28"/>
          <w:szCs w:val="28"/>
          <w:lang w:val="en-US"/>
        </w:rPr>
        <w:t>se</w:t>
      </w:r>
      <w:r>
        <w:rPr>
          <w:color w:val="000000"/>
          <w:sz w:val="28"/>
          <w:szCs w:val="28"/>
          <w:lang w:val="ru-RU"/>
        </w:rPr>
        <w:t>) и в составе комбинированных препаратов. При приёме внутрь усиливает секрецию слизистой дыхательных путей.</w:t>
      </w:r>
    </w:p>
    <w:p w14:paraId="1943E515" w14:textId="77777777" w:rsidR="00000000" w:rsidRDefault="00421AAB">
      <w:pPr>
        <w:tabs>
          <w:tab w:val="left" w:pos="726"/>
        </w:tabs>
        <w:spacing w:line="360" w:lineRule="auto"/>
        <w:ind w:firstLine="709"/>
        <w:jc w:val="both"/>
        <w:rPr>
          <w:color w:val="000000"/>
          <w:sz w:val="28"/>
          <w:szCs w:val="28"/>
          <w:lang w:val="ru-RU"/>
        </w:rPr>
      </w:pPr>
      <w:r>
        <w:rPr>
          <w:b/>
          <w:bCs/>
          <w:color w:val="000000"/>
          <w:sz w:val="28"/>
          <w:szCs w:val="28"/>
          <w:lang w:val="ru-RU"/>
        </w:rPr>
        <w:t xml:space="preserve">2. Препарат: </w:t>
      </w:r>
      <w:r>
        <w:rPr>
          <w:color w:val="000000"/>
          <w:sz w:val="28"/>
          <w:szCs w:val="28"/>
          <w:lang w:val="ru-RU"/>
        </w:rPr>
        <w:t>Кофеин-бензоат натрия</w:t>
      </w:r>
    </w:p>
    <w:p w14:paraId="5CB806F5" w14:textId="77777777" w:rsidR="00000000" w:rsidRDefault="00421AAB">
      <w:pPr>
        <w:tabs>
          <w:tab w:val="left" w:pos="726"/>
        </w:tabs>
        <w:spacing w:line="360" w:lineRule="auto"/>
        <w:ind w:firstLine="709"/>
        <w:jc w:val="both"/>
        <w:rPr>
          <w:color w:val="000000"/>
          <w:sz w:val="28"/>
          <w:szCs w:val="28"/>
          <w:lang w:val="ru-RU"/>
        </w:rPr>
      </w:pPr>
      <w:r>
        <w:rPr>
          <w:b/>
          <w:bCs/>
          <w:color w:val="000000"/>
          <w:sz w:val="28"/>
          <w:szCs w:val="28"/>
          <w:lang w:val="ru-RU"/>
        </w:rPr>
        <w:t xml:space="preserve">Фармакологическая группа: </w:t>
      </w:r>
      <w:r>
        <w:rPr>
          <w:color w:val="000000"/>
          <w:sz w:val="28"/>
          <w:szCs w:val="28"/>
          <w:lang w:val="ru-RU"/>
        </w:rPr>
        <w:t>стимуляторы дыхания, психостимуляторы</w:t>
      </w:r>
    </w:p>
    <w:p w14:paraId="1AEFC4EA"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Заболевания, сопровождающиеся угнетением ЦН</w:t>
      </w:r>
      <w:r>
        <w:rPr>
          <w:color w:val="000000"/>
          <w:sz w:val="28"/>
          <w:szCs w:val="28"/>
          <w:lang w:val="ru-RU"/>
        </w:rPr>
        <w:t xml:space="preserve">С, функций сердечно-сосудистой и дыхательной систем (в т. ч. отравление наркотическими средствами, инфекционные заболевания), спазмы сосудов головного мозга (в т. ч. мигрень), снижение умственной и физической работоспособности, сонливость, энурез у детей, </w:t>
      </w:r>
      <w:r>
        <w:rPr>
          <w:color w:val="000000"/>
          <w:sz w:val="28"/>
          <w:szCs w:val="28"/>
          <w:lang w:val="ru-RU"/>
        </w:rPr>
        <w:t>нарушения дыхания (периодическое дыхание, идиопатическое апноэ) у новорожденных (в т. ч. недоношенных).</w:t>
      </w:r>
    </w:p>
    <w:p w14:paraId="7B620BA9" w14:textId="77777777" w:rsidR="00000000" w:rsidRDefault="00421AAB">
      <w:pPr>
        <w:tabs>
          <w:tab w:val="left" w:pos="726"/>
        </w:tabs>
        <w:spacing w:line="360" w:lineRule="auto"/>
        <w:ind w:firstLine="709"/>
        <w:jc w:val="both"/>
        <w:rPr>
          <w:color w:val="000000"/>
          <w:sz w:val="28"/>
          <w:szCs w:val="28"/>
          <w:lang w:val="ru-RU"/>
        </w:rPr>
      </w:pPr>
      <w:r>
        <w:rPr>
          <w:b/>
          <w:bCs/>
          <w:color w:val="000000"/>
          <w:sz w:val="28"/>
          <w:szCs w:val="28"/>
          <w:lang w:val="ru-RU"/>
        </w:rPr>
        <w:t>10.</w:t>
      </w:r>
      <w:r>
        <w:rPr>
          <w:b/>
          <w:bCs/>
          <w:color w:val="000000"/>
          <w:sz w:val="28"/>
          <w:szCs w:val="28"/>
          <w:lang w:val="ru-RU"/>
        </w:rPr>
        <w:tab/>
        <w:t>Условия хранения</w:t>
      </w:r>
    </w:p>
    <w:p w14:paraId="7B665D9C"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В хорошо укупоренной таре, в сухом, защищенном от света месте.</w:t>
      </w:r>
    </w:p>
    <w:p w14:paraId="21221665" w14:textId="77777777" w:rsidR="00000000" w:rsidRDefault="00421AAB">
      <w:pPr>
        <w:tabs>
          <w:tab w:val="left" w:pos="726"/>
        </w:tabs>
        <w:spacing w:line="360" w:lineRule="auto"/>
        <w:ind w:firstLine="709"/>
        <w:jc w:val="both"/>
        <w:rPr>
          <w:b/>
          <w:bCs/>
          <w:color w:val="000000"/>
          <w:sz w:val="28"/>
          <w:szCs w:val="28"/>
          <w:lang w:val="ru-RU"/>
        </w:rPr>
      </w:pPr>
    </w:p>
    <w:p w14:paraId="33C1E9BF" w14:textId="77777777" w:rsidR="00000000" w:rsidRDefault="00421AAB">
      <w:pPr>
        <w:pStyle w:val="1"/>
        <w:spacing w:line="360" w:lineRule="auto"/>
        <w:jc w:val="center"/>
        <w:rPr>
          <w:b/>
          <w:bCs/>
          <w:i/>
          <w:iCs/>
          <w:smallCaps/>
          <w:noProof/>
          <w:sz w:val="28"/>
          <w:szCs w:val="28"/>
          <w:lang w:val="ru-RU"/>
        </w:rPr>
      </w:pPr>
      <w:r>
        <w:rPr>
          <w:b/>
          <w:bCs/>
          <w:i/>
          <w:iCs/>
          <w:smallCaps/>
          <w:noProof/>
          <w:sz w:val="28"/>
          <w:szCs w:val="28"/>
          <w:lang w:val="ru-RU"/>
        </w:rPr>
        <w:t>II. Количественный анализ препарата "Бензоат натрия" методом прямой</w:t>
      </w:r>
      <w:r>
        <w:rPr>
          <w:b/>
          <w:bCs/>
          <w:i/>
          <w:iCs/>
          <w:smallCaps/>
          <w:noProof/>
          <w:sz w:val="28"/>
          <w:szCs w:val="28"/>
          <w:lang w:val="ru-RU"/>
        </w:rPr>
        <w:t xml:space="preserve"> ацидиметрии раствором 0,05 н. соляной кислоты</w:t>
      </w:r>
    </w:p>
    <w:p w14:paraId="3131220C" w14:textId="77777777" w:rsidR="00000000" w:rsidRDefault="00421AAB">
      <w:pPr>
        <w:tabs>
          <w:tab w:val="left" w:pos="726"/>
        </w:tabs>
        <w:spacing w:line="360" w:lineRule="auto"/>
        <w:ind w:firstLine="709"/>
        <w:jc w:val="both"/>
        <w:rPr>
          <w:b/>
          <w:bCs/>
          <w:color w:val="000000"/>
          <w:sz w:val="28"/>
          <w:szCs w:val="28"/>
          <w:lang w:val="ru-RU"/>
        </w:rPr>
      </w:pPr>
    </w:p>
    <w:p w14:paraId="44F40226"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lastRenderedPageBreak/>
        <w:t>. Сущность метода.</w:t>
      </w:r>
    </w:p>
    <w:p w14:paraId="600332D6"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Выбранный метод проведения количественного анализа препарата бензоата натрия является прямым ацидометрическим титрованием и относится к методам кислотно-основного титрования.</w:t>
      </w:r>
    </w:p>
    <w:p w14:paraId="75C21D12" w14:textId="77777777" w:rsidR="00000000" w:rsidRDefault="00421AAB">
      <w:pPr>
        <w:tabs>
          <w:tab w:val="left" w:pos="726"/>
        </w:tabs>
        <w:spacing w:line="360" w:lineRule="auto"/>
        <w:ind w:firstLine="709"/>
        <w:jc w:val="both"/>
        <w:rPr>
          <w:color w:val="000000"/>
          <w:sz w:val="28"/>
          <w:szCs w:val="28"/>
          <w:lang w:val="ru-RU"/>
        </w:rPr>
      </w:pPr>
      <w:r>
        <w:rPr>
          <w:b/>
          <w:bCs/>
          <w:color w:val="000000"/>
          <w:sz w:val="28"/>
          <w:szCs w:val="28"/>
          <w:lang w:val="ru-RU"/>
        </w:rPr>
        <w:t>Кислотно-основ</w:t>
      </w:r>
      <w:r>
        <w:rPr>
          <w:b/>
          <w:bCs/>
          <w:color w:val="000000"/>
          <w:sz w:val="28"/>
          <w:szCs w:val="28"/>
          <w:lang w:val="ru-RU"/>
        </w:rPr>
        <w:t>ное титрование</w:t>
      </w:r>
      <w:r>
        <w:rPr>
          <w:color w:val="000000"/>
          <w:sz w:val="28"/>
          <w:szCs w:val="28"/>
          <w:lang w:val="ru-RU"/>
        </w:rPr>
        <w:t xml:space="preserve"> - титриметрические методы определения концентрации кислот или оснований, основанные на реакции нейтрализации: Н</w:t>
      </w:r>
      <w:r>
        <w:rPr>
          <w:color w:val="000000"/>
          <w:sz w:val="28"/>
          <w:szCs w:val="28"/>
          <w:vertAlign w:val="subscript"/>
          <w:lang w:val="ru-RU"/>
        </w:rPr>
        <w:t>3</w:t>
      </w:r>
      <w:r>
        <w:rPr>
          <w:color w:val="000000"/>
          <w:sz w:val="28"/>
          <w:szCs w:val="28"/>
          <w:lang w:val="ru-RU"/>
        </w:rPr>
        <w:t>O</w:t>
      </w:r>
      <w:r>
        <w:rPr>
          <w:color w:val="000000"/>
          <w:sz w:val="28"/>
          <w:szCs w:val="28"/>
          <w:vertAlign w:val="superscript"/>
          <w:lang w:val="ru-RU"/>
        </w:rPr>
        <w:t>+</w:t>
      </w:r>
      <w:r>
        <w:rPr>
          <w:color w:val="000000"/>
          <w:sz w:val="28"/>
          <w:szCs w:val="28"/>
          <w:lang w:val="ru-RU"/>
        </w:rPr>
        <w:t xml:space="preserve"> + ОН</w:t>
      </w:r>
      <w:r>
        <w:rPr>
          <w:rFonts w:ascii="Times New Roman" w:hAnsi="Times New Roman" w:cs="Times New Roman"/>
          <w:color w:val="000000"/>
          <w:sz w:val="28"/>
          <w:szCs w:val="28"/>
          <w:vertAlign w:val="superscript"/>
          <w:lang w:val="ru-RU"/>
        </w:rPr>
        <w:t>−</w:t>
      </w:r>
      <w:r>
        <w:rPr>
          <w:color w:val="000000"/>
          <w:sz w:val="28"/>
          <w:szCs w:val="28"/>
          <w:lang w:val="ru-RU"/>
        </w:rPr>
        <w:t xml:space="preserve"> = 2Н</w:t>
      </w:r>
      <w:r>
        <w:rPr>
          <w:color w:val="000000"/>
          <w:sz w:val="28"/>
          <w:szCs w:val="28"/>
          <w:vertAlign w:val="subscript"/>
          <w:lang w:val="ru-RU"/>
        </w:rPr>
        <w:t>2</w:t>
      </w:r>
      <w:r>
        <w:rPr>
          <w:color w:val="000000"/>
          <w:sz w:val="28"/>
          <w:szCs w:val="28"/>
          <w:lang w:val="ru-RU"/>
        </w:rPr>
        <w:t>О. Титрование раствором щелочи называется алкалиметрией, а титрование раствором кислоты - ацидиметрией. При количес</w:t>
      </w:r>
      <w:r>
        <w:rPr>
          <w:color w:val="000000"/>
          <w:sz w:val="28"/>
          <w:szCs w:val="28"/>
          <w:lang w:val="ru-RU"/>
        </w:rPr>
        <w:t>твенном определении кислот - алкалиметрия - рабочим раствором является раствор сильной кислоты (обычно НСl или H</w:t>
      </w:r>
      <w:r>
        <w:rPr>
          <w:color w:val="000000"/>
          <w:sz w:val="28"/>
          <w:szCs w:val="28"/>
          <w:vertAlign w:val="subscript"/>
          <w:lang w:val="ru-RU"/>
        </w:rPr>
        <w:t>2</w:t>
      </w:r>
      <w:r>
        <w:rPr>
          <w:color w:val="000000"/>
          <w:sz w:val="28"/>
          <w:szCs w:val="28"/>
          <w:lang w:val="ru-RU"/>
        </w:rPr>
        <w:t>SO</w:t>
      </w:r>
      <w:r>
        <w:rPr>
          <w:color w:val="000000"/>
          <w:sz w:val="28"/>
          <w:szCs w:val="28"/>
          <w:vertAlign w:val="subscript"/>
          <w:lang w:val="ru-RU"/>
        </w:rPr>
        <w:t>4</w:t>
      </w:r>
      <w:r>
        <w:rPr>
          <w:color w:val="000000"/>
          <w:sz w:val="28"/>
          <w:szCs w:val="28"/>
          <w:lang w:val="ru-RU"/>
        </w:rPr>
        <w:t>). При количественном определении щелочи - ацидиметрия - рабочим раствором является раствор щелочи NaOH или КОН. Приготовить титрованный рас</w:t>
      </w:r>
      <w:r>
        <w:rPr>
          <w:color w:val="000000"/>
          <w:sz w:val="28"/>
          <w:szCs w:val="28"/>
          <w:lang w:val="ru-RU"/>
        </w:rPr>
        <w:t>твор кислоты исходя из концентрированной кислоты невозможно.</w:t>
      </w:r>
    </w:p>
    <w:p w14:paraId="32E239DF"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Если титровать раствор любой кислоты раствором щелочи, происходит связывание ионов Н</w:t>
      </w:r>
      <w:r>
        <w:rPr>
          <w:color w:val="000000"/>
          <w:sz w:val="28"/>
          <w:szCs w:val="28"/>
          <w:vertAlign w:val="superscript"/>
          <w:lang w:val="ru-RU"/>
        </w:rPr>
        <w:t>+</w:t>
      </w:r>
      <w:r>
        <w:rPr>
          <w:color w:val="000000"/>
          <w:sz w:val="28"/>
          <w:szCs w:val="28"/>
          <w:lang w:val="ru-RU"/>
        </w:rPr>
        <w:t xml:space="preserve"> кислоты ионами ОН</w:t>
      </w:r>
      <w:r>
        <w:rPr>
          <w:color w:val="000000"/>
          <w:sz w:val="28"/>
          <w:szCs w:val="28"/>
          <w:vertAlign w:val="superscript"/>
          <w:lang w:val="ru-RU"/>
        </w:rPr>
        <w:t xml:space="preserve"> - </w:t>
      </w:r>
      <w:r>
        <w:rPr>
          <w:color w:val="000000"/>
          <w:sz w:val="28"/>
          <w:szCs w:val="28"/>
          <w:lang w:val="ru-RU"/>
        </w:rPr>
        <w:t>и концентрация ионов Н</w:t>
      </w:r>
      <w:r>
        <w:rPr>
          <w:color w:val="000000"/>
          <w:sz w:val="28"/>
          <w:szCs w:val="28"/>
          <w:vertAlign w:val="superscript"/>
          <w:lang w:val="ru-RU"/>
        </w:rPr>
        <w:t>+</w:t>
      </w:r>
      <w:r>
        <w:rPr>
          <w:color w:val="000000"/>
          <w:sz w:val="28"/>
          <w:szCs w:val="28"/>
          <w:lang w:val="ru-RU"/>
        </w:rPr>
        <w:t xml:space="preserve"> постепенно уменьшается, а рН раствора возрастает. При определенн</w:t>
      </w:r>
      <w:r>
        <w:rPr>
          <w:color w:val="000000"/>
          <w:sz w:val="28"/>
          <w:szCs w:val="28"/>
          <w:lang w:val="ru-RU"/>
        </w:rPr>
        <w:t>ом значении рН достигается точка эквивалентности и титрование должно быть закончено. При титровании раствора щелочи раствором кислоты связываются ионы ОН</w:t>
      </w:r>
      <w:r>
        <w:rPr>
          <w:color w:val="000000"/>
          <w:sz w:val="28"/>
          <w:szCs w:val="28"/>
          <w:vertAlign w:val="superscript"/>
          <w:lang w:val="ru-RU"/>
        </w:rPr>
        <w:t>-</w:t>
      </w:r>
      <w:r>
        <w:rPr>
          <w:color w:val="000000"/>
          <w:sz w:val="28"/>
          <w:szCs w:val="28"/>
          <w:lang w:val="ru-RU"/>
        </w:rPr>
        <w:t>, концентрация их в растворе уменьшается, а концентрация ионов Н</w:t>
      </w:r>
      <w:r>
        <w:rPr>
          <w:color w:val="000000"/>
          <w:sz w:val="28"/>
          <w:szCs w:val="28"/>
          <w:vertAlign w:val="superscript"/>
          <w:lang w:val="ru-RU"/>
        </w:rPr>
        <w:t>+</w:t>
      </w:r>
      <w:r>
        <w:rPr>
          <w:color w:val="000000"/>
          <w:sz w:val="28"/>
          <w:szCs w:val="28"/>
          <w:lang w:val="ru-RU"/>
        </w:rPr>
        <w:t xml:space="preserve"> увеличивается и рН раствора уменьшае</w:t>
      </w:r>
      <w:r>
        <w:rPr>
          <w:color w:val="000000"/>
          <w:sz w:val="28"/>
          <w:szCs w:val="28"/>
          <w:lang w:val="ru-RU"/>
        </w:rPr>
        <w:t>тся. Однако величина рН в точке эквивалентности не во всех случаях имеет одно и то же значение, она зависит от природы реагирующей кислоты и основания.</w:t>
      </w:r>
    </w:p>
    <w:p w14:paraId="2BD2DD14"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2. Титрант, стандартизация титранта.</w:t>
      </w:r>
    </w:p>
    <w:p w14:paraId="53782387"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 xml:space="preserve">В выбранной методике титрования титрантом является 0,05 н. раствор </w:t>
      </w:r>
      <w:r>
        <w:rPr>
          <w:color w:val="000000"/>
          <w:sz w:val="28"/>
          <w:szCs w:val="28"/>
          <w:lang w:val="en-US"/>
        </w:rPr>
        <w:t>HCl</w:t>
      </w:r>
      <w:r>
        <w:rPr>
          <w:color w:val="000000"/>
          <w:sz w:val="28"/>
          <w:szCs w:val="28"/>
          <w:lang w:val="ru-RU"/>
        </w:rPr>
        <w:t>.</w:t>
      </w:r>
    </w:p>
    <w:p w14:paraId="42F7D506"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 xml:space="preserve">Титрант по точной навеске приготовить нельзя, т.к. соляная кислота летуча. Готовят раствор примерно нужной концентрации и проводят стандартизацию по установочным веществам: тетраборату натрия (буре) - </w:t>
      </w:r>
      <w:r>
        <w:rPr>
          <w:color w:val="000000"/>
          <w:sz w:val="28"/>
          <w:szCs w:val="28"/>
          <w:lang w:val="en-US"/>
        </w:rPr>
        <w:lastRenderedPageBreak/>
        <w:t>Na</w:t>
      </w:r>
      <w:r>
        <w:rPr>
          <w:color w:val="000000"/>
          <w:sz w:val="28"/>
          <w:szCs w:val="28"/>
          <w:vertAlign w:val="subscript"/>
          <w:lang w:val="ru-RU"/>
        </w:rPr>
        <w:t>2</w:t>
      </w:r>
      <w:r>
        <w:rPr>
          <w:color w:val="000000"/>
          <w:sz w:val="28"/>
          <w:szCs w:val="28"/>
          <w:lang w:val="en-US"/>
        </w:rPr>
        <w:t>B</w:t>
      </w:r>
      <w:r>
        <w:rPr>
          <w:color w:val="000000"/>
          <w:sz w:val="28"/>
          <w:szCs w:val="28"/>
          <w:vertAlign w:val="subscript"/>
          <w:lang w:val="ru-RU"/>
        </w:rPr>
        <w:t>4</w:t>
      </w:r>
      <w:r>
        <w:rPr>
          <w:color w:val="000000"/>
          <w:sz w:val="28"/>
          <w:szCs w:val="28"/>
          <w:lang w:val="en-US"/>
        </w:rPr>
        <w:t>O</w:t>
      </w:r>
      <w:r>
        <w:rPr>
          <w:color w:val="000000"/>
          <w:sz w:val="28"/>
          <w:szCs w:val="28"/>
          <w:vertAlign w:val="subscript"/>
          <w:lang w:val="ru-RU"/>
        </w:rPr>
        <w:t>7</w:t>
      </w:r>
      <w:r>
        <w:rPr>
          <w:color w:val="000000"/>
          <w:sz w:val="28"/>
          <w:szCs w:val="28"/>
          <w:lang w:val="ru-RU"/>
        </w:rPr>
        <w:t>·10</w:t>
      </w:r>
      <w:r>
        <w:rPr>
          <w:color w:val="000000"/>
          <w:sz w:val="28"/>
          <w:szCs w:val="28"/>
          <w:lang w:val="en-US"/>
        </w:rPr>
        <w:t>H</w:t>
      </w:r>
      <w:r>
        <w:rPr>
          <w:color w:val="000000"/>
          <w:sz w:val="28"/>
          <w:szCs w:val="28"/>
          <w:vertAlign w:val="subscript"/>
          <w:lang w:val="ru-RU"/>
        </w:rPr>
        <w:t>2</w:t>
      </w:r>
      <w:r>
        <w:rPr>
          <w:color w:val="000000"/>
          <w:sz w:val="28"/>
          <w:szCs w:val="28"/>
          <w:lang w:val="en-US"/>
        </w:rPr>
        <w:t>O</w:t>
      </w:r>
      <w:r>
        <w:rPr>
          <w:color w:val="000000"/>
          <w:sz w:val="28"/>
          <w:szCs w:val="28"/>
          <w:lang w:val="ru-RU"/>
        </w:rPr>
        <w:t xml:space="preserve">, безводному карбонату натрия - </w:t>
      </w:r>
      <w:r>
        <w:rPr>
          <w:color w:val="000000"/>
          <w:sz w:val="28"/>
          <w:szCs w:val="28"/>
          <w:lang w:val="en-US"/>
        </w:rPr>
        <w:t>Na</w:t>
      </w:r>
      <w:r>
        <w:rPr>
          <w:color w:val="000000"/>
          <w:sz w:val="28"/>
          <w:szCs w:val="28"/>
          <w:vertAlign w:val="subscript"/>
          <w:lang w:val="ru-RU"/>
        </w:rPr>
        <w:t>2</w:t>
      </w:r>
      <w:r>
        <w:rPr>
          <w:color w:val="000000"/>
          <w:sz w:val="28"/>
          <w:szCs w:val="28"/>
          <w:lang w:val="en-US"/>
        </w:rPr>
        <w:t>CO</w:t>
      </w:r>
      <w:r>
        <w:rPr>
          <w:color w:val="000000"/>
          <w:sz w:val="28"/>
          <w:szCs w:val="28"/>
          <w:vertAlign w:val="subscript"/>
          <w:lang w:val="ru-RU"/>
        </w:rPr>
        <w:t>3</w:t>
      </w:r>
      <w:r>
        <w:rPr>
          <w:color w:val="000000"/>
          <w:sz w:val="28"/>
          <w:szCs w:val="28"/>
          <w:lang w:val="ru-RU"/>
        </w:rPr>
        <w:t xml:space="preserve"> и др.</w:t>
      </w:r>
    </w:p>
    <w:p w14:paraId="38B41EFF"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Приготовление раствора титранта примерно нужной концентрации:</w:t>
      </w:r>
    </w:p>
    <w:p w14:paraId="7115F1FA"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а)</w:t>
      </w:r>
      <w:r>
        <w:rPr>
          <w:color w:val="000000"/>
          <w:sz w:val="28"/>
          <w:szCs w:val="28"/>
          <w:lang w:val="ru-RU"/>
        </w:rPr>
        <w:tab/>
        <w:t>рассчитывают массу вещества для приготовления раствора,</w:t>
      </w:r>
    </w:p>
    <w:p w14:paraId="71F0FFC0" w14:textId="77777777" w:rsidR="00000000" w:rsidRDefault="00421AAB">
      <w:pPr>
        <w:spacing w:line="360" w:lineRule="auto"/>
        <w:ind w:firstLine="709"/>
        <w:jc w:val="both"/>
        <w:rPr>
          <w:color w:val="000000"/>
          <w:sz w:val="28"/>
          <w:szCs w:val="28"/>
          <w:lang w:val="ru-RU"/>
        </w:rPr>
      </w:pPr>
      <w:r>
        <w:rPr>
          <w:color w:val="000000"/>
          <w:sz w:val="28"/>
          <w:szCs w:val="28"/>
          <w:lang w:val="ru-RU"/>
        </w:rPr>
        <w:t>б)</w:t>
      </w:r>
      <w:r>
        <w:rPr>
          <w:color w:val="000000"/>
          <w:sz w:val="28"/>
          <w:szCs w:val="28"/>
          <w:lang w:val="ru-RU"/>
        </w:rPr>
        <w:tab/>
        <w:t>отвешивают вещество на аналитических весах,</w:t>
      </w:r>
    </w:p>
    <w:p w14:paraId="4590535F" w14:textId="77777777" w:rsidR="00000000" w:rsidRDefault="00421AAB">
      <w:pPr>
        <w:spacing w:line="360" w:lineRule="auto"/>
        <w:ind w:firstLine="709"/>
        <w:jc w:val="both"/>
        <w:rPr>
          <w:color w:val="000000"/>
          <w:sz w:val="28"/>
          <w:szCs w:val="28"/>
          <w:lang w:val="ru-RU"/>
        </w:rPr>
      </w:pPr>
      <w:r>
        <w:rPr>
          <w:color w:val="000000"/>
          <w:sz w:val="28"/>
          <w:szCs w:val="28"/>
          <w:lang w:val="ru-RU"/>
        </w:rPr>
        <w:t>в)</w:t>
      </w:r>
      <w:r>
        <w:rPr>
          <w:color w:val="000000"/>
          <w:sz w:val="28"/>
          <w:szCs w:val="28"/>
          <w:lang w:val="ru-RU"/>
        </w:rPr>
        <w:tab/>
        <w:t>отвешенное вещество растворяют в мерной колбе,</w:t>
      </w:r>
    </w:p>
    <w:p w14:paraId="4CDB4FA2" w14:textId="77777777" w:rsidR="00000000" w:rsidRDefault="00421AAB">
      <w:pPr>
        <w:spacing w:line="360" w:lineRule="auto"/>
        <w:ind w:firstLine="709"/>
        <w:jc w:val="both"/>
        <w:rPr>
          <w:color w:val="000000"/>
          <w:sz w:val="28"/>
          <w:szCs w:val="28"/>
          <w:lang w:val="ru-RU"/>
        </w:rPr>
      </w:pPr>
      <w:r>
        <w:rPr>
          <w:color w:val="000000"/>
          <w:sz w:val="28"/>
          <w:szCs w:val="28"/>
          <w:lang w:val="ru-RU"/>
        </w:rPr>
        <w:t>г)</w:t>
      </w:r>
      <w:r>
        <w:rPr>
          <w:color w:val="000000"/>
          <w:sz w:val="28"/>
          <w:szCs w:val="28"/>
          <w:lang w:val="ru-RU"/>
        </w:rPr>
        <w:tab/>
        <w:t>рассчитывают точную конце</w:t>
      </w:r>
      <w:r>
        <w:rPr>
          <w:color w:val="000000"/>
          <w:sz w:val="28"/>
          <w:szCs w:val="28"/>
          <w:lang w:val="ru-RU"/>
        </w:rPr>
        <w:t>нтрацию раствора,</w:t>
      </w:r>
    </w:p>
    <w:p w14:paraId="148AD7D1" w14:textId="77777777" w:rsidR="00000000" w:rsidRDefault="00421AAB">
      <w:pPr>
        <w:spacing w:line="360" w:lineRule="auto"/>
        <w:ind w:firstLine="709"/>
        <w:jc w:val="both"/>
        <w:rPr>
          <w:color w:val="000000"/>
          <w:sz w:val="28"/>
          <w:szCs w:val="28"/>
          <w:lang w:val="ru-RU"/>
        </w:rPr>
      </w:pPr>
      <w:r>
        <w:rPr>
          <w:color w:val="000000"/>
          <w:sz w:val="28"/>
          <w:szCs w:val="28"/>
          <w:lang w:val="ru-RU"/>
        </w:rPr>
        <w:t>д)</w:t>
      </w:r>
      <w:r>
        <w:rPr>
          <w:color w:val="000000"/>
          <w:sz w:val="28"/>
          <w:szCs w:val="28"/>
          <w:lang w:val="ru-RU"/>
        </w:rPr>
        <w:tab/>
        <w:t>рассчитывают поправочный коэффициент.</w:t>
      </w:r>
    </w:p>
    <w:p w14:paraId="2D8617DC"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Приготовление раствора установочного вещества:</w:t>
      </w:r>
    </w:p>
    <w:p w14:paraId="0C4E2FD6"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Раствор установочного вещества готовится аналогично приготовлению раствора титранта по точной навеске.</w:t>
      </w:r>
    </w:p>
    <w:p w14:paraId="2E8DE136"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Требования, предъявляемые к установочным вещест</w:t>
      </w:r>
      <w:r>
        <w:rPr>
          <w:b/>
          <w:bCs/>
          <w:color w:val="000000"/>
          <w:sz w:val="28"/>
          <w:szCs w:val="28"/>
          <w:lang w:val="ru-RU"/>
        </w:rPr>
        <w:t>вам:</w:t>
      </w:r>
    </w:p>
    <w:p w14:paraId="14059E80"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а)</w:t>
      </w:r>
      <w:r>
        <w:rPr>
          <w:color w:val="000000"/>
          <w:sz w:val="28"/>
          <w:szCs w:val="28"/>
          <w:lang w:val="ru-RU"/>
        </w:rPr>
        <w:tab/>
        <w:t>состав вещества должен соответствовать формуле,</w:t>
      </w:r>
    </w:p>
    <w:p w14:paraId="369E4BB9" w14:textId="77777777" w:rsidR="00000000" w:rsidRDefault="00421AAB">
      <w:pPr>
        <w:spacing w:line="360" w:lineRule="auto"/>
        <w:ind w:firstLine="709"/>
        <w:jc w:val="both"/>
        <w:rPr>
          <w:color w:val="000000"/>
          <w:sz w:val="28"/>
          <w:szCs w:val="28"/>
          <w:lang w:val="ru-RU"/>
        </w:rPr>
      </w:pPr>
      <w:r>
        <w:rPr>
          <w:color w:val="000000"/>
          <w:sz w:val="28"/>
          <w:szCs w:val="28"/>
          <w:lang w:val="ru-RU"/>
        </w:rPr>
        <w:t>б)</w:t>
      </w:r>
      <w:r>
        <w:rPr>
          <w:color w:val="000000"/>
          <w:sz w:val="28"/>
          <w:szCs w:val="28"/>
          <w:lang w:val="ru-RU"/>
        </w:rPr>
        <w:tab/>
        <w:t>вещество должно быть чистым,</w:t>
      </w:r>
    </w:p>
    <w:p w14:paraId="71CBCD06" w14:textId="77777777" w:rsidR="00000000" w:rsidRDefault="00421AAB">
      <w:pPr>
        <w:spacing w:line="360" w:lineRule="auto"/>
        <w:ind w:firstLine="709"/>
        <w:jc w:val="both"/>
        <w:rPr>
          <w:color w:val="000000"/>
          <w:sz w:val="28"/>
          <w:szCs w:val="28"/>
          <w:lang w:val="ru-RU"/>
        </w:rPr>
      </w:pPr>
      <w:r>
        <w:rPr>
          <w:color w:val="000000"/>
          <w:sz w:val="28"/>
          <w:szCs w:val="28"/>
          <w:lang w:val="ru-RU"/>
        </w:rPr>
        <w:t>в)</w:t>
      </w:r>
      <w:r>
        <w:rPr>
          <w:color w:val="000000"/>
          <w:sz w:val="28"/>
          <w:szCs w:val="28"/>
          <w:lang w:val="ru-RU"/>
        </w:rPr>
        <w:tab/>
        <w:t>вещество должно быть хорошо растворимым в воде,</w:t>
      </w:r>
    </w:p>
    <w:p w14:paraId="328550B2" w14:textId="77777777" w:rsidR="00000000" w:rsidRDefault="00421AAB">
      <w:pPr>
        <w:spacing w:line="360" w:lineRule="auto"/>
        <w:ind w:firstLine="709"/>
        <w:jc w:val="both"/>
        <w:rPr>
          <w:color w:val="000000"/>
          <w:sz w:val="28"/>
          <w:szCs w:val="28"/>
          <w:lang w:val="ru-RU"/>
        </w:rPr>
      </w:pPr>
      <w:r>
        <w:rPr>
          <w:color w:val="000000"/>
          <w:sz w:val="28"/>
          <w:szCs w:val="28"/>
          <w:lang w:val="ru-RU"/>
        </w:rPr>
        <w:t>г)</w:t>
      </w:r>
      <w:r>
        <w:rPr>
          <w:color w:val="000000"/>
          <w:sz w:val="28"/>
          <w:szCs w:val="28"/>
          <w:lang w:val="ru-RU"/>
        </w:rPr>
        <w:tab/>
        <w:t>вещество должно быть устойчивым при хранении как в чистом виде, так и в растворе,</w:t>
      </w:r>
    </w:p>
    <w:p w14:paraId="3F759DB2" w14:textId="77777777" w:rsidR="00000000" w:rsidRDefault="00421AAB">
      <w:pPr>
        <w:spacing w:line="360" w:lineRule="auto"/>
        <w:ind w:firstLine="709"/>
        <w:jc w:val="both"/>
        <w:rPr>
          <w:color w:val="000000"/>
          <w:sz w:val="28"/>
          <w:szCs w:val="28"/>
          <w:lang w:val="ru-RU"/>
        </w:rPr>
      </w:pPr>
      <w:r>
        <w:rPr>
          <w:color w:val="000000"/>
          <w:sz w:val="28"/>
          <w:szCs w:val="28"/>
          <w:lang w:val="ru-RU"/>
        </w:rPr>
        <w:t>д)</w:t>
      </w:r>
      <w:r>
        <w:rPr>
          <w:color w:val="000000"/>
          <w:sz w:val="28"/>
          <w:szCs w:val="28"/>
          <w:lang w:val="ru-RU"/>
        </w:rPr>
        <w:tab/>
        <w:t xml:space="preserve">установочное вещество должно </w:t>
      </w:r>
      <w:r>
        <w:rPr>
          <w:color w:val="000000"/>
          <w:sz w:val="28"/>
          <w:szCs w:val="28"/>
          <w:lang w:val="ru-RU"/>
        </w:rPr>
        <w:t>реагировать с титрантом быстро и в стереохимических количествах (согласно уравнению реакции).</w:t>
      </w:r>
    </w:p>
    <w:p w14:paraId="1E2F981F" w14:textId="77777777" w:rsidR="00000000" w:rsidRDefault="00421AAB">
      <w:pPr>
        <w:spacing w:line="360" w:lineRule="auto"/>
        <w:ind w:firstLine="709"/>
        <w:jc w:val="both"/>
        <w:rPr>
          <w:color w:val="000000"/>
          <w:sz w:val="28"/>
          <w:szCs w:val="28"/>
          <w:lang w:val="ru-RU"/>
        </w:rPr>
      </w:pPr>
      <w:r>
        <w:rPr>
          <w:color w:val="000000"/>
          <w:sz w:val="28"/>
          <w:szCs w:val="28"/>
          <w:lang w:val="ru-RU"/>
        </w:rPr>
        <w:t>е)</w:t>
      </w:r>
      <w:r>
        <w:rPr>
          <w:color w:val="000000"/>
          <w:sz w:val="28"/>
          <w:szCs w:val="28"/>
          <w:lang w:val="ru-RU"/>
        </w:rPr>
        <w:tab/>
        <w:t>в растворе не должно протекать побочных реакций,</w:t>
      </w:r>
    </w:p>
    <w:p w14:paraId="22EBAAAA" w14:textId="77777777" w:rsidR="00000000" w:rsidRDefault="00421AAB">
      <w:pPr>
        <w:spacing w:line="360" w:lineRule="auto"/>
        <w:ind w:firstLine="709"/>
        <w:jc w:val="both"/>
        <w:rPr>
          <w:color w:val="000000"/>
          <w:sz w:val="28"/>
          <w:szCs w:val="28"/>
          <w:lang w:val="ru-RU"/>
        </w:rPr>
      </w:pPr>
      <w:r>
        <w:rPr>
          <w:color w:val="000000"/>
          <w:sz w:val="28"/>
          <w:szCs w:val="28"/>
          <w:lang w:val="ru-RU"/>
        </w:rPr>
        <w:t>ж)</w:t>
      </w:r>
      <w:r>
        <w:rPr>
          <w:color w:val="000000"/>
          <w:sz w:val="28"/>
          <w:szCs w:val="28"/>
          <w:lang w:val="ru-RU"/>
        </w:rPr>
        <w:tab/>
        <w:t>установочное вещество должно иметь большую величину молярной массы эквивалента (меньше ошибка взвешивания),</w:t>
      </w:r>
    </w:p>
    <w:p w14:paraId="45FF0796" w14:textId="77777777" w:rsidR="00000000" w:rsidRDefault="00421AAB">
      <w:pPr>
        <w:spacing w:line="360" w:lineRule="auto"/>
        <w:ind w:firstLine="709"/>
        <w:jc w:val="both"/>
        <w:rPr>
          <w:color w:val="000000"/>
          <w:sz w:val="28"/>
          <w:szCs w:val="28"/>
          <w:lang w:val="ru-RU"/>
        </w:rPr>
      </w:pPr>
      <w:r>
        <w:rPr>
          <w:color w:val="000000"/>
          <w:sz w:val="28"/>
          <w:szCs w:val="28"/>
          <w:lang w:val="ru-RU"/>
        </w:rPr>
        <w:t>з)</w:t>
      </w:r>
      <w:r>
        <w:rPr>
          <w:color w:val="000000"/>
          <w:sz w:val="28"/>
          <w:szCs w:val="28"/>
          <w:lang w:val="ru-RU"/>
        </w:rPr>
        <w:tab/>
        <w:t>должна иметься возможность выбора индикатора.</w:t>
      </w:r>
    </w:p>
    <w:p w14:paraId="63D2D870" w14:textId="77777777" w:rsidR="00000000" w:rsidRDefault="00421AAB">
      <w:pPr>
        <w:spacing w:line="360" w:lineRule="auto"/>
        <w:ind w:firstLine="709"/>
        <w:jc w:val="both"/>
        <w:rPr>
          <w:color w:val="000000"/>
          <w:sz w:val="28"/>
          <w:szCs w:val="28"/>
          <w:lang w:val="ru-RU"/>
        </w:rPr>
      </w:pPr>
      <w:r>
        <w:rPr>
          <w:color w:val="000000"/>
          <w:sz w:val="28"/>
          <w:szCs w:val="28"/>
          <w:lang w:val="ru-RU"/>
        </w:rPr>
        <w:t>и)</w:t>
      </w:r>
      <w:r>
        <w:rPr>
          <w:color w:val="000000"/>
          <w:sz w:val="28"/>
          <w:szCs w:val="28"/>
          <w:lang w:val="ru-RU"/>
        </w:rPr>
        <w:tab/>
        <w:t>стандартизация - процесс нахождения точной концентрации раствора.</w:t>
      </w:r>
    </w:p>
    <w:p w14:paraId="2AC61D73"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Точность, с которой известна концентрация стандартизированного титранта, ограничивает точность метода в целом, поэтому приготовлению стан</w:t>
      </w:r>
      <w:r>
        <w:rPr>
          <w:color w:val="000000"/>
          <w:sz w:val="28"/>
          <w:szCs w:val="28"/>
          <w:lang w:val="ru-RU"/>
        </w:rPr>
        <w:t xml:space="preserve">дартных растворов уделяется особое внимание. Концентрацию стандартных растворов определяют либо прямо (если само вещество является первичным </w:t>
      </w:r>
      <w:r>
        <w:rPr>
          <w:color w:val="000000"/>
          <w:sz w:val="28"/>
          <w:szCs w:val="28"/>
          <w:lang w:val="ru-RU"/>
        </w:rPr>
        <w:lastRenderedPageBreak/>
        <w:t>стандартом), либо косвенно, если вещество не удовлетворяет требованиям, предъявляемым к первичным стандартам. В пер</w:t>
      </w:r>
      <w:r>
        <w:rPr>
          <w:color w:val="000000"/>
          <w:sz w:val="28"/>
          <w:szCs w:val="28"/>
          <w:lang w:val="ru-RU"/>
        </w:rPr>
        <w:t>вом случае берут тщательно взвешенное количество вещества и разбавляют до точно известного объема. Во втором случае раствор, содержащий тщательно взвешенное количество вещества, титруют раствором первичного стандарта. Вещества, которые могут рассматриватьс</w:t>
      </w:r>
      <w:r>
        <w:rPr>
          <w:color w:val="000000"/>
          <w:sz w:val="28"/>
          <w:szCs w:val="28"/>
          <w:lang w:val="ru-RU"/>
        </w:rPr>
        <w:t>я, как хорошие первичные стандарты, должны обладать рядом важных свойств: иметь высокую степень чистоты, быть устойчивыми к атмосферным воздействиям, иметь низкую гигроскопичность и низкую склонность к выветриванию, быть легкодоступными, иметь достаточно в</w:t>
      </w:r>
      <w:r>
        <w:rPr>
          <w:color w:val="000000"/>
          <w:sz w:val="28"/>
          <w:szCs w:val="28"/>
          <w:lang w:val="ru-RU"/>
        </w:rPr>
        <w:t>ысокую эквивалентную массу. Лишь немногие вещества удовлетворяют этим требованиям, поэтому число первичных стандартов весьма ограничено.</w:t>
      </w:r>
    </w:p>
    <w:p w14:paraId="0D6499AD" w14:textId="77777777" w:rsidR="00000000" w:rsidRDefault="00421AAB">
      <w:pPr>
        <w:tabs>
          <w:tab w:val="left" w:pos="726"/>
        </w:tabs>
        <w:spacing w:line="360" w:lineRule="auto"/>
        <w:ind w:firstLine="709"/>
        <w:jc w:val="both"/>
        <w:rPr>
          <w:color w:val="000000"/>
          <w:sz w:val="28"/>
          <w:szCs w:val="28"/>
          <w:lang w:val="ru-RU"/>
        </w:rPr>
      </w:pPr>
      <w:r>
        <w:rPr>
          <w:i/>
          <w:iCs/>
          <w:color w:val="000000"/>
          <w:sz w:val="28"/>
          <w:szCs w:val="28"/>
          <w:lang w:val="ru-RU"/>
        </w:rPr>
        <w:t>Первичный стандарт</w:t>
      </w:r>
      <w:r>
        <w:rPr>
          <w:color w:val="000000"/>
          <w:sz w:val="28"/>
          <w:szCs w:val="28"/>
          <w:lang w:val="ru-RU"/>
        </w:rPr>
        <w:t xml:space="preserve"> - стандартизация по точной навеске</w:t>
      </w:r>
    </w:p>
    <w:p w14:paraId="67682D9B" w14:textId="77777777" w:rsidR="00000000" w:rsidRDefault="00421AAB">
      <w:pPr>
        <w:tabs>
          <w:tab w:val="left" w:pos="726"/>
        </w:tabs>
        <w:spacing w:line="360" w:lineRule="auto"/>
        <w:ind w:firstLine="709"/>
        <w:jc w:val="both"/>
        <w:rPr>
          <w:color w:val="000000"/>
          <w:sz w:val="28"/>
          <w:szCs w:val="28"/>
          <w:lang w:val="ru-RU"/>
        </w:rPr>
      </w:pPr>
      <w:r>
        <w:rPr>
          <w:i/>
          <w:iCs/>
          <w:color w:val="000000"/>
          <w:sz w:val="28"/>
          <w:szCs w:val="28"/>
          <w:lang w:val="ru-RU"/>
        </w:rPr>
        <w:t>Вторичный стандарт</w:t>
      </w:r>
      <w:r>
        <w:rPr>
          <w:color w:val="000000"/>
          <w:sz w:val="28"/>
          <w:szCs w:val="28"/>
          <w:lang w:val="ru-RU"/>
        </w:rPr>
        <w:t xml:space="preserve"> - стандартизация по установочному веществу (ра</w:t>
      </w:r>
      <w:r>
        <w:rPr>
          <w:color w:val="000000"/>
          <w:sz w:val="28"/>
          <w:szCs w:val="28"/>
          <w:lang w:val="ru-RU"/>
        </w:rPr>
        <w:t>створу установочного вещества).</w:t>
      </w:r>
    </w:p>
    <w:p w14:paraId="22AA7026"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Так как соляная кислота летуча, стандартный раствор её можно приготовить только путём стандартизации по установочному веществу.</w:t>
      </w:r>
    </w:p>
    <w:p w14:paraId="7F9D174D"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 Приготовление первичного стандарта - раствора карбоната натрия.</w:t>
      </w:r>
    </w:p>
    <w:p w14:paraId="4893D956"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Рассчитывают величину навески</w:t>
      </w:r>
      <w:r>
        <w:rPr>
          <w:color w:val="000000"/>
          <w:sz w:val="28"/>
          <w:szCs w:val="28"/>
          <w:lang w:val="ru-RU"/>
        </w:rPr>
        <w:t xml:space="preserve"> Na2CO3, необходимую для приготовления 100 см3 0,1 М раствора, учитывая, что молярная масса эквивалента карбоната натрия в реакции с соляной кислотой равна 53 г/моль:</w:t>
      </w:r>
    </w:p>
    <w:p w14:paraId="6B059587" w14:textId="77777777" w:rsidR="00000000" w:rsidRDefault="00421AAB">
      <w:pPr>
        <w:tabs>
          <w:tab w:val="left" w:pos="726"/>
        </w:tabs>
        <w:spacing w:line="360" w:lineRule="auto"/>
        <w:ind w:firstLine="709"/>
        <w:jc w:val="both"/>
        <w:rPr>
          <w:color w:val="000000"/>
          <w:sz w:val="28"/>
          <w:szCs w:val="28"/>
          <w:lang w:val="ru-RU"/>
        </w:rPr>
      </w:pPr>
    </w:p>
    <w:p w14:paraId="50463B5A"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en-US"/>
        </w:rPr>
        <w:t xml:space="preserve">m (Na2CO3) = C (1/2Na2CO3) </w:t>
      </w:r>
      <w:r>
        <w:rPr>
          <w:rFonts w:ascii="Times New Roman" w:hAnsi="Times New Roman" w:cs="Times New Roman"/>
          <w:color w:val="000000"/>
          <w:sz w:val="28"/>
          <w:szCs w:val="28"/>
          <w:lang w:val="en-US"/>
        </w:rPr>
        <w:t>∙</w:t>
      </w:r>
      <w:r>
        <w:rPr>
          <w:color w:val="000000"/>
          <w:sz w:val="28"/>
          <w:szCs w:val="28"/>
          <w:lang w:val="ru-RU"/>
        </w:rPr>
        <w:t xml:space="preserve">        </w:t>
      </w:r>
      <w:r>
        <w:rPr>
          <w:color w:val="000000"/>
          <w:sz w:val="28"/>
          <w:szCs w:val="28"/>
          <w:lang w:val="en-US"/>
        </w:rPr>
        <w:t xml:space="preserve"> V (Na2CO3) </w:t>
      </w:r>
      <w:r>
        <w:rPr>
          <w:rFonts w:ascii="Times New Roman" w:hAnsi="Times New Roman" w:cs="Times New Roman"/>
          <w:color w:val="000000"/>
          <w:sz w:val="28"/>
          <w:szCs w:val="28"/>
          <w:lang w:val="en-US"/>
        </w:rPr>
        <w:t>∙</w:t>
      </w:r>
      <w:r>
        <w:rPr>
          <w:color w:val="000000"/>
          <w:sz w:val="28"/>
          <w:szCs w:val="28"/>
          <w:lang w:val="en-US"/>
        </w:rPr>
        <w:t>M (1/2Na2CO3) = 0,1</w:t>
      </w:r>
      <w:r>
        <w:rPr>
          <w:color w:val="000000"/>
          <w:sz w:val="28"/>
          <w:szCs w:val="28"/>
          <w:lang w:val="ru-RU"/>
        </w:rPr>
        <w:t>моль</w:t>
      </w:r>
      <w:r>
        <w:rPr>
          <w:color w:val="000000"/>
          <w:sz w:val="28"/>
          <w:szCs w:val="28"/>
          <w:lang w:val="en-US"/>
        </w:rPr>
        <w:t>/</w:t>
      </w:r>
      <w:r>
        <w:rPr>
          <w:color w:val="000000"/>
          <w:sz w:val="28"/>
          <w:szCs w:val="28"/>
          <w:lang w:val="ru-RU"/>
        </w:rPr>
        <w:t>дм</w:t>
      </w:r>
      <w:r>
        <w:rPr>
          <w:color w:val="000000"/>
          <w:sz w:val="28"/>
          <w:szCs w:val="28"/>
          <w:lang w:val="en-US"/>
        </w:rPr>
        <w:t xml:space="preserve">3 </w:t>
      </w:r>
      <w:r>
        <w:rPr>
          <w:rFonts w:ascii="Times New Roman" w:hAnsi="Times New Roman" w:cs="Times New Roman"/>
          <w:color w:val="000000"/>
          <w:sz w:val="28"/>
          <w:szCs w:val="28"/>
          <w:lang w:val="en-US"/>
        </w:rPr>
        <w:t>∙</w:t>
      </w:r>
      <w:r>
        <w:rPr>
          <w:color w:val="000000"/>
          <w:sz w:val="28"/>
          <w:szCs w:val="28"/>
          <w:lang w:val="en-US"/>
        </w:rPr>
        <w:t xml:space="preserve"> 0,1 </w:t>
      </w:r>
      <w:r>
        <w:rPr>
          <w:color w:val="000000"/>
          <w:sz w:val="28"/>
          <w:szCs w:val="28"/>
          <w:lang w:val="ru-RU"/>
        </w:rPr>
        <w:t>дм</w:t>
      </w:r>
      <w:r>
        <w:rPr>
          <w:color w:val="000000"/>
          <w:sz w:val="28"/>
          <w:szCs w:val="28"/>
          <w:lang w:val="en-US"/>
        </w:rPr>
        <w:t xml:space="preserve">3 </w:t>
      </w:r>
      <w:r>
        <w:rPr>
          <w:rFonts w:ascii="Times New Roman" w:hAnsi="Times New Roman" w:cs="Times New Roman"/>
          <w:color w:val="000000"/>
          <w:sz w:val="28"/>
          <w:szCs w:val="28"/>
          <w:lang w:val="en-US"/>
        </w:rPr>
        <w:t>∙</w:t>
      </w:r>
      <w:r>
        <w:rPr>
          <w:color w:val="000000"/>
          <w:sz w:val="28"/>
          <w:szCs w:val="28"/>
          <w:lang w:val="en-US"/>
        </w:rPr>
        <w:t xml:space="preserve">53 </w:t>
      </w:r>
      <w:r>
        <w:rPr>
          <w:color w:val="000000"/>
          <w:sz w:val="28"/>
          <w:szCs w:val="28"/>
          <w:lang w:val="ru-RU"/>
        </w:rPr>
        <w:t>г</w:t>
      </w:r>
      <w:r>
        <w:rPr>
          <w:color w:val="000000"/>
          <w:sz w:val="28"/>
          <w:szCs w:val="28"/>
          <w:lang w:val="en-US"/>
        </w:rPr>
        <w:t>/</w:t>
      </w:r>
      <w:r>
        <w:rPr>
          <w:color w:val="000000"/>
          <w:sz w:val="28"/>
          <w:szCs w:val="28"/>
          <w:lang w:val="ru-RU"/>
        </w:rPr>
        <w:t>моль</w:t>
      </w:r>
      <w:r>
        <w:rPr>
          <w:color w:val="000000"/>
          <w:sz w:val="28"/>
          <w:szCs w:val="28"/>
          <w:lang w:val="en-US"/>
        </w:rPr>
        <w:t xml:space="preserve"> = 0,53 </w:t>
      </w:r>
      <w:r>
        <w:rPr>
          <w:color w:val="000000"/>
          <w:sz w:val="28"/>
          <w:szCs w:val="28"/>
          <w:lang w:val="ru-RU"/>
        </w:rPr>
        <w:t>г</w:t>
      </w:r>
      <w:r>
        <w:rPr>
          <w:color w:val="000000"/>
          <w:sz w:val="28"/>
          <w:szCs w:val="28"/>
          <w:lang w:val="en-US"/>
        </w:rPr>
        <w:t>.</w:t>
      </w:r>
    </w:p>
    <w:p w14:paraId="315FC755" w14:textId="77777777" w:rsidR="00000000" w:rsidRDefault="00421AAB">
      <w:pPr>
        <w:tabs>
          <w:tab w:val="left" w:pos="726"/>
        </w:tabs>
        <w:spacing w:line="360" w:lineRule="auto"/>
        <w:ind w:firstLine="709"/>
        <w:jc w:val="both"/>
        <w:rPr>
          <w:color w:val="000000"/>
          <w:sz w:val="28"/>
          <w:szCs w:val="28"/>
          <w:lang w:val="ru-RU"/>
        </w:rPr>
      </w:pPr>
    </w:p>
    <w:p w14:paraId="426EE756"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Следовательно, для приготовления 100 см3 0,1М (1/2 Na2CO3) раствора Na2СО3 требуется 0,53 г. На часовом стекле берут навеску карбоната натрия. Отвесить точно вычисленную массу трудно, поэтому на технических весах взвешивают необходимое</w:t>
      </w:r>
      <w:r>
        <w:rPr>
          <w:color w:val="000000"/>
          <w:sz w:val="28"/>
          <w:szCs w:val="28"/>
          <w:lang w:val="ru-RU"/>
        </w:rPr>
        <w:t xml:space="preserve"> количество соли, а затем определяют массу навески </w:t>
      </w:r>
      <w:r>
        <w:rPr>
          <w:color w:val="000000"/>
          <w:sz w:val="28"/>
          <w:szCs w:val="28"/>
          <w:lang w:val="ru-RU"/>
        </w:rPr>
        <w:lastRenderedPageBreak/>
        <w:t>на аналитических весах с точностью до 0,0002 г.</w:t>
      </w:r>
    </w:p>
    <w:p w14:paraId="33ADB7D1"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В чистую мерную колбу на 100 см3 помещают сухую воронку и переносят навеску карбоната натрия, тщательно обмывая часовое стекло и воронку небольшим количество</w:t>
      </w:r>
      <w:r>
        <w:rPr>
          <w:color w:val="000000"/>
          <w:sz w:val="28"/>
          <w:szCs w:val="28"/>
          <w:lang w:val="ru-RU"/>
        </w:rPr>
        <w:t>м дистиллированной воды из промывалки. Объем воды в колбе не должен быть больше 2/3. Перемешивают содержимое колбы до полного растворения соли. Доливают в колбу дистиллированную воду до метки. Прибавление воды заканчивают с помощью пипетки, добавляя воду п</w:t>
      </w:r>
      <w:r>
        <w:rPr>
          <w:color w:val="000000"/>
          <w:sz w:val="28"/>
          <w:szCs w:val="28"/>
          <w:lang w:val="ru-RU"/>
        </w:rPr>
        <w:t>о каплям, держа колбу так, чтобы метка находилась на уровне глаз. Приготовив раствор, тщательно перемешивают его, закрыв колбу пробкой. Рассчитывают концентрацию и титр приготовленного раствора карбоната натрия по формулам:</w:t>
      </w:r>
    </w:p>
    <w:p w14:paraId="2A71A425" w14:textId="77777777" w:rsidR="00000000" w:rsidRDefault="00421AAB">
      <w:pPr>
        <w:tabs>
          <w:tab w:val="left" w:pos="726"/>
        </w:tabs>
        <w:spacing w:line="360" w:lineRule="auto"/>
        <w:ind w:firstLine="709"/>
        <w:jc w:val="both"/>
        <w:rPr>
          <w:color w:val="000000"/>
          <w:sz w:val="28"/>
          <w:szCs w:val="28"/>
          <w:lang w:val="ru-RU"/>
        </w:rPr>
      </w:pPr>
    </w:p>
    <w:p w14:paraId="64B2E366" w14:textId="7A13F63D" w:rsidR="00000000" w:rsidRDefault="00D046E2">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6A0BA905" wp14:editId="1F0ABD7C">
            <wp:extent cx="5905500" cy="1619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1619250"/>
                    </a:xfrm>
                    <a:prstGeom prst="rect">
                      <a:avLst/>
                    </a:prstGeom>
                    <a:noFill/>
                    <a:ln>
                      <a:noFill/>
                    </a:ln>
                  </pic:spPr>
                </pic:pic>
              </a:graphicData>
            </a:graphic>
          </wp:inline>
        </w:drawing>
      </w:r>
    </w:p>
    <w:p w14:paraId="3DCAB697" w14:textId="77777777" w:rsidR="00000000" w:rsidRDefault="00421AAB">
      <w:pPr>
        <w:tabs>
          <w:tab w:val="left" w:pos="726"/>
        </w:tabs>
        <w:spacing w:line="360" w:lineRule="auto"/>
        <w:ind w:firstLine="709"/>
        <w:jc w:val="both"/>
        <w:rPr>
          <w:b/>
          <w:bCs/>
          <w:color w:val="000000"/>
          <w:sz w:val="28"/>
          <w:szCs w:val="28"/>
          <w:lang w:val="ru-RU"/>
        </w:rPr>
      </w:pPr>
    </w:p>
    <w:p w14:paraId="24CBA655"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 Приготовление 200 см3 примерно 0,05 М раствора соляной кислоты.</w:t>
      </w:r>
    </w:p>
    <w:p w14:paraId="33B8DECD"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Раствор соляной кислоты заданной концентрации готовят из более концентрированного раствора методом разбавления. Рассчитывают количество безводной кислоты, необходимой для приготовлени</w:t>
      </w:r>
      <w:r>
        <w:rPr>
          <w:color w:val="000000"/>
          <w:sz w:val="28"/>
          <w:szCs w:val="28"/>
          <w:lang w:val="ru-RU"/>
        </w:rPr>
        <w:t>я 200 см3 раствора, содержащего 0,05 моль НСl в 1 дм</w:t>
      </w:r>
      <w:r>
        <w:rPr>
          <w:color w:val="000000"/>
          <w:sz w:val="28"/>
          <w:szCs w:val="28"/>
          <w:vertAlign w:val="superscript"/>
          <w:lang w:val="ru-RU"/>
        </w:rPr>
        <w:t>3</w:t>
      </w:r>
      <w:r>
        <w:rPr>
          <w:color w:val="000000"/>
          <w:sz w:val="28"/>
          <w:szCs w:val="28"/>
          <w:lang w:val="ru-RU"/>
        </w:rPr>
        <w:t>. Для дальнейших вычислений измеряют плотность концентрированного раствора кислоты с помощью ареометра. Раствор соляной кислоты наливают в сухой цилиндр и</w:t>
      </w:r>
    </w:p>
    <w:p w14:paraId="564822BB"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погружают в него ареометр. Отсчет по шкале ареом</w:t>
      </w:r>
      <w:r>
        <w:rPr>
          <w:color w:val="000000"/>
          <w:sz w:val="28"/>
          <w:szCs w:val="28"/>
          <w:lang w:val="ru-RU"/>
        </w:rPr>
        <w:t>етра проводят по нижнему мениску сверху вниз с точностью 0,001 г/см</w:t>
      </w:r>
      <w:r>
        <w:rPr>
          <w:color w:val="000000"/>
          <w:sz w:val="28"/>
          <w:szCs w:val="28"/>
          <w:vertAlign w:val="superscript"/>
          <w:lang w:val="ru-RU"/>
        </w:rPr>
        <w:t>3</w:t>
      </w:r>
      <w:r>
        <w:rPr>
          <w:color w:val="000000"/>
          <w:sz w:val="28"/>
          <w:szCs w:val="28"/>
          <w:lang w:val="ru-RU"/>
        </w:rPr>
        <w:t xml:space="preserve">. По таблице находят </w:t>
      </w:r>
      <w:r>
        <w:rPr>
          <w:color w:val="000000"/>
          <w:sz w:val="28"/>
          <w:szCs w:val="28"/>
          <w:lang w:val="ru-RU"/>
        </w:rPr>
        <w:lastRenderedPageBreak/>
        <w:t>процентную концентрацию кислоты и вычисляют объем раствора, в котором содержится необходимое количество соляной кислоты. В мензурку объемом 250-300 см</w:t>
      </w:r>
      <w:r>
        <w:rPr>
          <w:color w:val="000000"/>
          <w:sz w:val="28"/>
          <w:szCs w:val="28"/>
          <w:vertAlign w:val="superscript"/>
          <w:lang w:val="ru-RU"/>
        </w:rPr>
        <w:t>3</w:t>
      </w:r>
      <w:r>
        <w:rPr>
          <w:color w:val="000000"/>
          <w:sz w:val="28"/>
          <w:szCs w:val="28"/>
          <w:lang w:val="ru-RU"/>
        </w:rPr>
        <w:t>наливают ~ 150 с</w:t>
      </w:r>
      <w:r>
        <w:rPr>
          <w:color w:val="000000"/>
          <w:sz w:val="28"/>
          <w:szCs w:val="28"/>
          <w:lang w:val="ru-RU"/>
        </w:rPr>
        <w:t>м</w:t>
      </w:r>
      <w:r>
        <w:rPr>
          <w:color w:val="000000"/>
          <w:sz w:val="28"/>
          <w:szCs w:val="28"/>
          <w:vertAlign w:val="superscript"/>
          <w:lang w:val="ru-RU"/>
        </w:rPr>
        <w:t>3</w:t>
      </w:r>
      <w:r>
        <w:rPr>
          <w:color w:val="000000"/>
          <w:sz w:val="28"/>
          <w:szCs w:val="28"/>
          <w:lang w:val="ru-RU"/>
        </w:rPr>
        <w:t xml:space="preserve"> дистиллированной воды. Цилиндром отмеряют рассчитанный объем исходного раствора НСl, приливают в мензурку с водой и доливают до нужного объема, соответствующего 200 см</w:t>
      </w:r>
      <w:r>
        <w:rPr>
          <w:color w:val="000000"/>
          <w:sz w:val="28"/>
          <w:szCs w:val="28"/>
          <w:vertAlign w:val="superscript"/>
          <w:lang w:val="ru-RU"/>
        </w:rPr>
        <w:t>3</w:t>
      </w:r>
      <w:r>
        <w:rPr>
          <w:color w:val="000000"/>
          <w:sz w:val="28"/>
          <w:szCs w:val="28"/>
          <w:lang w:val="ru-RU"/>
        </w:rPr>
        <w:t>. Приготовленный раствор тщательно перемешивают. Раствор соляной кислоты готов для ст</w:t>
      </w:r>
      <w:r>
        <w:rPr>
          <w:color w:val="000000"/>
          <w:sz w:val="28"/>
          <w:szCs w:val="28"/>
          <w:lang w:val="ru-RU"/>
        </w:rPr>
        <w:t>андартизации.</w:t>
      </w:r>
    </w:p>
    <w:p w14:paraId="28694BFB"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3) Стандартизация раствора соляной кислоты примерно нужной концентрации по карбонату натрия.</w:t>
      </w:r>
    </w:p>
    <w:p w14:paraId="6A94B32C"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Стандартизацию раствора соляной кислоты проводят с помощью первичного стандарта карбоната натрия, приготовленного по точной навеске. При титровании и</w:t>
      </w:r>
      <w:r>
        <w:rPr>
          <w:color w:val="000000"/>
          <w:sz w:val="28"/>
          <w:szCs w:val="28"/>
          <w:lang w:val="ru-RU"/>
        </w:rPr>
        <w:t>спользуют индикатор метиловый оранжевый.</w:t>
      </w:r>
    </w:p>
    <w:p w14:paraId="65AA9AC4"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Тщательно вымытую бюретку дважды ополаскивают небольшими порциями приготовленного раствора соляной кислоты. Используя воронку, заполняют бюретку кислотой так, чтобы нижний край мениска жидкости был несколько выше ну</w:t>
      </w:r>
      <w:r>
        <w:rPr>
          <w:color w:val="000000"/>
          <w:sz w:val="28"/>
          <w:szCs w:val="28"/>
          <w:lang w:val="ru-RU"/>
        </w:rPr>
        <w:t>левого деления. Затем заполняют раствором кислоты носик бюретки, вытеснив из соединительного шланга пузырьки воздуха. Убрав воронку, выпускают кислоту из бюретки таким образом, чтобы нижний край мениска находился на уровне нулевого деления шкалы бюретки.</w:t>
      </w:r>
    </w:p>
    <w:p w14:paraId="5D002DBD"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Ч</w:t>
      </w:r>
      <w:r>
        <w:rPr>
          <w:color w:val="000000"/>
          <w:sz w:val="28"/>
          <w:szCs w:val="28"/>
          <w:lang w:val="ru-RU"/>
        </w:rPr>
        <w:t>истую пипетку емкостью 10,00 см3 ополаскивают раствором карбоната натрия. В колбу для титрования отбирают пипеткой 10,00 см3 раствора Na2CO3 и прибавляют 1-2 капли индикатора метилового оранжевого. В другой конической колбе готовят раствор "свидетеля”.</w:t>
      </w:r>
    </w:p>
    <w:p w14:paraId="6AE79203"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 xml:space="preserve">3. </w:t>
      </w:r>
      <w:r>
        <w:rPr>
          <w:b/>
          <w:bCs/>
          <w:color w:val="000000"/>
          <w:sz w:val="28"/>
          <w:szCs w:val="28"/>
          <w:lang w:val="ru-RU"/>
        </w:rPr>
        <w:t>Условия проведения титрования.</w:t>
      </w:r>
    </w:p>
    <w:p w14:paraId="50D95B93"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 xml:space="preserve">Государственная Фармакопея </w:t>
      </w:r>
      <w:r>
        <w:rPr>
          <w:color w:val="000000"/>
          <w:sz w:val="28"/>
          <w:szCs w:val="28"/>
          <w:lang w:val="en-US"/>
        </w:rPr>
        <w:t>X</w:t>
      </w:r>
      <w:r>
        <w:rPr>
          <w:color w:val="000000"/>
          <w:sz w:val="28"/>
          <w:szCs w:val="28"/>
          <w:lang w:val="ru-RU"/>
        </w:rPr>
        <w:t xml:space="preserve"> рекомендует проводить титрование препарата бензоата натрия в присутствии эфира.</w:t>
      </w:r>
    </w:p>
    <w:p w14:paraId="3D9AF231"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4. Определение конечной точки титрования.</w:t>
      </w:r>
    </w:p>
    <w:p w14:paraId="7C4A08D4"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Конечную точку титрования определяют визуально по изменению цвета индикато</w:t>
      </w:r>
      <w:r>
        <w:rPr>
          <w:color w:val="000000"/>
          <w:sz w:val="28"/>
          <w:szCs w:val="28"/>
          <w:lang w:val="ru-RU"/>
        </w:rPr>
        <w:t>ра, присутствующего в титруемом растворе.</w:t>
      </w:r>
    </w:p>
    <w:p w14:paraId="3F41B4B6"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В выбранной методике при достижении точки эквивалентности цвет смешанного индикатора (1 мл метилового оранжевого + 1 мл метиленового синего) меняет цвет с зелёного на сиреневый.</w:t>
      </w:r>
    </w:p>
    <w:p w14:paraId="56BE8228"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5. Применение.</w:t>
      </w:r>
    </w:p>
    <w:p w14:paraId="659422C7"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Анализ препарата "Нат</w:t>
      </w:r>
      <w:r>
        <w:rPr>
          <w:b/>
          <w:bCs/>
          <w:color w:val="000000"/>
          <w:sz w:val="28"/>
          <w:szCs w:val="28"/>
          <w:lang w:val="ru-RU"/>
        </w:rPr>
        <w:t>рия бензоат".</w:t>
      </w:r>
    </w:p>
    <w:p w14:paraId="7F071BDC" w14:textId="77777777" w:rsidR="00000000" w:rsidRDefault="00421AAB">
      <w:pPr>
        <w:tabs>
          <w:tab w:val="left" w:pos="726"/>
        </w:tabs>
        <w:spacing w:line="360" w:lineRule="auto"/>
        <w:ind w:firstLine="709"/>
        <w:jc w:val="both"/>
        <w:rPr>
          <w:color w:val="000000"/>
          <w:sz w:val="28"/>
          <w:szCs w:val="28"/>
          <w:lang w:val="ru-RU"/>
        </w:rPr>
      </w:pPr>
      <w:r>
        <w:rPr>
          <w:b/>
          <w:bCs/>
          <w:color w:val="000000"/>
          <w:sz w:val="28"/>
          <w:szCs w:val="28"/>
          <w:lang w:val="ru-RU"/>
        </w:rPr>
        <w:t xml:space="preserve">Методика: </w:t>
      </w:r>
      <w:r>
        <w:rPr>
          <w:color w:val="000000"/>
          <w:sz w:val="28"/>
          <w:szCs w:val="28"/>
          <w:lang w:val="ru-RU"/>
        </w:rPr>
        <w:t xml:space="preserve">около 1,6 г препарата (точная навеска) переносят в мерную колбу на 25 мл, растворяют в свежепрокипяченной и охлажденной воде, доводят до метки. Мерной пипеткой берут на титрование 10 мл полученного раствора, прибавляют 18 мл эфира, </w:t>
      </w:r>
      <w:r>
        <w:rPr>
          <w:color w:val="000000"/>
          <w:sz w:val="28"/>
          <w:szCs w:val="28"/>
          <w:lang w:val="ru-RU"/>
        </w:rPr>
        <w:t>2 капли смешанного индикатора (1 мл раствора метилового оранжевого и 1 мл раствора метиленового синего) и титруют 0,5 н раствором соляной кислоты до появления сиреневой окраски в водном слое. В конце титрования содержимое колбы хорошо встряхивают. Содержан</w:t>
      </w:r>
      <w:r>
        <w:rPr>
          <w:color w:val="000000"/>
          <w:sz w:val="28"/>
          <w:szCs w:val="28"/>
          <w:lang w:val="ru-RU"/>
        </w:rPr>
        <w:t>ие в препарате должно быть не менее 99,9% в пересчете на сухое вещество (потеря в весе при высушивании - 2,5%).</w:t>
      </w:r>
    </w:p>
    <w:p w14:paraId="4EC4B285" w14:textId="77777777" w:rsidR="00000000" w:rsidRDefault="00421AAB">
      <w:pPr>
        <w:tabs>
          <w:tab w:val="left" w:pos="726"/>
        </w:tabs>
        <w:spacing w:line="360" w:lineRule="auto"/>
        <w:ind w:firstLine="709"/>
        <w:jc w:val="both"/>
        <w:rPr>
          <w:color w:val="000000"/>
          <w:sz w:val="28"/>
          <w:szCs w:val="28"/>
          <w:lang w:val="ru-RU"/>
        </w:rPr>
      </w:pPr>
    </w:p>
    <w:p w14:paraId="6B016BDC"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М (</w:t>
      </w:r>
      <w:r>
        <w:rPr>
          <w:color w:val="000000"/>
          <w:sz w:val="28"/>
          <w:szCs w:val="28"/>
          <w:lang w:val="en-US"/>
        </w:rPr>
        <w:t>C</w:t>
      </w:r>
      <w:r>
        <w:rPr>
          <w:color w:val="000000"/>
          <w:sz w:val="28"/>
          <w:szCs w:val="28"/>
          <w:vertAlign w:val="subscript"/>
          <w:lang w:val="ru-RU"/>
        </w:rPr>
        <w:t>7</w:t>
      </w:r>
      <w:r>
        <w:rPr>
          <w:color w:val="000000"/>
          <w:sz w:val="28"/>
          <w:szCs w:val="28"/>
          <w:lang w:val="en-US"/>
        </w:rPr>
        <w:t>H</w:t>
      </w:r>
      <w:r>
        <w:rPr>
          <w:color w:val="000000"/>
          <w:sz w:val="28"/>
          <w:szCs w:val="28"/>
          <w:vertAlign w:val="subscript"/>
          <w:lang w:val="ru-RU"/>
        </w:rPr>
        <w:t>5</w:t>
      </w:r>
      <w:r>
        <w:rPr>
          <w:color w:val="000000"/>
          <w:sz w:val="28"/>
          <w:szCs w:val="28"/>
          <w:lang w:val="en-US"/>
        </w:rPr>
        <w:t>NaO</w:t>
      </w:r>
      <w:r>
        <w:rPr>
          <w:color w:val="000000"/>
          <w:sz w:val="28"/>
          <w:szCs w:val="28"/>
          <w:vertAlign w:val="subscript"/>
          <w:lang w:val="ru-RU"/>
        </w:rPr>
        <w:t>2</w:t>
      </w:r>
      <w:r>
        <w:rPr>
          <w:color w:val="000000"/>
          <w:sz w:val="28"/>
          <w:szCs w:val="28"/>
          <w:lang w:val="ru-RU"/>
        </w:rPr>
        <w:t>) = 144,11</w:t>
      </w:r>
    </w:p>
    <w:p w14:paraId="3093C511" w14:textId="77777777" w:rsidR="00000000" w:rsidRDefault="00421AAB">
      <w:pPr>
        <w:tabs>
          <w:tab w:val="left" w:pos="726"/>
        </w:tabs>
        <w:spacing w:line="360" w:lineRule="auto"/>
        <w:ind w:firstLine="709"/>
        <w:jc w:val="both"/>
        <w:rPr>
          <w:color w:val="000000"/>
          <w:sz w:val="28"/>
          <w:szCs w:val="28"/>
          <w:lang w:val="ru-RU"/>
        </w:rPr>
      </w:pPr>
    </w:p>
    <w:p w14:paraId="2FFBF79E" w14:textId="77777777" w:rsidR="00000000" w:rsidRDefault="00421AAB">
      <w:pPr>
        <w:pStyle w:val="1"/>
        <w:spacing w:line="360" w:lineRule="auto"/>
        <w:jc w:val="center"/>
        <w:rPr>
          <w:b/>
          <w:bCs/>
          <w:i/>
          <w:iCs/>
          <w:smallCaps/>
          <w:noProof/>
          <w:sz w:val="28"/>
          <w:szCs w:val="28"/>
          <w:lang w:val="ru-RU"/>
        </w:rPr>
      </w:pPr>
      <w:r>
        <w:rPr>
          <w:b/>
          <w:bCs/>
          <w:i/>
          <w:iCs/>
          <w:smallCaps/>
          <w:noProof/>
          <w:sz w:val="28"/>
          <w:szCs w:val="28"/>
          <w:lang w:val="ru-RU"/>
        </w:rPr>
        <w:t>III. Протокол выполнения титриметрического анализа препарата бензоата натрия методом прямой ацидиметрии раствором</w:t>
      </w:r>
      <w:r>
        <w:rPr>
          <w:b/>
          <w:bCs/>
          <w:i/>
          <w:iCs/>
          <w:smallCaps/>
          <w:noProof/>
          <w:sz w:val="28"/>
          <w:szCs w:val="28"/>
          <w:lang w:val="ru-RU"/>
        </w:rPr>
        <w:t xml:space="preserve"> 0,05 н. соляной кислоты в присутствии эфира</w:t>
      </w:r>
    </w:p>
    <w:p w14:paraId="70572516" w14:textId="77777777" w:rsidR="00000000" w:rsidRDefault="00421AAB">
      <w:pPr>
        <w:tabs>
          <w:tab w:val="left" w:pos="726"/>
        </w:tabs>
        <w:spacing w:line="360" w:lineRule="auto"/>
        <w:ind w:firstLine="709"/>
        <w:jc w:val="both"/>
        <w:rPr>
          <w:b/>
          <w:bCs/>
          <w:color w:val="000000"/>
          <w:sz w:val="28"/>
          <w:szCs w:val="28"/>
          <w:lang w:val="ru-RU"/>
        </w:rPr>
      </w:pPr>
    </w:p>
    <w:p w14:paraId="5A36C223" w14:textId="77777777" w:rsidR="00000000" w:rsidRDefault="00421AAB">
      <w:pPr>
        <w:tabs>
          <w:tab w:val="left" w:pos="726"/>
        </w:tabs>
        <w:spacing w:line="360" w:lineRule="auto"/>
        <w:ind w:firstLine="709"/>
        <w:jc w:val="both"/>
        <w:rPr>
          <w:color w:val="000000"/>
          <w:sz w:val="28"/>
          <w:szCs w:val="28"/>
          <w:lang w:val="ru-RU"/>
        </w:rPr>
      </w:pPr>
      <w:r>
        <w:rPr>
          <w:b/>
          <w:bCs/>
          <w:color w:val="000000"/>
          <w:sz w:val="28"/>
          <w:szCs w:val="28"/>
          <w:lang w:val="ru-RU"/>
        </w:rPr>
        <w:t xml:space="preserve">Точная масса навески порошка бензоата натрия: </w:t>
      </w:r>
      <w:r>
        <w:rPr>
          <w:color w:val="000000"/>
          <w:sz w:val="28"/>
          <w:szCs w:val="28"/>
          <w:lang w:val="en-US"/>
        </w:rPr>
        <w:t>m</w:t>
      </w:r>
      <w:r>
        <w:rPr>
          <w:color w:val="000000"/>
          <w:sz w:val="28"/>
          <w:szCs w:val="28"/>
          <w:lang w:val="ru-RU"/>
        </w:rPr>
        <w:t>= 1,6003 г</w:t>
      </w:r>
    </w:p>
    <w:p w14:paraId="01C2B061"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Схема реакции:</w:t>
      </w:r>
    </w:p>
    <w:p w14:paraId="24F52FCA" w14:textId="77777777" w:rsidR="00000000" w:rsidRDefault="00421AAB">
      <w:pPr>
        <w:tabs>
          <w:tab w:val="left" w:pos="726"/>
        </w:tabs>
        <w:spacing w:line="360" w:lineRule="auto"/>
        <w:ind w:firstLine="709"/>
        <w:jc w:val="both"/>
        <w:rPr>
          <w:b/>
          <w:bCs/>
          <w:color w:val="000000"/>
          <w:sz w:val="28"/>
          <w:szCs w:val="28"/>
          <w:lang w:val="ru-RU"/>
        </w:rPr>
      </w:pPr>
    </w:p>
    <w:p w14:paraId="6D3714DA" w14:textId="2EF1D5D7" w:rsidR="00000000" w:rsidRDefault="00D046E2">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5C6020D2" wp14:editId="081F2C44">
            <wp:extent cx="4495800" cy="685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685800"/>
                    </a:xfrm>
                    <a:prstGeom prst="rect">
                      <a:avLst/>
                    </a:prstGeom>
                    <a:noFill/>
                    <a:ln>
                      <a:noFill/>
                    </a:ln>
                  </pic:spPr>
                </pic:pic>
              </a:graphicData>
            </a:graphic>
          </wp:inline>
        </w:drawing>
      </w:r>
    </w:p>
    <w:p w14:paraId="7527D013" w14:textId="77777777" w:rsidR="00000000" w:rsidRDefault="00421AAB">
      <w:pPr>
        <w:tabs>
          <w:tab w:val="left" w:pos="726"/>
        </w:tabs>
        <w:spacing w:line="360" w:lineRule="auto"/>
        <w:ind w:firstLine="709"/>
        <w:jc w:val="both"/>
        <w:rPr>
          <w:color w:val="000000"/>
          <w:sz w:val="28"/>
          <w:szCs w:val="28"/>
          <w:lang w:val="ru-RU"/>
        </w:rPr>
      </w:pPr>
    </w:p>
    <w:p w14:paraId="136663DD"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М (</w:t>
      </w:r>
      <w:r>
        <w:rPr>
          <w:color w:val="000000"/>
          <w:sz w:val="28"/>
          <w:szCs w:val="28"/>
          <w:lang w:val="en-US"/>
        </w:rPr>
        <w:t>C</w:t>
      </w:r>
      <w:r>
        <w:rPr>
          <w:color w:val="000000"/>
          <w:sz w:val="28"/>
          <w:szCs w:val="28"/>
          <w:vertAlign w:val="subscript"/>
          <w:lang w:val="ru-RU"/>
        </w:rPr>
        <w:t>7</w:t>
      </w:r>
      <w:r>
        <w:rPr>
          <w:color w:val="000000"/>
          <w:sz w:val="28"/>
          <w:szCs w:val="28"/>
          <w:lang w:val="en-US"/>
        </w:rPr>
        <w:t>H</w:t>
      </w:r>
      <w:r>
        <w:rPr>
          <w:color w:val="000000"/>
          <w:sz w:val="28"/>
          <w:szCs w:val="28"/>
          <w:vertAlign w:val="subscript"/>
          <w:lang w:val="ru-RU"/>
        </w:rPr>
        <w:t>5</w:t>
      </w:r>
      <w:r>
        <w:rPr>
          <w:color w:val="000000"/>
          <w:sz w:val="28"/>
          <w:szCs w:val="28"/>
          <w:lang w:val="en-US"/>
        </w:rPr>
        <w:t>NaO</w:t>
      </w:r>
      <w:r>
        <w:rPr>
          <w:color w:val="000000"/>
          <w:sz w:val="28"/>
          <w:szCs w:val="28"/>
          <w:vertAlign w:val="subscript"/>
          <w:lang w:val="ru-RU"/>
        </w:rPr>
        <w:t>2</w:t>
      </w:r>
      <w:r>
        <w:rPr>
          <w:color w:val="000000"/>
          <w:sz w:val="28"/>
          <w:szCs w:val="28"/>
          <w:lang w:val="ru-RU"/>
        </w:rPr>
        <w:t xml:space="preserve">) = 144,11, </w:t>
      </w:r>
      <w:r>
        <w:rPr>
          <w:color w:val="000000"/>
          <w:sz w:val="28"/>
          <w:szCs w:val="28"/>
          <w:lang w:val="en-US"/>
        </w:rPr>
        <w:t>f</w:t>
      </w:r>
      <w:r>
        <w:rPr>
          <w:color w:val="000000"/>
          <w:sz w:val="28"/>
          <w:szCs w:val="28"/>
          <w:lang w:val="ru-RU"/>
        </w:rPr>
        <w:t xml:space="preserve"> </w:t>
      </w:r>
      <w:r>
        <w:rPr>
          <w:color w:val="000000"/>
          <w:sz w:val="28"/>
          <w:szCs w:val="28"/>
          <w:vertAlign w:val="subscript"/>
          <w:lang w:val="ru-RU"/>
        </w:rPr>
        <w:t xml:space="preserve">экв. </w:t>
      </w:r>
      <w:r>
        <w:rPr>
          <w:color w:val="000000"/>
          <w:sz w:val="28"/>
          <w:szCs w:val="28"/>
          <w:lang w:val="ru-RU"/>
        </w:rPr>
        <w:t>=1</w:t>
      </w:r>
    </w:p>
    <w:p w14:paraId="5A11CB9B"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ru-RU"/>
        </w:rPr>
        <w:t xml:space="preserve">М </w:t>
      </w:r>
      <w:r>
        <w:rPr>
          <w:color w:val="000000"/>
          <w:sz w:val="28"/>
          <w:szCs w:val="28"/>
          <w:vertAlign w:val="subscript"/>
          <w:lang w:val="ru-RU"/>
        </w:rPr>
        <w:t>экв. (</w:t>
      </w:r>
      <w:r>
        <w:rPr>
          <w:color w:val="000000"/>
          <w:sz w:val="28"/>
          <w:szCs w:val="28"/>
          <w:lang w:val="en-US"/>
        </w:rPr>
        <w:t>C</w:t>
      </w:r>
      <w:r>
        <w:rPr>
          <w:color w:val="000000"/>
          <w:sz w:val="28"/>
          <w:szCs w:val="28"/>
          <w:vertAlign w:val="subscript"/>
          <w:lang w:val="ru-RU"/>
        </w:rPr>
        <w:t>7</w:t>
      </w:r>
      <w:r>
        <w:rPr>
          <w:color w:val="000000"/>
          <w:sz w:val="28"/>
          <w:szCs w:val="28"/>
          <w:lang w:val="en-US"/>
        </w:rPr>
        <w:t>H</w:t>
      </w:r>
      <w:r>
        <w:rPr>
          <w:color w:val="000000"/>
          <w:sz w:val="28"/>
          <w:szCs w:val="28"/>
          <w:vertAlign w:val="subscript"/>
          <w:lang w:val="ru-RU"/>
        </w:rPr>
        <w:t>5</w:t>
      </w:r>
      <w:r>
        <w:rPr>
          <w:color w:val="000000"/>
          <w:sz w:val="28"/>
          <w:szCs w:val="28"/>
          <w:lang w:val="en-US"/>
        </w:rPr>
        <w:t>NaO</w:t>
      </w:r>
      <w:r>
        <w:rPr>
          <w:color w:val="000000"/>
          <w:sz w:val="28"/>
          <w:szCs w:val="28"/>
          <w:vertAlign w:val="subscript"/>
          <w:lang w:val="ru-RU"/>
        </w:rPr>
        <w:t>2</w:t>
      </w:r>
      <w:r>
        <w:rPr>
          <w:color w:val="000000"/>
          <w:sz w:val="28"/>
          <w:szCs w:val="28"/>
          <w:lang w:val="ru-RU"/>
        </w:rPr>
        <w:t>) = 144,11</w:t>
      </w:r>
    </w:p>
    <w:p w14:paraId="77BCED98" w14:textId="77777777" w:rsidR="00000000" w:rsidRDefault="00421AAB">
      <w:pPr>
        <w:tabs>
          <w:tab w:val="left" w:pos="726"/>
        </w:tabs>
        <w:spacing w:line="360" w:lineRule="auto"/>
        <w:ind w:firstLine="709"/>
        <w:jc w:val="both"/>
        <w:rPr>
          <w:b/>
          <w:bCs/>
          <w:color w:val="000000"/>
          <w:sz w:val="28"/>
          <w:szCs w:val="28"/>
          <w:lang w:val="ru-RU"/>
        </w:rPr>
      </w:pPr>
    </w:p>
    <w:p w14:paraId="25F3DCD4"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Объем затраченного титранта:</w:t>
      </w:r>
    </w:p>
    <w:p w14:paraId="176B6731"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en-US"/>
        </w:rPr>
        <w:t>V</w:t>
      </w:r>
      <w:r>
        <w:rPr>
          <w:color w:val="000000"/>
          <w:sz w:val="28"/>
          <w:szCs w:val="28"/>
          <w:vertAlign w:val="subscript"/>
          <w:lang w:val="ru-RU"/>
        </w:rPr>
        <w:t xml:space="preserve">1 </w:t>
      </w:r>
      <w:r>
        <w:rPr>
          <w:color w:val="000000"/>
          <w:sz w:val="28"/>
          <w:szCs w:val="28"/>
          <w:lang w:val="ru-RU"/>
        </w:rPr>
        <w:t>= 7,82</w:t>
      </w:r>
      <w:r>
        <w:rPr>
          <w:color w:val="000000"/>
          <w:sz w:val="28"/>
          <w:szCs w:val="28"/>
          <w:lang w:val="ru-RU"/>
        </w:rPr>
        <w:t xml:space="preserve"> мл</w:t>
      </w:r>
    </w:p>
    <w:p w14:paraId="0E6282CB"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en-US"/>
        </w:rPr>
        <w:t>V</w:t>
      </w:r>
      <w:r>
        <w:rPr>
          <w:color w:val="000000"/>
          <w:sz w:val="28"/>
          <w:szCs w:val="28"/>
          <w:vertAlign w:val="subscript"/>
          <w:lang w:val="ru-RU"/>
        </w:rPr>
        <w:t xml:space="preserve">2 </w:t>
      </w:r>
      <w:r>
        <w:rPr>
          <w:color w:val="000000"/>
          <w:sz w:val="28"/>
          <w:szCs w:val="28"/>
          <w:lang w:val="ru-RU"/>
        </w:rPr>
        <w:t>= 7,80 мл</w:t>
      </w:r>
    </w:p>
    <w:p w14:paraId="74405DDD"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en-US"/>
        </w:rPr>
        <w:t>V</w:t>
      </w:r>
      <w:r>
        <w:rPr>
          <w:color w:val="000000"/>
          <w:sz w:val="28"/>
          <w:szCs w:val="28"/>
          <w:vertAlign w:val="subscript"/>
          <w:lang w:val="ru-RU"/>
        </w:rPr>
        <w:t xml:space="preserve">3 </w:t>
      </w:r>
      <w:r>
        <w:rPr>
          <w:color w:val="000000"/>
          <w:sz w:val="28"/>
          <w:szCs w:val="28"/>
          <w:lang w:val="ru-RU"/>
        </w:rPr>
        <w:t>= 7,84 мл</w:t>
      </w:r>
    </w:p>
    <w:p w14:paraId="645DE95C" w14:textId="77777777" w:rsidR="00000000" w:rsidRDefault="00421AAB">
      <w:pPr>
        <w:tabs>
          <w:tab w:val="left" w:pos="726"/>
        </w:tabs>
        <w:spacing w:line="360" w:lineRule="auto"/>
        <w:ind w:firstLine="709"/>
        <w:jc w:val="both"/>
        <w:rPr>
          <w:color w:val="000000"/>
          <w:sz w:val="28"/>
          <w:szCs w:val="28"/>
          <w:lang w:val="ru-RU"/>
        </w:rPr>
      </w:pPr>
      <w:r>
        <w:rPr>
          <w:color w:val="000000"/>
          <w:sz w:val="28"/>
          <w:szCs w:val="28"/>
          <w:lang w:val="en-US"/>
        </w:rPr>
        <w:t>V</w:t>
      </w:r>
      <w:r>
        <w:rPr>
          <w:color w:val="000000"/>
          <w:sz w:val="28"/>
          <w:szCs w:val="28"/>
          <w:vertAlign w:val="subscript"/>
          <w:lang w:val="ru-RU"/>
        </w:rPr>
        <w:t xml:space="preserve">ср. </w:t>
      </w:r>
      <w:r>
        <w:rPr>
          <w:color w:val="000000"/>
          <w:sz w:val="28"/>
          <w:szCs w:val="28"/>
          <w:lang w:val="ru-RU"/>
        </w:rPr>
        <w:t>= 7,82 мл</w:t>
      </w:r>
    </w:p>
    <w:p w14:paraId="01CE54DA" w14:textId="77777777" w:rsidR="00000000" w:rsidRDefault="00421AAB">
      <w:pPr>
        <w:tabs>
          <w:tab w:val="left" w:pos="726"/>
        </w:tabs>
        <w:spacing w:line="360" w:lineRule="auto"/>
        <w:ind w:firstLine="709"/>
        <w:jc w:val="both"/>
        <w:rPr>
          <w:b/>
          <w:bCs/>
          <w:color w:val="000000"/>
          <w:sz w:val="28"/>
          <w:szCs w:val="28"/>
          <w:lang w:val="ru-RU"/>
        </w:rPr>
      </w:pPr>
      <w:r>
        <w:rPr>
          <w:b/>
          <w:bCs/>
          <w:color w:val="000000"/>
          <w:sz w:val="28"/>
          <w:szCs w:val="28"/>
          <w:lang w:val="ru-RU"/>
        </w:rPr>
        <w:t>Титр раствора соляной кислоты по бензоату натрия:</w:t>
      </w:r>
    </w:p>
    <w:p w14:paraId="6399EE48" w14:textId="77777777" w:rsidR="00000000" w:rsidRDefault="00421AAB">
      <w:pPr>
        <w:tabs>
          <w:tab w:val="left" w:pos="726"/>
        </w:tabs>
        <w:spacing w:line="360" w:lineRule="auto"/>
        <w:ind w:firstLine="709"/>
        <w:jc w:val="both"/>
        <w:rPr>
          <w:color w:val="000000"/>
          <w:sz w:val="28"/>
          <w:szCs w:val="28"/>
          <w:lang w:val="ru-RU"/>
        </w:rPr>
      </w:pPr>
    </w:p>
    <w:p w14:paraId="23573E1D" w14:textId="2236C684" w:rsidR="00000000" w:rsidRDefault="00D046E2">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14:anchorId="6ED809BA" wp14:editId="0453E9A3">
            <wp:extent cx="1123950" cy="4476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447675"/>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14:anchorId="70FA24EB" wp14:editId="34770C60">
            <wp:extent cx="1123950" cy="4476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447675"/>
                    </a:xfrm>
                    <a:prstGeom prst="rect">
                      <a:avLst/>
                    </a:prstGeom>
                    <a:noFill/>
                    <a:ln>
                      <a:noFill/>
                    </a:ln>
                  </pic:spPr>
                </pic:pic>
              </a:graphicData>
            </a:graphic>
          </wp:inline>
        </w:drawing>
      </w:r>
      <w:r w:rsidR="00421AAB">
        <w:rPr>
          <w:color w:val="000000"/>
          <w:sz w:val="28"/>
          <w:szCs w:val="28"/>
          <w:lang w:val="ru-RU"/>
        </w:rPr>
        <w:t xml:space="preserve"> = = </w:t>
      </w:r>
      <w:r>
        <w:rPr>
          <w:rFonts w:ascii="Microsoft Sans Serif" w:hAnsi="Microsoft Sans Serif" w:cs="Microsoft Sans Serif"/>
          <w:noProof/>
          <w:sz w:val="17"/>
          <w:szCs w:val="17"/>
          <w:lang w:val="ru-RU"/>
        </w:rPr>
        <w:drawing>
          <wp:inline distT="0" distB="0" distL="0" distR="0" wp14:anchorId="4767516B" wp14:editId="1A36BE84">
            <wp:extent cx="1047750" cy="342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342900"/>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14:anchorId="61AB4E0F" wp14:editId="0521F032">
            <wp:extent cx="1047750" cy="342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342900"/>
                    </a:xfrm>
                    <a:prstGeom prst="rect">
                      <a:avLst/>
                    </a:prstGeom>
                    <a:noFill/>
                    <a:ln>
                      <a:noFill/>
                    </a:ln>
                  </pic:spPr>
                </pic:pic>
              </a:graphicData>
            </a:graphic>
          </wp:inline>
        </w:drawing>
      </w:r>
      <w:r w:rsidR="00421AAB">
        <w:rPr>
          <w:color w:val="000000"/>
          <w:sz w:val="28"/>
          <w:szCs w:val="28"/>
          <w:lang w:val="ru-RU"/>
        </w:rPr>
        <w:t xml:space="preserve"> = 0,0072</w:t>
      </w:r>
    </w:p>
    <w:p w14:paraId="64F6B5F9" w14:textId="77777777" w:rsidR="00000000" w:rsidRDefault="00421AAB">
      <w:pPr>
        <w:ind w:firstLine="709"/>
        <w:rPr>
          <w:color w:val="000000"/>
          <w:sz w:val="28"/>
          <w:szCs w:val="28"/>
          <w:lang w:val="ru-RU"/>
        </w:rPr>
      </w:pPr>
    </w:p>
    <w:p w14:paraId="67B010AF" w14:textId="77777777" w:rsidR="00000000" w:rsidRDefault="00421AAB">
      <w:pPr>
        <w:ind w:firstLine="709"/>
        <w:rPr>
          <w:b/>
          <w:bCs/>
          <w:color w:val="000000"/>
          <w:sz w:val="28"/>
          <w:szCs w:val="28"/>
          <w:lang w:val="ru-RU"/>
        </w:rPr>
      </w:pPr>
      <w:r>
        <w:rPr>
          <w:b/>
          <w:bCs/>
          <w:color w:val="000000"/>
          <w:sz w:val="28"/>
          <w:szCs w:val="28"/>
          <w:lang w:val="ru-RU"/>
        </w:rPr>
        <w:t>Расчёт процентного содержания бензоата натрия в препарате:</w:t>
      </w:r>
    </w:p>
    <w:p w14:paraId="687CF3BF" w14:textId="77777777" w:rsidR="00000000" w:rsidRDefault="00421AAB">
      <w:pPr>
        <w:ind w:firstLine="709"/>
        <w:rPr>
          <w:color w:val="000000"/>
          <w:sz w:val="28"/>
          <w:szCs w:val="28"/>
          <w:lang w:val="ru-RU"/>
        </w:rPr>
      </w:pPr>
    </w:p>
    <w:p w14:paraId="1C9FCEFD" w14:textId="6F081A0B" w:rsidR="00000000" w:rsidRDefault="00421AAB">
      <w:pPr>
        <w:ind w:firstLine="709"/>
        <w:rPr>
          <w:color w:val="000000"/>
          <w:sz w:val="28"/>
          <w:szCs w:val="28"/>
          <w:lang w:val="ru-RU"/>
        </w:rPr>
      </w:pPr>
      <w:r>
        <w:rPr>
          <w:rFonts w:ascii="Times New Roman" w:hAnsi="Times New Roman" w:cs="Times New Roman"/>
          <w:color w:val="000000"/>
          <w:sz w:val="28"/>
          <w:szCs w:val="28"/>
          <w:lang w:val="ru-RU"/>
        </w:rPr>
        <w:t>ω</w:t>
      </w:r>
      <w:r>
        <w:rPr>
          <w:color w:val="000000"/>
          <w:sz w:val="28"/>
          <w:szCs w:val="28"/>
          <w:lang w:val="ru-RU"/>
        </w:rPr>
        <w:t xml:space="preserve"> = </w:t>
      </w:r>
      <w:r w:rsidR="00D046E2">
        <w:rPr>
          <w:rFonts w:ascii="Microsoft Sans Serif" w:hAnsi="Microsoft Sans Serif" w:cs="Microsoft Sans Serif"/>
          <w:noProof/>
          <w:sz w:val="17"/>
          <w:szCs w:val="17"/>
          <w:lang w:val="ru-RU"/>
        </w:rPr>
        <w:drawing>
          <wp:inline distT="0" distB="0" distL="0" distR="0" wp14:anchorId="03DE8DA3" wp14:editId="4771AD09">
            <wp:extent cx="2838450" cy="6191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0" cy="619125"/>
                    </a:xfrm>
                    <a:prstGeom prst="rect">
                      <a:avLst/>
                    </a:prstGeom>
                    <a:noFill/>
                    <a:ln>
                      <a:noFill/>
                    </a:ln>
                  </pic:spPr>
                </pic:pic>
              </a:graphicData>
            </a:graphic>
          </wp:inline>
        </w:drawing>
      </w:r>
      <w:r w:rsidR="00D046E2">
        <w:rPr>
          <w:rFonts w:ascii="Microsoft Sans Serif" w:hAnsi="Microsoft Sans Serif" w:cs="Microsoft Sans Serif"/>
          <w:noProof/>
          <w:sz w:val="17"/>
          <w:szCs w:val="17"/>
          <w:lang w:val="ru-RU"/>
        </w:rPr>
        <w:drawing>
          <wp:inline distT="0" distB="0" distL="0" distR="0" wp14:anchorId="0BEC672E" wp14:editId="75E0A38B">
            <wp:extent cx="2838450" cy="6191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0" cy="619125"/>
                    </a:xfrm>
                    <a:prstGeom prst="rect">
                      <a:avLst/>
                    </a:prstGeom>
                    <a:noFill/>
                    <a:ln>
                      <a:noFill/>
                    </a:ln>
                  </pic:spPr>
                </pic:pic>
              </a:graphicData>
            </a:graphic>
          </wp:inline>
        </w:drawing>
      </w:r>
      <w:r>
        <w:rPr>
          <w:color w:val="000000"/>
          <w:sz w:val="28"/>
          <w:szCs w:val="28"/>
          <w:lang w:val="ru-RU"/>
        </w:rPr>
        <w:t xml:space="preserve"> = </w:t>
      </w:r>
      <w:r w:rsidR="00D046E2">
        <w:rPr>
          <w:rFonts w:ascii="Microsoft Sans Serif" w:hAnsi="Microsoft Sans Serif" w:cs="Microsoft Sans Serif"/>
          <w:noProof/>
          <w:sz w:val="17"/>
          <w:szCs w:val="17"/>
          <w:lang w:val="ru-RU"/>
        </w:rPr>
        <w:drawing>
          <wp:inline distT="0" distB="0" distL="0" distR="0" wp14:anchorId="073F15B3" wp14:editId="2891E0E0">
            <wp:extent cx="1819275" cy="2762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275" cy="276225"/>
                    </a:xfrm>
                    <a:prstGeom prst="rect">
                      <a:avLst/>
                    </a:prstGeom>
                    <a:noFill/>
                    <a:ln>
                      <a:noFill/>
                    </a:ln>
                  </pic:spPr>
                </pic:pic>
              </a:graphicData>
            </a:graphic>
          </wp:inline>
        </w:drawing>
      </w:r>
      <w:r w:rsidR="00D046E2">
        <w:rPr>
          <w:rFonts w:ascii="Microsoft Sans Serif" w:hAnsi="Microsoft Sans Serif" w:cs="Microsoft Sans Serif"/>
          <w:noProof/>
          <w:sz w:val="17"/>
          <w:szCs w:val="17"/>
          <w:lang w:val="ru-RU"/>
        </w:rPr>
        <w:drawing>
          <wp:inline distT="0" distB="0" distL="0" distR="0" wp14:anchorId="1A301A2B" wp14:editId="71E9AC89">
            <wp:extent cx="1819275" cy="2762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275" cy="276225"/>
                    </a:xfrm>
                    <a:prstGeom prst="rect">
                      <a:avLst/>
                    </a:prstGeom>
                    <a:noFill/>
                    <a:ln>
                      <a:noFill/>
                    </a:ln>
                  </pic:spPr>
                </pic:pic>
              </a:graphicData>
            </a:graphic>
          </wp:inline>
        </w:drawing>
      </w:r>
      <w:r>
        <w:rPr>
          <w:color w:val="000000"/>
          <w:sz w:val="28"/>
          <w:szCs w:val="28"/>
          <w:lang w:val="ru-RU"/>
        </w:rPr>
        <w:t xml:space="preserve"> = 88,04%</w:t>
      </w:r>
    </w:p>
    <w:p w14:paraId="39D48944" w14:textId="77777777" w:rsidR="00000000" w:rsidRDefault="00421AAB">
      <w:pPr>
        <w:ind w:firstLine="709"/>
        <w:rPr>
          <w:color w:val="000000"/>
          <w:sz w:val="28"/>
          <w:szCs w:val="28"/>
          <w:lang w:val="ru-RU"/>
        </w:rPr>
      </w:pPr>
    </w:p>
    <w:p w14:paraId="29A2C8E0" w14:textId="77777777" w:rsidR="00000000" w:rsidRDefault="00421AAB">
      <w:pPr>
        <w:ind w:firstLine="709"/>
        <w:rPr>
          <w:b/>
          <w:bCs/>
          <w:color w:val="000000"/>
          <w:sz w:val="28"/>
          <w:szCs w:val="28"/>
          <w:lang w:val="ru-RU"/>
        </w:rPr>
      </w:pPr>
      <w:r>
        <w:rPr>
          <w:b/>
          <w:bCs/>
          <w:color w:val="000000"/>
          <w:sz w:val="28"/>
          <w:szCs w:val="28"/>
          <w:lang w:val="ru-RU"/>
        </w:rPr>
        <w:t>С учётом потери веса при высушивании:</w:t>
      </w:r>
    </w:p>
    <w:p w14:paraId="650104AD" w14:textId="77777777" w:rsidR="00000000" w:rsidRDefault="00421AAB">
      <w:pPr>
        <w:ind w:firstLine="709"/>
        <w:rPr>
          <w:b/>
          <w:bCs/>
          <w:color w:val="000000"/>
          <w:sz w:val="28"/>
          <w:szCs w:val="28"/>
          <w:lang w:val="ru-RU"/>
        </w:rPr>
      </w:pPr>
    </w:p>
    <w:p w14:paraId="731D4FBD" w14:textId="77777777" w:rsidR="00000000" w:rsidRDefault="00421AAB">
      <w:pPr>
        <w:ind w:firstLine="709"/>
        <w:rPr>
          <w:color w:val="000000"/>
          <w:sz w:val="28"/>
          <w:szCs w:val="28"/>
          <w:lang w:val="ru-RU"/>
        </w:rPr>
      </w:pPr>
      <w:r>
        <w:rPr>
          <w:color w:val="000000"/>
          <w:sz w:val="28"/>
          <w:szCs w:val="28"/>
          <w:lang w:val="ru-RU"/>
        </w:rPr>
        <w:t>88%*102,5% = 90,24%</w:t>
      </w:r>
    </w:p>
    <w:p w14:paraId="4688FF45" w14:textId="77777777" w:rsidR="00000000" w:rsidRDefault="00421AAB">
      <w:pPr>
        <w:ind w:firstLine="709"/>
        <w:rPr>
          <w:color w:val="000000"/>
          <w:sz w:val="28"/>
          <w:szCs w:val="28"/>
          <w:lang w:val="ru-RU"/>
        </w:rPr>
      </w:pPr>
    </w:p>
    <w:p w14:paraId="10B5CC6A" w14:textId="77777777" w:rsidR="00000000" w:rsidRDefault="00421AAB">
      <w:pPr>
        <w:ind w:firstLine="709"/>
        <w:rPr>
          <w:b/>
          <w:bCs/>
          <w:color w:val="000000"/>
          <w:sz w:val="28"/>
          <w:szCs w:val="28"/>
          <w:lang w:val="ru-RU"/>
        </w:rPr>
      </w:pPr>
      <w:r>
        <w:rPr>
          <w:b/>
          <w:bCs/>
          <w:color w:val="000000"/>
          <w:sz w:val="28"/>
          <w:szCs w:val="28"/>
          <w:lang w:val="ru-RU"/>
        </w:rPr>
        <w:t>По стандарту массовая доля бензоата натрия в препарате должна колебаться в пределах 99,0% - 103, 0%.</w:t>
      </w:r>
    </w:p>
    <w:p w14:paraId="296FC9E3" w14:textId="77777777" w:rsidR="00000000" w:rsidRDefault="00421AAB">
      <w:pPr>
        <w:ind w:firstLine="709"/>
        <w:rPr>
          <w:color w:val="000000"/>
          <w:sz w:val="28"/>
          <w:szCs w:val="28"/>
          <w:lang w:val="ru-RU"/>
        </w:rPr>
      </w:pPr>
      <w:r>
        <w:rPr>
          <w:b/>
          <w:bCs/>
          <w:color w:val="000000"/>
          <w:sz w:val="28"/>
          <w:szCs w:val="28"/>
          <w:lang w:val="ru-RU"/>
        </w:rPr>
        <w:t xml:space="preserve">Вывод: </w:t>
      </w:r>
      <w:r>
        <w:rPr>
          <w:color w:val="000000"/>
          <w:sz w:val="28"/>
          <w:szCs w:val="28"/>
          <w:lang w:val="ru-RU"/>
        </w:rPr>
        <w:t>по процентному содержанию бензоата натрия</w:t>
      </w:r>
      <w:r>
        <w:rPr>
          <w:color w:val="000000"/>
          <w:sz w:val="28"/>
          <w:szCs w:val="28"/>
          <w:lang w:val="ru-RU"/>
        </w:rPr>
        <w:t xml:space="preserve"> анализируемый препарат не соответствует требованиям Государственной Фармакопеи РФ.</w:t>
      </w:r>
    </w:p>
    <w:p w14:paraId="40A0D8F7" w14:textId="77777777" w:rsidR="00000000" w:rsidRDefault="00421AAB">
      <w:pPr>
        <w:ind w:firstLine="709"/>
        <w:rPr>
          <w:b/>
          <w:bCs/>
          <w:color w:val="000000"/>
          <w:sz w:val="28"/>
          <w:szCs w:val="28"/>
          <w:lang w:val="ru-RU"/>
        </w:rPr>
      </w:pPr>
    </w:p>
    <w:p w14:paraId="75B04ADA" w14:textId="77777777" w:rsidR="00000000" w:rsidRDefault="00421AAB">
      <w:pPr>
        <w:pStyle w:val="1"/>
        <w:spacing w:line="360" w:lineRule="auto"/>
        <w:jc w:val="center"/>
        <w:rPr>
          <w:b/>
          <w:bCs/>
          <w:i/>
          <w:iCs/>
          <w:smallCaps/>
          <w:noProof/>
          <w:sz w:val="28"/>
          <w:szCs w:val="28"/>
          <w:lang w:val="ru-RU"/>
        </w:rPr>
      </w:pPr>
      <w:r>
        <w:rPr>
          <w:b/>
          <w:bCs/>
          <w:i/>
          <w:iCs/>
          <w:smallCaps/>
          <w:noProof/>
          <w:sz w:val="28"/>
          <w:szCs w:val="28"/>
          <w:lang w:val="ru-RU"/>
        </w:rPr>
        <w:br w:type="page"/>
        <w:t>Использованная литература</w:t>
      </w:r>
    </w:p>
    <w:p w14:paraId="07348635" w14:textId="77777777" w:rsidR="00000000" w:rsidRDefault="00421AAB">
      <w:pPr>
        <w:spacing w:line="360" w:lineRule="auto"/>
        <w:ind w:firstLine="709"/>
        <w:jc w:val="both"/>
        <w:rPr>
          <w:color w:val="000000"/>
          <w:sz w:val="28"/>
          <w:szCs w:val="28"/>
          <w:lang w:val="ru-RU"/>
        </w:rPr>
      </w:pPr>
    </w:p>
    <w:p w14:paraId="050D6038" w14:textId="77777777" w:rsidR="00000000" w:rsidRDefault="00421AAB">
      <w:pPr>
        <w:tabs>
          <w:tab w:val="left" w:pos="0"/>
        </w:tabs>
        <w:spacing w:line="360" w:lineRule="auto"/>
        <w:jc w:val="both"/>
        <w:rPr>
          <w:sz w:val="28"/>
          <w:szCs w:val="28"/>
          <w:lang w:val="ru-RU"/>
        </w:rPr>
      </w:pPr>
      <w:r>
        <w:rPr>
          <w:sz w:val="28"/>
          <w:szCs w:val="28"/>
          <w:lang w:val="ru-RU"/>
        </w:rPr>
        <w:t>1.</w:t>
      </w:r>
      <w:r>
        <w:rPr>
          <w:sz w:val="28"/>
          <w:szCs w:val="28"/>
          <w:lang w:val="ru-RU"/>
        </w:rPr>
        <w:tab/>
        <w:t>Государственная Фармакопея СССР. - 10-е изд. - М.: Издательство "Медицина", 1968.</w:t>
      </w:r>
    </w:p>
    <w:p w14:paraId="6D310A53" w14:textId="77777777" w:rsidR="00000000" w:rsidRDefault="00421AAB">
      <w:pPr>
        <w:spacing w:line="360" w:lineRule="auto"/>
        <w:jc w:val="both"/>
        <w:rPr>
          <w:sz w:val="28"/>
          <w:szCs w:val="28"/>
          <w:lang w:val="ru-RU"/>
        </w:rPr>
      </w:pPr>
      <w:r>
        <w:rPr>
          <w:sz w:val="28"/>
          <w:szCs w:val="28"/>
          <w:lang w:val="ru-RU"/>
        </w:rPr>
        <w:t>2.</w:t>
      </w:r>
      <w:r>
        <w:rPr>
          <w:sz w:val="28"/>
          <w:szCs w:val="28"/>
          <w:lang w:val="ru-RU"/>
        </w:rPr>
        <w:tab/>
        <w:t>Харитонов Ю.Я. Аналитическая химия. Аналитика: в 2 кни</w:t>
      </w:r>
      <w:r>
        <w:rPr>
          <w:sz w:val="28"/>
          <w:szCs w:val="28"/>
          <w:lang w:val="ru-RU"/>
        </w:rPr>
        <w:t>гах. - 2-е изд. - М.: Высшая школа, 2003.</w:t>
      </w:r>
    </w:p>
    <w:p w14:paraId="0D660505" w14:textId="77777777" w:rsidR="00000000" w:rsidRDefault="00421AAB">
      <w:pPr>
        <w:rPr>
          <w:sz w:val="28"/>
          <w:szCs w:val="28"/>
          <w:lang w:val="ru-RU"/>
        </w:rPr>
      </w:pPr>
      <w:r>
        <w:rPr>
          <w:sz w:val="28"/>
          <w:szCs w:val="28"/>
          <w:lang w:val="ru-RU"/>
        </w:rPr>
        <w:t>3.</w:t>
      </w:r>
      <w:r>
        <w:rPr>
          <w:sz w:val="28"/>
          <w:szCs w:val="28"/>
          <w:lang w:val="ru-RU"/>
        </w:rPr>
        <w:tab/>
        <w:t>Беликов B.Г. Фармацевтическая химия. В 2 ч: Учебн. пособие - М.: МЕДпресс-информ, 2007 - 624 с.  &lt;http://www.fptl.ru/biblioteka/pharmocology/belikov_farmhimiya_2007.rar&gt;</w:t>
      </w:r>
    </w:p>
    <w:p w14:paraId="1DDB55D4" w14:textId="77777777" w:rsidR="00000000" w:rsidRDefault="00421AAB">
      <w:pPr>
        <w:rPr>
          <w:sz w:val="28"/>
          <w:szCs w:val="28"/>
          <w:lang w:val="ru-RU"/>
        </w:rPr>
      </w:pPr>
      <w:r>
        <w:rPr>
          <w:sz w:val="28"/>
          <w:szCs w:val="28"/>
          <w:lang w:val="ru-RU"/>
        </w:rPr>
        <w:t>.</w:t>
      </w:r>
      <w:r>
        <w:rPr>
          <w:sz w:val="28"/>
          <w:szCs w:val="28"/>
          <w:lang w:val="ru-RU"/>
        </w:rPr>
        <w:tab/>
        <w:t>Арзамасцев А.П. Фармацевтическая химия:</w:t>
      </w:r>
      <w:r>
        <w:rPr>
          <w:sz w:val="28"/>
          <w:szCs w:val="28"/>
          <w:lang w:val="ru-RU"/>
        </w:rPr>
        <w:t xml:space="preserve"> Учеб. пособие - М.: ГЭОТАР-МЕД, 2004 - 640 с.  &lt;http://www.fptl.ru/biblioteka/pharmocology/arzamastcev_farmhimiya_2004.rar&gt;</w:t>
      </w:r>
    </w:p>
    <w:p w14:paraId="027864A9" w14:textId="77777777" w:rsidR="00000000" w:rsidRDefault="00421AAB">
      <w:pPr>
        <w:rPr>
          <w:sz w:val="28"/>
          <w:szCs w:val="28"/>
          <w:lang w:val="ru-RU"/>
        </w:rPr>
      </w:pPr>
      <w:r>
        <w:rPr>
          <w:sz w:val="28"/>
          <w:szCs w:val="28"/>
          <w:lang w:val="ru-RU"/>
        </w:rPr>
        <w:t>.</w:t>
      </w:r>
      <w:r>
        <w:rPr>
          <w:sz w:val="28"/>
          <w:szCs w:val="28"/>
          <w:lang w:val="ru-RU"/>
        </w:rPr>
        <w:tab/>
        <w:t>Руководство к лабораторным занятиям по аналитической химии. Качественный анализ. Абдуллина С.Г., Щукин В.А. - Казань, 2007.</w:t>
      </w:r>
    </w:p>
    <w:p w14:paraId="5FBA552D" w14:textId="77777777" w:rsidR="00000000" w:rsidRDefault="00421AAB">
      <w:pPr>
        <w:rPr>
          <w:sz w:val="28"/>
          <w:szCs w:val="28"/>
          <w:lang w:val="ru-RU"/>
        </w:rPr>
      </w:pPr>
      <w:r>
        <w:rPr>
          <w:sz w:val="28"/>
          <w:szCs w:val="28"/>
          <w:lang w:val="ru-RU"/>
        </w:rPr>
        <w:t>.</w:t>
      </w:r>
      <w:r>
        <w:rPr>
          <w:sz w:val="28"/>
          <w:szCs w:val="28"/>
          <w:lang w:val="ru-RU"/>
        </w:rPr>
        <w:tab/>
        <w:t>Энц</w:t>
      </w:r>
      <w:r>
        <w:rPr>
          <w:sz w:val="28"/>
          <w:szCs w:val="28"/>
          <w:lang w:val="ru-RU"/>
        </w:rPr>
        <w:t>иклопедический словарь Брокгауза и Ефрона: В 86 томах (82 т. и 4 доп.). - СПб., 1890-1907.</w:t>
      </w:r>
    </w:p>
    <w:p w14:paraId="0A627885" w14:textId="77777777" w:rsidR="00421AAB" w:rsidRDefault="00421AAB">
      <w:pPr>
        <w:rPr>
          <w:sz w:val="28"/>
          <w:szCs w:val="28"/>
          <w:lang w:val="ru-RU"/>
        </w:rPr>
      </w:pPr>
      <w:r>
        <w:rPr>
          <w:sz w:val="28"/>
          <w:szCs w:val="28"/>
          <w:lang w:val="ru-RU"/>
        </w:rPr>
        <w:t>.</w:t>
      </w:r>
      <w:r>
        <w:rPr>
          <w:sz w:val="28"/>
          <w:szCs w:val="28"/>
          <w:lang w:val="ru-RU"/>
        </w:rPr>
        <w:tab/>
        <w:t>Государственная фармакопея Российской Федерации/ Издательство "Научный центр экспертизы средств медицинского применения", 2008. - 704с.: ил.</w:t>
      </w:r>
    </w:p>
    <w:sectPr w:rsidR="00421AA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E2"/>
    <w:rsid w:val="00421AAB"/>
    <w:rsid w:val="00D04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172D9F"/>
  <w14:defaultImageDpi w14:val="0"/>
  <w15:docId w15:val="{C3D4D938-FD63-4043-9AA9-43F513DF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2390</Words>
  <Characters>13625</Characters>
  <Application>Microsoft Office Word</Application>
  <DocSecurity>0</DocSecurity>
  <Lines>113</Lines>
  <Paragraphs>31</Paragraphs>
  <ScaleCrop>false</ScaleCrop>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2024-12-05T11:14:00Z</dcterms:created>
  <dcterms:modified xsi:type="dcterms:W3CDTF">2024-12-05T11:14:00Z</dcterms:modified>
</cp:coreProperties>
</file>