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23E1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14:paraId="286D3480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83CA1A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коллатерального кровообращения через портокавальные анастамозы при портальной гипертензии (чаще всего при циррозе печени) приводят к к расширению вен нижней трети, кардиального отдела пищевода и желудка: гастроэзофагеальные, соединя</w:t>
      </w:r>
      <w:r>
        <w:rPr>
          <w:rFonts w:ascii="Times New Roman CYR" w:hAnsi="Times New Roman CYR" w:cs="Times New Roman CYR"/>
          <w:sz w:val="28"/>
          <w:szCs w:val="28"/>
        </w:rPr>
        <w:t>ющие воротную вену с верхней полой веной через венечную вену желудка, непарные и полунепарные вены.</w:t>
      </w:r>
    </w:p>
    <w:p w14:paraId="5AECF261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повышенным внутрибрюшным давлением (асцит, запоры, тяжелый физический труд), увеличивающего вероятность разрыва варикозно расширенных вен пищевода,</w:t>
      </w:r>
      <w:r>
        <w:rPr>
          <w:rFonts w:ascii="Times New Roman CYR" w:hAnsi="Times New Roman CYR" w:cs="Times New Roman CYR"/>
          <w:sz w:val="28"/>
          <w:szCs w:val="28"/>
        </w:rPr>
        <w:t xml:space="preserve"> провоцирующими факторами развития пищеводно-желудочного кровотечения являются</w:t>
      </w:r>
    </w:p>
    <w:p w14:paraId="4F1B5026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 пептический фактор - (рефлюкс-эзофагит)</w:t>
      </w:r>
    </w:p>
    <w:p w14:paraId="65DEB019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 травма вен пищевода грубой пищей (кости)</w:t>
      </w:r>
    </w:p>
    <w:p w14:paraId="2B16974F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 нарушения гемостаза, вследствие печеночной недостаточности и явлений гиперспленизма.</w:t>
      </w:r>
    </w:p>
    <w:p w14:paraId="1CB77E94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</w:t>
      </w:r>
      <w:r>
        <w:rPr>
          <w:rFonts w:ascii="Times New Roman CYR" w:hAnsi="Times New Roman CYR" w:cs="Times New Roman CYR"/>
          <w:sz w:val="28"/>
          <w:szCs w:val="28"/>
        </w:rPr>
        <w:t>йствие факторов инициирующих эрозирование, разрыв варикозно расширенных вен, приводит к интенсивному пищеводно-желудочному кровотечению, объем и интенсивность которого прямо пропорционально влияет на прогрессирование печеночной недостаточности (некроз гепа</w:t>
      </w:r>
      <w:r>
        <w:rPr>
          <w:rFonts w:ascii="Times New Roman CYR" w:hAnsi="Times New Roman CYR" w:cs="Times New Roman CYR"/>
          <w:sz w:val="28"/>
          <w:szCs w:val="28"/>
        </w:rPr>
        <w:t>тоцитов), результаты лечения и перспективы для жизни пациента. У пациентов с далеко зашедшим циррозом печени вероятность смерти - около 60% в течение года.</w:t>
      </w:r>
    </w:p>
    <w:p w14:paraId="467FB52E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тяжести течения и решения о хирургическом лечении пациента в клинической практике использ</w:t>
      </w:r>
      <w:r>
        <w:rPr>
          <w:rFonts w:ascii="Times New Roman CYR" w:hAnsi="Times New Roman CYR" w:cs="Times New Roman CYR"/>
          <w:sz w:val="28"/>
          <w:szCs w:val="28"/>
        </w:rPr>
        <w:t>уют классификацию по Чайлд-Пью.</w:t>
      </w:r>
    </w:p>
    <w:p w14:paraId="2C566F24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AF29238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по Чайлд-Пью 1973г - оценка функции печеночных клеток при циррозе печени.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4"/>
        <w:gridCol w:w="1298"/>
        <w:gridCol w:w="2628"/>
        <w:gridCol w:w="2142"/>
      </w:tblGrid>
      <w:tr w:rsidR="00000000" w14:paraId="64CBEE00" w14:textId="77777777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3587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Параметр</w:t>
            </w:r>
          </w:p>
        </w:tc>
        <w:tc>
          <w:tcPr>
            <w:tcW w:w="6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44F3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</w:tr>
      <w:tr w:rsidR="00000000" w14:paraId="696A3C30" w14:textId="77777777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5A07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AB31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38F6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1E1E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7EABF328" w14:textId="77777777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EEBB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Асцит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&lt;https://ru.wikipedia.org/wiki/%D0%90%D1%81%D1%86%D0%B8%D1%82&gt;НетМягкий, легко поддаётся лечениюНапряжённый, плохо поддаётся лечению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47FC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87667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F773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C7CAB18" w14:textId="77777777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3374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Энцефалопатия &lt;https://ru.wikipedia.org/wiki/%D0%AD%D0%BD%D1%86%D0%B5%D1%84%D0%B0%D0%BB%D0%BE%D0%BF%D0%B0%D1%82%D0%B8%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D1%8F&gt;НетЛёгкая (I-II)Тяжёлая (III-IV)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AE99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0C08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70D7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DEF8394" w14:textId="77777777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7A07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&lt;https://ru.wikipedia.org/wiki/%D0%91%D0%B8%D0%BB%D0%B8%D1%80%D1%83%D0%B1%D0%B8%D0%BD&gt;, мкмоль/л(мг%)менее 34 (2,0)34-51 (2,0-3,0)более 51 (3,0)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553A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877C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66BBA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97041F6" w14:textId="77777777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A9C5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Альбумин &lt;https://ru.wikipedia.org/wiki/%D0%90%D0%BB%D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1%8C%D0%B1%D1%83%D0%BC%D0%B8%D0%BD&gt;, гболее 3528-35менее 28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8BEB5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2548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81AFE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35351A8" w14:textId="77777777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6358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ПТВ, (сек) или ПТИ (%)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ECCE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1-4 (более 60)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5966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4-6 (40-60)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9199" w14:textId="77777777" w:rsidR="00000000" w:rsidRDefault="000D6B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более 6 (менее 40)</w:t>
            </w:r>
          </w:p>
        </w:tc>
      </w:tr>
    </w:tbl>
    <w:p w14:paraId="6E7060E9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варикозный вена пищевод кровотечение</w:t>
      </w:r>
    </w:p>
    <w:p w14:paraId="6842C467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 цирроза выставляется в зависимости от суммы баллов по всем параметрам. Сумма б</w:t>
      </w:r>
      <w:r>
        <w:rPr>
          <w:rFonts w:ascii="Times New Roman CYR" w:hAnsi="Times New Roman CYR" w:cs="Times New Roman CYR"/>
          <w:sz w:val="28"/>
          <w:szCs w:val="28"/>
        </w:rPr>
        <w:t>аллов 5-6 соответствует классу A, при сумме 7-9</w:t>
      </w:r>
      <w:r>
        <w:rPr>
          <w:rFonts w:ascii="MS Gothic" w:eastAsia="MS Gothic" w:hAnsi="Times New Roman CYR" w:cs="MS Gothic" w:hint="eastAsia"/>
          <w:sz w:val="28"/>
          <w:szCs w:val="28"/>
        </w:rPr>
        <w:t xml:space="preserve">　</w:t>
      </w:r>
      <w:r>
        <w:rPr>
          <w:rFonts w:ascii="Times New Roman CYR" w:eastAsia="MS Gothic" w:hAnsi="Times New Roman CYR" w:cs="Times New Roman CYR"/>
          <w:sz w:val="28"/>
          <w:szCs w:val="28"/>
        </w:rPr>
        <w:t>- класс B, а при общей сумме в 10-15 баллов выставляется класс C</w:t>
      </w:r>
    </w:p>
    <w:p w14:paraId="647583B3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 xml:space="preserve">Варикозное расширение вен пищевода вследствие портальной гипертензии классифицируется по степеням (А.Г. Шерцингер):степени - расширение до 2-3 </w:t>
      </w:r>
      <w:r>
        <w:rPr>
          <w:rFonts w:ascii="Times New Roman CYR" w:eastAsia="MS Gothic" w:hAnsi="Times New Roman CYR" w:cs="Times New Roman CYR"/>
          <w:sz w:val="28"/>
          <w:szCs w:val="28"/>
        </w:rPr>
        <w:t xml:space="preserve">мм - вероятность возникновения кровотечения </w:t>
      </w:r>
      <w:r>
        <w:rPr>
          <w:rFonts w:ascii="Times New Roman CYR" w:eastAsia="MS Gothic" w:hAnsi="Times New Roman CYR" w:cs="Times New Roman CYR"/>
          <w:sz w:val="28"/>
          <w:szCs w:val="28"/>
        </w:rPr>
        <w:lastRenderedPageBreak/>
        <w:t>25-9%.степени - расширение до 3-4 мм - возникновения кровотечения 42-15%..степени - расширение более 5 мм возникновения кровотечения 87-54%.</w:t>
      </w:r>
    </w:p>
    <w:p w14:paraId="0B4A5388" w14:textId="77777777" w:rsidR="00000000" w:rsidRDefault="000D6B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Wingdings 2" w:eastAsia="MS Gothic" w:hAnsi="Wingdings 2" w:cs="Wingdings 2" w:hint="eastAsia"/>
          <w:sz w:val="28"/>
          <w:szCs w:val="28"/>
        </w:rPr>
        <w:t>—</w:t>
      </w:r>
      <w:r>
        <w:rPr>
          <w:rFonts w:ascii="Wingdings 2" w:eastAsia="MS Gothic" w:hAnsi="Wingdings 2" w:cs="Wingdings 2" w:hint="eastAsia"/>
          <w:sz w:val="28"/>
          <w:szCs w:val="28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 xml:space="preserve">Портограмма (PV - воротная вена, </w:t>
      </w:r>
      <w:r>
        <w:rPr>
          <w:rFonts w:ascii="Times New Roman CYR" w:eastAsia="MS Gothic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eastAsia="MS Gothic" w:hAnsi="Times New Roman CYR" w:cs="Times New Roman CYR"/>
          <w:sz w:val="28"/>
          <w:szCs w:val="28"/>
        </w:rPr>
        <w:t xml:space="preserve">V - селезеночная вена, </w:t>
      </w:r>
      <w:r>
        <w:rPr>
          <w:rFonts w:ascii="Times New Roman CYR" w:eastAsia="MS Gothic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eastAsia="MS Gothic" w:hAnsi="Times New Roman CYR" w:cs="Times New Roman CYR"/>
          <w:sz w:val="28"/>
          <w:szCs w:val="28"/>
        </w:rPr>
        <w:t>M - верхняя</w:t>
      </w:r>
      <w:r>
        <w:rPr>
          <w:rFonts w:ascii="Times New Roman CYR" w:eastAsia="MS Gothic" w:hAnsi="Times New Roman CYR" w:cs="Times New Roman CYR"/>
          <w:sz w:val="28"/>
          <w:szCs w:val="28"/>
        </w:rPr>
        <w:t xml:space="preserve"> брыжеечная вена, IM - нижняя брыжеечная вена, RG - правая вена желудка, GC - коронарная вена желудка, V - варикоз вен кардии и пищевода)</w:t>
      </w:r>
    </w:p>
    <w:p w14:paraId="3D73324B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075D2F55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br w:type="page"/>
      </w:r>
    </w:p>
    <w:p w14:paraId="1CED7951" w14:textId="5FBD05C0" w:rsidR="00000000" w:rsidRDefault="00FA3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4C62B712" wp14:editId="1DB26442">
            <wp:extent cx="3638550" cy="412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3DD0F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755470F9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br w:type="page"/>
      </w:r>
    </w:p>
    <w:p w14:paraId="437EE935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АЛГОРИТМ ДИАГНОСТИКИ И ЛЕЧЕНИЯ ВРВП</w:t>
      </w:r>
    </w:p>
    <w:p w14:paraId="76C56DB1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0F0E1E88" w14:textId="3F8D872D" w:rsidR="00000000" w:rsidRDefault="00FA3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0215FFD1" wp14:editId="20462F33">
            <wp:extent cx="4781550" cy="373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60B5E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01DEE553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А) Прогноз для больных с кровотечением из варикозно расширенных вен пищевода напрямую зависит от функций печени. У больных с далеко зашедшим ци</w:t>
      </w:r>
      <w:r>
        <w:rPr>
          <w:rFonts w:ascii="Times New Roman CYR" w:eastAsia="MS Gothic" w:hAnsi="Times New Roman CYR" w:cs="Times New Roman CYR"/>
          <w:sz w:val="28"/>
          <w:szCs w:val="28"/>
        </w:rPr>
        <w:t>ррозом печени вероятность смерти от таких кровотечений может быть очень высока - до 60% в течение года.</w:t>
      </w:r>
    </w:p>
    <w:p w14:paraId="5F106243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12969EA1" w14:textId="4D51CC96" w:rsidR="00000000" w:rsidRDefault="00FA3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103A9FA" wp14:editId="1C4CE74A">
            <wp:extent cx="2219325" cy="2200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03B63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1C0327F3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Б) Лечение вазоактивными препаратами (например, внутривенное введение октреотида от 25 до 50 мг/ч) следует начина</w:t>
      </w:r>
      <w:r>
        <w:rPr>
          <w:rFonts w:ascii="Times New Roman CYR" w:eastAsia="MS Gothic" w:hAnsi="Times New Roman CYR" w:cs="Times New Roman CYR"/>
          <w:sz w:val="28"/>
          <w:szCs w:val="28"/>
        </w:rPr>
        <w:t>ть до проведения эндоскопии, как только у больного стабилизируется гемодинамика. Назначение вазоактивных препаратов в сочетании с эндоскопической терапией обеспечивает лучший контроль кровотечения из варикозных узлов, чем одно лишь эндоскопическое лечение.</w:t>
      </w:r>
      <w:r>
        <w:rPr>
          <w:rFonts w:ascii="Times New Roman CYR" w:eastAsia="MS Gothic" w:hAnsi="Times New Roman CYR" w:cs="Times New Roman CYR"/>
          <w:sz w:val="28"/>
          <w:szCs w:val="28"/>
        </w:rPr>
        <w:t xml:space="preserve"> Также следует начать введение антибиотиков широкого спектра и продолжить его в течение недели. Доказано, что антибиотикотерапия уменьшает частоту рецидивов кровотечений и тяжёлых инфекций у больных с циррозом печени.</w:t>
      </w:r>
    </w:p>
    <w:p w14:paraId="402046BB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В) Эндоскопию выполняют после достижен</w:t>
      </w:r>
      <w:r>
        <w:rPr>
          <w:rFonts w:ascii="Times New Roman CYR" w:eastAsia="MS Gothic" w:hAnsi="Times New Roman CYR" w:cs="Times New Roman CYR"/>
          <w:sz w:val="28"/>
          <w:szCs w:val="28"/>
        </w:rPr>
        <w:t>ия гемодинамической стабильности. У больных с варикозным расширением вен пищевода более чем в 25% случаев находят другой источник кровотечения (например, разрывы слизистой оболочки при синдроме Мэлори-Вейса или гастрит). Наличие варикозных вен в пищеводе и</w:t>
      </w:r>
      <w:r>
        <w:rPr>
          <w:rFonts w:ascii="Times New Roman CYR" w:eastAsia="MS Gothic" w:hAnsi="Times New Roman CYR" w:cs="Times New Roman CYR"/>
          <w:sz w:val="28"/>
          <w:szCs w:val="28"/>
        </w:rPr>
        <w:t xml:space="preserve"> отсутствие иных источников, способных вызвать кровотечение, подтверждает предположение о кровотечении именно из разорвавшихся вен пищевода.</w:t>
      </w:r>
    </w:p>
    <w:p w14:paraId="31464947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 xml:space="preserve">Г) Эндоскопическую терапию (например, лигирование кольцами или склеротерапию) следует произвести, как только будет </w:t>
      </w:r>
      <w:r>
        <w:rPr>
          <w:rFonts w:ascii="Times New Roman CYR" w:eastAsia="MS Gothic" w:hAnsi="Times New Roman CYR" w:cs="Times New Roman CYR"/>
          <w:sz w:val="28"/>
          <w:szCs w:val="28"/>
        </w:rPr>
        <w:t xml:space="preserve">подтверждено наличие кровоточащих варикозных узлов в пищеводе. Терапию вазоактивными </w:t>
      </w:r>
      <w:r>
        <w:rPr>
          <w:rFonts w:ascii="Times New Roman CYR" w:eastAsia="MS Gothic" w:hAnsi="Times New Roman CYR" w:cs="Times New Roman CYR"/>
          <w:sz w:val="28"/>
          <w:szCs w:val="28"/>
        </w:rPr>
        <w:lastRenderedPageBreak/>
        <w:t>лекарствами следует продолжать от 3 до 5 дней после эндоскопических процедур. При таком подходе удаётся взять под контроль активное кровотечение почти у 90% больных.</w:t>
      </w:r>
    </w:p>
    <w:p w14:paraId="7075FE5C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Д) Та</w:t>
      </w:r>
      <w:r>
        <w:rPr>
          <w:rFonts w:ascii="Times New Roman CYR" w:eastAsia="MS Gothic" w:hAnsi="Times New Roman CYR" w:cs="Times New Roman CYR"/>
          <w:sz w:val="28"/>
          <w:szCs w:val="28"/>
        </w:rPr>
        <w:t>мпонада баллоном останавливает кровотечение у 80-90% пациентов, однако у 60% из них кровотечение возобновляется. Она чревата различными осложнениями, в том числе аспирацией и перфорацией.</w:t>
      </w:r>
    </w:p>
    <w:p w14:paraId="79ABF9E4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 xml:space="preserve">Е) Наилучшим из возможных методов лечения больных с далеко зашедшим </w:t>
      </w:r>
      <w:r>
        <w:rPr>
          <w:rFonts w:ascii="Times New Roman CYR" w:eastAsia="MS Gothic" w:hAnsi="Times New Roman CYR" w:cs="Times New Roman CYR"/>
          <w:sz w:val="28"/>
          <w:szCs w:val="28"/>
        </w:rPr>
        <w:t>циррозом печени, осложнённым кровотечением из варикозных вен пищевода, считают трансплантацию печени. Больных с меньшей степенью риска (группы А и В по Чайлду) можно лечить эндоскопически до тех пор, пока не наступит ухудшение функций печени или на время о</w:t>
      </w:r>
      <w:r>
        <w:rPr>
          <w:rFonts w:ascii="Times New Roman CYR" w:eastAsia="MS Gothic" w:hAnsi="Times New Roman CYR" w:cs="Times New Roman CYR"/>
          <w:sz w:val="28"/>
          <w:szCs w:val="28"/>
        </w:rPr>
        <w:t>жидания донора.</w:t>
      </w:r>
    </w:p>
    <w:p w14:paraId="559EA460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Ж) Эндоскопическое лигирование или склеротерапию повторяют с интервалами в 1-2 недели до тех пор, пока узлы в дистальном отделе пищевода не уменьшатся или не исчезнут совсем. Эндоскопическое лигирование даёт меньше осложнений и требует мень</w:t>
      </w:r>
      <w:r>
        <w:rPr>
          <w:rFonts w:ascii="Times New Roman CYR" w:eastAsia="MS Gothic" w:hAnsi="Times New Roman CYR" w:cs="Times New Roman CYR"/>
          <w:sz w:val="28"/>
          <w:szCs w:val="28"/>
        </w:rPr>
        <w:t>ше процедур для искоренения узлов. По статистике оно обеспечивает меньшую частоту повторных кровотечений. Повторные эндоскопии, направленные на искоренение варикозных узлов, проводятся амбулаторно.</w:t>
      </w:r>
    </w:p>
    <w:p w14:paraId="4214DD27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 xml:space="preserve">З) Плановые хирургические операции шунтирования назначают </w:t>
      </w:r>
      <w:r>
        <w:rPr>
          <w:rFonts w:ascii="Times New Roman CYR" w:eastAsia="MS Gothic" w:hAnsi="Times New Roman CYR" w:cs="Times New Roman CYR"/>
          <w:sz w:val="28"/>
          <w:szCs w:val="28"/>
        </w:rPr>
        <w:t>больным с хорошей функцией печени, а также тем из них, которые живут в отдалении от госпиталя. Портокавальных шунтов следует избегать, если пациенту можно выполнить трансплантацию печени. Варианты хирургических операций включают:</w:t>
      </w:r>
    </w:p>
    <w:p w14:paraId="3574F8AF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color w:val="000000"/>
          <w:sz w:val="21"/>
          <w:szCs w:val="21"/>
        </w:rPr>
        <w:t>•</w:t>
      </w:r>
      <w:r>
        <w:rPr>
          <w:rFonts w:ascii="Times New Roman CYR" w:eastAsia="MS Gothic" w:hAnsi="Times New Roman CYR" w:cs="Times New Roman CYR"/>
          <w:color w:val="000000"/>
          <w:sz w:val="21"/>
          <w:szCs w:val="21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>Селективный спленореналь</w:t>
      </w:r>
      <w:r>
        <w:rPr>
          <w:rFonts w:ascii="Times New Roman CYR" w:eastAsia="MS Gothic" w:hAnsi="Times New Roman CYR" w:cs="Times New Roman CYR"/>
          <w:sz w:val="28"/>
          <w:szCs w:val="28"/>
        </w:rPr>
        <w:t>ный шунт,</w:t>
      </w:r>
    </w:p>
    <w:p w14:paraId="63753168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color w:val="000000"/>
          <w:sz w:val="21"/>
          <w:szCs w:val="21"/>
        </w:rPr>
        <w:t>•</w:t>
      </w:r>
      <w:r>
        <w:rPr>
          <w:rFonts w:ascii="Times New Roman CYR" w:eastAsia="MS Gothic" w:hAnsi="Times New Roman CYR" w:cs="Times New Roman CYR"/>
          <w:color w:val="000000"/>
          <w:sz w:val="21"/>
          <w:szCs w:val="21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>Стандартный центральный порто канальный шунт,</w:t>
      </w:r>
    </w:p>
    <w:p w14:paraId="21F548D6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color w:val="000000"/>
          <w:sz w:val="21"/>
          <w:szCs w:val="21"/>
        </w:rPr>
        <w:t>•</w:t>
      </w:r>
      <w:r>
        <w:rPr>
          <w:rFonts w:ascii="Times New Roman CYR" w:eastAsia="MS Gothic" w:hAnsi="Times New Roman CYR" w:cs="Times New Roman CYR"/>
          <w:color w:val="000000"/>
          <w:sz w:val="21"/>
          <w:szCs w:val="21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>Н-образное порто-кавальное шунтирование узким протезом.</w:t>
      </w:r>
    </w:p>
    <w:p w14:paraId="59F7FC5A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 xml:space="preserve">И) Неотложные операции шунтирования - в большинстве случаев центральные портокавальные анастомозы, иногда с использованием </w:t>
      </w:r>
      <w:r>
        <w:rPr>
          <w:rFonts w:ascii="Times New Roman CYR" w:eastAsia="MS Gothic" w:hAnsi="Times New Roman CYR" w:cs="Times New Roman CYR"/>
          <w:sz w:val="28"/>
          <w:szCs w:val="28"/>
        </w:rPr>
        <w:lastRenderedPageBreak/>
        <w:t>сосудистого проте</w:t>
      </w:r>
      <w:r>
        <w:rPr>
          <w:rFonts w:ascii="Times New Roman CYR" w:eastAsia="MS Gothic" w:hAnsi="Times New Roman CYR" w:cs="Times New Roman CYR"/>
          <w:sz w:val="28"/>
          <w:szCs w:val="28"/>
        </w:rPr>
        <w:t>за. Операции пересечения пищевода или деваскуляризации желудка и дистального пищевода в комбинации со спленэктомией больше подходят кандидатам на трансплантацию печени. Пациенты, которым операция будет выполнена в последующем, требуют эндоскопического конт</w:t>
      </w:r>
      <w:r>
        <w:rPr>
          <w:rFonts w:ascii="Times New Roman CYR" w:eastAsia="MS Gothic" w:hAnsi="Times New Roman CYR" w:cs="Times New Roman CYR"/>
          <w:sz w:val="28"/>
          <w:szCs w:val="28"/>
        </w:rPr>
        <w:t>ру и проведения эндоскопической терапии при рощ. Диве варикозного расширения вен пищевода.</w:t>
      </w:r>
    </w:p>
    <w:p w14:paraId="1998F4E5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Й) Трансъюгулярное внутрипечёночное портокавальное шунтирование (</w:t>
      </w:r>
      <w:r>
        <w:rPr>
          <w:rFonts w:ascii="Times New Roman CYR" w:eastAsia="MS Gothic" w:hAnsi="Times New Roman CYR" w:cs="Times New Roman CYR"/>
          <w:sz w:val="28"/>
          <w:szCs w:val="28"/>
          <w:lang w:val="en-US"/>
        </w:rPr>
        <w:t>TIPS</w:t>
      </w:r>
      <w:r>
        <w:rPr>
          <w:rFonts w:ascii="Times New Roman CYR" w:eastAsia="MS Gothic" w:hAnsi="Times New Roman CYR" w:cs="Times New Roman CYR"/>
          <w:sz w:val="28"/>
          <w:szCs w:val="28"/>
        </w:rPr>
        <w:t>) дополнило хирургические операции по поводу неконтролируемого пищеводного кровотечения в больши</w:t>
      </w:r>
      <w:r>
        <w:rPr>
          <w:rFonts w:ascii="Times New Roman CYR" w:eastAsia="MS Gothic" w:hAnsi="Times New Roman CYR" w:cs="Times New Roman CYR"/>
          <w:sz w:val="28"/>
          <w:szCs w:val="28"/>
        </w:rPr>
        <w:t xml:space="preserve">нстве специализированных клиник. Его можно провести с успехом примерно у 90% больных, причём летальность, связанная с этой процедурой, низкая. Декомпрессию воротной вены нередко комбинируют с чресшунтовой змболизацией источников, кровоснабжающих варикозно </w:t>
      </w:r>
      <w:r>
        <w:rPr>
          <w:rFonts w:ascii="Times New Roman CYR" w:eastAsia="MS Gothic" w:hAnsi="Times New Roman CYR" w:cs="Times New Roman CYR"/>
          <w:sz w:val="28"/>
          <w:szCs w:val="28"/>
        </w:rPr>
        <w:t>расширенные вены. Контроль гемостаза получается очень хороший, причем частота рецидивов кровотечения в течение последующих 2 лет составляет 15-20%. После трансъюгулярного внутрипечёночного портокавального шунтирования необходим контроль в динамике, посколь</w:t>
      </w:r>
      <w:r>
        <w:rPr>
          <w:rFonts w:ascii="Times New Roman CYR" w:eastAsia="MS Gothic" w:hAnsi="Times New Roman CYR" w:cs="Times New Roman CYR"/>
          <w:sz w:val="28"/>
          <w:szCs w:val="28"/>
        </w:rPr>
        <w:t>ку шунты могут суживаться или тромбироваться. При необходимости производят ревизию суженных шунтов. Во многих наблюдениях сообщают о 50% частоте ревизий в течение 18 мес после введения шунтов.</w:t>
      </w:r>
    </w:p>
    <w:p w14:paraId="1BF7B3C2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К) Существуют различные мнения о неудачной эндоскопической тера</w:t>
      </w:r>
      <w:r>
        <w:rPr>
          <w:rFonts w:ascii="Times New Roman CYR" w:eastAsia="MS Gothic" w:hAnsi="Times New Roman CYR" w:cs="Times New Roman CYR"/>
          <w:sz w:val="28"/>
          <w:szCs w:val="28"/>
        </w:rPr>
        <w:t>пии. Некоторые клинициты считают, что если больной после эндоскопических процедур перенёс более двух кровотечений вследствие портальной гипертензии, ему следует предлагать операцию и, возможно, трансплантацию печени.</w:t>
      </w:r>
    </w:p>
    <w:p w14:paraId="08B7E6A8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Л) Контрольные эндоскопии проводят с ин</w:t>
      </w:r>
      <w:r>
        <w:rPr>
          <w:rFonts w:ascii="Times New Roman CYR" w:eastAsia="MS Gothic" w:hAnsi="Times New Roman CYR" w:cs="Times New Roman CYR"/>
          <w:sz w:val="28"/>
          <w:szCs w:val="28"/>
        </w:rPr>
        <w:t>тервалами в 3 или 6 мес для выявления и лечения вновь возникающих варикозных узлов.</w:t>
      </w:r>
    </w:p>
    <w:p w14:paraId="121871F5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4ED87CF3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caps/>
          <w:sz w:val="28"/>
          <w:szCs w:val="28"/>
        </w:rPr>
      </w:pPr>
      <w:r>
        <w:rPr>
          <w:rFonts w:ascii="Times New Roman CYR" w:eastAsia="MS Gothic" w:hAnsi="Times New Roman CYR" w:cs="Times New Roman CYR"/>
          <w:caps/>
          <w:sz w:val="28"/>
          <w:szCs w:val="28"/>
        </w:rPr>
        <w:t>Основные принципы ведения больных с кровотечением</w:t>
      </w:r>
    </w:p>
    <w:p w14:paraId="623E51EA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0BD95D78" w14:textId="77777777" w:rsidR="00000000" w:rsidRDefault="000D6B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Wingdings 2" w:eastAsia="MS Gothic" w:hAnsi="Wingdings 2" w:cs="Wingdings 2" w:hint="eastAsia"/>
          <w:sz w:val="28"/>
          <w:szCs w:val="28"/>
        </w:rPr>
        <w:lastRenderedPageBreak/>
        <w:t>—</w:t>
      </w:r>
      <w:r>
        <w:rPr>
          <w:rFonts w:ascii="Wingdings 2" w:eastAsia="MS Gothic" w:hAnsi="Wingdings 2" w:cs="Wingdings 2" w:hint="eastAsia"/>
          <w:sz w:val="28"/>
          <w:szCs w:val="28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>Госпитализация в РАО</w:t>
      </w:r>
    </w:p>
    <w:p w14:paraId="2CE387CE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Wingdings 2" w:eastAsia="MS Gothic" w:hAnsi="Wingdings 2" w:cs="Wingdings 2" w:hint="eastAsia"/>
          <w:sz w:val="28"/>
          <w:szCs w:val="28"/>
        </w:rPr>
        <w:t>—</w:t>
      </w:r>
      <w:r>
        <w:rPr>
          <w:rFonts w:ascii="Wingdings 2" w:eastAsia="MS Gothic" w:hAnsi="Wingdings 2" w:cs="Wingdings 2" w:hint="eastAsia"/>
          <w:sz w:val="28"/>
          <w:szCs w:val="28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>Мониторное наблюдение (пульс, НИАД, ИАД)</w:t>
      </w:r>
    </w:p>
    <w:p w14:paraId="2FDDC10E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Wingdings 2" w:eastAsia="MS Gothic" w:hAnsi="Wingdings 2" w:cs="Wingdings 2" w:hint="eastAsia"/>
          <w:sz w:val="28"/>
          <w:szCs w:val="28"/>
        </w:rPr>
        <w:t>—</w:t>
      </w:r>
      <w:r>
        <w:rPr>
          <w:rFonts w:ascii="Wingdings 2" w:eastAsia="MS Gothic" w:hAnsi="Wingdings 2" w:cs="Wingdings 2" w:hint="eastAsia"/>
          <w:sz w:val="28"/>
          <w:szCs w:val="28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>Эндоскопия</w:t>
      </w:r>
    </w:p>
    <w:p w14:paraId="6943FA0B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Wingdings 2" w:eastAsia="MS Gothic" w:hAnsi="Wingdings 2" w:cs="Wingdings 2" w:hint="eastAsia"/>
          <w:sz w:val="28"/>
          <w:szCs w:val="28"/>
        </w:rPr>
        <w:t>—</w:t>
      </w:r>
      <w:r>
        <w:rPr>
          <w:rFonts w:ascii="Wingdings 2" w:eastAsia="MS Gothic" w:hAnsi="Wingdings 2" w:cs="Wingdings 2" w:hint="eastAsia"/>
          <w:sz w:val="28"/>
          <w:szCs w:val="28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>Зонд-обтуратор (</w:t>
      </w:r>
      <w:r>
        <w:rPr>
          <w:rFonts w:ascii="Times New Roman CYR" w:eastAsia="MS Gothic" w:hAnsi="Times New Roman CYR" w:cs="Times New Roman CYR"/>
          <w:sz w:val="28"/>
          <w:szCs w:val="28"/>
          <w:lang w:val="en-US"/>
        </w:rPr>
        <w:t>Blakemore-Sengstaken</w:t>
      </w:r>
      <w:r>
        <w:rPr>
          <w:rFonts w:ascii="Times New Roman CYR" w:eastAsia="MS Gothic" w:hAnsi="Times New Roman CYR" w:cs="Times New Roman CYR"/>
          <w:sz w:val="28"/>
          <w:szCs w:val="28"/>
        </w:rPr>
        <w:t>)</w:t>
      </w:r>
    </w:p>
    <w:p w14:paraId="6FDC6E88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Wingdings 2" w:eastAsia="MS Gothic" w:hAnsi="Wingdings 2" w:cs="Wingdings 2" w:hint="eastAsia"/>
          <w:sz w:val="28"/>
          <w:szCs w:val="28"/>
        </w:rPr>
        <w:t>—</w:t>
      </w:r>
      <w:r>
        <w:rPr>
          <w:rFonts w:ascii="Wingdings 2" w:eastAsia="MS Gothic" w:hAnsi="Wingdings 2" w:cs="Wingdings 2" w:hint="eastAsia"/>
          <w:sz w:val="28"/>
          <w:szCs w:val="28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>Очистка кишечника от крови (убретид)</w:t>
      </w:r>
    </w:p>
    <w:p w14:paraId="76893EE1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Wingdings 2" w:eastAsia="MS Gothic" w:hAnsi="Wingdings 2" w:cs="Wingdings 2" w:hint="eastAsia"/>
          <w:sz w:val="28"/>
          <w:szCs w:val="28"/>
        </w:rPr>
        <w:t>—</w:t>
      </w:r>
      <w:r>
        <w:rPr>
          <w:rFonts w:ascii="Wingdings 2" w:eastAsia="MS Gothic" w:hAnsi="Wingdings 2" w:cs="Wingdings 2" w:hint="eastAsia"/>
          <w:sz w:val="28"/>
          <w:szCs w:val="28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>Энтеросорбция (лактулоза, полифепан)</w:t>
      </w:r>
    </w:p>
    <w:p w14:paraId="0A3E381A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Wingdings 2" w:eastAsia="MS Gothic" w:hAnsi="Wingdings 2" w:cs="Wingdings 2" w:hint="eastAsia"/>
          <w:sz w:val="28"/>
          <w:szCs w:val="28"/>
        </w:rPr>
        <w:t>—</w:t>
      </w:r>
      <w:r>
        <w:rPr>
          <w:rFonts w:ascii="Wingdings 2" w:eastAsia="MS Gothic" w:hAnsi="Wingdings 2" w:cs="Wingdings 2" w:hint="eastAsia"/>
          <w:sz w:val="28"/>
          <w:szCs w:val="28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>Снижение портального давления (</w:t>
      </w:r>
      <w:r>
        <w:rPr>
          <w:rFonts w:ascii="Symbol" w:eastAsia="MS Gothic" w:hAnsi="Symbol" w:cs="Symbol" w:hint="eastAsia"/>
          <w:sz w:val="28"/>
          <w:szCs w:val="28"/>
        </w:rPr>
        <w:t>b</w:t>
      </w:r>
      <w:r>
        <w:rPr>
          <w:rFonts w:ascii="Times New Roman CYR" w:eastAsia="MS Gothic" w:hAnsi="Times New Roman CYR" w:cs="Times New Roman CYR"/>
          <w:sz w:val="28"/>
          <w:szCs w:val="28"/>
        </w:rPr>
        <w:t>-блокаторы, нитраты, питуитрин, сандостатин)</w:t>
      </w:r>
    </w:p>
    <w:p w14:paraId="0FFAE263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Wingdings 2" w:eastAsia="MS Gothic" w:hAnsi="Wingdings 2" w:cs="Wingdings 2" w:hint="eastAsia"/>
          <w:sz w:val="28"/>
          <w:szCs w:val="28"/>
        </w:rPr>
        <w:t>—</w:t>
      </w:r>
      <w:r>
        <w:rPr>
          <w:rFonts w:ascii="Wingdings 2" w:eastAsia="MS Gothic" w:hAnsi="Wingdings 2" w:cs="Wingdings 2" w:hint="eastAsia"/>
          <w:sz w:val="28"/>
          <w:szCs w:val="28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>Заместительная терапия (ЭМ, СЗП, альбумин)</w:t>
      </w:r>
    </w:p>
    <w:p w14:paraId="26CBB87F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Wingdings 2" w:eastAsia="MS Gothic" w:hAnsi="Wingdings 2" w:cs="Wingdings 2" w:hint="eastAsia"/>
          <w:sz w:val="28"/>
          <w:szCs w:val="28"/>
        </w:rPr>
        <w:t>—</w:t>
      </w:r>
      <w:r>
        <w:rPr>
          <w:rFonts w:ascii="Wingdings 2" w:eastAsia="MS Gothic" w:hAnsi="Wingdings 2" w:cs="Wingdings 2" w:hint="eastAsia"/>
          <w:sz w:val="28"/>
          <w:szCs w:val="28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>Подготовка больного к операции</w:t>
      </w:r>
      <w:r>
        <w:rPr>
          <w:rFonts w:ascii="Times New Roman CYR" w:eastAsia="MS Gothic" w:hAnsi="Times New Roman CYR" w:cs="Times New Roman CYR"/>
          <w:sz w:val="28"/>
          <w:szCs w:val="28"/>
        </w:rPr>
        <w:t>!</w:t>
      </w:r>
    </w:p>
    <w:p w14:paraId="7071B361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Условия которые необходимо соблюдать (учитывать) при операциях по поводу портальной гипертензии:</w:t>
      </w:r>
    </w:p>
    <w:p w14:paraId="54FB88DF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.</w:t>
      </w:r>
      <w:r>
        <w:rPr>
          <w:rFonts w:ascii="Times New Roman CYR" w:eastAsia="MS Gothic" w:hAnsi="Times New Roman CYR" w:cs="Times New Roman CYR"/>
          <w:sz w:val="28"/>
          <w:szCs w:val="28"/>
        </w:rPr>
        <w:tab/>
        <w:t>Степень компенсации активности процесса в печени по Чайлду-Пью - в стадии С - операция противопоказана, как экстренная, так и плановая.</w:t>
      </w:r>
    </w:p>
    <w:p w14:paraId="50BEBDEF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.</w:t>
      </w:r>
      <w:r>
        <w:rPr>
          <w:rFonts w:ascii="Times New Roman CYR" w:eastAsia="MS Gothic" w:hAnsi="Times New Roman CYR" w:cs="Times New Roman CYR"/>
          <w:sz w:val="28"/>
          <w:szCs w:val="28"/>
        </w:rPr>
        <w:tab/>
        <w:t>Аккуратность мани</w:t>
      </w:r>
      <w:r>
        <w:rPr>
          <w:rFonts w:ascii="Times New Roman CYR" w:eastAsia="MS Gothic" w:hAnsi="Times New Roman CYR" w:cs="Times New Roman CYR"/>
          <w:sz w:val="28"/>
          <w:szCs w:val="28"/>
        </w:rPr>
        <w:t>пуляций и тщательность гемостаза. - больной с циррозом печени очень чувствителен к кровопотере (целесообразно использовать Cell sever).</w:t>
      </w:r>
    </w:p>
    <w:p w14:paraId="40895B62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.</w:t>
      </w:r>
      <w:r>
        <w:rPr>
          <w:rFonts w:ascii="Times New Roman CYR" w:eastAsia="MS Gothic" w:hAnsi="Times New Roman CYR" w:cs="Times New Roman CYR"/>
          <w:sz w:val="28"/>
          <w:szCs w:val="28"/>
        </w:rPr>
        <w:tab/>
        <w:t>Важным моментом послеоперационного ведения шунтированных больных является назначение гепаринотерапии, реокорректоров (</w:t>
      </w:r>
      <w:r>
        <w:rPr>
          <w:rFonts w:ascii="Times New Roman CYR" w:eastAsia="MS Gothic" w:hAnsi="Times New Roman CYR" w:cs="Times New Roman CYR"/>
          <w:sz w:val="28"/>
          <w:szCs w:val="28"/>
        </w:rPr>
        <w:t>под контролем АЧТВ) для поддержания состояния легкой гипокоагуляции. Это необходимо не столько для сохранения шунтов, но и для предупреждения легочных осложнений, которые могут происходить из-за микроэмболизации легких из шунтированных сосудов.</w:t>
      </w:r>
    </w:p>
    <w:p w14:paraId="7083851B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00965A18" w14:textId="77777777" w:rsidR="00000000" w:rsidRDefault="000D6B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caps/>
          <w:sz w:val="28"/>
          <w:szCs w:val="28"/>
        </w:rPr>
      </w:pPr>
      <w:r>
        <w:rPr>
          <w:rFonts w:ascii="Times New Roman CYR" w:eastAsia="MS Gothic" w:hAnsi="Times New Roman CYR" w:cs="Times New Roman CYR"/>
          <w:caps/>
          <w:sz w:val="28"/>
          <w:szCs w:val="28"/>
        </w:rPr>
        <w:t>Постановка</w:t>
      </w:r>
      <w:r>
        <w:rPr>
          <w:rFonts w:ascii="Times New Roman CYR" w:eastAsia="MS Gothic" w:hAnsi="Times New Roman CYR" w:cs="Times New Roman CYR"/>
          <w:caps/>
          <w:sz w:val="28"/>
          <w:szCs w:val="28"/>
        </w:rPr>
        <w:t xml:space="preserve"> зонда Блекмора</w:t>
      </w:r>
    </w:p>
    <w:p w14:paraId="230AF2CF" w14:textId="77777777" w:rsidR="00000000" w:rsidRDefault="000D6B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7611A97E" w14:textId="77777777" w:rsidR="00000000" w:rsidRDefault="000D6B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 xml:space="preserve">Зонд Блекмора состоит из трехпросветной резиновой трубки с двумя </w:t>
      </w:r>
      <w:r>
        <w:rPr>
          <w:rFonts w:ascii="Times New Roman CYR" w:eastAsia="MS Gothic" w:hAnsi="Times New Roman CYR" w:cs="Times New Roman CYR"/>
          <w:sz w:val="28"/>
          <w:szCs w:val="28"/>
        </w:rPr>
        <w:lastRenderedPageBreak/>
        <w:t>баллонами. Два канала зонда служат для раздувания баллонов, третий (открывающийся в дистальной части зонда) - для аспирации желудочного содержимого и контроля за эффективност</w:t>
      </w:r>
      <w:r>
        <w:rPr>
          <w:rFonts w:ascii="Times New Roman CYR" w:eastAsia="MS Gothic" w:hAnsi="Times New Roman CYR" w:cs="Times New Roman CYR"/>
          <w:sz w:val="28"/>
          <w:szCs w:val="28"/>
        </w:rPr>
        <w:t xml:space="preserve">ью гемостаза. Зонд вводят через нос в желудок, раздувают дистальный (желудочный) баллон, нагнетая 60-70 мл воздуха. Затем зонд подтягивают до ощущения сопротивления, возникающего при локализации баллона в области кардии. </w:t>
      </w:r>
    </w:p>
    <w:p w14:paraId="1EA03841" w14:textId="77777777" w:rsidR="00000000" w:rsidRDefault="000D6B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После этого в пищеводный баллон на</w:t>
      </w:r>
      <w:r>
        <w:rPr>
          <w:rFonts w:ascii="Times New Roman CYR" w:eastAsia="MS Gothic" w:hAnsi="Times New Roman CYR" w:cs="Times New Roman CYR"/>
          <w:sz w:val="28"/>
          <w:szCs w:val="28"/>
        </w:rPr>
        <w:t xml:space="preserve">гнетают 100-150 мл воздуха. В таком состоянии стенки эластичного баллона оказывают равномерное давление по всей окружности пищевода, сдавливая кровоточащие вены его дистального отдела и кардиального отдела желудка. Через несколько часов ослабляют давление </w:t>
      </w:r>
      <w:r>
        <w:rPr>
          <w:rFonts w:ascii="Times New Roman CYR" w:eastAsia="MS Gothic" w:hAnsi="Times New Roman CYR" w:cs="Times New Roman CYR"/>
          <w:sz w:val="28"/>
          <w:szCs w:val="28"/>
        </w:rPr>
        <w:t>в баллонах, контролируя путем аспирации содержимого желудка через зонд эффект гемостаза. Зонд в пищеводе не должен находиться более 2 сут в связи с опасностью развития пролежней.</w:t>
      </w:r>
    </w:p>
    <w:p w14:paraId="039AE005" w14:textId="77777777" w:rsidR="00000000" w:rsidRDefault="000D6B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Осложнения при применении зонда следующие: эзофагит, язвы, пролежни пищевода,</w:t>
      </w:r>
      <w:r>
        <w:rPr>
          <w:rFonts w:ascii="Times New Roman CYR" w:eastAsia="MS Gothic" w:hAnsi="Times New Roman CYR" w:cs="Times New Roman CYR"/>
          <w:sz w:val="28"/>
          <w:szCs w:val="28"/>
        </w:rPr>
        <w:t xml:space="preserve"> дыхательная и сердечная недостаточность, острая спленомегалия. Ранние рецидивы кровотечений после извлечения зонда отмечаются у 20 - 50% больных.</w:t>
      </w:r>
    </w:p>
    <w:p w14:paraId="6790E174" w14:textId="77777777" w:rsidR="00000000" w:rsidRDefault="000D6B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3C25FD7A" w14:textId="0F195FB6" w:rsidR="00000000" w:rsidRDefault="00FA3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49CA661" wp14:editId="140496C9">
            <wp:extent cx="2762250" cy="3505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9FF19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1B3C2A64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caps/>
          <w:sz w:val="28"/>
          <w:szCs w:val="28"/>
        </w:rPr>
      </w:pPr>
      <w:r>
        <w:rPr>
          <w:rFonts w:ascii="Times New Roman CYR" w:eastAsia="MS Gothic" w:hAnsi="Times New Roman CYR" w:cs="Times New Roman CYR"/>
          <w:caps/>
          <w:sz w:val="28"/>
          <w:szCs w:val="28"/>
        </w:rPr>
        <w:t>Эндоскопические методы остановки кровотчения из ВРВП</w:t>
      </w:r>
    </w:p>
    <w:p w14:paraId="6E32FCAA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35140AC2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Задачи при выполнении эндоскопии:</w:t>
      </w:r>
    </w:p>
    <w:p w14:paraId="5CED77D6" w14:textId="77777777" w:rsidR="00000000" w:rsidRDefault="000D6B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Wingdings 2" w:eastAsia="MS Gothic" w:hAnsi="Wingdings 2" w:cs="Wingdings 2" w:hint="eastAsia"/>
          <w:sz w:val="28"/>
          <w:szCs w:val="28"/>
        </w:rPr>
        <w:t>—</w:t>
      </w:r>
      <w:r>
        <w:rPr>
          <w:rFonts w:ascii="Wingdings 2" w:eastAsia="MS Gothic" w:hAnsi="Wingdings 2" w:cs="Wingdings 2" w:hint="eastAsia"/>
          <w:sz w:val="28"/>
          <w:szCs w:val="28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>Диагностика</w:t>
      </w:r>
    </w:p>
    <w:p w14:paraId="1D1B31E6" w14:textId="77777777" w:rsidR="00000000" w:rsidRDefault="000D6B5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Wingdings 2" w:eastAsia="MS Gothic" w:hAnsi="Wingdings 2" w:cs="Wingdings 2" w:hint="eastAsia"/>
          <w:sz w:val="28"/>
          <w:szCs w:val="28"/>
        </w:rPr>
        <w:t>—</w:t>
      </w:r>
      <w:r>
        <w:rPr>
          <w:rFonts w:ascii="Wingdings 2" w:eastAsia="MS Gothic" w:hAnsi="Wingdings 2" w:cs="Wingdings 2" w:hint="eastAsia"/>
          <w:sz w:val="28"/>
          <w:szCs w:val="28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>Локализация вен</w:t>
      </w:r>
    </w:p>
    <w:p w14:paraId="37560046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Wingdings 2" w:eastAsia="MS Gothic" w:hAnsi="Wingdings 2" w:cs="Wingdings 2" w:hint="eastAsia"/>
          <w:sz w:val="28"/>
          <w:szCs w:val="28"/>
        </w:rPr>
        <w:t>—</w:t>
      </w:r>
      <w:r>
        <w:rPr>
          <w:rFonts w:ascii="Wingdings 2" w:eastAsia="MS Gothic" w:hAnsi="Wingdings 2" w:cs="Wingdings 2" w:hint="eastAsia"/>
          <w:sz w:val="28"/>
          <w:szCs w:val="28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>Тип расширения</w:t>
      </w:r>
    </w:p>
    <w:p w14:paraId="79554E59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Wingdings 2" w:eastAsia="MS Gothic" w:hAnsi="Wingdings 2" w:cs="Wingdings 2" w:hint="eastAsia"/>
          <w:sz w:val="28"/>
          <w:szCs w:val="28"/>
        </w:rPr>
        <w:t>—</w:t>
      </w:r>
      <w:r>
        <w:rPr>
          <w:rFonts w:ascii="Wingdings 2" w:eastAsia="MS Gothic" w:hAnsi="Wingdings 2" w:cs="Wingdings 2" w:hint="eastAsia"/>
          <w:sz w:val="28"/>
          <w:szCs w:val="28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>Количество вен</w:t>
      </w:r>
    </w:p>
    <w:p w14:paraId="58ABB320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Wingdings 2" w:eastAsia="MS Gothic" w:hAnsi="Wingdings 2" w:cs="Wingdings 2" w:hint="eastAsia"/>
          <w:sz w:val="28"/>
          <w:szCs w:val="28"/>
        </w:rPr>
        <w:t>—</w:t>
      </w:r>
      <w:r>
        <w:rPr>
          <w:rFonts w:ascii="Wingdings 2" w:eastAsia="MS Gothic" w:hAnsi="Wingdings 2" w:cs="Wingdings 2" w:hint="eastAsia"/>
          <w:sz w:val="28"/>
          <w:szCs w:val="28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>Степень расширения пищевода</w:t>
      </w:r>
    </w:p>
    <w:p w14:paraId="4E03CA23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Wingdings 2" w:eastAsia="MS Gothic" w:hAnsi="Wingdings 2" w:cs="Wingdings 2" w:hint="eastAsia"/>
          <w:sz w:val="28"/>
          <w:szCs w:val="28"/>
        </w:rPr>
        <w:t>—</w:t>
      </w:r>
      <w:r>
        <w:rPr>
          <w:rFonts w:ascii="Wingdings 2" w:eastAsia="MS Gothic" w:hAnsi="Wingdings 2" w:cs="Wingdings 2" w:hint="eastAsia"/>
          <w:sz w:val="28"/>
          <w:szCs w:val="28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>Диагностика сопутствующих заболев</w:t>
      </w:r>
      <w:r>
        <w:rPr>
          <w:rFonts w:ascii="Times New Roman CYR" w:eastAsia="MS Gothic" w:hAnsi="Times New Roman CYR" w:cs="Times New Roman CYR"/>
          <w:sz w:val="28"/>
          <w:szCs w:val="28"/>
        </w:rPr>
        <w:t>аний</w:t>
      </w:r>
    </w:p>
    <w:p w14:paraId="026E6FB1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Wingdings 2" w:eastAsia="MS Gothic" w:hAnsi="Wingdings 2" w:cs="Wingdings 2" w:hint="eastAsia"/>
          <w:sz w:val="28"/>
          <w:szCs w:val="28"/>
        </w:rPr>
        <w:t>—</w:t>
      </w:r>
      <w:r>
        <w:rPr>
          <w:rFonts w:ascii="Wingdings 2" w:eastAsia="MS Gothic" w:hAnsi="Wingdings 2" w:cs="Wingdings 2" w:hint="eastAsia"/>
          <w:sz w:val="28"/>
          <w:szCs w:val="28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>Оценка источника кровотечения</w:t>
      </w:r>
    </w:p>
    <w:p w14:paraId="61BF9E02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Wingdings 2" w:eastAsia="MS Gothic" w:hAnsi="Wingdings 2" w:cs="Wingdings 2" w:hint="eastAsia"/>
          <w:sz w:val="28"/>
          <w:szCs w:val="28"/>
        </w:rPr>
        <w:t>—</w:t>
      </w:r>
      <w:r>
        <w:rPr>
          <w:rFonts w:ascii="Wingdings 2" w:eastAsia="MS Gothic" w:hAnsi="Wingdings 2" w:cs="Wingdings 2" w:hint="eastAsia"/>
          <w:sz w:val="28"/>
          <w:szCs w:val="28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>Оценка вероятности рецидива</w:t>
      </w:r>
    </w:p>
    <w:p w14:paraId="0F1DA23A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 xml:space="preserve">% перфораций ВРВ происходит в области пищеводно-желудочного соединения (+ 1,5 - 2,0 см). Источник кровотечения обнаруживается в нижней </w:t>
      </w:r>
      <w:r>
        <w:rPr>
          <w:rFonts w:ascii="Times New Roman CYR" w:eastAsia="MS Gothic" w:hAnsi="Times New Roman CYR" w:cs="Times New Roman CYR"/>
          <w:sz w:val="28"/>
          <w:szCs w:val="28"/>
        </w:rPr>
        <w:lastRenderedPageBreak/>
        <w:t xml:space="preserve">трети пищевода у 58% больных и в кардиальном отделе - </w:t>
      </w:r>
      <w:r>
        <w:rPr>
          <w:rFonts w:ascii="Times New Roman CYR" w:eastAsia="MS Gothic" w:hAnsi="Times New Roman CYR" w:cs="Times New Roman CYR"/>
          <w:sz w:val="28"/>
          <w:szCs w:val="28"/>
        </w:rPr>
        <w:t>у 37% больных. Любое повышение ЦВД приводит к повышению портального давления. В воротной вене может быть коагуляция при нормальной свертываемости периферической крови.</w:t>
      </w:r>
    </w:p>
    <w:p w14:paraId="7EE539F9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 xml:space="preserve">Как самостоятельный метод лечения ВРВП эндоскопические методы показаны: </w:t>
      </w:r>
    </w:p>
    <w:p w14:paraId="3AEDFA6C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) больным с кра</w:t>
      </w:r>
      <w:r>
        <w:rPr>
          <w:rFonts w:ascii="Times New Roman CYR" w:eastAsia="MS Gothic" w:hAnsi="Times New Roman CYR" w:cs="Times New Roman CYR"/>
          <w:sz w:val="28"/>
          <w:szCs w:val="28"/>
        </w:rPr>
        <w:t>йне высоким риском операции (декомпенсированный цирроз печени, желтуха, асцит), у которых консервативная терапия неэффективна;</w:t>
      </w:r>
    </w:p>
    <w:p w14:paraId="56ACC98A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 xml:space="preserve">) больным старше 60 лет с циррозом печени и тяжелыми сопутствующими заболеваниями; </w:t>
      </w:r>
    </w:p>
    <w:p w14:paraId="3DBC97D6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) больным, неоднократно оперированным по пово</w:t>
      </w:r>
      <w:r>
        <w:rPr>
          <w:rFonts w:ascii="Times New Roman CYR" w:eastAsia="MS Gothic" w:hAnsi="Times New Roman CYR" w:cs="Times New Roman CYR"/>
          <w:sz w:val="28"/>
          <w:szCs w:val="28"/>
        </w:rPr>
        <w:t>ду портальной гипертензии.</w:t>
      </w:r>
    </w:p>
    <w:p w14:paraId="0719CB61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Противопоказаниями к выполнению являются печеночная кома, проффузное кровотечение у агонирующих больных, выраженные нарушения свертывающей системы крови.</w:t>
      </w:r>
    </w:p>
    <w:p w14:paraId="039C0B87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Эндоскопическая склеротерапия. Преимуществами метода являются возможность с</w:t>
      </w:r>
      <w:r>
        <w:rPr>
          <w:rFonts w:ascii="Times New Roman CYR" w:eastAsia="MS Gothic" w:hAnsi="Times New Roman CYR" w:cs="Times New Roman CYR"/>
          <w:sz w:val="28"/>
          <w:szCs w:val="28"/>
        </w:rPr>
        <w:t>елективной облитерации вен пищевода и желудка в подслизистом слое, там, где риск их разрыва максимальный, и сохранение других (периэзофагеальных) коллатералей и портокавальных анастомозов, простота и малая инвазивность метода, отсутствие отрицательного воз</w:t>
      </w:r>
      <w:r>
        <w:rPr>
          <w:rFonts w:ascii="Times New Roman CYR" w:eastAsia="MS Gothic" w:hAnsi="Times New Roman CYR" w:cs="Times New Roman CYR"/>
          <w:sz w:val="28"/>
          <w:szCs w:val="28"/>
        </w:rPr>
        <w:t>действия на функцию печени при циррозе. ЭС может производиться на высоте кровотечения, выявленного во время диагностической эндоскопии, либо в течение 6 - 24 ч после предварительной медикаментозной терапии и баллонной тампонады. В случае, если на момент ос</w:t>
      </w:r>
      <w:r>
        <w:rPr>
          <w:rFonts w:ascii="Times New Roman CYR" w:eastAsia="MS Gothic" w:hAnsi="Times New Roman CYR" w:cs="Times New Roman CYR"/>
          <w:sz w:val="28"/>
          <w:szCs w:val="28"/>
        </w:rPr>
        <w:t>мотра кровотечение остановилось спонтанно, ЭС показана для предотвращения раннего его рецидива.</w:t>
      </w:r>
    </w:p>
    <w:p w14:paraId="1472F1DE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 xml:space="preserve">Сушествуют два основных способа введения склерозирующего вещества - интра- и перивазальный. При интравазальном способе склерозант вводится </w:t>
      </w:r>
      <w:r>
        <w:rPr>
          <w:rFonts w:ascii="Times New Roman CYR" w:eastAsia="MS Gothic" w:hAnsi="Times New Roman CYR" w:cs="Times New Roman CYR"/>
          <w:sz w:val="28"/>
          <w:szCs w:val="28"/>
        </w:rPr>
        <w:lastRenderedPageBreak/>
        <w:t>непосредственно в ВР</w:t>
      </w:r>
      <w:r>
        <w:rPr>
          <w:rFonts w:ascii="Times New Roman CYR" w:eastAsia="MS Gothic" w:hAnsi="Times New Roman CYR" w:cs="Times New Roman CYR"/>
          <w:sz w:val="28"/>
          <w:szCs w:val="28"/>
        </w:rPr>
        <w:t>ВП с исходом в их тромбоз. При перивазальном способе склерозант вводится в подслизистый слой вокруг вены, в этом случае эффект достигается за счет отека под слизистого слоя с последующим перивазальным фиброзом.</w:t>
      </w:r>
    </w:p>
    <w:p w14:paraId="18B5917D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Наиболее часто применяются следующие склерози</w:t>
      </w:r>
      <w:r>
        <w:rPr>
          <w:rFonts w:ascii="Times New Roman CYR" w:eastAsia="MS Gothic" w:hAnsi="Times New Roman CYR" w:cs="Times New Roman CYR"/>
          <w:sz w:val="28"/>
          <w:szCs w:val="28"/>
        </w:rPr>
        <w:t>рующие вещества: этаноламинолеат для интравазального, полидоканол - для паравазального введения, а также используемые в нашей стране тромбовар, варикоцид, этоксисклерол. В последние годы получили распространение полимеризующиеся материалы (букрилат, гистоа</w:t>
      </w:r>
      <w:r>
        <w:rPr>
          <w:rFonts w:ascii="Times New Roman CYR" w:eastAsia="MS Gothic" w:hAnsi="Times New Roman CYR" w:cs="Times New Roman CYR"/>
          <w:sz w:val="28"/>
          <w:szCs w:val="28"/>
        </w:rPr>
        <w:t>крил), преимуществом которых является быстрое достижение гемостаза.</w:t>
      </w:r>
    </w:p>
    <w:p w14:paraId="089B38F6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ЭС позволяет добиться остановки кровотечения в 70% наблюдений после первого и в 90 - 95% - после повторных сеансов. Рецидивы кровотечений после ЭС отмечаются у 30 - 60% больных. Большая ча</w:t>
      </w:r>
      <w:r>
        <w:rPr>
          <w:rFonts w:ascii="Times New Roman CYR" w:eastAsia="MS Gothic" w:hAnsi="Times New Roman CYR" w:cs="Times New Roman CYR"/>
          <w:sz w:val="28"/>
          <w:szCs w:val="28"/>
        </w:rPr>
        <w:t>стота рецидивов объясняется тем, что ЭС не устраняет причину образования ВРВП - портальную гипертензию. В половине наблюдений причиной рецидива являются так называемые "вновь образованные" варикозные узлы, поэтому все больные после ЭС нуждаются в регулярно</w:t>
      </w:r>
      <w:r>
        <w:rPr>
          <w:rFonts w:ascii="Times New Roman CYR" w:eastAsia="MS Gothic" w:hAnsi="Times New Roman CYR" w:cs="Times New Roman CYR"/>
          <w:sz w:val="28"/>
          <w:szCs w:val="28"/>
        </w:rPr>
        <w:t>м эндоскопическом контроле. Результаты ЭС при повторных кровотечениях значительно хуже. Другой недостаток метода - невозможность его применения при кровотечениях из вен дна желудка и кардии.</w:t>
      </w:r>
    </w:p>
    <w:p w14:paraId="45E4F2F5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Осложнения при ЭС следующие:</w:t>
      </w:r>
    </w:p>
    <w:p w14:paraId="7B4986AE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Symbol" w:eastAsia="MS Gothic" w:hAnsi="Symbol" w:cs="Symbol" w:hint="eastAsia"/>
          <w:sz w:val="28"/>
          <w:szCs w:val="28"/>
        </w:rPr>
        <w:t>·</w:t>
      </w:r>
      <w:r>
        <w:rPr>
          <w:rFonts w:ascii="Symbol" w:eastAsia="MS Gothic" w:hAnsi="Symbol" w:cs="Symbol" w:hint="eastAsia"/>
          <w:sz w:val="28"/>
          <w:szCs w:val="28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 xml:space="preserve">перфорация пищевода (от 1 - 2% до </w:t>
      </w:r>
      <w:r>
        <w:rPr>
          <w:rFonts w:ascii="Times New Roman CYR" w:eastAsia="MS Gothic" w:hAnsi="Times New Roman CYR" w:cs="Times New Roman CYR"/>
          <w:sz w:val="28"/>
          <w:szCs w:val="28"/>
        </w:rPr>
        <w:t>5% при использовании жестких эзофагоскопов),</w:t>
      </w:r>
    </w:p>
    <w:p w14:paraId="4EC0ADB5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Symbol" w:eastAsia="MS Gothic" w:hAnsi="Symbol" w:cs="Symbol" w:hint="eastAsia"/>
          <w:sz w:val="28"/>
          <w:szCs w:val="28"/>
        </w:rPr>
        <w:t>·</w:t>
      </w:r>
      <w:r>
        <w:rPr>
          <w:rFonts w:ascii="Symbol" w:eastAsia="MS Gothic" w:hAnsi="Symbol" w:cs="Symbol" w:hint="eastAsia"/>
          <w:sz w:val="28"/>
          <w:szCs w:val="28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>некроз стенки пищевода при попадании склерозанта в мышечный слой, изъязвления слизистой, в той или иной степени, наблюдаемые у 78% больных. В большинстве наблюдений некрозы слизистой в виде плоских эрозий и яз</w:t>
      </w:r>
      <w:r>
        <w:rPr>
          <w:rFonts w:ascii="Times New Roman CYR" w:eastAsia="MS Gothic" w:hAnsi="Times New Roman CYR" w:cs="Times New Roman CYR"/>
          <w:sz w:val="28"/>
          <w:szCs w:val="28"/>
        </w:rPr>
        <w:t xml:space="preserve">в обратимы и эпителизируются к 3-й неделе, однако, обширные некротически-измененные участки сами по себе могут стать источниками </w:t>
      </w:r>
      <w:r>
        <w:rPr>
          <w:rFonts w:ascii="Times New Roman CYR" w:eastAsia="MS Gothic" w:hAnsi="Times New Roman CYR" w:cs="Times New Roman CYR"/>
          <w:sz w:val="28"/>
          <w:szCs w:val="28"/>
        </w:rPr>
        <w:lastRenderedPageBreak/>
        <w:t>кровотечения.</w:t>
      </w:r>
    </w:p>
    <w:p w14:paraId="50D4D331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Symbol" w:eastAsia="MS Gothic" w:hAnsi="Symbol" w:cs="Symbol" w:hint="eastAsia"/>
          <w:sz w:val="28"/>
          <w:szCs w:val="28"/>
        </w:rPr>
        <w:t>·</w:t>
      </w:r>
      <w:r>
        <w:rPr>
          <w:rFonts w:ascii="Symbol" w:eastAsia="MS Gothic" w:hAnsi="Symbol" w:cs="Symbol" w:hint="eastAsia"/>
          <w:sz w:val="28"/>
          <w:szCs w:val="28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>У 40% больных отмечаются лихорадка и загрудинные боли после ЭС.</w:t>
      </w:r>
    </w:p>
    <w:p w14:paraId="0FB6E1DC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Symbol" w:eastAsia="MS Gothic" w:hAnsi="Symbol" w:cs="Symbol" w:hint="eastAsia"/>
          <w:sz w:val="28"/>
          <w:szCs w:val="28"/>
        </w:rPr>
        <w:t>·</w:t>
      </w:r>
      <w:r>
        <w:rPr>
          <w:rFonts w:ascii="Symbol" w:eastAsia="MS Gothic" w:hAnsi="Symbol" w:cs="Symbol" w:hint="eastAsia"/>
          <w:sz w:val="28"/>
          <w:szCs w:val="28"/>
        </w:rPr>
        <w:tab/>
      </w:r>
      <w:r>
        <w:rPr>
          <w:rFonts w:ascii="Times New Roman CYR" w:eastAsia="MS Gothic" w:hAnsi="Times New Roman CYR" w:cs="Times New Roman CYR"/>
          <w:sz w:val="28"/>
          <w:szCs w:val="28"/>
        </w:rPr>
        <w:t xml:space="preserve">В отдаленные сроки у 3-8% больных образуются </w:t>
      </w:r>
      <w:r>
        <w:rPr>
          <w:rFonts w:ascii="Times New Roman CYR" w:eastAsia="MS Gothic" w:hAnsi="Times New Roman CYR" w:cs="Times New Roman CYR"/>
          <w:sz w:val="28"/>
          <w:szCs w:val="28"/>
        </w:rPr>
        <w:t>стриктуры пищевода, у 10 - 20% пациентов значительно нарушается его моторика, возникает гастроэзофагеальный рефлюкс.</w:t>
      </w:r>
    </w:p>
    <w:p w14:paraId="76036D57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Широкое распространение получила профилактическая ЭС у больных, перенесших кровотечение или имеющих высокий риск его возникновения. Метод п</w:t>
      </w:r>
      <w:r>
        <w:rPr>
          <w:rFonts w:ascii="Times New Roman CYR" w:eastAsia="MS Gothic" w:hAnsi="Times New Roman CYR" w:cs="Times New Roman CYR"/>
          <w:sz w:val="28"/>
          <w:szCs w:val="28"/>
        </w:rPr>
        <w:t>озволяет уменьшить частоту возникновения кровотечений из ВРВП на 20 - 40%.</w:t>
      </w:r>
    </w:p>
    <w:p w14:paraId="7C869A30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52D61FBE" w14:textId="4DA1D3A9" w:rsidR="00000000" w:rsidRDefault="00FA3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28A79774" wp14:editId="2E3F4E0B">
            <wp:extent cx="3590925" cy="2114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CA30C" w14:textId="7D4078CF" w:rsidR="00000000" w:rsidRDefault="00FA3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406A0A2B" wp14:editId="104D36EA">
            <wp:extent cx="2400300" cy="2095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7FA32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13262D4E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 xml:space="preserve">Эндоскопическая склеротерапия (ЭС) и эндоскопическое лигирование </w:t>
      </w:r>
      <w:r>
        <w:rPr>
          <w:rFonts w:ascii="Times New Roman CYR" w:eastAsia="MS Gothic" w:hAnsi="Times New Roman CYR" w:cs="Times New Roman CYR"/>
          <w:sz w:val="28"/>
          <w:szCs w:val="28"/>
        </w:rPr>
        <w:lastRenderedPageBreak/>
        <w:t>(ЭЛ) в последние десятилетия стали «золот</w:t>
      </w:r>
      <w:r>
        <w:rPr>
          <w:rFonts w:ascii="Times New Roman CYR" w:eastAsia="MS Gothic" w:hAnsi="Times New Roman CYR" w:cs="Times New Roman CYR"/>
          <w:sz w:val="28"/>
          <w:szCs w:val="28"/>
        </w:rPr>
        <w:t>ым стандартом» лечения и профилактики кровотечений из гастроэзофагеальных вариксов. При одинаковой эффективности в отношении первичного гемостаза, эрадикации вен, снижении уровня летальности, ЭЛ имеет существенны епреимущества перед ЭС. В частности, больши</w:t>
      </w:r>
      <w:r>
        <w:rPr>
          <w:rFonts w:ascii="Times New Roman CYR" w:eastAsia="MS Gothic" w:hAnsi="Times New Roman CYR" w:cs="Times New Roman CYR"/>
          <w:sz w:val="28"/>
          <w:szCs w:val="28"/>
        </w:rPr>
        <w:t>нство авторов отмечают меньшую частоту развития осложнений и более быстрое достижение эффекта эрадикации варикозных вен. В то же время, ЭЛ ассоциировано с высоким уровнем рецидива вариксов в отдаленном периоде после лечения, что создает угрозу рецидива кро</w:t>
      </w:r>
      <w:r>
        <w:rPr>
          <w:rFonts w:ascii="Times New Roman CYR" w:eastAsia="MS Gothic" w:hAnsi="Times New Roman CYR" w:cs="Times New Roman CYR"/>
          <w:sz w:val="28"/>
          <w:szCs w:val="28"/>
        </w:rPr>
        <w:t>вотечения. Вероятно, что оптимальное использование положительных качеств обоих методов позволит надежно и быстро достигнуть эрадикации вен и снизить частоту развития рецидива вариксов и рецидивных кровотечений в отдаленном периоде. Это определило цель иссл</w:t>
      </w:r>
      <w:r>
        <w:rPr>
          <w:rFonts w:ascii="Times New Roman CYR" w:eastAsia="MS Gothic" w:hAnsi="Times New Roman CYR" w:cs="Times New Roman CYR"/>
          <w:sz w:val="28"/>
          <w:szCs w:val="28"/>
        </w:rPr>
        <w:t>едования - провести сравнительный анализ результатов ЭЛ и комбинированного лечения (ЭЛ + ЭС).</w:t>
      </w:r>
    </w:p>
    <w:p w14:paraId="3AA4B458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Суть ЭЛ состоит в том, что вены перевязывают с помощью небольших эластических (латексных) колец, при этом на каждую варикозно-расширенную вену накладывают 1-2 кол</w:t>
      </w:r>
      <w:r>
        <w:rPr>
          <w:rFonts w:ascii="Times New Roman CYR" w:eastAsia="MS Gothic" w:hAnsi="Times New Roman CYR" w:cs="Times New Roman CYR"/>
          <w:sz w:val="28"/>
          <w:szCs w:val="28"/>
        </w:rPr>
        <w:t>ьца. Целью данной манипуляции является полное спадение вен с дальнейшим их склерозированием.</w:t>
      </w:r>
    </w:p>
    <w:p w14:paraId="5BA777D9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Эндоскоп с торцевой оптикой и прямым колпачком вводится в дистальный отдел пищевода, выявляют варикозно-расширенную вену и аспирируют её в просвет лигирующего устр</w:t>
      </w:r>
      <w:r>
        <w:rPr>
          <w:rFonts w:ascii="Times New Roman CYR" w:eastAsia="MS Gothic" w:hAnsi="Times New Roman CYR" w:cs="Times New Roman CYR"/>
          <w:sz w:val="28"/>
          <w:szCs w:val="28"/>
        </w:rPr>
        <w:t>ойства, затем, нажимая на присоединённый к нему проволочный рычаг, на вену надевали латексное кольцо. Процесс повторяется до полной перевязки всех варикозно-расширенных вен. Учитывая, что на местах наложения колец развиваются «постлигатурные» язвы, которые</w:t>
      </w:r>
      <w:r>
        <w:rPr>
          <w:rFonts w:ascii="Times New Roman CYR" w:eastAsia="MS Gothic" w:hAnsi="Times New Roman CYR" w:cs="Times New Roman CYR"/>
          <w:sz w:val="28"/>
          <w:szCs w:val="28"/>
        </w:rPr>
        <w:t xml:space="preserve"> могут осложниться массивным кровотечением, рекомендуется ЭЛ выполнять только в профильных медицинских учреждениях. Однако, постлигатурные язвы характеруются быстрым заживлением. Метод лигирования, учитывая его быстрый эффект эрадикациивен, меньшее число с</w:t>
      </w:r>
      <w:r>
        <w:rPr>
          <w:rFonts w:ascii="Times New Roman CYR" w:eastAsia="MS Gothic" w:hAnsi="Times New Roman CYR" w:cs="Times New Roman CYR"/>
          <w:sz w:val="28"/>
          <w:szCs w:val="28"/>
        </w:rPr>
        <w:t xml:space="preserve">еансов, необходимых для ее достижения, низкий уровень осложнений при </w:t>
      </w:r>
      <w:r>
        <w:rPr>
          <w:rFonts w:ascii="Times New Roman CYR" w:eastAsia="MS Gothic" w:hAnsi="Times New Roman CYR" w:cs="Times New Roman CYR"/>
          <w:sz w:val="28"/>
          <w:szCs w:val="28"/>
        </w:rPr>
        <w:lastRenderedPageBreak/>
        <w:t>одновременно высокой склонности к рецидиву варикозных вен, предпочтителен для пациентов, проживающих территориально близко от специализированных эндоскопических центров, что создает благо</w:t>
      </w:r>
      <w:r>
        <w:rPr>
          <w:rFonts w:ascii="Times New Roman CYR" w:eastAsia="MS Gothic" w:hAnsi="Times New Roman CYR" w:cs="Times New Roman CYR"/>
          <w:sz w:val="28"/>
          <w:szCs w:val="28"/>
        </w:rPr>
        <w:t>приятную возможность осуществлять постоянный эндоскопический мониторинг после лечения и при необходимости выполнять превентивные сеансы лигирования. Для пациентов, проживающих далеко от мест специализированной эндоскопической помощи, целесообразнее сразу в</w:t>
      </w:r>
      <w:r>
        <w:rPr>
          <w:rFonts w:ascii="Times New Roman CYR" w:eastAsia="MS Gothic" w:hAnsi="Times New Roman CYR" w:cs="Times New Roman CYR"/>
          <w:sz w:val="28"/>
          <w:szCs w:val="28"/>
        </w:rPr>
        <w:t xml:space="preserve"> стационарных условиях проводить комбинированное лечение варикозных вен пищевода, так как это создает предпосылки для длительной стойкой облитерации вариксов.</w:t>
      </w:r>
    </w:p>
    <w:p w14:paraId="42AD9E8B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19A804C1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caps/>
          <w:sz w:val="28"/>
          <w:szCs w:val="28"/>
        </w:rPr>
      </w:pPr>
      <w:r>
        <w:rPr>
          <w:rFonts w:ascii="Times New Roman CYR" w:eastAsia="MS Gothic" w:hAnsi="Times New Roman CYR" w:cs="Times New Roman CYR"/>
          <w:caps/>
          <w:sz w:val="28"/>
          <w:szCs w:val="28"/>
        </w:rPr>
        <w:t>Эндоваскулярные методы остановки кровотечения из ВРВП</w:t>
      </w:r>
    </w:p>
    <w:p w14:paraId="5DCB13D0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52C3F923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Альтернативной ЭС, ЭЛ у больных с внутрип</w:t>
      </w:r>
      <w:r>
        <w:rPr>
          <w:rFonts w:ascii="Times New Roman CYR" w:eastAsia="MS Gothic" w:hAnsi="Times New Roman CYR" w:cs="Times New Roman CYR"/>
          <w:sz w:val="28"/>
          <w:szCs w:val="28"/>
        </w:rPr>
        <w:t>еченочной ПГ может служить эмболизация кровоточащих вен, имеющая аналогичные показания. Эмболизации могут подвергаться левая желудочная, селезеночная и короткие вены желудка, а также левая желудочная и селезеночная артерии. Эмболизирующими материалами служ</w:t>
      </w:r>
      <w:r>
        <w:rPr>
          <w:rFonts w:ascii="Times New Roman CYR" w:eastAsia="MS Gothic" w:hAnsi="Times New Roman CYR" w:cs="Times New Roman CYR"/>
          <w:sz w:val="28"/>
          <w:szCs w:val="28"/>
        </w:rPr>
        <w:t>ат тромбин, абсолютный спирт, гемостатическая губка, спирали. Осложнениями данной процедуры могут быть кровотечение из печени, желчный перитонит, тромбоз воротной вены. Частота рецидивов после чрескожной чреспеченочной эмболизации кровоточащих вен составля</w:t>
      </w:r>
      <w:r>
        <w:rPr>
          <w:rFonts w:ascii="Times New Roman CYR" w:eastAsia="MS Gothic" w:hAnsi="Times New Roman CYR" w:cs="Times New Roman CYR"/>
          <w:sz w:val="28"/>
          <w:szCs w:val="28"/>
        </w:rPr>
        <w:t>ет 43%, 5-летняя выживаемость - 52%. Высокая летальность (22%) обусловлена тяжестью состояния больных.</w:t>
      </w:r>
    </w:p>
    <w:p w14:paraId="4339A71B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Противопоказаниями к эмболизации считают интерпозицию кишки между печенью и брюшной стенкой, объемные образования в правой доле печени.</w:t>
      </w:r>
    </w:p>
    <w:p w14:paraId="15CC8629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62439415" w14:textId="5534296D" w:rsidR="00000000" w:rsidRDefault="00FA3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F14E2F8" wp14:editId="21F1D2E4">
            <wp:extent cx="2838450" cy="39719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4C484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4743E274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Среди рентгенхирургических методов лечения осложнений портальной гипертензии широкое распространение получила эмболизация селезеночной и левой желудочной артерий. Суть этого метода состоит в эндоваскулярной катетеризации упомянутых арт</w:t>
      </w:r>
      <w:r>
        <w:rPr>
          <w:rFonts w:ascii="Times New Roman CYR" w:eastAsia="MS Gothic" w:hAnsi="Times New Roman CYR" w:cs="Times New Roman CYR"/>
          <w:sz w:val="28"/>
          <w:szCs w:val="28"/>
        </w:rPr>
        <w:t>ерий и введении в их просвет эмболизирующего материала, заключающаяся во введении в просвет селезеночной артерии, например, 5-15 эмболов из органосовместимого пенополиуретана. С током крови эмболы переносятся в селезеночные сосуды ІІ-ІІІ порядка и окклюзир</w:t>
      </w:r>
      <w:r>
        <w:rPr>
          <w:rFonts w:ascii="Times New Roman CYR" w:eastAsia="MS Gothic" w:hAnsi="Times New Roman CYR" w:cs="Times New Roman CYR"/>
          <w:sz w:val="28"/>
          <w:szCs w:val="28"/>
        </w:rPr>
        <w:t>уют их. Затем в просвет селезеночной артерии устанавливается конусовидная спираль, которая обеспечивает как механическое препятствие кровотоку, так и хроническую эмболизацию внутриселезеночных артериальных ветвей аутотромбами, образующимися на малых витках</w:t>
      </w:r>
      <w:r>
        <w:rPr>
          <w:rFonts w:ascii="Times New Roman CYR" w:eastAsia="MS Gothic" w:hAnsi="Times New Roman CYR" w:cs="Times New Roman CYR"/>
          <w:sz w:val="28"/>
          <w:szCs w:val="28"/>
        </w:rPr>
        <w:t xml:space="preserve"> спирали. </w:t>
      </w:r>
    </w:p>
    <w:p w14:paraId="12536891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 xml:space="preserve">В случае высокой вероятности варикозных пищеводно-желудочных кровотечений описанное вмешательство может дополняться эмболизацией левой желудочной артерии, что ведет к уменьшению артериального компонента </w:t>
      </w:r>
      <w:r>
        <w:rPr>
          <w:rFonts w:ascii="Times New Roman CYR" w:eastAsia="MS Gothic" w:hAnsi="Times New Roman CYR" w:cs="Times New Roman CYR"/>
          <w:sz w:val="28"/>
          <w:szCs w:val="28"/>
        </w:rPr>
        <w:lastRenderedPageBreak/>
        <w:t>кровенаполнения варикозных узлов.</w:t>
      </w:r>
    </w:p>
    <w:p w14:paraId="24DF2FC9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Таким об</w:t>
      </w:r>
      <w:r>
        <w:rPr>
          <w:rFonts w:ascii="Times New Roman CYR" w:eastAsia="MS Gothic" w:hAnsi="Times New Roman CYR" w:cs="Times New Roman CYR"/>
          <w:sz w:val="28"/>
          <w:szCs w:val="28"/>
        </w:rPr>
        <w:t>разом, сочетанная паренхиматозно-стволовая эмболизация селезеночной и левой желудочной артерий обеспечивает:</w:t>
      </w:r>
    </w:p>
    <w:p w14:paraId="2138F2D6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· снижение кровотока по селезеночной артерии, уменьшение размеров селезенки и уменьшение селезеночного компонента портального кровотока, что, в св</w:t>
      </w:r>
      <w:r>
        <w:rPr>
          <w:rFonts w:ascii="Times New Roman CYR" w:eastAsia="MS Gothic" w:hAnsi="Times New Roman CYR" w:cs="Times New Roman CYR"/>
          <w:sz w:val="28"/>
          <w:szCs w:val="28"/>
        </w:rPr>
        <w:t>ою очередь, приводит к снижению портального давления;</w:t>
      </w:r>
    </w:p>
    <w:p w14:paraId="20C8B3CA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· уменьшение объема функционирующей паренхимы селезенки за счет возникновения ее инфарктов, что ведет к коррекции гиперспленизма;</w:t>
      </w:r>
    </w:p>
    <w:p w14:paraId="4EA62120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· уменьшение артериального компонента наполнения варикозных узлов пищево</w:t>
      </w:r>
      <w:r>
        <w:rPr>
          <w:rFonts w:ascii="Times New Roman CYR" w:eastAsia="MS Gothic" w:hAnsi="Times New Roman CYR" w:cs="Times New Roman CYR"/>
          <w:sz w:val="28"/>
          <w:szCs w:val="28"/>
        </w:rPr>
        <w:t>да и желудка, что ведет к уменьшению вероятности пищеводно-желудочных кровотечений без разрушения естественных портосистемных шунтов.</w:t>
      </w:r>
    </w:p>
    <w:p w14:paraId="5651B32C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17538411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  <w:lang w:val="en-US"/>
        </w:rPr>
      </w:pPr>
      <w:r>
        <w:rPr>
          <w:rFonts w:ascii="Times New Roman CYR" w:eastAsia="MS Gothic" w:hAnsi="Times New Roman CYR" w:cs="Times New Roman CYR"/>
          <w:sz w:val="28"/>
          <w:szCs w:val="28"/>
          <w:lang w:val="en-US"/>
        </w:rPr>
        <w:br w:type="page"/>
      </w:r>
    </w:p>
    <w:p w14:paraId="79FE34EC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eastAsia="MS Gothic" w:hAnsi="Times New Roman CYR" w:cs="Times New Roman CYR"/>
          <w:caps/>
          <w:sz w:val="28"/>
          <w:szCs w:val="28"/>
          <w:lang w:val="en-US"/>
        </w:rPr>
        <w:t>Transjugular Intrahepatic Portosystemic Shunting (TIPS)</w:t>
      </w:r>
    </w:p>
    <w:p w14:paraId="28413D25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  <w:lang w:val="en-US"/>
        </w:rPr>
      </w:pPr>
    </w:p>
    <w:p w14:paraId="69D36E35" w14:textId="26EEC8E7" w:rsidR="00000000" w:rsidRDefault="00FA3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1F542BA6" wp14:editId="1B765D87">
            <wp:extent cx="2581275" cy="7477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7E92D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4EF96233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В последнее время все бол</w:t>
      </w:r>
      <w:r>
        <w:rPr>
          <w:rFonts w:ascii="Times New Roman CYR" w:eastAsia="MS Gothic" w:hAnsi="Times New Roman CYR" w:cs="Times New Roman CYR"/>
          <w:sz w:val="28"/>
          <w:szCs w:val="28"/>
        </w:rPr>
        <w:t>ьшее распространение в мире получает такой эндоваскулярный метод лечения больных с портальной гипертензией, как чрезкожное внутрипеченочное портосистемное шунтирование - Transjugular Intrahepatic Portosystemic Shunting (TIPS) - миниинвазивный метод создани</w:t>
      </w:r>
      <w:r>
        <w:rPr>
          <w:rFonts w:ascii="Times New Roman CYR" w:eastAsia="MS Gothic" w:hAnsi="Times New Roman CYR" w:cs="Times New Roman CYR"/>
          <w:sz w:val="28"/>
          <w:szCs w:val="28"/>
        </w:rPr>
        <w:t>я портокавального шунта для декомпрессии системы воротной вены. Его сутью является создание сообщения между ветвями печеночной и воротной вен путем пункции воротной вены из ветви печеночной через паренхиму печени с последующей дилатацией образованного кана</w:t>
      </w:r>
      <w:r>
        <w:rPr>
          <w:rFonts w:ascii="Times New Roman CYR" w:eastAsia="MS Gothic" w:hAnsi="Times New Roman CYR" w:cs="Times New Roman CYR"/>
          <w:sz w:val="28"/>
          <w:szCs w:val="28"/>
        </w:rPr>
        <w:t>ла и установкой в него стента.</w:t>
      </w:r>
    </w:p>
    <w:p w14:paraId="50392C4C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В настоящее время TIPS широко выполняется во всех ведущих клиниках мира - как самостоятельная процедура, повышающая качество жизни таких больных, а также как этап подготовки к пересадке печени. Было предложено множество модиф</w:t>
      </w:r>
      <w:r>
        <w:rPr>
          <w:rFonts w:ascii="Times New Roman CYR" w:eastAsia="MS Gothic" w:hAnsi="Times New Roman CYR" w:cs="Times New Roman CYR"/>
          <w:sz w:val="28"/>
          <w:szCs w:val="28"/>
        </w:rPr>
        <w:t>икаций этого метода, однако общий принцип остается неизменным. TIPS очень эффективен для остановки кровотечения из варикозно измененных вен пищевода (кровотечения останавливаются у 90-100 % больных) и для предотвращения возникновения повторных кровотечений</w:t>
      </w:r>
      <w:r>
        <w:rPr>
          <w:rFonts w:ascii="Times New Roman CYR" w:eastAsia="MS Gothic" w:hAnsi="Times New Roman CYR" w:cs="Times New Roman CYR"/>
          <w:sz w:val="28"/>
          <w:szCs w:val="28"/>
        </w:rPr>
        <w:t xml:space="preserve"> в дальнейшем (у 80 % больных). Изучение результатов выполненных TIPS свидетельствует, что повторные варикозные кровотечения обнаружены у 5,6 % больных в первые 3 месяца, у 16,6 % - в первый год, у 20,7 % - в первые 2 года. Отмечают, что TIPS обеспечивает </w:t>
      </w:r>
      <w:r>
        <w:rPr>
          <w:rFonts w:ascii="Times New Roman CYR" w:eastAsia="MS Gothic" w:hAnsi="Times New Roman CYR" w:cs="Times New Roman CYR"/>
          <w:sz w:val="28"/>
          <w:szCs w:val="28"/>
        </w:rPr>
        <w:t>непосредственный гемостатический эффект у 90-98 % больных с продолжающимся кровотечением. Оценивая результаты TIPS, большинство исследователей считают важными его преимуществами высокий уровень успешного выполнения вмешательства и сравнительно небольшую ча</w:t>
      </w:r>
      <w:r>
        <w:rPr>
          <w:rFonts w:ascii="Times New Roman CYR" w:eastAsia="MS Gothic" w:hAnsi="Times New Roman CYR" w:cs="Times New Roman CYR"/>
          <w:sz w:val="28"/>
          <w:szCs w:val="28"/>
        </w:rPr>
        <w:t>стоту осложнений. В различных центрах удается успешно выполнить более 90 % процедур. Гистологические исследования показывают, что в короткие сроки стенты покрываются эндотелием и не вызывают реакции отторжения. Наиболее частым осложнением портосистемного ш</w:t>
      </w:r>
      <w:r>
        <w:rPr>
          <w:rFonts w:ascii="Times New Roman CYR" w:eastAsia="MS Gothic" w:hAnsi="Times New Roman CYR" w:cs="Times New Roman CYR"/>
          <w:sz w:val="28"/>
          <w:szCs w:val="28"/>
        </w:rPr>
        <w:t>унтирования является печеночная энцефалопатия. Энцефалопатия, как первичная, так и ранее существовавшая, встречается в 18-32 %, однако в большинстве случаев поддается консервативному лечению.</w:t>
      </w:r>
    </w:p>
    <w:p w14:paraId="3C653D6C" w14:textId="332A0EFD" w:rsidR="00000000" w:rsidRDefault="00FA33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Microsoft Sans Serif" w:eastAsia="MS Gothic" w:hAnsi="Microsoft Sans Serif" w:cs="Microsoft Sans Serif"/>
          <w:noProof/>
          <w:sz w:val="17"/>
          <w:szCs w:val="17"/>
        </w:rPr>
        <w:drawing>
          <wp:inline distT="0" distB="0" distL="0" distR="0" wp14:anchorId="7B1B33D3" wp14:editId="019B0561">
            <wp:extent cx="2657475" cy="3771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21B99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6D197B5F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Возникновение острого тромб</w:t>
      </w:r>
      <w:r>
        <w:rPr>
          <w:rFonts w:ascii="Times New Roman CYR" w:eastAsia="MS Gothic" w:hAnsi="Times New Roman CYR" w:cs="Times New Roman CYR"/>
          <w:sz w:val="28"/>
          <w:szCs w:val="28"/>
        </w:rPr>
        <w:t>оза шунта связывают с повреждением желчных протоков и образованием желчной фистулы, а также с активацией процессов тромбообразования, возникающей после TIPS.</w:t>
      </w:r>
    </w:p>
    <w:p w14:paraId="059ECD99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Стандартная методика выполнения TIPS состоит из следующих этапов:</w:t>
      </w:r>
    </w:p>
    <w:p w14:paraId="38421138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· производят пункцию правой внут</w:t>
      </w:r>
      <w:r>
        <w:rPr>
          <w:rFonts w:ascii="Times New Roman CYR" w:eastAsia="MS Gothic" w:hAnsi="Times New Roman CYR" w:cs="Times New Roman CYR"/>
          <w:sz w:val="28"/>
          <w:szCs w:val="28"/>
        </w:rPr>
        <w:t>ренней яремной вены, катетер проводят в правую ветвь печеночной вены;</w:t>
      </w:r>
    </w:p>
    <w:p w14:paraId="599B5261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· затем производят пункцию ветви воротной вены через стенку печеночной при помощи специальной пункционной системы (рисунки 3, 4);</w:t>
      </w:r>
    </w:p>
    <w:p w14:paraId="36B4468E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· затем в воротную вену проводят баллон-катетер, которым</w:t>
      </w:r>
      <w:r>
        <w:rPr>
          <w:rFonts w:ascii="Times New Roman CYR" w:eastAsia="MS Gothic" w:hAnsi="Times New Roman CYR" w:cs="Times New Roman CYR"/>
          <w:sz w:val="28"/>
          <w:szCs w:val="28"/>
        </w:rPr>
        <w:t xml:space="preserve"> производят дилатацию канала печеночной паренхимы;</w:t>
      </w:r>
    </w:p>
    <w:p w14:paraId="3D037DF8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· после этого новообразованное портокавальное соустье “армируют” внутрисосудистым стентом.</w:t>
      </w:r>
    </w:p>
    <w:p w14:paraId="4A045867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Основными преимуществами портосистемного шунтирования являются:</w:t>
      </w:r>
    </w:p>
    <w:p w14:paraId="23C041EF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. Миниинвазивность.</w:t>
      </w:r>
    </w:p>
    <w:p w14:paraId="21AE317D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. Возможность управления крово</w:t>
      </w:r>
      <w:r>
        <w:rPr>
          <w:rFonts w:ascii="Times New Roman CYR" w:eastAsia="MS Gothic" w:hAnsi="Times New Roman CYR" w:cs="Times New Roman CYR"/>
          <w:sz w:val="28"/>
          <w:szCs w:val="28"/>
        </w:rPr>
        <w:t>током по шунту (дополнительная дилатация, сужение просвета шунта).</w:t>
      </w:r>
    </w:p>
    <w:p w14:paraId="32AD3CB6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. Возможность дополнительного вмешательства на венах желудка.</w:t>
      </w:r>
    </w:p>
    <w:p w14:paraId="3AFEE3B7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. Возможность многократного восстановления проходимости шунта, наложения нового.</w:t>
      </w:r>
    </w:p>
    <w:p w14:paraId="5F72B5E6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К недостаткам методики можно отнести:</w:t>
      </w:r>
    </w:p>
    <w:p w14:paraId="4EB93143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. Высоки</w:t>
      </w:r>
      <w:r>
        <w:rPr>
          <w:rFonts w:ascii="Times New Roman CYR" w:eastAsia="MS Gothic" w:hAnsi="Times New Roman CYR" w:cs="Times New Roman CYR"/>
          <w:sz w:val="28"/>
          <w:szCs w:val="28"/>
        </w:rPr>
        <w:t>й риск возникновения энцефалопатии.</w:t>
      </w:r>
    </w:p>
    <w:p w14:paraId="31A3C915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. Высокая частота возникновения стенозов и окклюзий.</w:t>
      </w:r>
    </w:p>
    <w:p w14:paraId="7365FA20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. Сложность, длительность выполнения.</w:t>
      </w:r>
    </w:p>
    <w:p w14:paraId="2A39931D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. Не устраняет причину заболевания, не влияет на функцию печени.</w:t>
      </w:r>
    </w:p>
    <w:p w14:paraId="7DCD922D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Таким образом, TIPS - не панацея, однако является весомой альте</w:t>
      </w:r>
      <w:r>
        <w:rPr>
          <w:rFonts w:ascii="Times New Roman CYR" w:eastAsia="MS Gothic" w:hAnsi="Times New Roman CYR" w:cs="Times New Roman CYR"/>
          <w:sz w:val="28"/>
          <w:szCs w:val="28"/>
        </w:rPr>
        <w:t>рнативой хирургическим методам лечения больных с портальной гипертензией. Эндоваскулярное лечение является методом выбора у больных с осложненной портальной гипертензией.</w:t>
      </w:r>
    </w:p>
    <w:p w14:paraId="526DD5F6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5AB623E5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br w:type="page"/>
      </w:r>
    </w:p>
    <w:p w14:paraId="188BE6C1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caps/>
          <w:sz w:val="28"/>
          <w:szCs w:val="28"/>
        </w:rPr>
      </w:pPr>
      <w:r>
        <w:rPr>
          <w:rFonts w:ascii="Times New Roman CYR" w:eastAsia="MS Gothic" w:hAnsi="Times New Roman CYR" w:cs="Times New Roman CYR"/>
          <w:caps/>
          <w:sz w:val="28"/>
          <w:szCs w:val="28"/>
        </w:rPr>
        <w:t>Заключение</w:t>
      </w:r>
    </w:p>
    <w:p w14:paraId="4A20366E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50D4FC44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Эндоваскулярные методы лечения осложнений портальной гипертензии являю</w:t>
      </w:r>
      <w:r>
        <w:rPr>
          <w:rFonts w:ascii="Times New Roman CYR" w:eastAsia="MS Gothic" w:hAnsi="Times New Roman CYR" w:cs="Times New Roman CYR"/>
          <w:sz w:val="28"/>
          <w:szCs w:val="28"/>
        </w:rPr>
        <w:t>тся малоинвазивными, не требующими общего наркоза и нарушения целостности кожных покровов, и поэтому лишены большинства осложнений, связанных с традиционными хирургическими вмешательствами. Эндоваскулярное лечение может являться как самостоятельным методом</w:t>
      </w:r>
      <w:r>
        <w:rPr>
          <w:rFonts w:ascii="Times New Roman CYR" w:eastAsia="MS Gothic" w:hAnsi="Times New Roman CYR" w:cs="Times New Roman CYR"/>
          <w:sz w:val="28"/>
          <w:szCs w:val="28"/>
        </w:rPr>
        <w:t xml:space="preserve"> у больных с высокой степенью операционного риска, так и этапом комплексного хирургического лечения больных с портальной гипертензией, в том числе этапом подготовки пациента к трансплантации печени.</w:t>
      </w:r>
    </w:p>
    <w:p w14:paraId="15DEA289" w14:textId="77777777" w:rsidR="00000000" w:rsidRDefault="000D6B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Несмотря на большое разнообразие предложенных методов леч</w:t>
      </w:r>
      <w:r>
        <w:rPr>
          <w:rFonts w:ascii="Times New Roman CYR" w:eastAsia="MS Gothic" w:hAnsi="Times New Roman CYR" w:cs="Times New Roman CYR"/>
          <w:sz w:val="28"/>
          <w:szCs w:val="28"/>
        </w:rPr>
        <w:t>ения кровотечений из ВРВП у пациентов с внутрипеченочной ПГ, результаты лечения, особенно в группе больных с декомпенсированным циррозом, остаются неудовлетворительными. В настоящее время считается, что единственным эффективным методом лечения у этих больн</w:t>
      </w:r>
      <w:r>
        <w:rPr>
          <w:rFonts w:ascii="Times New Roman CYR" w:eastAsia="MS Gothic" w:hAnsi="Times New Roman CYR" w:cs="Times New Roman CYR"/>
          <w:sz w:val="28"/>
          <w:szCs w:val="28"/>
        </w:rPr>
        <w:t>ых является трансплантация печени. В плане предоперационной подготовки к пересадке печени пациентов с кровотечением или высоким риском его возникновения широко применяются как медикаментозная и склеротерапия, так и шунтирующие операции. Летальность после т</w:t>
      </w:r>
      <w:r>
        <w:rPr>
          <w:rFonts w:ascii="Times New Roman CYR" w:eastAsia="MS Gothic" w:hAnsi="Times New Roman CYR" w:cs="Times New Roman CYR"/>
          <w:sz w:val="28"/>
          <w:szCs w:val="28"/>
        </w:rPr>
        <w:t>рансплантации составляет 5-7%, 5-летняя выживаемость в группе В (по Чайлду-Пью) - 92%, в группе С - 71 - 73%.</w:t>
      </w:r>
    </w:p>
    <w:p w14:paraId="190E0F7A" w14:textId="77777777" w:rsidR="00000000" w:rsidRDefault="000D6B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4B748D84" w14:textId="77777777" w:rsidR="00000000" w:rsidRDefault="000D6B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br w:type="page"/>
      </w:r>
    </w:p>
    <w:p w14:paraId="5165E4C2" w14:textId="77777777" w:rsidR="00000000" w:rsidRDefault="000D6B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caps/>
          <w:sz w:val="28"/>
          <w:szCs w:val="28"/>
        </w:rPr>
      </w:pPr>
      <w:r>
        <w:rPr>
          <w:rFonts w:ascii="Times New Roman CYR" w:eastAsia="MS Gothic" w:hAnsi="Times New Roman CYR" w:cs="Times New Roman CYR"/>
          <w:caps/>
          <w:sz w:val="28"/>
          <w:szCs w:val="28"/>
        </w:rPr>
        <w:t>Список использованной литературы</w:t>
      </w:r>
    </w:p>
    <w:p w14:paraId="4D05BE38" w14:textId="77777777" w:rsidR="00000000" w:rsidRDefault="000D6B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MS Gothic" w:hAnsi="Times New Roman CYR" w:cs="Times New Roman CYR"/>
          <w:sz w:val="28"/>
          <w:szCs w:val="28"/>
        </w:rPr>
      </w:pPr>
    </w:p>
    <w:p w14:paraId="705F38B7" w14:textId="77777777" w:rsidR="00000000" w:rsidRDefault="000D6B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1.</w:t>
      </w:r>
      <w:r>
        <w:rPr>
          <w:rFonts w:ascii="Times New Roman CYR" w:eastAsia="MS Gothic" w:hAnsi="Times New Roman CYR" w:cs="Times New Roman CYR"/>
          <w:sz w:val="28"/>
          <w:szCs w:val="28"/>
        </w:rPr>
        <w:tab/>
        <w:t>Алгоритмы диагностики и лечения в хирургии., Р.Б. Мак-Интайр, Г.В.Стигманн, Б.Айсман// Перевод с английско</w:t>
      </w:r>
      <w:r>
        <w:rPr>
          <w:rFonts w:ascii="Times New Roman CYR" w:eastAsia="MS Gothic" w:hAnsi="Times New Roman CYR" w:cs="Times New Roman CYR"/>
          <w:sz w:val="28"/>
          <w:szCs w:val="28"/>
        </w:rPr>
        <w:t>го под ред. акад.РАМН В.Д.Федорова, чл-кор. РАМН В.А.Кубышкина// Издат.гр. «ГЭОТАР-Медиа», 2009 г. - Глава 46. Кровотечение из варикозно-расширенных вен пищевода. Грегори Ван Стигманн, стр. 218-221.</w:t>
      </w:r>
    </w:p>
    <w:p w14:paraId="100FC489" w14:textId="77777777" w:rsidR="00000000" w:rsidRDefault="000D6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2.</w:t>
      </w:r>
      <w:r>
        <w:rPr>
          <w:rFonts w:ascii="Times New Roman CYR" w:eastAsia="MS Gothic" w:hAnsi="Times New Roman CYR" w:cs="Times New Roman CYR"/>
          <w:sz w:val="28"/>
          <w:szCs w:val="28"/>
        </w:rPr>
        <w:tab/>
        <w:t>«Методические рекомендации и разработки по хирургии» &lt;</w:t>
      </w:r>
      <w:r>
        <w:rPr>
          <w:rFonts w:ascii="Times New Roman CYR" w:eastAsia="MS Gothic" w:hAnsi="Times New Roman CYR" w:cs="Times New Roman CYR"/>
          <w:sz w:val="28"/>
          <w:szCs w:val="28"/>
        </w:rPr>
        <w:t>http://surgerycom.net/Surgery_lib/Recomendation/17.htm&gt;</w:t>
      </w:r>
    </w:p>
    <w:p w14:paraId="47F37F94" w14:textId="77777777" w:rsidR="00000000" w:rsidRDefault="000D6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.</w:t>
      </w:r>
      <w:r>
        <w:rPr>
          <w:rFonts w:ascii="Times New Roman CYR" w:eastAsia="MS Gothic" w:hAnsi="Times New Roman CYR" w:cs="Times New Roman CYR"/>
          <w:sz w:val="28"/>
          <w:szCs w:val="28"/>
        </w:rPr>
        <w:tab/>
        <w:t>«Варикозное расширение вен пищевода и желудка при портальной гипертензии. Эндоскопические методы остановки и профилактики кровотечений пищевода», Винокуров М.М., Яковлева З.А., Булдакова Л.В., Тимоф</w:t>
      </w:r>
      <w:r>
        <w:rPr>
          <w:rFonts w:ascii="Times New Roman CYR" w:eastAsia="MS Gothic" w:hAnsi="Times New Roman CYR" w:cs="Times New Roman CYR"/>
          <w:sz w:val="28"/>
          <w:szCs w:val="28"/>
        </w:rPr>
        <w:t>еева М.С. ФГАОУ ВПО «Северо-восточный федеральный университет имени М.К. Аммосова», УДК 616.149-008.341.1, «Медицинские науки» №7, 2013, стр. 281-285. www.rae.ru/fs/?section=content&amp;op=show_article&amp;article_id=10001032 &lt;http://www.rae.ru/fs/?section=content</w:t>
      </w:r>
      <w:r>
        <w:rPr>
          <w:rFonts w:ascii="Times New Roman CYR" w:eastAsia="MS Gothic" w:hAnsi="Times New Roman CYR" w:cs="Times New Roman CYR"/>
          <w:sz w:val="28"/>
          <w:szCs w:val="28"/>
        </w:rPr>
        <w:t>&amp;op=show_article&amp;article_id=10001032&gt;</w:t>
      </w:r>
    </w:p>
    <w:p w14:paraId="6372395D" w14:textId="77777777" w:rsidR="00000000" w:rsidRDefault="000D6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.</w:t>
      </w:r>
      <w:r>
        <w:rPr>
          <w:rFonts w:ascii="Times New Roman CYR" w:eastAsia="MS Gothic" w:hAnsi="Times New Roman CYR" w:cs="Times New Roman CYR"/>
          <w:sz w:val="28"/>
          <w:szCs w:val="28"/>
        </w:rPr>
        <w:tab/>
        <w:t>«Воротная вена как объект операции трансъюгулярного внутрипеченочного портосистемного шунтирования (tips/типс) при портальной гипертензии, вызванной циррозом», Хоронько Ю.В., Дмитриев А.В., Шитиков И.В., Ерошенко О.Л</w:t>
      </w:r>
      <w:r>
        <w:rPr>
          <w:rFonts w:ascii="Times New Roman CYR" w:eastAsia="MS Gothic" w:hAnsi="Times New Roman CYR" w:cs="Times New Roman CYR"/>
          <w:sz w:val="28"/>
          <w:szCs w:val="28"/>
        </w:rPr>
        <w:t>., Микрюков В.А., УДК 616.149-008.341.1:616.36-004-089, «Медицинские науки» №11, 2013, стр. 95-99. &lt;http://rae.ru/fs/pdf/2013/11-1/33016.pdf&gt;</w:t>
      </w:r>
    </w:p>
    <w:p w14:paraId="300F9481" w14:textId="77777777" w:rsidR="00000000" w:rsidRDefault="000D6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.</w:t>
      </w:r>
      <w:r>
        <w:rPr>
          <w:rFonts w:ascii="Times New Roman CYR" w:eastAsia="MS Gothic" w:hAnsi="Times New Roman CYR" w:cs="Times New Roman CYR"/>
          <w:sz w:val="28"/>
          <w:szCs w:val="28"/>
        </w:rPr>
        <w:tab/>
        <w:t>«Портальная гипертензия: современные интервенционные сетодики лечения», С.Н. Фуркало, В.А.Кондратюк, Институт хи</w:t>
      </w:r>
      <w:r>
        <w:rPr>
          <w:rFonts w:ascii="Times New Roman CYR" w:eastAsia="MS Gothic" w:hAnsi="Times New Roman CYR" w:cs="Times New Roman CYR"/>
          <w:sz w:val="28"/>
          <w:szCs w:val="28"/>
        </w:rPr>
        <w:t>рургии и трансплантологии, Киев. &lt;http://m-l.com.ua/?aid=263&gt;</w:t>
      </w:r>
    </w:p>
    <w:p w14:paraId="60C0EC08" w14:textId="77777777" w:rsidR="00000000" w:rsidRDefault="000D6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.</w:t>
      </w:r>
      <w:r>
        <w:rPr>
          <w:rFonts w:ascii="Times New Roman CYR" w:eastAsia="MS Gothic" w:hAnsi="Times New Roman CYR" w:cs="Times New Roman CYR"/>
          <w:sz w:val="28"/>
          <w:szCs w:val="28"/>
        </w:rPr>
        <w:tab/>
        <w:t xml:space="preserve">«Опыт применения эндоскопического лигирования варикозно-расширенных вен пищевода в лечении осложнений портальной гипертензии»., Л.Л. Спиридонов, В.И. Варламов, В.Б. Антонов, А.Л. Иванова, УДК </w:t>
      </w:r>
      <w:r>
        <w:rPr>
          <w:rFonts w:ascii="Times New Roman CYR" w:eastAsia="MS Gothic" w:hAnsi="Times New Roman CYR" w:cs="Times New Roman CYR"/>
          <w:sz w:val="28"/>
          <w:szCs w:val="28"/>
        </w:rPr>
        <w:t>616.329-072.1, «Здравохранение Чувашии», №4, 2012г. &lt;http://giduv.com/journal/2012/4/opyt_primenenija&gt;</w:t>
      </w:r>
    </w:p>
    <w:p w14:paraId="642BE092" w14:textId="77777777" w:rsidR="00000000" w:rsidRDefault="000D6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.</w:t>
      </w:r>
      <w:r>
        <w:rPr>
          <w:rFonts w:ascii="Times New Roman CYR" w:eastAsia="MS Gothic" w:hAnsi="Times New Roman CYR" w:cs="Times New Roman CYR"/>
          <w:sz w:val="28"/>
          <w:szCs w:val="28"/>
        </w:rPr>
        <w:tab/>
        <w:t>«Оценка эффективности эндоскопического лигирования и комбинированого лечения (лигирование + склерозирование) в профилактике варикозных кровотечений пр</w:t>
      </w:r>
      <w:r>
        <w:rPr>
          <w:rFonts w:ascii="Times New Roman CYR" w:eastAsia="MS Gothic" w:hAnsi="Times New Roman CYR" w:cs="Times New Roman CYR"/>
          <w:sz w:val="28"/>
          <w:szCs w:val="28"/>
        </w:rPr>
        <w:t>и циррозе печени», Д.В.Распераза, Е.А.Сишкова, УДК 616.36-004:616.15-007.64:616-089.81, «Вестник Санкт-Петербургского университета», приложение к вып.1, 2008г. &lt;http://www.med.spbu.ru/archiv/vest/8_1_1/1_21.pdf&gt;</w:t>
      </w:r>
    </w:p>
    <w:p w14:paraId="02532FF0" w14:textId="77777777" w:rsidR="000D6B52" w:rsidRDefault="000D6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MS Gothic" w:hAnsi="Times New Roman CYR" w:cs="Times New Roman CYR"/>
          <w:sz w:val="28"/>
          <w:szCs w:val="28"/>
        </w:rPr>
      </w:pPr>
      <w:r>
        <w:rPr>
          <w:rFonts w:ascii="Times New Roman CYR" w:eastAsia="MS Gothic" w:hAnsi="Times New Roman CYR" w:cs="Times New Roman CYR"/>
          <w:sz w:val="28"/>
          <w:szCs w:val="28"/>
        </w:rPr>
        <w:t>.</w:t>
      </w:r>
      <w:r>
        <w:rPr>
          <w:rFonts w:ascii="Times New Roman CYR" w:eastAsia="MS Gothic" w:hAnsi="Times New Roman CYR" w:cs="Times New Roman CYR"/>
          <w:sz w:val="28"/>
          <w:szCs w:val="28"/>
        </w:rPr>
        <w:tab/>
        <w:t xml:space="preserve">Лекции по госпитальной хирургии, ГБОУ ВПО </w:t>
      </w:r>
      <w:r>
        <w:rPr>
          <w:rFonts w:ascii="Times New Roman CYR" w:eastAsia="MS Gothic" w:hAnsi="Times New Roman CYR" w:cs="Times New Roman CYR"/>
          <w:sz w:val="28"/>
          <w:szCs w:val="28"/>
        </w:rPr>
        <w:t>«ДАЛЬНЕВОСТОЧНЫЙ ГОСУДАРСТВЕННЫЙ МЕДЦИНСКИЙ УНИВЕРСИТЕТ», зав.каф. Госпитальной хирургии, к.м.н. доцент С.Н. Качалов, 2013 г.</w:t>
      </w:r>
    </w:p>
    <w:sectPr w:rsidR="000D6B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D0"/>
    <w:rsid w:val="000D6B52"/>
    <w:rsid w:val="00FA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EDE5F"/>
  <w14:defaultImageDpi w14:val="0"/>
  <w15:docId w15:val="{DD7E35A6-FB19-41ED-8CCD-D8D965A8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3931</Words>
  <Characters>22410</Characters>
  <Application>Microsoft Office Word</Application>
  <DocSecurity>0</DocSecurity>
  <Lines>186</Lines>
  <Paragraphs>52</Paragraphs>
  <ScaleCrop>false</ScaleCrop>
  <Company/>
  <LinksUpToDate>false</LinksUpToDate>
  <CharactersWithSpaces>26289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2024-12-26T17:31:00Z</dcterms:created>
  <dcterms:modified xsi:type="dcterms:W3CDTF">2024-12-26T17:31:00Z</dcterms:modified>
</cp:coreProperties>
</file>