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F595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60AD147B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F78F7B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Введение</w:t>
      </w:r>
    </w:p>
    <w:p w14:paraId="36484D48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Грибы в медицине</w:t>
      </w:r>
    </w:p>
    <w:p w14:paraId="0EC996B4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Систематика грибов</w:t>
      </w:r>
    </w:p>
    <w:p w14:paraId="66A73F2B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Источники БАВ</w:t>
      </w:r>
    </w:p>
    <w:p w14:paraId="392F5546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Статины</w:t>
      </w:r>
    </w:p>
    <w:p w14:paraId="67E7338C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Назначение статинов</w:t>
      </w:r>
    </w:p>
    <w:p w14:paraId="2BB168E3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Антибиотики</w:t>
      </w:r>
    </w:p>
    <w:p w14:paraId="50119CF0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Березовый гриб - Чага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Inonotus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Obliquus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4EBE802C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Ботаническое описание</w:t>
      </w:r>
    </w:p>
    <w:p w14:paraId="7D4801C8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Биологически активные вещества</w:t>
      </w:r>
    </w:p>
    <w:p w14:paraId="4E7941C7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Клиническое примене</w:t>
      </w:r>
      <w:r>
        <w:rPr>
          <w:rFonts w:ascii="Times New Roman CYR" w:hAnsi="Times New Roman CYR" w:cs="Times New Roman CYR"/>
          <w:sz w:val="28"/>
          <w:szCs w:val="28"/>
        </w:rPr>
        <w:t>ние</w:t>
      </w:r>
    </w:p>
    <w:p w14:paraId="1CDD4D55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Галлюциногенные виды грибов</w:t>
      </w:r>
    </w:p>
    <w:p w14:paraId="70EC67C7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Грибы семейства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Amanita</w:t>
      </w:r>
      <w:r>
        <w:rPr>
          <w:rFonts w:ascii="Times New Roman CYR" w:hAnsi="Times New Roman CYR" w:cs="Times New Roman CYR"/>
          <w:sz w:val="28"/>
          <w:szCs w:val="28"/>
        </w:rPr>
        <w:t xml:space="preserve"> (Поганки Бледные)</w:t>
      </w:r>
    </w:p>
    <w:p w14:paraId="38563C72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История мухомора красного</w:t>
      </w:r>
    </w:p>
    <w:p w14:paraId="5F59C4B1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Мухомор красный в медицине</w:t>
      </w:r>
    </w:p>
    <w:p w14:paraId="11DBADFE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грибов в косметологии</w:t>
      </w:r>
    </w:p>
    <w:p w14:paraId="33AEAE22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Полный комплекс биологически-активных веществ</w:t>
      </w:r>
    </w:p>
    <w:p w14:paraId="4F5B256B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Перспективы развития и применени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14:paraId="76B75641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Роль грибов в развитии цивилизации</w:t>
      </w:r>
    </w:p>
    <w:p w14:paraId="7274FA64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Открытие пенициллина</w:t>
      </w:r>
    </w:p>
    <w:p w14:paraId="0CB6B50F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Инкапсулирование антибиотиков</w:t>
      </w:r>
    </w:p>
    <w:p w14:paraId="584CB51F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Применение в сельском хозяйстве</w:t>
      </w:r>
    </w:p>
    <w:p w14:paraId="11CD5AB4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Заключение</w:t>
      </w:r>
    </w:p>
    <w:p w14:paraId="0E1D6936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Список литературы</w:t>
      </w:r>
    </w:p>
    <w:p w14:paraId="1959EA7A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9850417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Введение</w:t>
      </w:r>
    </w:p>
    <w:p w14:paraId="6EFAC1EA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4EE2CDD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фармакология позволяет решать самые серьезные проблемы человече</w:t>
      </w:r>
      <w:r>
        <w:rPr>
          <w:rFonts w:ascii="Times New Roman CYR" w:hAnsi="Times New Roman CYR" w:cs="Times New Roman CYR"/>
          <w:sz w:val="28"/>
          <w:szCs w:val="28"/>
        </w:rPr>
        <w:t>ского здоровья. К сожалению, большинство фармацевтических лекарственных препаратов производятся из синтетических субстанций и воспринимаются организмом как чужеродные вещества. Следствием этого являются многочисленные побочные явления, в том числе и тяжёлы</w:t>
      </w:r>
      <w:r>
        <w:rPr>
          <w:rFonts w:ascii="Times New Roman CYR" w:hAnsi="Times New Roman CYR" w:cs="Times New Roman CYR"/>
          <w:sz w:val="28"/>
          <w:szCs w:val="28"/>
        </w:rPr>
        <w:t>е, опасные для здоровья. Поэтому все чаще специалисты фармакологи и врачи обращают свое внимание на препараты природного происхождения. Современные высокие технологии, в частности биотехнология, позволяют создавать на основе природных соединений высокоэффе</w:t>
      </w:r>
      <w:r>
        <w:rPr>
          <w:rFonts w:ascii="Times New Roman CYR" w:hAnsi="Times New Roman CYR" w:cs="Times New Roman CYR"/>
          <w:sz w:val="28"/>
          <w:szCs w:val="28"/>
        </w:rPr>
        <w:t>ктивные препараты, сравнимые по своему фармакологическому и лечебному действию с синтетическими фармацевтическими препаратами, но не имеющие выраженных побочных эффектов. Положительные результаты углублённых экспериментальных и клинических исследований при</w:t>
      </w:r>
      <w:r>
        <w:rPr>
          <w:rFonts w:ascii="Times New Roman CYR" w:hAnsi="Times New Roman CYR" w:cs="Times New Roman CYR"/>
          <w:sz w:val="28"/>
          <w:szCs w:val="28"/>
        </w:rPr>
        <w:t>родных препаратов, построенные на принципах доказательной медицины, позволят обеспечить практикующих врачей необходимой профессиональной информацией и методологией для успешного лечения многих заболеваний. Особое место среди препаратов природного происхожд</w:t>
      </w:r>
      <w:r>
        <w:rPr>
          <w:rFonts w:ascii="Times New Roman CYR" w:hAnsi="Times New Roman CYR" w:cs="Times New Roman CYR"/>
          <w:sz w:val="28"/>
          <w:szCs w:val="28"/>
        </w:rPr>
        <w:t>ения занимают лечебные средства на основе грибов. Грибы - одна из наиболее загадочных и сравнительно мало изученных групп организмов. Они столь существенно отличаются от животных и растений, что большинство современных специалистов объединяют их в самостоя</w:t>
      </w:r>
      <w:r>
        <w:rPr>
          <w:rFonts w:ascii="Times New Roman CYR" w:hAnsi="Times New Roman CYR" w:cs="Times New Roman CYR"/>
          <w:sz w:val="28"/>
          <w:szCs w:val="28"/>
        </w:rPr>
        <w:t>тельное царство. В настоящее время учеными описано около 120 тыс. видов грибов. Грибы занимают совершенно особое место в «экономике природы». Как и бактерии, это организмы-деструкторы, способные превращать органические вещества биосферы в простые соединени</w:t>
      </w:r>
      <w:r>
        <w:rPr>
          <w:rFonts w:ascii="Times New Roman CYR" w:hAnsi="Times New Roman CYR" w:cs="Times New Roman CYR"/>
          <w:sz w:val="28"/>
          <w:szCs w:val="28"/>
        </w:rPr>
        <w:t xml:space="preserve">я, завершая тем самым различные биогеохимические циклы. Большинство людей хорошо знают лишь шляпочные грибы, однако их мир в действительности значительно богаче. Грибы крайне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разнообразны по величине, внешнему виду, местам обитания и физиологическим особен</w:t>
      </w:r>
      <w:r>
        <w:rPr>
          <w:rFonts w:ascii="Times New Roman CYR" w:hAnsi="Times New Roman CYR" w:cs="Times New Roman CYR"/>
          <w:sz w:val="28"/>
          <w:szCs w:val="28"/>
        </w:rPr>
        <w:t>ностям. Все грибы гетеротрофны, они либо сапрофиты (т.е. обитают на мертвом материале), либо паразиты (т.е. питаются за счет живых организмов). Некоторые грибы, в частности дрожжи, получают энергию в процессе брожения, образуя этиловый спирт из глюкозы [17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14:paraId="603BE1B1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4E211C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Грибы в медицине</w:t>
      </w:r>
    </w:p>
    <w:p w14:paraId="745918E5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91CEE6C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Грибы используются в медицине уже более 2000 лет, т.к. являются источником различных биологически активных веществ (БАВ), в том числе с противоопухолевой, противовирусной, антимикробной и иммуномодулирующей активностью. Грибы откр</w:t>
      </w:r>
      <w:r>
        <w:rPr>
          <w:rFonts w:ascii="Times New Roman CYR" w:hAnsi="Times New Roman CYR" w:cs="Times New Roman CYR"/>
          <w:sz w:val="28"/>
          <w:szCs w:val="28"/>
        </w:rPr>
        <w:t>ыли эру антибиотиков в медицине и дали толчок к расцвету незаслуженно забытой фунготерапии. В производстве современных антибиотиков используется более 500 видов грибов. В настоящее время в России и за рубежом проводятся широкие исследования японских древес</w:t>
      </w:r>
      <w:r>
        <w:rPr>
          <w:rFonts w:ascii="Times New Roman CYR" w:hAnsi="Times New Roman CYR" w:cs="Times New Roman CYR"/>
          <w:sz w:val="28"/>
          <w:szCs w:val="28"/>
        </w:rPr>
        <w:t>ных грибов шиитаке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Lentinus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edodes</w:t>
      </w:r>
      <w:r>
        <w:rPr>
          <w:rFonts w:ascii="Times New Roman CYR" w:hAnsi="Times New Roman CYR" w:cs="Times New Roman CYR"/>
          <w:sz w:val="28"/>
          <w:szCs w:val="28"/>
        </w:rPr>
        <w:t>), рейши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Ganoderma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lucidum</w:t>
      </w:r>
      <w:r>
        <w:rPr>
          <w:rFonts w:ascii="Times New Roman CYR" w:hAnsi="Times New Roman CYR" w:cs="Times New Roman CYR"/>
          <w:sz w:val="28"/>
          <w:szCs w:val="28"/>
        </w:rPr>
        <w:t>) и уже получены сенсационные результаты: открыто новое вещество - лентинон, обладающее выраженным противоопухолевым действием [13].</w:t>
      </w:r>
    </w:p>
    <w:p w14:paraId="05F36800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E97568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Систематика грибов</w:t>
      </w:r>
    </w:p>
    <w:p w14:paraId="4849F378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80E1085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систематике грибов много спорного.</w:t>
      </w:r>
      <w:r>
        <w:rPr>
          <w:rFonts w:ascii="Times New Roman CYR" w:hAnsi="Times New Roman CYR" w:cs="Times New Roman CYR"/>
          <w:sz w:val="28"/>
          <w:szCs w:val="28"/>
        </w:rPr>
        <w:t xml:space="preserve"> К грибам относят прежде всего четыре таксона, несомненно имеющих общее происхождение, - зигомикоты, аскомикоты, базидиомикоты и дейтеромикоты, или несовершенные грибы. Все грибы аэробы, однако способность их существовать в среде с пониженным содержанием к</w:t>
      </w:r>
      <w:r>
        <w:rPr>
          <w:rFonts w:ascii="Times New Roman CYR" w:hAnsi="Times New Roman CYR" w:cs="Times New Roman CYR"/>
          <w:sz w:val="28"/>
          <w:szCs w:val="28"/>
        </w:rPr>
        <w:t xml:space="preserve">ислорода отличает их от типичных растений и животных. Особенности первичного метаболизма у грибов в общих чертах сходны с таковыми у прочих эукариотических организмов. Наличием дыхательных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ферментов позволяет им осуществлять полное окисление органических с</w:t>
      </w:r>
      <w:r>
        <w:rPr>
          <w:rFonts w:ascii="Times New Roman CYR" w:hAnsi="Times New Roman CYR" w:cs="Times New Roman CYR"/>
          <w:sz w:val="28"/>
          <w:szCs w:val="28"/>
        </w:rPr>
        <w:t xml:space="preserve">оединений до энергетически бедных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Однако у части грибов (в частности, дрожжей) сохранилось спиртовое брожение, где разложение сахаров осуществляется ферментами до этилового спирта. Существуют три важнейшие группы вторичных метаболитов грибов</w:t>
      </w:r>
      <w:r>
        <w:rPr>
          <w:rFonts w:ascii="Times New Roman CYR" w:hAnsi="Times New Roman CYR" w:cs="Times New Roman CYR"/>
          <w:sz w:val="28"/>
          <w:szCs w:val="28"/>
        </w:rPr>
        <w:t>: микоспорины - вещества, способствующие изменению метаболизма стероидов, антибиотики и микотоксины [18].</w:t>
      </w:r>
    </w:p>
    <w:p w14:paraId="2E9C948F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изучение грибов, и содержащихся в них БАВ.</w:t>
      </w:r>
    </w:p>
    <w:p w14:paraId="47FC0E69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14:paraId="2BC1B188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наиболее распространенные виды грибов, применяемых в медицине.</w:t>
      </w:r>
    </w:p>
    <w:p w14:paraId="40C46AA6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Представить по</w:t>
      </w:r>
      <w:r>
        <w:rPr>
          <w:rFonts w:ascii="Times New Roman CYR" w:hAnsi="Times New Roman CYR" w:cs="Times New Roman CYR"/>
          <w:sz w:val="28"/>
          <w:szCs w:val="28"/>
        </w:rPr>
        <w:t xml:space="preserve">дробную характеристику антибиотиков, березового гриба Чага, галлюциногенных грибов - семейства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Amanita</w:t>
      </w:r>
      <w:r>
        <w:rPr>
          <w:rFonts w:ascii="Times New Roman CYR" w:hAnsi="Times New Roman CYR" w:cs="Times New Roman CYR"/>
          <w:sz w:val="28"/>
          <w:szCs w:val="28"/>
        </w:rPr>
        <w:t>, и грибов применяемых в косметологии.</w:t>
      </w:r>
    </w:p>
    <w:p w14:paraId="4A3C3DA4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биологически активные вещества, содержащиеся в грибах и их влияние на функции организма.</w:t>
      </w:r>
    </w:p>
    <w:p w14:paraId="0415A688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A25CBD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 Источники 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АВ</w:t>
      </w:r>
    </w:p>
    <w:p w14:paraId="68CC9460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B651F4A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Источником БАВ, как правило, являются плодовые тела грибов. Однако в последние годы появились препараты на основе экстрактов из мицелия грибов. Эти экстракты отличаются повышенным содержанием БАВ и более широким их спектром, за счет чего обладают поист</w:t>
      </w:r>
      <w:r>
        <w:rPr>
          <w:rFonts w:ascii="Times New Roman CYR" w:hAnsi="Times New Roman CYR" w:cs="Times New Roman CYR"/>
          <w:sz w:val="28"/>
          <w:szCs w:val="28"/>
        </w:rPr>
        <w:t xml:space="preserve">ине уникальными лечебными свойствами. На основе экстракта из штамма гриба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Aspergillus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terreus</w:t>
      </w:r>
      <w:r>
        <w:rPr>
          <w:rFonts w:ascii="Times New Roman CYR" w:hAnsi="Times New Roman CYR" w:cs="Times New Roman CYR"/>
          <w:sz w:val="28"/>
          <w:szCs w:val="28"/>
        </w:rPr>
        <w:t xml:space="preserve"> были получены наиболее эффективные в настоящее время гиполипидемические препараты - статины, внёсшие революционный вклад в профилактику и лечение атеросклероза [5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14:paraId="416E0963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6AFAF3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Статины</w:t>
      </w:r>
    </w:p>
    <w:p w14:paraId="642A09E7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BCAC3A7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Клинические проявления атеросклероза в настоящее время занимают ведущее место в структуре заболеваемости и смертности в экономически развитых странах. Изучение патогенетических механизмов атерогенеза по-прежнему является одной из наиболее </w:t>
      </w:r>
      <w:r>
        <w:rPr>
          <w:rFonts w:ascii="Times New Roman CYR" w:hAnsi="Times New Roman CYR" w:cs="Times New Roman CYR"/>
          <w:sz w:val="28"/>
          <w:szCs w:val="28"/>
        </w:rPr>
        <w:t>актуальных проблем современной биологии и медицины. На сегодняшний момент хорошо известно, что в развитие атеросклероза вносят вклад различные факторы, в том числе нарушения липидного обмена, гиперфункция свертывающей системы крови, патология метаболизма с</w:t>
      </w:r>
      <w:r>
        <w:rPr>
          <w:rFonts w:ascii="Times New Roman CYR" w:hAnsi="Times New Roman CYR" w:cs="Times New Roman CYR"/>
          <w:sz w:val="28"/>
          <w:szCs w:val="28"/>
        </w:rPr>
        <w:t xml:space="preserve">осудистой стенки, повышение артериального давления, иммунологические нарушения. Однако основные успехи в лечении заболеваний, обусловленных атеросклерозом, связаны с внедрением в клиническую практику препаратов, нормализующих метаболизм холестерина (ХС) и </w:t>
      </w:r>
      <w:r>
        <w:rPr>
          <w:rFonts w:ascii="Times New Roman CYR" w:hAnsi="Times New Roman CYR" w:cs="Times New Roman CYR"/>
          <w:sz w:val="28"/>
          <w:szCs w:val="28"/>
        </w:rPr>
        <w:t>липидный обмен. Показано, что начальным этапом формирования атеросклеротических поражений сосудов на клеточном уровне является избыточное накопление внутриклеточных липидов, главным образом ХС и его эфиров. Повышенное содержание ХС в крови в сочетании с по</w:t>
      </w:r>
      <w:r>
        <w:rPr>
          <w:rFonts w:ascii="Times New Roman CYR" w:hAnsi="Times New Roman CYR" w:cs="Times New Roman CYR"/>
          <w:sz w:val="28"/>
          <w:szCs w:val="28"/>
        </w:rPr>
        <w:t xml:space="preserve">вышением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содержания липопротеидов низкой и очень низкой плотности (ЛПНП и ЛПОНП), а также снижением липопротеидов высокой плотности (ЛПВП) - один из основных факторов риска в развитии атеросклероза и его основных осложнений, в частности, ишемической болезн</w:t>
      </w:r>
      <w:r>
        <w:rPr>
          <w:rFonts w:ascii="Times New Roman CYR" w:hAnsi="Times New Roman CYR" w:cs="Times New Roman CYR"/>
          <w:sz w:val="28"/>
          <w:szCs w:val="28"/>
        </w:rPr>
        <w:t>и сердца (ИБС).</w:t>
      </w:r>
    </w:p>
    <w:p w14:paraId="6CC0A43F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Продолжительные клинические исследования препаратов, понижающих уровень ХС и ЛПНП в крови, показали, что эта терапия дает значительные преимущества при профилактике заболеваемости и смертности от сердечно-сосудистых заболеваний. На основан</w:t>
      </w:r>
      <w:r>
        <w:rPr>
          <w:rFonts w:ascii="Times New Roman CYR" w:hAnsi="Times New Roman CYR" w:cs="Times New Roman CYR"/>
          <w:sz w:val="28"/>
          <w:szCs w:val="28"/>
        </w:rPr>
        <w:t>ии мультицентровых клинических исследований было установлено, что нормализация уровня ХС у людей среднего и пожилого возраста существенно уменьшает риск сердечно-сосудистых заболеваний. Так, в исследовании, проведенном в Хельсинки (HHS, 1987), было показан</w:t>
      </w:r>
      <w:r>
        <w:rPr>
          <w:rFonts w:ascii="Times New Roman CYR" w:hAnsi="Times New Roman CYR" w:cs="Times New Roman CYR"/>
          <w:sz w:val="28"/>
          <w:szCs w:val="28"/>
        </w:rPr>
        <w:t>о, что понижению на 10% уровня ХС в крови соответствует уменьшение на 30% числа сердечно-сосудистых заболеваний в течение 5 лет. В специальном исследовании (MRFIT, 1990) было показано, что понижение уровня ХС на 10% коррелирует с понижением смертности от с</w:t>
      </w:r>
      <w:r>
        <w:rPr>
          <w:rFonts w:ascii="Times New Roman CYR" w:hAnsi="Times New Roman CYR" w:cs="Times New Roman CYR"/>
          <w:sz w:val="28"/>
          <w:szCs w:val="28"/>
        </w:rPr>
        <w:t>ердечных заболеваний на 11,4%. Наиболее эффективными гиполипидемическими препаратами являются статины (ингибиторы ХС ГМГ-Со А-редуктазы). Снижение смертности от ИБС и риска инфаркта миокарда связывают не только со способностью статинов снижать уровень ХС п</w:t>
      </w:r>
      <w:r>
        <w:rPr>
          <w:rFonts w:ascii="Times New Roman CYR" w:hAnsi="Times New Roman CYR" w:cs="Times New Roman CYR"/>
          <w:sz w:val="28"/>
          <w:szCs w:val="28"/>
        </w:rPr>
        <w:t>лазмы, но также с плеотропными эффектами и, особенно, с противовоспалительным действием. Следует подчеркнуть, что эффект статинов реализуется, главным образом, в клетках печени, т.к. лишь около 5% от введённого препарата попадает в общий кровоток и контакт</w:t>
      </w:r>
      <w:r>
        <w:rPr>
          <w:rFonts w:ascii="Times New Roman CYR" w:hAnsi="Times New Roman CYR" w:cs="Times New Roman CYR"/>
          <w:sz w:val="28"/>
          <w:szCs w:val="28"/>
        </w:rPr>
        <w:t>ирует с внепеченочными клетками. Статины на сегодняшний день являются наиболее эффективными средствами, снижающими ХС, липопротеиды низкой (ЛПНП) и очень низкой (ЛПОНП) плотности. Однако они незначительно повышают содержание ЛПВП и не снижают уровень тригл</w:t>
      </w:r>
      <w:r>
        <w:rPr>
          <w:rFonts w:ascii="Times New Roman CYR" w:hAnsi="Times New Roman CYR" w:cs="Times New Roman CYR"/>
          <w:sz w:val="28"/>
          <w:szCs w:val="28"/>
        </w:rPr>
        <w:t xml:space="preserve">ицеридов (ТГ) крови. С целью увеличения фармакологической активности фармацевтические компании стали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заменять природные статины на их синтетические аналоги и рекомендовать комбинированную терапию статинов с фибратами, что существенно повысило гиполипидемич</w:t>
      </w:r>
      <w:r>
        <w:rPr>
          <w:rFonts w:ascii="Times New Roman CYR" w:hAnsi="Times New Roman CYR" w:cs="Times New Roman CYR"/>
          <w:sz w:val="28"/>
          <w:szCs w:val="28"/>
        </w:rPr>
        <w:t>ескую эффективность терапии, но и привело к повышению частоты и тяжести побочных эффектов. Следует отметить, что, прекращение приёма статинов сопровождается «синдромом отмены». При этом содержание ХС и ЛПНП быстро возвращается к исходному повышенному уровн</w:t>
      </w:r>
      <w:r>
        <w:rPr>
          <w:rFonts w:ascii="Times New Roman CYR" w:hAnsi="Times New Roman CYR" w:cs="Times New Roman CYR"/>
          <w:sz w:val="28"/>
          <w:szCs w:val="28"/>
        </w:rPr>
        <w:t>ю. Поэтому статины рекомендуют принимать фактически постоянно, при необходимости постепенно повышая дозу. Однако длительный приём повышенных доз статинов может приводить к выраженным побочным эффектам, в том числе и опасным для жизни. Так, действие на пече</w:t>
      </w:r>
      <w:r>
        <w:rPr>
          <w:rFonts w:ascii="Times New Roman CYR" w:hAnsi="Times New Roman CYR" w:cs="Times New Roman CYR"/>
          <w:sz w:val="28"/>
          <w:szCs w:val="28"/>
        </w:rPr>
        <w:t>нь проявляется существенным повышением уровня трансаминаз крови. При повышении уровня трансаминаз в крови более чем в 3 раза, по сравнению с нормой, терапию прекращают. При приеме статинов возможно повышение билирубина крови. То есть, статины могут оказыва</w:t>
      </w:r>
      <w:r>
        <w:rPr>
          <w:rFonts w:ascii="Times New Roman CYR" w:hAnsi="Times New Roman CYR" w:cs="Times New Roman CYR"/>
          <w:sz w:val="28"/>
          <w:szCs w:val="28"/>
        </w:rPr>
        <w:t>ть гепатотоксическое действие. Следует отметить, что для препаратов из класса ингибиторов гамма-метил-глютамил-КоА-редуктазы, к числу которых относятся статины, выявлен прооксидантный эффект. Показано, что длительная терапия больных ИБС статинами, уменьшае</w:t>
      </w:r>
      <w:r>
        <w:rPr>
          <w:rFonts w:ascii="Times New Roman CYR" w:hAnsi="Times New Roman CYR" w:cs="Times New Roman CYR"/>
          <w:sz w:val="28"/>
          <w:szCs w:val="28"/>
        </w:rPr>
        <w:t>т содержание природного антиоксиданта убихинона Q10. Наличие прооксидантной активности этих препаратов исключает гепатозащитный эффект. Влияние на мышечную систему проявляется повышением в крови уровня креатинфосфокиназы (КФК) [1,2].</w:t>
      </w:r>
    </w:p>
    <w:p w14:paraId="356A0923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Представителями статин</w:t>
      </w:r>
      <w:r>
        <w:rPr>
          <w:rFonts w:ascii="Times New Roman CYR" w:hAnsi="Times New Roman CYR" w:cs="Times New Roman CYR"/>
          <w:sz w:val="28"/>
          <w:szCs w:val="28"/>
        </w:rPr>
        <w:t>ов, является довольно большое количество препаратов такие как, аторвастатин, флувастатин, ловастатин, правастатин, симвастатин и др.</w:t>
      </w:r>
    </w:p>
    <w:p w14:paraId="3FED4E1E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примере ловастатина, рассмотрим количественное определение статинов методом ВЭЖХ.</w:t>
      </w:r>
    </w:p>
    <w:p w14:paraId="0DDABCE7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5"/>
        <w:gridCol w:w="6837"/>
      </w:tblGrid>
      <w:tr w:rsidR="00000000" w14:paraId="4514839D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A1E4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вещества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759B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Ловастатин</w:t>
            </w:r>
          </w:p>
        </w:tc>
      </w:tr>
      <w:tr w:rsidR="00000000" w14:paraId="76AA85E4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02BD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Стр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уктурная формула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EB4B" w14:textId="1D104BD2" w:rsidR="00000000" w:rsidRDefault="001F1A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29A41C3" wp14:editId="598D4EAE">
                  <wp:extent cx="1409700" cy="1104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45A8877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8088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Основные физические константы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88E5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Т.р. воде, легко в этаноле, ацетонитриле</w:t>
            </w:r>
          </w:p>
        </w:tc>
      </w:tr>
      <w:tr w:rsidR="00000000" w14:paraId="2D602E2B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1DD0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Проба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9391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Сыворотка</w:t>
            </w:r>
          </w:p>
        </w:tc>
      </w:tr>
      <w:tr w:rsidR="00000000" w14:paraId="57227823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F146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Экстрагент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F979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Хлороформ-изопропанол (9:1)</w:t>
            </w:r>
          </w:p>
        </w:tc>
      </w:tr>
      <w:tr w:rsidR="00000000" w14:paraId="3D538375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7C71B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Хроматограф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256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НР 1100</w:t>
            </w:r>
          </w:p>
        </w:tc>
      </w:tr>
      <w:tr w:rsidR="00000000" w14:paraId="71C35B4D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EB68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Колонка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CEB3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Hypersil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BDS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18 125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mm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мкм</w:t>
            </w:r>
          </w:p>
        </w:tc>
      </w:tr>
      <w:tr w:rsidR="00000000" w14:paraId="468B7B09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949A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Элюент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D873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етонитрил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вода 60:40</w:t>
            </w:r>
          </w:p>
        </w:tc>
      </w:tr>
      <w:tr w:rsidR="00000000" w14:paraId="2CD6BD7A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D824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Градиент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CF0C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34CC6693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BB0D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 пробы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B15F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мкл</w:t>
            </w:r>
          </w:p>
        </w:tc>
      </w:tr>
      <w:tr w:rsidR="00000000" w14:paraId="34C8F514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DFCF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Длина волны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C9D7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246 нм </w:t>
            </w:r>
          </w:p>
        </w:tc>
      </w:tr>
      <w:tr w:rsidR="00000000" w14:paraId="66C022AD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CE0B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Скорость потока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444D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мл/мин</w:t>
            </w:r>
          </w:p>
        </w:tc>
      </w:tr>
      <w:tr w:rsidR="00000000" w14:paraId="2931A037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257B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 выхода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C956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5.3 мин</w:t>
            </w:r>
          </w:p>
        </w:tc>
      </w:tr>
      <w:tr w:rsidR="00000000" w14:paraId="2457D270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2BC1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Градуировочные параметры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79C8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колонке нг 40 4 D, mAU 23 2.3</w:t>
            </w:r>
          </w:p>
        </w:tc>
      </w:tr>
      <w:tr w:rsidR="00000000" w14:paraId="51388093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D200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Предел обнаружения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367F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 2 нг в колонке - до 20 нг/мл</w:t>
            </w:r>
          </w:p>
        </w:tc>
      </w:tr>
      <w:tr w:rsidR="00000000" w14:paraId="5DB38D2E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6A74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Кратко подробност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(порядок операций, времена, аппаратура)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E94A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 0,5 мл сыворотки приливалось 0,5 мл 1 н соляной кислоты и 10 мл экстракционной смеси. Энергично встряхивалось на протяжении 20 минут с последующим центрифугированием при 1500 об/мин в течение 20-25 мин. Извлекает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ся хлороформный слой и после фильтрации испаряется досуха Сухой осадок растворяется в 0,2 мл (200 мкл) этанола (ацетонитрила). В колонку вводится 20 мкл этого разведения (1/10 исходного количества) При этом все примеси, привнесенные из сыворотки, растворит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елей выходят до 2-3 мин. Степень экстракции составляет около 50%. </w:t>
            </w:r>
          </w:p>
        </w:tc>
      </w:tr>
    </w:tbl>
    <w:p w14:paraId="4C3BFA9F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0A8898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Природными (или полусинтетическими: ферментация грибков штамма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Aspergillus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Terreus</w:t>
      </w:r>
      <w:r>
        <w:rPr>
          <w:rFonts w:ascii="Times New Roman CYR" w:hAnsi="Times New Roman CYR" w:cs="Times New Roman CYR"/>
          <w:sz w:val="28"/>
          <w:szCs w:val="28"/>
        </w:rPr>
        <w:t>, почти аналогия пенициллину) можно назвать ловастатин, симвастатин и правастатин, остальные синтетическ</w:t>
      </w:r>
      <w:r>
        <w:rPr>
          <w:rFonts w:ascii="Times New Roman CYR" w:hAnsi="Times New Roman CYR" w:cs="Times New Roman CYR"/>
          <w:sz w:val="28"/>
          <w:szCs w:val="28"/>
        </w:rPr>
        <w:t>ие [13].</w:t>
      </w:r>
    </w:p>
    <w:p w14:paraId="1326F91A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92F11AB" w14:textId="77715EEE" w:rsidR="00000000" w:rsidRDefault="001F1A9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2D9B06D" wp14:editId="1700094C">
            <wp:extent cx="2667000" cy="2257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5A1F0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1E265B5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2.2 Назначение статинов</w:t>
      </w:r>
    </w:p>
    <w:p w14:paraId="05648B6D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D4590B0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статинов возможно при исходно повышенном уровне КФК в крови не более чем на 20% от нормального уровня. Применение статинов вольными с исходными значениями КФК, превышающим</w:t>
      </w:r>
      <w:r>
        <w:rPr>
          <w:rFonts w:ascii="Times New Roman CYR" w:hAnsi="Times New Roman CYR" w:cs="Times New Roman CYR"/>
          <w:sz w:val="28"/>
          <w:szCs w:val="28"/>
        </w:rPr>
        <w:t>и этот предел, может сопровождаться клиническими проявлениями в виде повышения чувствительности, слабости и болезненности в мышцах.</w:t>
      </w:r>
    </w:p>
    <w:p w14:paraId="70CCA3B3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комбинированной терапии статинами и фибратами значительно возрастает риск мышечных повреждений, вплоть до случаев распад</w:t>
      </w:r>
      <w:r>
        <w:rPr>
          <w:rFonts w:ascii="Times New Roman CYR" w:hAnsi="Times New Roman CYR" w:cs="Times New Roman CYR"/>
          <w:sz w:val="28"/>
          <w:szCs w:val="28"/>
        </w:rPr>
        <w:t>а мышц с появлением миоглобина в моче и развитием острой почечной недостаточности.</w:t>
      </w:r>
    </w:p>
    <w:p w14:paraId="75B0FC4A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Миопатия развивается примерно у 1 из 1000 больных, получающих монотерапию статинами. Миопатию диагностируют при появлении болей в мышцах и мышечной слабости на фоне превышен</w:t>
      </w:r>
      <w:r>
        <w:rPr>
          <w:rFonts w:ascii="Times New Roman CYR" w:hAnsi="Times New Roman CYR" w:cs="Times New Roman CYR"/>
          <w:sz w:val="28"/>
          <w:szCs w:val="28"/>
        </w:rPr>
        <w:t>ия нормального уровня КФК плазмы в несколько раз.</w:t>
      </w:r>
    </w:p>
    <w:p w14:paraId="21CBA33D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она не распознается и терапия статинами не прекращается, может развиться рабдомиолиз и сопутствующая ему острая почечная недостаточность. Рабдомиолиз обусловлен разрушением мышечной ткани и считаетс</w:t>
      </w:r>
      <w:r>
        <w:rPr>
          <w:rFonts w:ascii="Times New Roman CYR" w:hAnsi="Times New Roman CYR" w:cs="Times New Roman CYR"/>
          <w:sz w:val="28"/>
          <w:szCs w:val="28"/>
        </w:rPr>
        <w:t>я самым опасным осложнением при лечении статинами, которое может привести к смертельному исходу.</w:t>
      </w:r>
    </w:p>
    <w:p w14:paraId="1C42147C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августе 2001 г. фирма Bayer сняла свой препарат церивастатин (Lipobay) с продажи на фармацевтическом рынке после появления сообщений о 31 случае летального и</w:t>
      </w:r>
      <w:r>
        <w:rPr>
          <w:rFonts w:ascii="Times New Roman CYR" w:hAnsi="Times New Roman CYR" w:cs="Times New Roman CYR"/>
          <w:sz w:val="28"/>
          <w:szCs w:val="28"/>
        </w:rPr>
        <w:t>схода, вследствие выраженного рабдомиолиза на фоне терапии церивастатином.</w:t>
      </w:r>
    </w:p>
    <w:p w14:paraId="2E188ACD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существует ряд эффективных препаратов, понижающих уровень ХС в крови, однако в большинстве случаев их использование вызывает различные побочные действия.</w:t>
      </w:r>
    </w:p>
    <w:p w14:paraId="7E91A553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таки</w:t>
      </w:r>
      <w:r>
        <w:rPr>
          <w:rFonts w:ascii="Times New Roman CYR" w:hAnsi="Times New Roman CYR" w:cs="Times New Roman CYR"/>
          <w:sz w:val="28"/>
          <w:szCs w:val="28"/>
        </w:rPr>
        <w:t xml:space="preserve">е препараты должны применяться постоянно, этот аспект заслуживает особого внимания. На основании статистических оценок и опросов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применение статинов и фибратов в России ограничено из-за боязни их побочного действия.</w:t>
      </w:r>
    </w:p>
    <w:p w14:paraId="34804C9A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факты вызывают интерес к поиску, раз</w:t>
      </w:r>
      <w:r>
        <w:rPr>
          <w:rFonts w:ascii="Times New Roman CYR" w:hAnsi="Times New Roman CYR" w:cs="Times New Roman CYR"/>
          <w:sz w:val="28"/>
          <w:szCs w:val="28"/>
        </w:rPr>
        <w:t>работке и применению новых гиполипидемических препаратов, обладающих высоким профилем безопасности [3].</w:t>
      </w:r>
    </w:p>
    <w:p w14:paraId="390775B4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3B5859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3. Антибиотики</w:t>
      </w:r>
    </w:p>
    <w:p w14:paraId="75B945FD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FBEFE42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Антибиотики - это специфические продукты жизнедеятельности, обладающие высокой физиологической активностью по отношению к определенным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группам микроорганизмов и к злокачественным опухолям, избирательно задерживающих их рост или полностью подавляющих развитие (Н. С. Егоров, 1979). Далеко не все из этих соединений, число которых приближается к 5000, допущены для применения в медицине. К ва</w:t>
      </w:r>
      <w:r>
        <w:rPr>
          <w:rFonts w:ascii="Times New Roman CYR" w:hAnsi="Times New Roman CYR" w:cs="Times New Roman CYR"/>
          <w:sz w:val="28"/>
          <w:szCs w:val="28"/>
        </w:rPr>
        <w:t xml:space="preserve">жнейшим антибиотикам терапевтического назначения принадлежат следующие их классы (табл. 1). Приведенные классы антибиотиков не исчерпывают их многообразия, список их пополняется с каждым годом. Причины неослабевающего внимания к поиску новых антибиотиков, </w:t>
      </w:r>
      <w:r>
        <w:rPr>
          <w:rFonts w:ascii="Times New Roman CYR" w:hAnsi="Times New Roman CYR" w:cs="Times New Roman CYR"/>
          <w:sz w:val="28"/>
          <w:szCs w:val="28"/>
        </w:rPr>
        <w:t>связаны с токсичностью существующих антибиотиков, аллергическими реакциями, вызываемыми ими, нарастанием устойчивости патогенных микроорганизмов к применяемым препаратам и, помимо этого, с необходимостью изыскания средств борьбы с возбудителями, против кот</w:t>
      </w:r>
      <w:r>
        <w:rPr>
          <w:rFonts w:ascii="Times New Roman CYR" w:hAnsi="Times New Roman CYR" w:cs="Times New Roman CYR"/>
          <w:sz w:val="28"/>
          <w:szCs w:val="28"/>
        </w:rPr>
        <w:t>орых недостаточно эффективны известные ныне антибиотики. Основные пути поиска включают:</w:t>
      </w:r>
    </w:p>
    <w:p w14:paraId="3D2D13DA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Испытание новых продуцентов. Так, с начала 80-х годов исследуют миксобактерии, продуцирующие большое количество антимикробных агентов (Н. Thierbach, N. Reichenbach, 1</w:t>
      </w:r>
      <w:r>
        <w:rPr>
          <w:rFonts w:ascii="Times New Roman CYR" w:hAnsi="Times New Roman CYR" w:cs="Times New Roman CYR"/>
          <w:sz w:val="28"/>
          <w:szCs w:val="28"/>
        </w:rPr>
        <w:t>981).</w:t>
      </w:r>
    </w:p>
    <w:p w14:paraId="055F5EED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Химическая модификация антибиотиков. Противомикробные макролиды токсичны для человека. Например, гептаен амфотерицин В, используемый по жизненным показаниям при тяжелых микозах, вызывает необратимые поражения почек. Получены метиловые эфиры амфотер</w:t>
      </w:r>
      <w:r>
        <w:rPr>
          <w:rFonts w:ascii="Times New Roman CYR" w:hAnsi="Times New Roman CYR" w:cs="Times New Roman CYR"/>
          <w:sz w:val="28"/>
          <w:szCs w:val="28"/>
        </w:rPr>
        <w:t>ицина, менее токсичные и сохраняющие противогрибковую активность. При модификации пенициллинов и цефалоспоринов используют иммобилизованные ферменты.</w:t>
      </w:r>
    </w:p>
    <w:p w14:paraId="36C95D93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17A212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Важнейшие классы антибиотиков терапевтического назначения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551"/>
        <w:gridCol w:w="2835"/>
        <w:gridCol w:w="2835"/>
        <w:gridCol w:w="1985"/>
        <w:gridCol w:w="2273"/>
      </w:tblGrid>
      <w:tr w:rsidR="00000000" w14:paraId="1EBDA5E0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8C4B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E779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Типичные антибиотики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D8B6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Продуцент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8A18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кого действует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9B99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Механизм действия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3777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Трудности терапевтического применения</w:t>
            </w:r>
          </w:p>
        </w:tc>
      </w:tr>
      <w:tr w:rsidR="00000000" w14:paraId="6D2DB28E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4D73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Лактамные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3522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Пенициллины, цефалоспорины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412AB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Грибы родов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Penicillium, Cephalosporum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D289A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Грамположительные и грамотрицательные бактерии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B66CC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Нарушение синтеза клеточной стенки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8B8F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Аллергические реакци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</w:p>
        </w:tc>
      </w:tr>
      <w:tr w:rsidR="00000000" w14:paraId="038170BE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E7FA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Аминогликозидные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14FF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Стрептомицин, гентамицин, канамицин, тобрамицин, амикацин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56CD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Актиномицеты рода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Streptomyces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бактерии родов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Micromonospora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Bacillus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B9FB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основном грамотрицательные бактерии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C547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Необратимое подавление синтеза белка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E844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Токсическое действие на слухово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нерв и почки</w:t>
            </w:r>
          </w:p>
        </w:tc>
      </w:tr>
      <w:tr w:rsidR="00000000" w14:paraId="37A7E055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DC34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Тетрациклины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6CB0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Одноименные антибиотики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85D1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Актиномицеты рода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Streptomyces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495E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Грамположительные и грамотрицательные бактерии, риккетсии, хламидии, простейшие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5599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Обратимое подавление синтеза белка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75C4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Распространение устойчивых штаммов</w:t>
            </w:r>
          </w:p>
        </w:tc>
      </w:tr>
      <w:tr w:rsidR="00000000" w14:paraId="12D2953D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F31F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Макролиды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CC8BA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Антибактер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иальные: эритромицин Противогрибковые и антипротозойные: полиены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D4097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Актиномицеты рода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Streptomyces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C377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Грамположительные бактерии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7835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Обратимое подавление синтеза белка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6A24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Токсичность, нарушение плазматической мембраны</w:t>
            </w:r>
          </w:p>
        </w:tc>
      </w:tr>
      <w:tr w:rsidR="00000000" w14:paraId="168FB7AB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F471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Полипептидные и диспептидные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5E22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Полимиксины, грамицид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F1FA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Различные микроорганизмы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E36E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основном грамотрицательные бактерии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C41B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Механизм действия различен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3525" w14:textId="77777777" w:rsidR="00000000" w:rsidRDefault="00770D3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 токсичность</w:t>
            </w:r>
          </w:p>
        </w:tc>
      </w:tr>
    </w:tbl>
    <w:p w14:paraId="2285CBE7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EC19EA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AAD3F0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Мутасинтез. Применяют мутантные штаммы, у которых блокирован синтез отдельных фрагментов молекулы антибиотика. В среду культивирования в</w:t>
      </w:r>
      <w:r>
        <w:rPr>
          <w:rFonts w:ascii="Times New Roman CYR" w:hAnsi="Times New Roman CYR" w:cs="Times New Roman CYR"/>
          <w:sz w:val="28"/>
          <w:szCs w:val="28"/>
        </w:rPr>
        <w:t>носят аналоги этих фрагментов. Микроорганизм использует эти аналоги для биосинтеза, в результате чего получают модифицированный антибиотик.</w:t>
      </w:r>
    </w:p>
    <w:p w14:paraId="0991854B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Клеточная инженерия. Получают гибридные антибиотики, например, с новыми комбинациями агликона и Сахаров.</w:t>
      </w:r>
    </w:p>
    <w:p w14:paraId="2EB35654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Генетич</w:t>
      </w:r>
      <w:r>
        <w:rPr>
          <w:rFonts w:ascii="Times New Roman CYR" w:hAnsi="Times New Roman CYR" w:cs="Times New Roman CYR"/>
          <w:sz w:val="28"/>
          <w:szCs w:val="28"/>
        </w:rPr>
        <w:t>еская инженерия - введение в геном микроорганизма информации о ферменте, необходимом для модификации продуцируемого антибиотика, например его метилирования при помощи метилаз [9].</w:t>
      </w:r>
    </w:p>
    <w:p w14:paraId="3103A451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нескольких тысяч открытых антибиотиков львиная доля принадлежит актиномиц</w:t>
      </w:r>
      <w:r>
        <w:rPr>
          <w:rFonts w:ascii="Times New Roman CYR" w:hAnsi="Times New Roman CYR" w:cs="Times New Roman CYR"/>
          <w:sz w:val="28"/>
          <w:szCs w:val="28"/>
        </w:rPr>
        <w:t>етам. Среди актиномицетов наибольший вклад вносит род Streptomyces, включая тетрациклины (один только вид Streptomyces griseus синтезирует более пятидесяти антибиотиков). Наиболее распространенными с коммерческой точки зрения оказались пенициллины, цефалос</w:t>
      </w:r>
      <w:r>
        <w:rPr>
          <w:rFonts w:ascii="Times New Roman CYR" w:hAnsi="Times New Roman CYR" w:cs="Times New Roman CYR"/>
          <w:sz w:val="28"/>
          <w:szCs w:val="28"/>
        </w:rPr>
        <w:t>порины и тетрациклины. Начиная с середины 1960-х гг. в связи с возросшей сложностью выделения эффективных антибиотиков и распространением устойчивости к наиболее широко применяемым соединениям у большого числа патогенных бактерий исследователи перешли от п</w:t>
      </w:r>
      <w:r>
        <w:rPr>
          <w:rFonts w:ascii="Times New Roman CYR" w:hAnsi="Times New Roman CYR" w:cs="Times New Roman CYR"/>
          <w:sz w:val="28"/>
          <w:szCs w:val="28"/>
        </w:rPr>
        <w:t>оиска новых антибиотиков к модификации структуры уже имеющихся. Они стремились повысить эффективность антибиотиков, найти защиту от инактивации ферментами устойчивых бактерий и улучшить фармакологические свойства препаратов. Большинство исследований было с</w:t>
      </w:r>
      <w:r>
        <w:rPr>
          <w:rFonts w:ascii="Times New Roman CYR" w:hAnsi="Times New Roman CYR" w:cs="Times New Roman CYR"/>
          <w:sz w:val="28"/>
          <w:szCs w:val="28"/>
        </w:rPr>
        <w:t xml:space="preserve">осредоточено на пенициллинах и цефалоспоринах, структура которых включает четырехчленное b -лактамное кольцо. Добавление к b -лактамному кольцу метоксильной (СН 3 О)-группы привело к появлению цефамицинов, близких к цефалоспоринам и эффективных как против </w:t>
      </w:r>
      <w:r>
        <w:rPr>
          <w:rFonts w:ascii="Times New Roman CYR" w:hAnsi="Times New Roman CYR" w:cs="Times New Roman CYR"/>
          <w:sz w:val="28"/>
          <w:szCs w:val="28"/>
        </w:rPr>
        <w:t>грамотрицательных, так и против пенициллиноустойчивых микробов. Полусинтез состоит в замене химическим путем одной боковой цепи b -лактамного кольца на другую в полученной ферментацией молекуле. Устойчивость к пенициллинам и цефалоспоринам связана с наличи</w:t>
      </w:r>
      <w:r>
        <w:rPr>
          <w:rFonts w:ascii="Times New Roman CYR" w:hAnsi="Times New Roman CYR" w:cs="Times New Roman CYR"/>
          <w:sz w:val="28"/>
          <w:szCs w:val="28"/>
        </w:rPr>
        <w:t>ем ферментов, так называемых b -лактамаз, которые широко распространены среди бактерий, актиномицетов, цианобактерий и дрожжей. Так как гены, кодирующие эти ферменты, находятся в составе плазмид, устойчивость может передаваться при переносе плазмид от одно</w:t>
      </w:r>
      <w:r>
        <w:rPr>
          <w:rFonts w:ascii="Times New Roman CYR" w:hAnsi="Times New Roman CYR" w:cs="Times New Roman CYR"/>
          <w:sz w:val="28"/>
          <w:szCs w:val="28"/>
        </w:rPr>
        <w:t>го бактериального штамма к другому. Исследователи фирмы «Мерк, Шарп и Доум» открыли новый класс b -лактамных антибиотиков, тиенамицины, продуцируемых Streptomyces cattleya. Тиенамицины чрезвычайно эффективны против грамположительных и грамотрицательных бак</w:t>
      </w:r>
      <w:r>
        <w:rPr>
          <w:rFonts w:ascii="Times New Roman CYR" w:hAnsi="Times New Roman CYR" w:cs="Times New Roman CYR"/>
          <w:sz w:val="28"/>
          <w:szCs w:val="28"/>
        </w:rPr>
        <w:t xml:space="preserve">терий, а также способны ингибировать b -лактамазы, что значительно повышает возможности этих антибиотиков. К ингибиторам b -лактамаз относятся также клавулановая и оливановая кислоты, идентифицированные исследователями английской фармацевтической компании </w:t>
      </w:r>
      <w:r>
        <w:rPr>
          <w:rFonts w:ascii="Times New Roman CYR" w:hAnsi="Times New Roman CYR" w:cs="Times New Roman CYR"/>
          <w:sz w:val="28"/>
          <w:szCs w:val="28"/>
        </w:rPr>
        <w:t>«Бичем». Компания выпустила новый антибиотик, аугментин, который представляет собой комбинацию b -лактамного антибиотика амоксициллина и клавулановой кислоты. Антибиотики вырабатываются в результате совместного действия продуктов 10-30 генов, поэтому практ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 невозможно обнаружить отдельные спонтанные мутации, которые могли бы повысить выход антибиотика с нескольких миллиграммов на литр в штамме дикого типа до 20 г/л и более пенициллина или тетрациклина в промышленных штаммах Penicillium chrysogenum или </w:t>
      </w:r>
      <w:r>
        <w:rPr>
          <w:rFonts w:ascii="Times New Roman CYR" w:hAnsi="Times New Roman CYR" w:cs="Times New Roman CYR"/>
          <w:sz w:val="28"/>
          <w:szCs w:val="28"/>
        </w:rPr>
        <w:t>Streptomyces auerofaclens. Эти высокопродуктивные штаммы были получены в результате последовательных циклов мутагенеза и селекции. В результате мутаций появились новые вторичные метаболиты, в том числе 6-деметилхлортетрациклин и 6-деметилтетрациклин. Опред</w:t>
      </w:r>
      <w:r>
        <w:rPr>
          <w:rFonts w:ascii="Times New Roman CYR" w:hAnsi="Times New Roman CYR" w:cs="Times New Roman CYR"/>
          <w:sz w:val="28"/>
          <w:szCs w:val="28"/>
        </w:rPr>
        <w:t>еленные мутанты, так называемые идиотрофы, способны синтезировать только половину молекулы антибиотика, а среда должна быть обогащена другой ее половиной. Такая форма мутационного биосинтеза привела к открытию новых производных антибиотиков, среди них прин</w:t>
      </w:r>
      <w:r>
        <w:rPr>
          <w:rFonts w:ascii="Times New Roman CYR" w:hAnsi="Times New Roman CYR" w:cs="Times New Roman CYR"/>
          <w:sz w:val="28"/>
          <w:szCs w:val="28"/>
        </w:rPr>
        <w:t>адлежащие к аминоциклитольной группе. Число противоопухолевых веществ микробного происхождения довольно ограниченно. Блеомицин, выделенный Умезавой с сотр. в Токийском институте микробной химии из культур Streptomyces verticilliis, представляет собой глико</w:t>
      </w:r>
      <w:r>
        <w:rPr>
          <w:rFonts w:ascii="Times New Roman CYR" w:hAnsi="Times New Roman CYR" w:cs="Times New Roman CYR"/>
          <w:sz w:val="28"/>
          <w:szCs w:val="28"/>
        </w:rPr>
        <w:t>пептид, который действует, разрывая ДНК опухолевых клеток и нарушая репликацию ДНК и РНК. Другая группа противоопухолевых агентов создана на основе комбинации аминогликозидной единицы и молекулы антрациклина. Недостатком обоих соединений является их потенц</w:t>
      </w:r>
      <w:r>
        <w:rPr>
          <w:rFonts w:ascii="Times New Roman CYR" w:hAnsi="Times New Roman CYR" w:cs="Times New Roman CYR"/>
          <w:sz w:val="28"/>
          <w:szCs w:val="28"/>
        </w:rPr>
        <w:t>иальная опасность для сердца. Важной задачей является повышение эффективности биосинтеза известных антибиотиков. Значительных результатов удалось добиться за десятилетия селекции штаммов-продуцентов с применением индуцированного мутагенеза и ступенчатого о</w:t>
      </w:r>
      <w:r>
        <w:rPr>
          <w:rFonts w:ascii="Times New Roman CYR" w:hAnsi="Times New Roman CYR" w:cs="Times New Roman CYR"/>
          <w:sz w:val="28"/>
          <w:szCs w:val="28"/>
        </w:rPr>
        <w:t>тбора. Например, продуктивность штаммов Penicillium по синтезу пенициллина увеличена в 300-350 раз [12].</w:t>
      </w:r>
    </w:p>
    <w:p w14:paraId="73C37C0F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7B33FA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4. Березовый гриб - Чага (Inonotus Obliquus)</w:t>
      </w:r>
    </w:p>
    <w:p w14:paraId="6A85C048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82E686B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Эмпирические поиски средств против рака ведутся на протяжении столетий. Мимо этого грозного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не прошла и народная медицина, которая широко использует различные вещества природного происхождения - растительные, минеральные и др. Опыт народной медицины, проверенный на десятках поколений больных, дал здравоохранению ряд ценных лекарственных растений</w:t>
      </w:r>
      <w:r>
        <w:rPr>
          <w:rFonts w:ascii="Times New Roman CYR" w:hAnsi="Times New Roman CYR" w:cs="Times New Roman CYR"/>
          <w:sz w:val="28"/>
          <w:szCs w:val="28"/>
        </w:rPr>
        <w:t>, используемых в производстве различных препаратов. Одним из видов растительного сырья, издавна применяющегося в народной медицине для лечения желудочно-кишечных заболеваний и при раке различной локализации являются наросты на березах, известные под назван</w:t>
      </w:r>
      <w:r>
        <w:rPr>
          <w:rFonts w:ascii="Times New Roman CYR" w:hAnsi="Times New Roman CYR" w:cs="Times New Roman CYR"/>
          <w:sz w:val="28"/>
          <w:szCs w:val="28"/>
        </w:rPr>
        <w:t>ием чага [5].</w:t>
      </w:r>
    </w:p>
    <w:p w14:paraId="176897AE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8FBAA4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4.1 Ботаническое описание</w:t>
      </w:r>
    </w:p>
    <w:p w14:paraId="7EF7E38A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6E12DA8" w14:textId="58A1C0F4" w:rsidR="00000000" w:rsidRDefault="001F1A9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523698" wp14:editId="361EDA19">
            <wp:extent cx="2438400" cy="1666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137B6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E30500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Производящее растение - трутовик косотрубчастый - Inonotus obliquus Pilat., forma sterilis; Семейство трутовые - Polyporaceae; класс базидиальные грибы</w:t>
      </w:r>
      <w:r>
        <w:rPr>
          <w:rFonts w:ascii="Times New Roman CYR" w:hAnsi="Times New Roman CYR" w:cs="Times New Roman CYR"/>
          <w:sz w:val="28"/>
          <w:szCs w:val="28"/>
        </w:rPr>
        <w:t xml:space="preserve"> - Basidomycetes; тип грибы - Fungi. С биологической точки зрения наросты чаги представляют собой бесплодную (стерильную) стадию развития трутового гриба Inonotus obliquus. Чага встречается, главным образом, на стволах живых берез и реже - на некоторых дру</w:t>
      </w:r>
      <w:r>
        <w:rPr>
          <w:rFonts w:ascii="Times New Roman CYR" w:hAnsi="Times New Roman CYR" w:cs="Times New Roman CYR"/>
          <w:sz w:val="28"/>
          <w:szCs w:val="28"/>
        </w:rPr>
        <w:t>гих деревьях (бук, вяз, клен, ольха, рябина), но практическое значение имеют наросты только на живых березах. Чага представляет собой твердые крупные, до 40-50 см в диаметре, толщиной 10-15 см, тяжелые наросты массой от 2 до 5 кг, овальной или круглой форм</w:t>
      </w:r>
      <w:r>
        <w:rPr>
          <w:rFonts w:ascii="Times New Roman CYR" w:hAnsi="Times New Roman CYR" w:cs="Times New Roman CYR"/>
          <w:sz w:val="28"/>
          <w:szCs w:val="28"/>
        </w:rPr>
        <w:t>ы с глубоко растрескавшейся черной поверхностью. При благоприятных условиях чага может расти 10-20 лет. Внутренняя ткань этих наростов темно-коричневая, очень твердая, но по направлению к древесине эта ткань немного светлее, не настолько твердая и часто пр</w:t>
      </w:r>
      <w:r>
        <w:rPr>
          <w:rFonts w:ascii="Times New Roman CYR" w:hAnsi="Times New Roman CYR" w:cs="Times New Roman CYR"/>
          <w:sz w:val="28"/>
          <w:szCs w:val="28"/>
        </w:rPr>
        <w:t>онизана мелкими желтоватыми прожилками. Коричнево-бурая окраска обусловлена пигментацией коричнево-бурых гифов с утолщенными стенками, которые составляют основную массу чаги. Трубочки на наростах чаги не развиваются, поэтому и споры на них никогда не образ</w:t>
      </w:r>
      <w:r>
        <w:rPr>
          <w:rFonts w:ascii="Times New Roman CYR" w:hAnsi="Times New Roman CYR" w:cs="Times New Roman CYR"/>
          <w:sz w:val="28"/>
          <w:szCs w:val="28"/>
        </w:rPr>
        <w:t>уются.</w:t>
      </w:r>
    </w:p>
    <w:p w14:paraId="7643C091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биологически активных веществ чаги является водорастворимый хромогенный полифенолкарбоновый комплекс, который имеет сильновыраженную химически восстанавливающую способность и является активным биогенным стимулятором для организма при нарушен</w:t>
      </w:r>
      <w:r>
        <w:rPr>
          <w:rFonts w:ascii="Times New Roman CYR" w:hAnsi="Times New Roman CYR" w:cs="Times New Roman CYR"/>
          <w:sz w:val="28"/>
          <w:szCs w:val="28"/>
        </w:rPr>
        <w:t>ии обменных процессов. Он нормализует деятельность соответствующих ферментных систем организма больного, чем и обеспечивает фармакологическую активность чаги. А в других трутовых грибах этот комплекс не обнаружен [8].</w:t>
      </w:r>
    </w:p>
    <w:p w14:paraId="203F6646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B435EFA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Биологически активные вещества</w:t>
      </w:r>
    </w:p>
    <w:p w14:paraId="229F649B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7E3423C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</w:t>
      </w:r>
      <w:r>
        <w:rPr>
          <w:rFonts w:ascii="Times New Roman CYR" w:hAnsi="Times New Roman CYR" w:cs="Times New Roman CYR"/>
          <w:sz w:val="28"/>
          <w:szCs w:val="28"/>
        </w:rPr>
        <w:t>га содержит широкий спектр различных БАВ:</w:t>
      </w:r>
    </w:p>
    <w:p w14:paraId="4470CCEA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водорастворимые пигменты в большом количестве (20%), которые образуют хромогенный полифенолкарбоновый комплекс, проявляющий противоопухолевую активность, обусловленную тем, что фенольные соединения регулируют актив</w:t>
      </w:r>
      <w:r>
        <w:rPr>
          <w:rFonts w:ascii="Times New Roman CYR" w:hAnsi="Times New Roman CYR" w:cs="Times New Roman CYR"/>
          <w:sz w:val="28"/>
          <w:szCs w:val="28"/>
        </w:rPr>
        <w:t>ность цитоплазматических и митохондриальных АТФ-аз и понижают образование АДФ, а поскольку магнилизированные клетки в большей степени, чем нормальные, зависят от гликолиза, то нарушение этого процесса негативно отражается на их развитии;</w:t>
      </w:r>
    </w:p>
    <w:p w14:paraId="36721409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птерины (производн</w:t>
      </w:r>
      <w:r>
        <w:rPr>
          <w:rFonts w:ascii="Times New Roman CYR" w:hAnsi="Times New Roman CYR" w:cs="Times New Roman CYR"/>
          <w:sz w:val="28"/>
          <w:szCs w:val="28"/>
        </w:rPr>
        <w:t>ые птеридина), наличием которых обусловливается цитостатическое действие чаги;</w:t>
      </w:r>
    </w:p>
    <w:p w14:paraId="51776DBE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полисахариды (6-8%);</w:t>
      </w:r>
    </w:p>
    <w:p w14:paraId="6DB9EF02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агарициновая и гуминоподобная чаговые кислоты (до 60%); органические кислоты, суммарное содержание которых составляет 0,5-1,3% (щавелевая, уксусная, муравьи</w:t>
      </w:r>
      <w:r>
        <w:rPr>
          <w:rFonts w:ascii="Times New Roman CYR" w:hAnsi="Times New Roman CYR" w:cs="Times New Roman CYR"/>
          <w:sz w:val="28"/>
          <w:szCs w:val="28"/>
        </w:rPr>
        <w:t>ная, ванилиновая, сиреневая, п-оксибензойная, а также 2 тритерпеновые кислоты из группы тетрациклических тритерпенов - инонотовая и обликвиновая);</w:t>
      </w:r>
    </w:p>
    <w:p w14:paraId="11130987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липиды (ди- и триглицериды);</w:t>
      </w:r>
    </w:p>
    <w:p w14:paraId="226145CE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стероидные вещества (стерины - эргостерол, а также тетрациклические тритерпены -</w:t>
      </w:r>
      <w:r>
        <w:rPr>
          <w:rFonts w:ascii="Times New Roman CYR" w:hAnsi="Times New Roman CYR" w:cs="Times New Roman CYR"/>
          <w:sz w:val="28"/>
          <w:szCs w:val="28"/>
        </w:rPr>
        <w:t xml:space="preserve"> ланостерол и инотодиол, проявляющий антибластическую активность);</w:t>
      </w:r>
    </w:p>
    <w:p w14:paraId="08BFA770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лигнин;</w:t>
      </w:r>
    </w:p>
    <w:p w14:paraId="3B871E9F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клетчатка свободные фенолы;</w:t>
      </w:r>
    </w:p>
    <w:p w14:paraId="49AE96AC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флавоноиды;</w:t>
      </w:r>
    </w:p>
    <w:p w14:paraId="49D72751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кумарин пеуцеданин;</w:t>
      </w:r>
    </w:p>
    <w:p w14:paraId="5E0C184E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целлюлоза;</w:t>
      </w:r>
    </w:p>
    <w:p w14:paraId="110D45ED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смолы;</w:t>
      </w:r>
    </w:p>
    <w:p w14:paraId="4540438E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следы алкалоидов невыясненной структуры;</w:t>
      </w:r>
    </w:p>
    <w:p w14:paraId="4D6C69BD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зола (12,3%), богатая марганцем, который, возможно, имеет знач</w:t>
      </w:r>
      <w:r>
        <w:rPr>
          <w:rFonts w:ascii="Times New Roman CYR" w:hAnsi="Times New Roman CYR" w:cs="Times New Roman CYR"/>
          <w:sz w:val="28"/>
          <w:szCs w:val="28"/>
        </w:rPr>
        <w:t>ение в лечебном действии чаги как активатора энзимов;</w:t>
      </w:r>
    </w:p>
    <w:p w14:paraId="5321589E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микроэлементы в виде оксидов: медь, барий, цинк, железо, кремний, алюминий, кальций, магний, калий, натрий, причем калия в 5-6 раз больше, чем натрия [8].</w:t>
      </w:r>
    </w:p>
    <w:p w14:paraId="415180E3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CA55FC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4.3 Клиническое применение</w:t>
      </w:r>
    </w:p>
    <w:p w14:paraId="6351965C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гриб антибио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тик чага галлюциногенный</w:t>
      </w:r>
    </w:p>
    <w:p w14:paraId="4C024454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чаги нашли широкое применение в медицине, в частности:</w:t>
      </w:r>
    </w:p>
    <w:p w14:paraId="0E041C7E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заболеваниях ЖКТ: дискинезии ЖКТ с преобладанием атонии, хронические гастриты с пониженной секреторной функцией и анацидные гастриты, язвенная болезнь желудка и д</w:t>
      </w:r>
      <w:r>
        <w:rPr>
          <w:rFonts w:ascii="Times New Roman CYR" w:hAnsi="Times New Roman CYR" w:cs="Times New Roman CYR"/>
          <w:sz w:val="28"/>
          <w:szCs w:val="28"/>
        </w:rPr>
        <w:t>венадцатиперстной кишки, гастралгия, тералгия, заболевания печении селезенки;</w:t>
      </w:r>
    </w:p>
    <w:p w14:paraId="4EC5B64F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низком тонусе кишечника;</w:t>
      </w:r>
    </w:p>
    <w:p w14:paraId="11EFD8CE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злокачественных новообразованиях разной локализации в иноперабельных случаях и невозможности проведения лучевой терапии: рак желудка, кишечника</w:t>
      </w:r>
      <w:r>
        <w:rPr>
          <w:rFonts w:ascii="Times New Roman CYR" w:hAnsi="Times New Roman CYR" w:cs="Times New Roman CYR"/>
          <w:sz w:val="28"/>
          <w:szCs w:val="28"/>
        </w:rPr>
        <w:t>, поджелудочной железы, печени, пищевода, легких и других хорошо васкуляризованных органов, менее эффективна чага при локализации опухолей в костях, мозге и на коже;</w:t>
      </w:r>
    </w:p>
    <w:p w14:paraId="395D2416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возникновения злокачественных образований (при постоянном употреблении на</w:t>
      </w:r>
      <w:r>
        <w:rPr>
          <w:rFonts w:ascii="Times New Roman CYR" w:hAnsi="Times New Roman CYR" w:cs="Times New Roman CYR"/>
          <w:sz w:val="28"/>
          <w:szCs w:val="28"/>
        </w:rPr>
        <w:t>стоя чаги процент заболеваний раком значительно ниже);</w:t>
      </w:r>
    </w:p>
    <w:p w14:paraId="453E443F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лучевой лейкопении и для предупреждения ее развития при лучевой терапии, возобновления формулы крови и для улучшения кровообращения;</w:t>
      </w:r>
    </w:p>
    <w:p w14:paraId="00CD0014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оториноларингологической практике как вспомогательное средство</w:t>
      </w:r>
      <w:r>
        <w:rPr>
          <w:rFonts w:ascii="Times New Roman CYR" w:hAnsi="Times New Roman CYR" w:cs="Times New Roman CYR"/>
          <w:sz w:val="28"/>
          <w:szCs w:val="28"/>
        </w:rPr>
        <w:t xml:space="preserve"> при лечении опухолей гортани в виде ингаляций. При этом улучшается общее состояние больных, нормализуется процесс глотания, уменьшается осиплость голоса, улучшается дыхание, уменьшается сопутствующий воспалительный процесс;</w:t>
      </w:r>
    </w:p>
    <w:p w14:paraId="5388B4EA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эффективно избавляет от камней </w:t>
      </w:r>
      <w:r>
        <w:rPr>
          <w:rFonts w:ascii="Times New Roman CYR" w:hAnsi="Times New Roman CYR" w:cs="Times New Roman CYR"/>
          <w:sz w:val="28"/>
          <w:szCs w:val="28"/>
        </w:rPr>
        <w:t>и песка в почках и мочевом пузыре;</w:t>
      </w:r>
    </w:p>
    <w:p w14:paraId="3E9150F2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бессоннице, для успокоения нервной системы;</w:t>
      </w:r>
    </w:p>
    <w:p w14:paraId="67DB3458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перенесенных тяжелых заболеваний и операций как общеукрепляющее средство;</w:t>
      </w:r>
    </w:p>
    <w:p w14:paraId="5F740B67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повышения сопротивляемости организма к инфекционным заболеваниям;</w:t>
      </w:r>
    </w:p>
    <w:p w14:paraId="01E65CCB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небольших концентраци</w:t>
      </w:r>
      <w:r>
        <w:rPr>
          <w:rFonts w:ascii="Times New Roman CYR" w:hAnsi="Times New Roman CYR" w:cs="Times New Roman CYR"/>
          <w:sz w:val="28"/>
          <w:szCs w:val="28"/>
        </w:rPr>
        <w:t>ях как заменитель чая (возобновляет силы, придает бодрость, повышает аппетит снимает головную боль);</w:t>
      </w:r>
    </w:p>
    <w:p w14:paraId="7D827A36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стоматологии для лечения пародонтоза (вводят в десенные карманы и принимают внутрь);</w:t>
      </w:r>
    </w:p>
    <w:p w14:paraId="119758BE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псориазе, экземе и других кожных заболеваниях. Лечение особенно </w:t>
      </w:r>
      <w:r>
        <w:rPr>
          <w:rFonts w:ascii="Times New Roman CYR" w:hAnsi="Times New Roman CYR" w:cs="Times New Roman CYR"/>
          <w:sz w:val="28"/>
          <w:szCs w:val="28"/>
        </w:rPr>
        <w:t>эффективно в случаях сочетания кожного заболевания с различными воспалительными заболеваниями ЖКТ, печени, желчевыделительной системы;</w:t>
      </w:r>
    </w:p>
    <w:p w14:paraId="76342372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ранах, травмах, ожогах, обморожениях, юношеских угрях, воспалении, шелушении кожи, укусах насекомых, герпесвирусных п</w:t>
      </w:r>
      <w:r>
        <w:rPr>
          <w:rFonts w:ascii="Times New Roman CYR" w:hAnsi="Times New Roman CYR" w:cs="Times New Roman CYR"/>
          <w:sz w:val="28"/>
          <w:szCs w:val="28"/>
        </w:rPr>
        <w:t>оражениях кожи и слизистых, при поражениях, вызванных papova-вирусами (папиллом, кондилом, лейкоплакии, верукоза), при микс-инфекциях (объединение papova, герпесвирусов с микоплазмами, хламидиями, бактериями) [8].</w:t>
      </w:r>
    </w:p>
    <w:p w14:paraId="4940D5FB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такое многообразие грибов не в</w:t>
      </w:r>
      <w:r>
        <w:rPr>
          <w:rFonts w:ascii="Times New Roman CYR" w:hAnsi="Times New Roman CYR" w:cs="Times New Roman CYR"/>
          <w:sz w:val="28"/>
          <w:szCs w:val="28"/>
        </w:rPr>
        <w:t>се грибы оказывают лечебное действие и применяются по назначению, например, которые обладают галлюциногенным действием.</w:t>
      </w:r>
    </w:p>
    <w:p w14:paraId="575DEAE7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098F43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5. Галлюциногенные виды грибов</w:t>
      </w:r>
    </w:p>
    <w:p w14:paraId="0EC9D409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FD816D0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Двенадцать наиболее часто встречающихся на наших широтах психоактивных видов грибов можно разделить на</w:t>
      </w:r>
      <w:r>
        <w:rPr>
          <w:rFonts w:ascii="Times New Roman CYR" w:hAnsi="Times New Roman CYR" w:cs="Times New Roman CYR"/>
          <w:sz w:val="28"/>
          <w:szCs w:val="28"/>
        </w:rPr>
        <w:t xml:space="preserve"> две группы по биологически активным веществам:</w:t>
      </w:r>
    </w:p>
    <w:p w14:paraId="4FF01695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9F370F" w14:textId="3610CD96" w:rsidR="00000000" w:rsidRDefault="001F1A9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051565" wp14:editId="271A4689">
            <wp:extent cx="2247900" cy="1838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007A1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016269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Грибы, содержащие псилоцибин и псилоцин. Основное биологически активное вещество - псилоцибин и псилоцин, очень часто еще химически подобные вещества Baecystin и Norbaeo</w:t>
      </w:r>
      <w:r>
        <w:rPr>
          <w:rFonts w:ascii="Times New Roman CYR" w:hAnsi="Times New Roman CYR" w:cs="Times New Roman CYR"/>
          <w:sz w:val="28"/>
          <w:szCs w:val="28"/>
        </w:rPr>
        <w:t>cystin, все вместе - соединения триптамина (также как буффотенин и серотонин). Как все дериваты триптамина, псилоцибин и псилоцин также схожи с ЛСД, все они относятся к соединениям индола.</w:t>
      </w:r>
    </w:p>
    <w:p w14:paraId="61293574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Название: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Псилоцин (Psilocin) и Псилоцибин (Psilocybin)</w:t>
      </w:r>
    </w:p>
    <w:p w14:paraId="04F47EC8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Химическое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название: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4-гидрокси-N,N-диметилтриптамин; 4-фосфорилокси-N,N-диметилтриптамин</w:t>
      </w:r>
    </w:p>
    <w:p w14:paraId="32B077C1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EEEA53" w14:textId="0DCF7DAC" w:rsidR="00000000" w:rsidRDefault="001F1A9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12BC07" wp14:editId="25AA3567">
            <wp:extent cx="2343150" cy="1819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0495F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Группа Amanita Грибы, которые содержат в качестве действенного принципа иботеновую кислоту, мускимол, мусказон и гиоскиамин. К сожалению, в</w:t>
      </w:r>
      <w:r>
        <w:rPr>
          <w:rFonts w:ascii="Times New Roman CYR" w:hAnsi="Times New Roman CYR" w:cs="Times New Roman CYR"/>
          <w:sz w:val="28"/>
          <w:szCs w:val="28"/>
        </w:rPr>
        <w:t xml:space="preserve"> этой группе грибов встречается опасное биологически активное вещество мускарин [15].</w:t>
      </w:r>
    </w:p>
    <w:p w14:paraId="4E2B8579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AC4321" w14:textId="639436FD" w:rsidR="00000000" w:rsidRDefault="001F1A9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C42771" wp14:editId="51EBF148">
            <wp:extent cx="156210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D37"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  <w:r w:rsidR="00770D37">
        <w:rPr>
          <w:rFonts w:ascii="Times New Roman CYR" w:hAnsi="Times New Roman CYR" w:cs="Times New Roman CYR"/>
          <w:sz w:val="28"/>
          <w:szCs w:val="28"/>
        </w:rPr>
        <w:t>иботеновая кислота</w:t>
      </w:r>
    </w:p>
    <w:p w14:paraId="49983077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881939" w14:textId="463C7B0B" w:rsidR="00000000" w:rsidRDefault="001F1A9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29FE27" wp14:editId="3CD1587D">
            <wp:extent cx="1790700" cy="942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D37"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  <w:r w:rsidR="00770D37">
        <w:rPr>
          <w:rFonts w:ascii="Times New Roman CYR" w:hAnsi="Times New Roman CYR" w:cs="Times New Roman CYR"/>
          <w:sz w:val="28"/>
          <w:szCs w:val="28"/>
        </w:rPr>
        <w:t>мускарин</w:t>
      </w:r>
    </w:p>
    <w:p w14:paraId="763C914C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9EF88A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5.1 Грибы семейства Amanita (Поганки Бледные)</w:t>
      </w:r>
    </w:p>
    <w:p w14:paraId="49B17736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8372B7C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Amanita muskaria (мухомор),Amanita pantherina (пантерный гриб) оба содержат как действенные составные части иботеновую кислоту, мускимол и мусказон, которые рань</w:t>
      </w:r>
      <w:r>
        <w:rPr>
          <w:rFonts w:ascii="Times New Roman CYR" w:hAnsi="Times New Roman CYR" w:cs="Times New Roman CYR"/>
          <w:sz w:val="28"/>
          <w:szCs w:val="28"/>
        </w:rPr>
        <w:t>ше обозначались вместе как "мико - или грибной тропин", что уже намекает на то, что его действие сходно с действием тропина (напр., в красавке - Atropa belladonna). К сожалению, в обоих видах - хотя и в разной концентрации - содержится опасный грибной яд м</w:t>
      </w:r>
      <w:r>
        <w:rPr>
          <w:rFonts w:ascii="Times New Roman CYR" w:hAnsi="Times New Roman CYR" w:cs="Times New Roman CYR"/>
          <w:sz w:val="28"/>
          <w:szCs w:val="28"/>
        </w:rPr>
        <w:t>ускарин, чье действие противоположно действию тропина. В европейских пантеровых грибах в противоположность к североамериканским экземплярам не были найдены эти три биологически активных вещества, но они содержат пантерин - соединение, схожее с иботеновой к</w:t>
      </w:r>
      <w:r>
        <w:rPr>
          <w:rFonts w:ascii="Times New Roman CYR" w:hAnsi="Times New Roman CYR" w:cs="Times New Roman CYR"/>
          <w:sz w:val="28"/>
          <w:szCs w:val="28"/>
        </w:rPr>
        <w:t>ислотой. Сегодня нельзя больше утверждать с уверенностью, что в основной части ядовитого влияния обоих видов виноват мускарин, т.к. многие источники утверждают, что мускарин встречается в грибах в очень незначительной концентрации и, кроме того, большей ча</w:t>
      </w:r>
      <w:r>
        <w:rPr>
          <w:rFonts w:ascii="Times New Roman CYR" w:hAnsi="Times New Roman CYR" w:cs="Times New Roman CYR"/>
          <w:sz w:val="28"/>
          <w:szCs w:val="28"/>
        </w:rPr>
        <w:t xml:space="preserve">стью в дезактивированной форме (нейтрализуется противоположным действием грибного тропина). Опасность обоих видов, как нам кажется, состоит в том, что от психоактивных субстанций иботеновой кислоты, мускимола и мусказона исходит сильное токсичное влияние. </w:t>
      </w:r>
      <w:r>
        <w:rPr>
          <w:rFonts w:ascii="Times New Roman CYR" w:hAnsi="Times New Roman CYR" w:cs="Times New Roman CYR"/>
          <w:sz w:val="28"/>
          <w:szCs w:val="28"/>
        </w:rPr>
        <w:t>К сожалению, долю этих веществ в субстанции гриба нельзя рассчитать заранее, т.к. она встречается в концентрации 0,1 - 1,2% сухой субстанции, т.е. колеблется в пределах 1200%. Поэтому отравления этими обоими видами грибов можно точнее назвать передозировко</w:t>
      </w:r>
      <w:r>
        <w:rPr>
          <w:rFonts w:ascii="Times New Roman CYR" w:hAnsi="Times New Roman CYR" w:cs="Times New Roman CYR"/>
          <w:sz w:val="28"/>
          <w:szCs w:val="28"/>
        </w:rPr>
        <w:t>й. Однако имеется только несколько сообщений о тяжелых отравлениях, известен только один смертельный случай, он произошел после приема 35 (!!!) пантеровых грибов. Обычно концентрация биологически активных веществ в пантерном грибе выше чем в мухоморе. Наив</w:t>
      </w:r>
      <w:r>
        <w:rPr>
          <w:rFonts w:ascii="Times New Roman CYR" w:hAnsi="Times New Roman CYR" w:cs="Times New Roman CYR"/>
          <w:sz w:val="28"/>
          <w:szCs w:val="28"/>
        </w:rPr>
        <w:t>ысшая действенность приписывается кожице шляпки, которая иногда освобождается от остаточной шляпки, чтобы использовать только ее.phalloides (зеленая поганка) и Amanita vitosa (островерхая или коническая поганка). Свыше 90% смертельных отравлений грибами пр</w:t>
      </w:r>
      <w:r>
        <w:rPr>
          <w:rFonts w:ascii="Times New Roman CYR" w:hAnsi="Times New Roman CYR" w:cs="Times New Roman CYR"/>
          <w:sz w:val="28"/>
          <w:szCs w:val="28"/>
        </w:rPr>
        <w:t xml:space="preserve">оисходят из-за этих обоих видов. Их вкус смертельный (50% всех опытных объектов умирают). Опасность видов Amanita прежде всего в том, что нельзя сразу определить содержание биологически активных веществ и ядов. Поэтому надо начинать с небольших доз, чтобы </w:t>
      </w:r>
      <w:r>
        <w:rPr>
          <w:rFonts w:ascii="Times New Roman CYR" w:hAnsi="Times New Roman CYR" w:cs="Times New Roman CYR"/>
          <w:sz w:val="28"/>
          <w:szCs w:val="28"/>
        </w:rPr>
        <w:t>познакомиться с потенцией материала и избежать опасную передозировку, не надо забывать, что неприятна не только смертельная доза, но могут появиться и самые обычные признаки отравления, которые требуют медицинской помощи [15].</w:t>
      </w:r>
    </w:p>
    <w:p w14:paraId="378BF7DC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B07529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5.2 История мухомора красног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</w:p>
    <w:p w14:paraId="7F8B6F3F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337BD6C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Мухомор как явление традиционной пищевой культуры естественно занял место в мифопоэтическом космосе потребляющих его народов. Коренные народы Сибири и Дальнего Востока - чукчи, коряки, камчадалы, якуты, юкагиры и обские угры - широко использовали мухомо</w:t>
      </w:r>
      <w:r>
        <w:rPr>
          <w:rFonts w:ascii="Times New Roman CYR" w:hAnsi="Times New Roman CYR" w:cs="Times New Roman CYR"/>
          <w:sz w:val="28"/>
          <w:szCs w:val="28"/>
        </w:rPr>
        <w:t>ры: для общения со сверхъестественными силами, для предсказания будущего, для установления причины недуга, а также просто для получения удовольствия во время празднеств, когда им угощали гостей. И, конечно же, широко использовался мухомор для усиления спос</w:t>
      </w:r>
      <w:r>
        <w:rPr>
          <w:rFonts w:ascii="Times New Roman CYR" w:hAnsi="Times New Roman CYR" w:cs="Times New Roman CYR"/>
          <w:sz w:val="28"/>
          <w:szCs w:val="28"/>
        </w:rPr>
        <w:t>обностей шаманов [14].</w:t>
      </w:r>
    </w:p>
    <w:p w14:paraId="2C6AA3B0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166D68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5.3 Мухомор красный в медицине</w:t>
      </w:r>
    </w:p>
    <w:p w14:paraId="016FF9CA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FCE670A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Чаще в Западной Сибири свойства мухоморов использовали не для вступления в контакт с духами, а в реальной медицинской практике. Лечебный сеанс хантыйского исылта-ку (фокусника и лекаря) с применением </w:t>
      </w:r>
      <w:r>
        <w:rPr>
          <w:rFonts w:ascii="Times New Roman CYR" w:hAnsi="Times New Roman CYR" w:cs="Times New Roman CYR"/>
          <w:sz w:val="28"/>
          <w:szCs w:val="28"/>
        </w:rPr>
        <w:t>мухомора достаточно подробно описал В.Н. Кулемзин. Вся процедура сводится к усыплению пациента, его длительному сну и пробуждению. Для погружения пациента в сон исылта-ку готовит довольно сложное снадобье. Он размачивает в двух сосудах с теплой водой сухую</w:t>
      </w:r>
      <w:r>
        <w:rPr>
          <w:rFonts w:ascii="Times New Roman CYR" w:hAnsi="Times New Roman CYR" w:cs="Times New Roman CYR"/>
          <w:sz w:val="28"/>
          <w:szCs w:val="28"/>
        </w:rPr>
        <w:t xml:space="preserve"> пленку мухомора и сам гриб без пленки, при этом вода должна быть снеговой, а чашка деревянной, как в любой ритуальной практике нарушение заведенного порядка здесь недопустимо. Выпив снадобье, пациент должен спать в холодном помещении три дня. Сам врачеват</w:t>
      </w:r>
      <w:r>
        <w:rPr>
          <w:rFonts w:ascii="Times New Roman CYR" w:hAnsi="Times New Roman CYR" w:cs="Times New Roman CYR"/>
          <w:sz w:val="28"/>
          <w:szCs w:val="28"/>
        </w:rPr>
        <w:t>ель тоже принимает мухомор, вместе с клиентом он должен отправиться к подземному богу Кали-Торуму, передать подарок и попросить, чтоб не забирал больного. У последнего от приема снадобья снижается кровяное давление, замедляется дыхание, то есть наступает о</w:t>
      </w:r>
      <w:r>
        <w:rPr>
          <w:rFonts w:ascii="Times New Roman CYR" w:hAnsi="Times New Roman CYR" w:cs="Times New Roman CYR"/>
          <w:sz w:val="28"/>
          <w:szCs w:val="28"/>
        </w:rPr>
        <w:t>чень тяжелая интоксикация, при неосторожности или превышении дозы наркотика может наступить паралич дыхательного центра и остановиться дыхание. Доза исылта-ку, по всей видимости, незначительна, поскольку он должен бодрствовать, следя за состоянием спящего,</w:t>
      </w:r>
      <w:r>
        <w:rPr>
          <w:rFonts w:ascii="Times New Roman CYR" w:hAnsi="Times New Roman CYR" w:cs="Times New Roman CYR"/>
          <w:sz w:val="28"/>
          <w:szCs w:val="28"/>
        </w:rPr>
        <w:t xml:space="preserve"> и вовремя вывести его из этого состояния. Сходные понятия о наркотических и галлюциногенных препаратах широко распространены у самых разных народов Африки, Америки и Океании.</w:t>
      </w:r>
    </w:p>
    <w:p w14:paraId="6C53CE5C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620A205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6. Применение грибов в косметологии</w:t>
      </w:r>
    </w:p>
    <w:p w14:paraId="0CF48ABD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C7B1DE0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Шагнув в царство грибов, ученые обнаружил</w:t>
      </w:r>
      <w:r>
        <w:rPr>
          <w:rFonts w:ascii="Times New Roman CYR" w:hAnsi="Times New Roman CYR" w:cs="Times New Roman CYR"/>
          <w:sz w:val="28"/>
          <w:szCs w:val="28"/>
        </w:rPr>
        <w:t>и целый спектр биоактивных веществ, необходимых нашей коже. Грибы содержат белки, углеводы, липиды, витамины и минеральные вещества. Ярким представителем царства грибов является мухомор пантерный, выросший в экологически чистом районе Горного Алтая, у подн</w:t>
      </w:r>
      <w:r>
        <w:rPr>
          <w:rFonts w:ascii="Times New Roman CYR" w:hAnsi="Times New Roman CYR" w:cs="Times New Roman CYR"/>
          <w:sz w:val="28"/>
          <w:szCs w:val="28"/>
        </w:rPr>
        <w:t>ожия его высочайшей вершины - горы Белуха.</w:t>
      </w:r>
    </w:p>
    <w:p w14:paraId="3A35CA1B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Экстракт мухомора содержит в себе такие питательные вещества, которые в сочетании с производными коликоровой кислоты обладают эффективным тонизирующим действием. Активные компоненты экстракта мухомора активизируют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работу клеток, повышают тонус кожи на целый день, устраняют признаки усталости, восстанавливают и оживляют эпидермис, делают кожу матовой, нежной и красивой. Экстракт мухомора содержит в себе такие питательные вещества, которые в сочетании с производными </w:t>
      </w:r>
      <w:r>
        <w:rPr>
          <w:rFonts w:ascii="Times New Roman CYR" w:hAnsi="Times New Roman CYR" w:cs="Times New Roman CYR"/>
          <w:sz w:val="28"/>
          <w:szCs w:val="28"/>
        </w:rPr>
        <w:t xml:space="preserve">коликоровой кислоты обладают эффективным тонизирующим действием. Активные компоненты экстракта мухомора активизируют работу клеток, повышают тонус кожи на целый день, устраняют признаки усталости, восстанавливают и оживляют эпидермис, делают кожу матовой, </w:t>
      </w:r>
      <w:r>
        <w:rPr>
          <w:rFonts w:ascii="Times New Roman CYR" w:hAnsi="Times New Roman CYR" w:cs="Times New Roman CYR"/>
          <w:sz w:val="28"/>
          <w:szCs w:val="28"/>
        </w:rPr>
        <w:t>нежной и красивой [16].</w:t>
      </w:r>
    </w:p>
    <w:p w14:paraId="3C973C55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F27082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6.1 Полный комплекс биологически-активных веществ</w:t>
      </w:r>
    </w:p>
    <w:p w14:paraId="3FD2E6B8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8EA033A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Оздоровительное действие некоторых косметических средств основано на уникальном комплексе Биологически Активных Веществ (БАВ), выделенных из гриба Мухомор пантерный и Мухомор красн</w:t>
      </w:r>
      <w:r>
        <w:rPr>
          <w:rFonts w:ascii="Times New Roman CYR" w:hAnsi="Times New Roman CYR" w:cs="Times New Roman CYR"/>
          <w:sz w:val="28"/>
          <w:szCs w:val="28"/>
        </w:rPr>
        <w:t>ый, который содержит:</w:t>
      </w:r>
    </w:p>
    <w:p w14:paraId="648A8E80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Антиоксиданты - кофермент Q10, каротиноиды, витамины А. Связывая свободные радикалы, они защищают кожные покровы и способствуют повышению упругости и эластичности кожи.</w:t>
      </w:r>
    </w:p>
    <w:p w14:paraId="3289BAD0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Ферменты с коллагеназной активностью - способствуют уменьшению ру</w:t>
      </w:r>
      <w:r>
        <w:rPr>
          <w:rFonts w:ascii="Times New Roman CYR" w:hAnsi="Times New Roman CYR" w:cs="Times New Roman CYR"/>
          <w:sz w:val="28"/>
          <w:szCs w:val="28"/>
        </w:rPr>
        <w:t>бцовых изменений и позволяют осуществить пиллинг наружного слоя кожи, выравнивая ее рельеф, разглаживая мелкие морщины.</w:t>
      </w:r>
    </w:p>
    <w:p w14:paraId="68D09022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Сериновые фосфолипиды, полисахариды - обладают иммуномодулирующим эффектом, способствуют запуску собственных защитных механизмов кожи и </w:t>
      </w:r>
      <w:r>
        <w:rPr>
          <w:rFonts w:ascii="Times New Roman CYR" w:hAnsi="Times New Roman CYR" w:cs="Times New Roman CYR"/>
          <w:sz w:val="28"/>
          <w:szCs w:val="28"/>
        </w:rPr>
        <w:t>стимулируют процессы обновления клеток. Улучшение состояния сосудистой стенки и микроциркуляции за счет открытия сети капилляров нормализует венозный отток, что способствует рассасыванию отечности в области век, устранению синевы под глазами, а также улучш</w:t>
      </w:r>
      <w:r>
        <w:rPr>
          <w:rFonts w:ascii="Times New Roman CYR" w:hAnsi="Times New Roman CYR" w:cs="Times New Roman CYR"/>
          <w:sz w:val="28"/>
          <w:szCs w:val="28"/>
        </w:rPr>
        <w:t>ает цвет лица, придает коже поистине безупречный, свежий и ухоженный вид. Богатый набор витаминов, фосфолипидов, эссенциальных полиеновых кислот способствует восстановлению эластичности, упругости кожи, устраняет сухость, растрескивание, восстанавливает ст</w:t>
      </w:r>
      <w:r>
        <w:rPr>
          <w:rFonts w:ascii="Times New Roman CYR" w:hAnsi="Times New Roman CYR" w:cs="Times New Roman CYR"/>
          <w:sz w:val="28"/>
          <w:szCs w:val="28"/>
        </w:rPr>
        <w:t>руктуру кожных покровов.</w:t>
      </w:r>
    </w:p>
    <w:p w14:paraId="243648A3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грибной субстанции обеспечивает возможность нормализовать обмен веществ на клеточном уровне, повышает барьерные функции кожи, улучшает микроциркуляцию, обладает высоким регенерирующим, антиоксидантным и иммуномодулирующим э</w:t>
      </w:r>
      <w:r>
        <w:rPr>
          <w:rFonts w:ascii="Times New Roman CYR" w:hAnsi="Times New Roman CYR" w:cs="Times New Roman CYR"/>
          <w:sz w:val="28"/>
          <w:szCs w:val="28"/>
        </w:rPr>
        <w:t>ффектом, что делает его применение эффективным для профилактики старения и увядания кожи[7,19]</w:t>
      </w:r>
    </w:p>
    <w:p w14:paraId="518D585A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усиления действия экстракта мухомора в состав кремов входят следующие активные компоненты:</w:t>
      </w:r>
    </w:p>
    <w:p w14:paraId="368344F2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Д-пантенол - стимулирует регенерацию эпителия, обладает противовос</w:t>
      </w:r>
      <w:r>
        <w:rPr>
          <w:rFonts w:ascii="Times New Roman CYR" w:hAnsi="Times New Roman CYR" w:cs="Times New Roman CYR"/>
          <w:sz w:val="28"/>
          <w:szCs w:val="28"/>
        </w:rPr>
        <w:t>палительной активностью.</w:t>
      </w:r>
    </w:p>
    <w:p w14:paraId="64F8BFFE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Витамин Е - (токоферол - самая активная форма) - участвует в иммунной защите, формировании межклеточного вещества, коллагеновых волокон; стимулирует кровоснабжение; защищает кожу от неблагоприятного воздействия факторов окружающей </w:t>
      </w:r>
      <w:r>
        <w:rPr>
          <w:rFonts w:ascii="Times New Roman CYR" w:hAnsi="Times New Roman CYR" w:cs="Times New Roman CYR"/>
          <w:sz w:val="28"/>
          <w:szCs w:val="28"/>
        </w:rPr>
        <w:t>среды.</w:t>
      </w:r>
    </w:p>
    <w:p w14:paraId="35EA6970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Альфа-кислоты - (яблочная, молочная, винная, лимонная) - оказывают пластифицирующее действие на роговой слой, обеспечивая быструю замену кератиновых чешуек новыми.</w:t>
      </w:r>
    </w:p>
    <w:p w14:paraId="7CDBB252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Аллантоин - природное соединение, встречается в подорожнике, окопнике лекарственном и</w:t>
      </w:r>
      <w:r>
        <w:rPr>
          <w:rFonts w:ascii="Times New Roman CYR" w:hAnsi="Times New Roman CYR" w:cs="Times New Roman CYR"/>
          <w:sz w:val="28"/>
          <w:szCs w:val="28"/>
        </w:rPr>
        <w:t xml:space="preserve"> др., оказывает положительное воздействие на клетки эпидермиса: устраняет шелушение, усиливает эпителизацию и регенерацию кожи, является хорошим увлажняющим компонентом.</w:t>
      </w:r>
    </w:p>
    <w:p w14:paraId="1354DC51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 чайного дерева - стимулирует процессы регенерации клеток кожи, Предотвращает воз</w:t>
      </w:r>
      <w:r>
        <w:rPr>
          <w:rFonts w:ascii="Times New Roman CYR" w:hAnsi="Times New Roman CYR" w:cs="Times New Roman CYR"/>
          <w:sz w:val="28"/>
          <w:szCs w:val="28"/>
        </w:rPr>
        <w:t>никновение раздражения, успокаивает кожу</w:t>
      </w:r>
    </w:p>
    <w:p w14:paraId="3994D1E3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Эфирное масло грейпфрута - тонизирующее, стимулирующее и антистрессовое действие.</w:t>
      </w:r>
    </w:p>
    <w:p w14:paraId="1D44CFBA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Масло виноградной косточки - содержит в высокой концентрации линолевую кислоту которая активизирует липидный обмен и восстанавливает </w:t>
      </w:r>
      <w:r>
        <w:rPr>
          <w:rFonts w:ascii="Times New Roman CYR" w:hAnsi="Times New Roman CYR" w:cs="Times New Roman CYR"/>
          <w:sz w:val="28"/>
          <w:szCs w:val="28"/>
        </w:rPr>
        <w:t>барьерные функции эпидермиса.</w:t>
      </w:r>
    </w:p>
    <w:p w14:paraId="73E1D960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Косметическая основа "Липодерм" - (моностеарат глицерина; цетиловый спирт; стеариловый спирт; cтeapaт диэтиленгликоля; стеарат ПЭГ-400 дипропиленгликоль; полисорбат 20; ПЭГ-40 гидрогенизированное касторовое масло; гидроксипроп</w:t>
      </w:r>
      <w:r>
        <w:rPr>
          <w:rFonts w:ascii="Times New Roman CYR" w:hAnsi="Times New Roman CYR" w:cs="Times New Roman CYR"/>
          <w:sz w:val="28"/>
          <w:szCs w:val="28"/>
        </w:rPr>
        <w:t>илгуар; силикат магния).</w:t>
      </w:r>
    </w:p>
    <w:p w14:paraId="3A5D2AAA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Гиалуроновая кислота - обладает эффективным увлажняющим действием.</w:t>
      </w:r>
    </w:p>
    <w:p w14:paraId="233AA017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Липосентол - Н - водорастворимая смесь провитаминов {предшественников) В5 (Д-пантенол), витамина РР (никотиновая кислота), витамина С, гиалуроновой кислоты, стабили</w:t>
      </w:r>
      <w:r>
        <w:rPr>
          <w:rFonts w:ascii="Times New Roman CYR" w:hAnsi="Times New Roman CYR" w:cs="Times New Roman CYR"/>
          <w:sz w:val="28"/>
          <w:szCs w:val="28"/>
        </w:rPr>
        <w:t>зированной а-гидроксикислотами.</w:t>
      </w:r>
    </w:p>
    <w:p w14:paraId="1B1C4E27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Липосентол - F - высокоочищенные триглицериды гамма-линолевой кислоты, стабилизированные альфа-токоферолом. Масло плодов облепихи - богато витаминами С, А, В, содержит линолевую, линоленовую кислоты, токоферол, каротиноиды, </w:t>
      </w:r>
      <w:r>
        <w:rPr>
          <w:rFonts w:ascii="Times New Roman CYR" w:hAnsi="Times New Roman CYR" w:cs="Times New Roman CYR"/>
          <w:sz w:val="28"/>
          <w:szCs w:val="28"/>
        </w:rPr>
        <w:t>незаменимые аминокислоты.</w:t>
      </w:r>
    </w:p>
    <w:p w14:paraId="27EEDFB3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 миндаля - устойчиво к окислению, поэтому не содержит перекисных радикалов. Используется как регенерирующее, освежает и смягчает кожу.</w:t>
      </w:r>
    </w:p>
    <w:p w14:paraId="12088BFB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Масло зародышей пшеницы - богатый источник биологически активных веществ, необходимых для </w:t>
      </w:r>
      <w:r>
        <w:rPr>
          <w:rFonts w:ascii="Times New Roman CYR" w:hAnsi="Times New Roman CYR" w:cs="Times New Roman CYR"/>
          <w:sz w:val="28"/>
          <w:szCs w:val="28"/>
        </w:rPr>
        <w:t>питания, регенерации, увлажнения клеток кожи.</w:t>
      </w:r>
    </w:p>
    <w:p w14:paraId="6CEEC744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 из плодов авокадо - содержит витамины A, D, Е, лецитин, ненасыщенные жирные кислоты и минеральные вещества. Оно легко впитывается кожей, хорошо переносится при любом типе кожи.</w:t>
      </w:r>
    </w:p>
    <w:p w14:paraId="1F5F668E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Экстракт карите - обладает </w:t>
      </w:r>
      <w:r>
        <w:rPr>
          <w:rFonts w:ascii="Times New Roman CYR" w:hAnsi="Times New Roman CYR" w:cs="Times New Roman CYR"/>
          <w:sz w:val="28"/>
          <w:szCs w:val="28"/>
        </w:rPr>
        <w:t>регенерирующими свойствами, стимулирует синтез коллагена в коже.</w:t>
      </w:r>
    </w:p>
    <w:p w14:paraId="29EE09F6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Сезамовое масло - активизирует липидный обмен и восстанавливает барьерные функции эпидермиса, природное солнцезащитное вещество.</w:t>
      </w:r>
    </w:p>
    <w:p w14:paraId="2C00FAEF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 энотеры - обладает смягчающими и ранозаживляющими свойст</w:t>
      </w:r>
      <w:r>
        <w:rPr>
          <w:rFonts w:ascii="Times New Roman CYR" w:hAnsi="Times New Roman CYR" w:cs="Times New Roman CYR"/>
          <w:sz w:val="28"/>
          <w:szCs w:val="28"/>
        </w:rPr>
        <w:t>вами, особенно при проблемной коже (чрезмерная сухость и шелушение).</w:t>
      </w:r>
    </w:p>
    <w:p w14:paraId="3CA77120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Рамногалактовый комплекс каштана - регулирует барьерную функцию кожи, активизирует метаболизм, увлажняет и восстанавливает кожу.</w:t>
      </w:r>
    </w:p>
    <w:p w14:paraId="7EABAB58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Экстракт иглицы - обладает противовоспалительной активност</w:t>
      </w:r>
      <w:r>
        <w:rPr>
          <w:rFonts w:ascii="Times New Roman CYR" w:hAnsi="Times New Roman CYR" w:cs="Times New Roman CYR"/>
          <w:sz w:val="28"/>
          <w:szCs w:val="28"/>
        </w:rPr>
        <w:t>ью, оказывает сосудосуживающее действие [7,11].</w:t>
      </w:r>
    </w:p>
    <w:p w14:paraId="1AD93D31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B0D3BC6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7. Перспективы развития и применения</w:t>
      </w:r>
    </w:p>
    <w:p w14:paraId="65BACC88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A4560B0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Роль грибов в развитии цивилизации</w:t>
      </w:r>
    </w:p>
    <w:p w14:paraId="629B0D43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158AE8F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первых цивилизаций связывают с переходом к земледелию и скотоводству. Это произошло около 10 тыс. лет назад (Ebelin</w:t>
      </w:r>
      <w:r>
        <w:rPr>
          <w:rFonts w:ascii="Times New Roman CYR" w:hAnsi="Times New Roman CYR" w:cs="Times New Roman CYR"/>
          <w:sz w:val="28"/>
          <w:szCs w:val="28"/>
        </w:rPr>
        <w:t>g, 1976) и коренным образом изменило взаимоотношения человека с природой. Однако становление ранних цивилизаций было связано и с возникновением хлебопечения, виноделия, где, как известно, используются дрожжевые грибы. Конечно, не может быть речи об осознан</w:t>
      </w:r>
      <w:r>
        <w:rPr>
          <w:rFonts w:ascii="Times New Roman CYR" w:hAnsi="Times New Roman CYR" w:cs="Times New Roman CYR"/>
          <w:sz w:val="28"/>
          <w:szCs w:val="28"/>
        </w:rPr>
        <w:t>ном одомашнивании дрожжевых грибов в те давние времена. Собственно дрожжи были открыты только в 1680 году А. Левенгуком, а связь между ними и брожением установлена еще позже - во второй половине XIX века Л. Пастером (Стейниер и др., 1979). Тем не менее ран</w:t>
      </w:r>
      <w:r>
        <w:rPr>
          <w:rFonts w:ascii="Times New Roman CYR" w:hAnsi="Times New Roman CYR" w:cs="Times New Roman CYR"/>
          <w:sz w:val="28"/>
          <w:szCs w:val="28"/>
        </w:rPr>
        <w:t>нее одомашнивание грибов остается историческим фактом и, скорее всего, этот процесс происходил независимо в разных центрах цивилизации. В пользу этого свидетельствует, на наш взгляд, тот факт, что в странах Юго-Восточной Азии культивируемые дрожжи относятс</w:t>
      </w:r>
      <w:r>
        <w:rPr>
          <w:rFonts w:ascii="Times New Roman CYR" w:hAnsi="Times New Roman CYR" w:cs="Times New Roman CYR"/>
          <w:sz w:val="28"/>
          <w:szCs w:val="28"/>
        </w:rPr>
        <w:t>я к зигомицетным, а в Европе - к аскомицетным грибам. Осознанное искусственное выращивание грибов появляется в Китае 1400 лет назад, в Европе - с середины XVII века (Alexopoulos et al., 1996), в России производство грибов было организовано в 1848 году (Яче</w:t>
      </w:r>
      <w:r>
        <w:rPr>
          <w:rFonts w:ascii="Times New Roman CYR" w:hAnsi="Times New Roman CYR" w:cs="Times New Roman CYR"/>
          <w:sz w:val="28"/>
          <w:szCs w:val="28"/>
        </w:rPr>
        <w:t>вский, 1933). В наши дни ежегодный мировой объем производства грибов составляет уже многие миллионы тонн (Дьяков, 1997) [14].</w:t>
      </w:r>
    </w:p>
    <w:p w14:paraId="722DA160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94E2C6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7.2 Открытие пенициллина</w:t>
      </w:r>
    </w:p>
    <w:p w14:paraId="79CCAC5A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BFD0483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ХХ век существенно расширил возможности человека по использованию грибов. Крупным событием, оказавшим </w:t>
      </w:r>
      <w:r>
        <w:rPr>
          <w:rFonts w:ascii="Times New Roman CYR" w:hAnsi="Times New Roman CYR" w:cs="Times New Roman CYR"/>
          <w:sz w:val="28"/>
          <w:szCs w:val="28"/>
        </w:rPr>
        <w:t>заметное влияние на развитие цивилизации, стало открытие А. Флеммингом пенициллина, получаемого из сумчатых грибов рода Penicillium - Р. chrysogenium, P. notatum. Открытие этого антибиотика не только позволило спасти миллионы жизней, но и стимулировало пои</w:t>
      </w:r>
      <w:r>
        <w:rPr>
          <w:rFonts w:ascii="Times New Roman CYR" w:hAnsi="Times New Roman CYR" w:cs="Times New Roman CYR"/>
          <w:sz w:val="28"/>
          <w:szCs w:val="28"/>
        </w:rPr>
        <w:t>ск новых антибиотиков, многие из которых уже включены в арсенал современной медицины. Другое крупное событие в медицине - трансплантация органов - также связано с грибами. Одной из проблем при операциях такого типа, является отторжение пересаженных органов</w:t>
      </w:r>
      <w:r>
        <w:rPr>
          <w:rFonts w:ascii="Times New Roman CYR" w:hAnsi="Times New Roman CYR" w:cs="Times New Roman CYR"/>
          <w:sz w:val="28"/>
          <w:szCs w:val="28"/>
        </w:rPr>
        <w:t>, и для снятия данного эффекта, как известно, применяют иммунодепрессанты. Среди них одним из наиболее эффективных является циклоспорин, который получают из гриба Tolypocladium inflatum (Dictionary.. 1996) [14].</w:t>
      </w:r>
    </w:p>
    <w:p w14:paraId="74A2ED54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77A441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7.3 Инкапсулирование антибиотиков</w:t>
      </w:r>
    </w:p>
    <w:p w14:paraId="6DE52B73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BC0D2D1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</w:t>
      </w:r>
      <w:r>
        <w:rPr>
          <w:rFonts w:ascii="Times New Roman CYR" w:hAnsi="Times New Roman CYR" w:cs="Times New Roman CYR"/>
          <w:sz w:val="28"/>
          <w:szCs w:val="28"/>
        </w:rPr>
        <w:t>нные перспективы открываются в связи с возможностью клонирования генов «узких мест» биосинтеза антибиотика или в случае, если все биосинтетические ферменты кодируются единым опероном. Многообещающим подходом служит инкапсулирование антибиотиков, в частност</w:t>
      </w:r>
      <w:r>
        <w:rPr>
          <w:rFonts w:ascii="Times New Roman CYR" w:hAnsi="Times New Roman CYR" w:cs="Times New Roman CYR"/>
          <w:sz w:val="28"/>
          <w:szCs w:val="28"/>
        </w:rPr>
        <w:t>и их включение в лигюсомы, что позволяет прицельно доставлять препарат только к определенным органам и тканям, повышает его эффективность и снижает побочное действие. Этот подход применим и для других лекарственных препаратов. Например, кала-азар, болезнь,</w:t>
      </w:r>
      <w:r>
        <w:rPr>
          <w:rFonts w:ascii="Times New Roman CYR" w:hAnsi="Times New Roman CYR" w:cs="Times New Roman CYR"/>
          <w:sz w:val="28"/>
          <w:szCs w:val="28"/>
        </w:rPr>
        <w:t xml:space="preserve"> вызываемая лейгшманией, поддается лечению препаратами сурьмы. Однако лечебная доза этих препаратов токсична для человека. В составе липосом препараты сурьмы избирательно доставляются к органам, пораженным лейшманией, - селезенке и печени. Вместо антибиоти</w:t>
      </w:r>
      <w:r>
        <w:rPr>
          <w:rFonts w:ascii="Times New Roman CYR" w:hAnsi="Times New Roman CYR" w:cs="Times New Roman CYR"/>
          <w:sz w:val="28"/>
          <w:szCs w:val="28"/>
        </w:rPr>
        <w:t>ка в организм человека может вводиться его продуцент, антагонист возбудителя заболевания. Этот подход берет начало с работ И. И.Мечникова о подавлении гнилостной микрофлоры в толстом кишечнике человека посредством молочнокислых бактерий. Важную роль в возн</w:t>
      </w:r>
      <w:r>
        <w:rPr>
          <w:rFonts w:ascii="Times New Roman CYR" w:hAnsi="Times New Roman CYR" w:cs="Times New Roman CYR"/>
          <w:sz w:val="28"/>
          <w:szCs w:val="28"/>
        </w:rPr>
        <w:t>икновении кариеса зубов, по-видимому, играет обитающая во рту бактерия Streptococcus mutans, которая выделяет кислоты, разрушающие зубную эмаль и дентин. Получен мутант Strept. mutans, который при введении в ротовую полость почти не образует коррозийных ки</w:t>
      </w:r>
      <w:r>
        <w:rPr>
          <w:rFonts w:ascii="Times New Roman CYR" w:hAnsi="Times New Roman CYR" w:cs="Times New Roman CYR"/>
          <w:sz w:val="28"/>
          <w:szCs w:val="28"/>
        </w:rPr>
        <w:t>слот, вытесняет дикий патогенный штамм и выделяет летальный для него белковый продукт [4].</w:t>
      </w:r>
    </w:p>
    <w:p w14:paraId="7F644F19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3B749B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7.4 Применение в сельском хозяйстве</w:t>
      </w:r>
    </w:p>
    <w:p w14:paraId="71F54854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9E4BF8A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уверенно прогнозировать, что в будущем роль грибов в жизни человека будет все более возрастать. Так, весьма заманчивые пе</w:t>
      </w:r>
      <w:r>
        <w:rPr>
          <w:rFonts w:ascii="Times New Roman CYR" w:hAnsi="Times New Roman CYR" w:cs="Times New Roman CYR"/>
          <w:sz w:val="28"/>
          <w:szCs w:val="28"/>
        </w:rPr>
        <w:t>рспективы открываются в случае широкого использования в сельском хозяйстве методов искусственной микоризации. Немногие знают, что, например, такие привычные для нас сельскохозяйственные культуры, как хлебные и кормовые злаки, бобовые, картофель, подсолнечн</w:t>
      </w:r>
      <w:r>
        <w:rPr>
          <w:rFonts w:ascii="Times New Roman CYR" w:hAnsi="Times New Roman CYR" w:cs="Times New Roman CYR"/>
          <w:sz w:val="28"/>
          <w:szCs w:val="28"/>
        </w:rPr>
        <w:t>ик, являются микотрофными. При наличии у них микоризных грибов их продуктивность может увеличиваться в 10-15 раз (Селиванов, 1981). Видимо, не случайно за рубежом исследования по микоризам отнесены к приоритетным, хорошо финансируемым проектам. В России ра</w:t>
      </w:r>
      <w:r>
        <w:rPr>
          <w:rFonts w:ascii="Times New Roman CYR" w:hAnsi="Times New Roman CYR" w:cs="Times New Roman CYR"/>
          <w:sz w:val="28"/>
          <w:szCs w:val="28"/>
        </w:rPr>
        <w:t>боты в этом направлении практически повсеместно свернуты, и лишь на кафедре ботаники УрГУ ведутся исследования в форме нефинансируемого инициативного проекта по изучению эндомикориз растений, в том числе и сельскохозяйственных. Разумеется, в жизни общества</w:t>
      </w:r>
      <w:r>
        <w:rPr>
          <w:rFonts w:ascii="Times New Roman CYR" w:hAnsi="Times New Roman CYR" w:cs="Times New Roman CYR"/>
          <w:sz w:val="28"/>
          <w:szCs w:val="28"/>
        </w:rPr>
        <w:t xml:space="preserve"> грибы не всегда играли положительную роль. В частности, фитопатогенные грибы, вызывая заболевания растений, подчас наносят настолько огромный ущерб, что это отражается на исторических судьбах наций. Так, в 1845 году Phytophtora infestans практически полно</w:t>
      </w:r>
      <w:r>
        <w:rPr>
          <w:rFonts w:ascii="Times New Roman CYR" w:hAnsi="Times New Roman CYR" w:cs="Times New Roman CYR"/>
          <w:sz w:val="28"/>
          <w:szCs w:val="28"/>
        </w:rPr>
        <w:t>стью погубила картофельные плантации Ирландии. В результате около 1 млн. ирландцев погибли от голода и столько же эмигрировали в Америку, где образовали одну из наиболее крупных и влиятельных национальных групп США.</w:t>
      </w:r>
    </w:p>
    <w:p w14:paraId="0795093F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ХХ век стал временем подлинного научного</w:t>
      </w:r>
      <w:r>
        <w:rPr>
          <w:rFonts w:ascii="Times New Roman CYR" w:hAnsi="Times New Roman CYR" w:cs="Times New Roman CYR"/>
          <w:sz w:val="28"/>
          <w:szCs w:val="28"/>
        </w:rPr>
        <w:t xml:space="preserve"> открытия грибов, как в плане понимания их биологических и филогенетических особенностей, так и в плане их экологического значения. Более ясными стали и многообразные связи между грибами и обществом. Еще больше "сюрпризов" должен принести ХXI век, который </w:t>
      </w:r>
      <w:r>
        <w:rPr>
          <w:rFonts w:ascii="Times New Roman CYR" w:hAnsi="Times New Roman CYR" w:cs="Times New Roman CYR"/>
          <w:sz w:val="28"/>
          <w:szCs w:val="28"/>
        </w:rPr>
        <w:t>обещает стать временем расцвета микологии и широкого практического использования грибов.</w:t>
      </w:r>
    </w:p>
    <w:p w14:paraId="7B906FE1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F20FB34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8. Заключение</w:t>
      </w:r>
    </w:p>
    <w:p w14:paraId="5F51EC74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4E91400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хочется отметить, что грибы в жизни человека играют как положительную, так и отрицательную. Многие грибы образуют биологически активные в</w:t>
      </w:r>
      <w:r>
        <w:rPr>
          <w:rFonts w:ascii="Times New Roman CYR" w:hAnsi="Times New Roman CYR" w:cs="Times New Roman CYR"/>
          <w:sz w:val="28"/>
          <w:szCs w:val="28"/>
        </w:rPr>
        <w:t>ещества, ферменты, органические кислоты, которые используют в микробиологической промышленности и биотехнологии для производства лимонной, глюконовой и других кислот, а также ферментов, которые используют для разработки новых препаратов. Обладая широкими а</w:t>
      </w:r>
      <w:r>
        <w:rPr>
          <w:rFonts w:ascii="Times New Roman CYR" w:hAnsi="Times New Roman CYR" w:cs="Times New Roman CYR"/>
          <w:sz w:val="28"/>
          <w:szCs w:val="28"/>
        </w:rPr>
        <w:t>даптационными способностями, грибы могут развиваться на самых разнообразных продуктах, материалах и изделиях, повреждая их. Также известны грибы - возбудители различных заболеваний человека: глубоких микозов (гистоплазмозов и др.), кандидозов, дерматомикоз</w:t>
      </w:r>
      <w:r>
        <w:rPr>
          <w:rFonts w:ascii="Times New Roman CYR" w:hAnsi="Times New Roman CYR" w:cs="Times New Roman CYR"/>
          <w:sz w:val="28"/>
          <w:szCs w:val="28"/>
        </w:rPr>
        <w:t>ов и др. Поэтому, в настоящее время, одной из главных задач ученых, является поиск новых технологий и разработка новых препаратов на основе грибов, которые будут эффективны в борьбе с различными заболеваниями, и поиск новых областей применения грибов.</w:t>
      </w:r>
    </w:p>
    <w:p w14:paraId="5CB1397C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15F7430F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9.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Список литературы</w:t>
      </w:r>
    </w:p>
    <w:p w14:paraId="49D45756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227639E" w14:textId="77777777" w:rsidR="00000000" w:rsidRDefault="00770D37">
      <w:pPr>
        <w:widowControl w:val="0"/>
        <w:suppressLineNumbers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Билай В.И. Основы общей микологии. - К.: Высшая школа, 1987. - 123с.</w:t>
      </w:r>
    </w:p>
    <w:p w14:paraId="6C259B62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Биотехнология.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Мир, 2000. - 189 с.</w:t>
      </w:r>
    </w:p>
    <w:p w14:paraId="79C6E985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Васильев А.В. Лекарственные растения России - неиссякаемый источник для создания новых высокоэффективных лечебно - пр</w:t>
      </w:r>
      <w:r>
        <w:rPr>
          <w:rFonts w:ascii="Times New Roman CYR" w:hAnsi="Times New Roman CYR" w:cs="Times New Roman CYR"/>
          <w:sz w:val="28"/>
          <w:szCs w:val="28"/>
        </w:rPr>
        <w:t>офилактических препаратов и биологически активных пищевых добавок / А.В. Васильев, Т.П. Полоз, Н.Н. Соколов // Вопросы медицинской химии [Электронный ресурс]. - М., 2000. - №2. - Режим доступа:.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pbmc</w:t>
      </w:r>
      <w:r>
        <w:rPr>
          <w:rFonts w:ascii="Times New Roman CYR" w:hAnsi="Times New Roman CYR" w:cs="Times New Roman CYR"/>
          <w:sz w:val="28"/>
          <w:szCs w:val="28"/>
        </w:rPr>
        <w:t>/880021.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htm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</w:p>
    <w:p w14:paraId="5EF99B4F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Вичканова С.А. Ингиби</w:t>
      </w:r>
      <w:r>
        <w:rPr>
          <w:rFonts w:ascii="Times New Roman CYR" w:hAnsi="Times New Roman CYR" w:cs="Times New Roman CYR"/>
          <w:sz w:val="28"/>
          <w:szCs w:val="28"/>
        </w:rPr>
        <w:t xml:space="preserve">торы микроорганизмов среди природных веществ растительного происхождения: Автореф. дисс. докт. биол. наук / С.А. Вичканова.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М., 1981. - 48 с.</w:t>
      </w:r>
    </w:p>
    <w:p w14:paraId="28C8199D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Георгиевский В.П. Биологически активные вещества лекарственных растений / В.П. Георгиевский, Н.Ф. Комиссаренко</w:t>
      </w:r>
      <w:r>
        <w:rPr>
          <w:rFonts w:ascii="Times New Roman CYR" w:hAnsi="Times New Roman CYR" w:cs="Times New Roman CYR"/>
          <w:sz w:val="28"/>
          <w:szCs w:val="28"/>
        </w:rPr>
        <w:t xml:space="preserve">, С.Е.Дмитрук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Новосибирск: Наука. - 1990. - 336 с.</w:t>
      </w:r>
    </w:p>
    <w:p w14:paraId="1F8B75CD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Государственная фармакопея СССР.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 xml:space="preserve"> изд. - Вып. 2. - М., 1990. - Ст.5.</w:t>
      </w:r>
    </w:p>
    <w:p w14:paraId="4433042D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Дмитрук С.И. Фармацевтическая и медицинская косметология / С.И. Дмитрук - Томск: Изд-во НТД, 2002. - 180с.</w:t>
      </w:r>
    </w:p>
    <w:p w14:paraId="74340FDB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Дьяков Ю.Т. Введе</w:t>
      </w:r>
      <w:r>
        <w:rPr>
          <w:rFonts w:ascii="Times New Roman CYR" w:hAnsi="Times New Roman CYR" w:cs="Times New Roman CYR"/>
          <w:sz w:val="28"/>
          <w:szCs w:val="28"/>
        </w:rPr>
        <w:t>ние в альгологию и микологию. - М.: Изд-во Моск. ун-та, 2001. - 113 с.</w:t>
      </w:r>
    </w:p>
    <w:p w14:paraId="0C5138C7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Кожмбский Т. Антибиотики / Кожмбский Т., Варшава, 1999. - Т. 2 - 245с.</w:t>
      </w:r>
    </w:p>
    <w:p w14:paraId="22FBD348" w14:textId="77777777" w:rsidR="00000000" w:rsidRDefault="00770D37">
      <w:pPr>
        <w:widowControl w:val="0"/>
        <w:suppressLineNumbers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Куркин В.А. Фармакогнозия / В.А.Куркин - Самара: ООО «Офорт», ГОУВПО «СамГМУ», 2004. - 285с.</w:t>
      </w:r>
    </w:p>
    <w:p w14:paraId="31E53258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Курочкин Е.</w:t>
      </w:r>
      <w:r>
        <w:rPr>
          <w:rFonts w:ascii="Times New Roman CYR" w:hAnsi="Times New Roman CYR" w:cs="Times New Roman CYR"/>
          <w:sz w:val="28"/>
          <w:szCs w:val="28"/>
        </w:rPr>
        <w:t>И. Лекарственные растения / Е.И. Курочкин - Самара: ООО «Офорт», 2001. - 514с.</w:t>
      </w:r>
    </w:p>
    <w:p w14:paraId="40C934DB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Машковский М.Д. Лекарственные средства. / М.Д. Машковский - М.: Новая волна, 2002. - 35с.</w:t>
      </w:r>
    </w:p>
    <w:p w14:paraId="01FD9C11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Печинский С.В. Совершенствование методов анализа лекарственных веществ: Автореф. ди</w:t>
      </w:r>
      <w:r>
        <w:rPr>
          <w:rFonts w:ascii="Times New Roman CYR" w:hAnsi="Times New Roman CYR" w:cs="Times New Roman CYR"/>
          <w:sz w:val="28"/>
          <w:szCs w:val="28"/>
        </w:rPr>
        <w:t xml:space="preserve">сс. канд. фарм. Наук / С.В. Печинский,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Пятигорск, 2003. - 22с.</w:t>
      </w:r>
    </w:p>
    <w:p w14:paraId="7958D7DE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Турищев С.Н. Лекарственные растения при кожных заболеваниях / С.Н. Турищев // Фармация - 2003. - №5. - С. 47-48.</w:t>
      </w:r>
    </w:p>
    <w:p w14:paraId="605E597C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Федотов В.П. Оценка антигрибковых свойств лекарственных растений / В.П. Фе</w:t>
      </w:r>
      <w:r>
        <w:rPr>
          <w:rFonts w:ascii="Times New Roman CYR" w:hAnsi="Times New Roman CYR" w:cs="Times New Roman CYR"/>
          <w:sz w:val="28"/>
          <w:szCs w:val="28"/>
        </w:rPr>
        <w:t>дотов, В.С. Привалов // Дерматовенерология, косметология, сексопатология. - 1999. - №2. - С. 149-151.</w:t>
      </w:r>
    </w:p>
    <w:p w14:paraId="1E9BC1F1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"Химическая энциклопедия" // Советская энциклопедия. Т. 5.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М., 1999. - 532с.</w:t>
      </w:r>
    </w:p>
    <w:p w14:paraId="586BF07F" w14:textId="77777777" w:rsidR="00000000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Яковлев Г.П. Царство грибы / Г.П. Яковлев, В.А. Челомбитько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СПб.: Уче</w:t>
      </w:r>
      <w:r>
        <w:rPr>
          <w:rFonts w:ascii="Times New Roman CYR" w:hAnsi="Times New Roman CYR" w:cs="Times New Roman CYR"/>
          <w:sz w:val="28"/>
          <w:szCs w:val="28"/>
        </w:rPr>
        <w:t>бная книга, 2003. - С.285</w:t>
      </w:r>
    </w:p>
    <w:p w14:paraId="3FF62FF3" w14:textId="77777777" w:rsidR="00770D37" w:rsidRDefault="00770D37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18.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anchem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literature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books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asdv</w:t>
      </w:r>
      <w:r>
        <w:rPr>
          <w:rFonts w:ascii="Times New Roman CYR" w:hAnsi="Times New Roman CYR" w:cs="Times New Roman CYR"/>
          <w:sz w:val="28"/>
          <w:szCs w:val="28"/>
        </w:rPr>
        <w:t xml:space="preserve">-2004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остав косметических препаратов.</w:t>
      </w:r>
    </w:p>
    <w:sectPr w:rsidR="00770D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93"/>
    <w:rsid w:val="001F1A93"/>
    <w:rsid w:val="0077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F09E8"/>
  <w14:defaultImageDpi w14:val="0"/>
  <w15:docId w15:val="{A82985F6-C811-437F-ABCA-77F21184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6950</Words>
  <Characters>39617</Characters>
  <Application>Microsoft Office Word</Application>
  <DocSecurity>0</DocSecurity>
  <Lines>330</Lines>
  <Paragraphs>92</Paragraphs>
  <ScaleCrop>false</ScaleCrop>
  <Company/>
  <LinksUpToDate>false</LinksUpToDate>
  <CharactersWithSpaces>46475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2024-12-24T03:52:00Z</dcterms:created>
  <dcterms:modified xsi:type="dcterms:W3CDTF">2024-12-24T03:52:00Z</dcterms:modified>
</cp:coreProperties>
</file>