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EA38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F28BB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A653A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A2D00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D250E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34B93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716CD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328C7E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448555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BD344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492D3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16830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6FAD6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1D842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220D6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 стероидных гормонов и их синтетические аналоги</w:t>
      </w:r>
    </w:p>
    <w:p w14:paraId="463288CF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74997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18ED7E8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DC60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Гормональные препараты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лекарственные средства, которые содержат гормоны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&lt;http://ru.wikipedia.org/wiki/%D0%93%D0%BE%D1%80%D0%BC%D0%BE%D0%BD%D1%8B&gt; или гормоноиды, которые проявляют фармакологические &lt;http://ru.wikipedia.org/wiki/%D0%A4%D0%B0%D1%80%D0%BC%D0%B0%D0%BA%D0%BE%D0%BB%D0%BE%D0%B3%D0%B8%D1%8F&gt; эффекты подобно гормонам.</w:t>
      </w:r>
      <w:r>
        <w:rPr>
          <w:rFonts w:ascii="Times New Roman CYR" w:hAnsi="Times New Roman CYR" w:cs="Times New Roman CYR"/>
          <w:sz w:val="28"/>
          <w:szCs w:val="28"/>
        </w:rPr>
        <w:t xml:space="preserve"> Их применяют в виде таких препаратов &lt;http://ru.wikipedia.org/wiki/%D0%9B%D0%B5%D0%BA%D0%B0%D1%80%D1%81%D1%82%D0%B2%D0%B5%D0%BD%D0%BD%D0%BE%D0%B5_%D1%81%D1%80%D0%B5%D0%B4%D1%81%D1%82%D0%B2%D0%BE&gt;:</w:t>
      </w:r>
    </w:p>
    <w:p w14:paraId="05A215B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экстракты гормонов, полученные из эндокринных желёз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&lt;http://ru.wikipedia.org/wiki/%D0%AD%D0%BD%D0%B4%D0%BE%D0%BA%D1%80%D0%B8%D0%BD%D0%BD%D1%8B%D0%B5_%D0%B6%D0%B5%D0%BB%D0%B5%D0%B7%D1%8B&gt; забойных животных &lt;http://ru.wikipedia.org/wiki/%D0%96%D0%B8%D0%B2%D0%BE%D1%82%D0%BD%D1%8B%D0%B5&gt; (адреналин &lt;http://ru.</w:t>
      </w:r>
      <w:r>
        <w:rPr>
          <w:rFonts w:ascii="Times New Roman CYR" w:hAnsi="Times New Roman CYR" w:cs="Times New Roman CYR"/>
          <w:sz w:val="28"/>
          <w:szCs w:val="28"/>
        </w:rPr>
        <w:t>wikipedia.org/wiki/%D0%90%D0%B4%D1%80%D0%B5%D0%BD%D0%B0%D0%BB%D0%B8%D0%BD&gt;, инсулин &lt;http://ru.wikipedia.org/wiki/%D0%98%D0%BD%D1%81%D1%83%D0%BB%D0%B8%D0%BD&gt;);</w:t>
      </w:r>
    </w:p>
    <w:p w14:paraId="3626EE69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синтетические гормоны, которые полностью соответствуют структуре естественных и действуют анал</w:t>
      </w:r>
      <w:r>
        <w:rPr>
          <w:rFonts w:ascii="Times New Roman CYR" w:hAnsi="Times New Roman CYR" w:cs="Times New Roman CYR"/>
          <w:sz w:val="28"/>
          <w:szCs w:val="28"/>
        </w:rPr>
        <w:t>огично им;</w:t>
      </w:r>
    </w:p>
    <w:p w14:paraId="0E94F41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синтетические соединения, которые не идентичны по химическому строению естественным гормонам, но проявляют выраженное гормональное действие;</w:t>
      </w:r>
    </w:p>
    <w:p w14:paraId="03649D7A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Calibri" w:hAnsi="Calibri" w:cs="Calibri"/>
          <w:lang w:val="uk-UA"/>
        </w:rPr>
        <w:t>фитогормоны &lt;http://ru.wikipedia.org/wiki/%D0%A4%D0%B8%D1%82%D0%BE%D0%B3%D0%BE%D1%80%D0%BC%D0%BE%D0%</w:t>
      </w:r>
      <w:r>
        <w:rPr>
          <w:rFonts w:ascii="Calibri" w:hAnsi="Calibri" w:cs="Calibri"/>
          <w:lang w:val="uk-UA"/>
        </w:rPr>
        <w:t>BD%D1%8B&gt;</w:t>
      </w:r>
      <w:r>
        <w:rPr>
          <w:rFonts w:ascii="Times New Roman CYR" w:hAnsi="Times New Roman CYR" w:cs="Times New Roman CYR"/>
          <w:sz w:val="28"/>
          <w:szCs w:val="28"/>
        </w:rPr>
        <w:t xml:space="preserve"> - растительные препараты, которые проявляют гормональную активность при введении в организм животных.</w:t>
      </w:r>
    </w:p>
    <w:p w14:paraId="45FA0E9D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траве паслёна &lt;http://ru.wikipedia.org/wiki/%D0%9F%D0%B0%D1%81%D0%BB%D1%91%D0%BD&gt; содержатся гормоны, которые вызывают фармакологические эффек</w:t>
      </w:r>
      <w:r>
        <w:rPr>
          <w:rFonts w:ascii="Times New Roman CYR" w:hAnsi="Times New Roman CYR" w:cs="Times New Roman CYR"/>
          <w:sz w:val="28"/>
          <w:szCs w:val="28"/>
        </w:rPr>
        <w:t>ты подобно кортизону &lt;http://ru.wikipedia.org/wiki/%D0%9A%D0%BE%D1%80%D1%82%D0%B8%D0%B7%D0%BE%D0%BD&gt;. В молодой кукурузе &lt;http://ru.wikipedia.org/wiki/%D0%9A%D1%83%D0%BA%D1%83%D1%80%D1%83%D0%B7%D0%B0_%D1%81%D0%B0%D1%85%D0%B0%D1%80%D0%BD%D0%B0%D1%8F&gt; содерж</w:t>
      </w:r>
      <w:r>
        <w:rPr>
          <w:rFonts w:ascii="Times New Roman CYR" w:hAnsi="Times New Roman CYR" w:cs="Times New Roman CYR"/>
          <w:sz w:val="28"/>
          <w:szCs w:val="28"/>
        </w:rPr>
        <w:t>ится куместрол, который проявляет эстрогенное &lt;http://ru.wikipedia.org/wiki/%D0%AD%D1%81%D1%82%D1%80%D0%BE%D0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%B3%D0%B5%D0%BD%D1%8B&gt; действие у самок &lt;http://ru.wikipedia.org/wiki/%D0%A1%D0%B0%D0%BC%D0%BA%D0%B0&gt; животных.</w:t>
      </w:r>
    </w:p>
    <w:p w14:paraId="250F66D7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&lt;http://ru.wikipedia.org/wiki/%D0%90%D0%BA%D1%82%D0%B8%D0%B2%D0%BD%D0%BE%D1%81%D1%82%D1%8C_(%D1%85%D0%B8%D0%BC%D0%B8%D1%8F)&gt; гормональных препаратов определяют биологическими методами на соответствующих органах-мишенях животных и выражают в единицах дейст</w:t>
      </w:r>
      <w:r>
        <w:rPr>
          <w:rFonts w:ascii="Times New Roman CYR" w:hAnsi="Times New Roman CYR" w:cs="Times New Roman CYR"/>
          <w:sz w:val="28"/>
          <w:szCs w:val="28"/>
        </w:rPr>
        <w:t>вия (ЕД) или в международных единицах (МЕ &lt;http://ru.wikipedia.org/wiki/%D0%9C%D0%95&gt;), а синтетических препаратов, которые имеют постоянную активность - в весовых единицах &lt;http://ru.wikipedia.org/wiki/%D0%95%D0%B4%D0%B8%D0%BD%D0%B8%D1%86%D1%8B_%D0%B8%D0%</w:t>
      </w:r>
      <w:r>
        <w:rPr>
          <w:rFonts w:ascii="Times New Roman CYR" w:hAnsi="Times New Roman CYR" w:cs="Times New Roman CYR"/>
          <w:sz w:val="28"/>
          <w:szCs w:val="28"/>
        </w:rPr>
        <w:t>B7%D0%BC%D0%B5%D1%80%D0%B5%D0%BD%D0%B8%D1%8F_%D0%BC%D0%B0%D1%81%D1%81%D1%8B&gt; (мг &lt;http://ru.wikipedia.org/wiki/%D0%93%D1%80%D0%B0%D0%BC%D0%BC&gt;).</w:t>
      </w:r>
    </w:p>
    <w:p w14:paraId="5AE91CB9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&lt;http://ru.wikipedia.org/wiki/%D0%93%D0%BE%D1%80%D0%BC%D0%BE%D0%BD%D1%8B&gt; не имеют видовых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и у всех животных &lt;http://ru.wikipedia.org/wiki/%D0%96%D0%B8%D0%B2%D0%BE%D1%82%D0%BD%D1%8B%D0%B5&gt; действуют одинаково. На ткани они проявляют специфическое действие, направленное на изменение соответствующих физиологических реакций. Каждый гормон влияет л</w:t>
      </w:r>
      <w:r>
        <w:rPr>
          <w:rFonts w:ascii="Times New Roman CYR" w:hAnsi="Times New Roman CYR" w:cs="Times New Roman CYR"/>
          <w:sz w:val="28"/>
          <w:szCs w:val="28"/>
        </w:rPr>
        <w:t>ишь на те органы &lt;http://ru.wikipedia.org/wiki/%D0%9E%D1%80%D0%B3%D0%B0%D0%BD%D1%8B_%D1%87%D0%B5%D0%BB%D0%BE%D0%B2%D0%B5%D0%BA%D0%B0&gt;, которые имеют высоко специфические рецепторы, с которыми связывается гормон. То есть их действие проявляется на органы &lt;h</w:t>
      </w:r>
      <w:r>
        <w:rPr>
          <w:rFonts w:ascii="Times New Roman CYR" w:hAnsi="Times New Roman CYR" w:cs="Times New Roman CYR"/>
          <w:sz w:val="28"/>
          <w:szCs w:val="28"/>
        </w:rPr>
        <w:t>ttp://ru.wikipedia.org/wiki/%D0%9E%D1%80%D0%B3%D0%B0%D0%BD%D1%8B_%D1%87%D0%B5%D0%BB%D0%BE%D0%B2%D0%B5%D0%BA%D0%B0&gt;-мишени. Так, два близких по химическому строению гормона - окситоцин &lt;http://ru.wikipedia.org/wiki/%D0%9E%D0%BA%D1%81%D0%B8%D1%82%D0%BE%D1%86</w:t>
      </w:r>
      <w:r>
        <w:rPr>
          <w:rFonts w:ascii="Times New Roman CYR" w:hAnsi="Times New Roman CYR" w:cs="Times New Roman CYR"/>
          <w:sz w:val="28"/>
          <w:szCs w:val="28"/>
        </w:rPr>
        <w:t>%D0%B8%D0%BD&gt; и вазопрессин &lt;http://ru.wikipedia.org/wiki/%D0%90%D0%BD%D1%82%D0%B8%D0%B4%D0%B8%D1%83%D1%80%D0%B5%D1%82%D0%B8%D1%87%D0%B5%D1%81%D0%BA%D0%B8%D0%B9_%D0%B3%D0%BE%D1%80%D0%BC%D0%BE%D0%BD&gt;, которые образуются в гипофизе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iki/%D0%93%D0%B8%D0%BF%D0%BE%D1%84%D0%B8%D0%B7&gt;, проявляют разное фармакологическое действие. Окситоцин &lt;http://ru.wikipedia.org/wiki/%D0%9E%D0%BA%D1%81%D0%B8%D1%82%D0%BE%D1%86%D0%B8%D0%BD&gt; влияет на мышечную ткань &lt;http://ru.wikipedia.org/wiki/%D0%9C%D1%8</w:t>
      </w:r>
      <w:r>
        <w:rPr>
          <w:rFonts w:ascii="Times New Roman CYR" w:hAnsi="Times New Roman CYR" w:cs="Times New Roman CYR"/>
          <w:sz w:val="28"/>
          <w:szCs w:val="28"/>
        </w:rPr>
        <w:t xml:space="preserve">B%D1%88%D0%B5%D1%87%D0%BD%D0%B0%D1%8F_%D1%82%D0%BA%D0%B0%D0%BD%D1%8C&gt; матки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&lt;http://ru.wikipedia.org/wiki/%D0%9C%D0%B0%D1%82%D0%BA%D0%B0_%D0%B6%D0%B5%D0%BD%D1%89%D0%B8%D0%BD%D1%8B&gt;, а вазопрессин - на мышцы мелких сосудов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9A%D1%80%D0%BE%D0%B2%D0%B5%D0%BD%D0%BE%D1%81%D0%BD%D1%8B%D0%B5_%D1%81%D0%BE%D1%81%D1%83%D0%B4%D1%8B&gt;.</w:t>
      </w:r>
    </w:p>
    <w:p w14:paraId="3BFFBE2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фармакологического действия гормонов на клеточном уровне заключается в изменении проницаемости клеточных мембран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0%9A%D0%BB%D0%B5%D1%82%D0%BE%D1%87%D0%BD%D0%B0%D1%8F_%D0%BC%D0%B5%D0%BC%D0%B1%D1%80%D0%B0%D0%BD%D0%B0&gt; для калия &lt;http://ru.wikipedia.org/wiki/%D0%9A%D0%B0%D0%BB%D1%8C%D1%86%D0%B8%D0%B9&gt;, или в активизации каталитической активности клеточных ферментов &lt;htt</w:t>
      </w:r>
      <w:r>
        <w:rPr>
          <w:rFonts w:ascii="Times New Roman CYR" w:hAnsi="Times New Roman CYR" w:cs="Times New Roman CYR"/>
          <w:sz w:val="28"/>
          <w:szCs w:val="28"/>
        </w:rPr>
        <w:t>p://ru.wikipedia.org/wiki/%D0%A4%D0%B5%D1%80%D0%BC%D0%B5%D0%BD%D1%82%D1%8B&gt;. В первом случае гормон блокирует активность Na+-, K+-АТФ &lt;http://ru.wikipedia.org/wiki/%D0%90%D0%B4%D0%B5%D0%BD%D0%BE%D0%B7%D0%B8%D0%BD%D1%82%D1%80%D0%B8%D1%84%D0%BE%D1%81%D1%84%D</w:t>
      </w:r>
      <w:r>
        <w:rPr>
          <w:rFonts w:ascii="Times New Roman CYR" w:hAnsi="Times New Roman CYR" w:cs="Times New Roman CYR"/>
          <w:sz w:val="28"/>
          <w:szCs w:val="28"/>
        </w:rPr>
        <w:t>0%B0%D1%82&gt;азы &lt;http://ru.wikipedia.org/wiki/%D0%90%D0%B4%D0%B5%D0%BD%D0%BE%D0%B7%D0%B8%D0%BD%D1%82%D1%80%D0%B8%D1%84%D0%BE%D1%81%D1%84%D0%B0%D1%82%D0%B0%D0%B7%D1%8B&gt;, что способствует проникновению в цитоплазму клеток ионов кальция, во втором - активизиру</w:t>
      </w:r>
      <w:r>
        <w:rPr>
          <w:rFonts w:ascii="Times New Roman CYR" w:hAnsi="Times New Roman CYR" w:cs="Times New Roman CYR"/>
          <w:sz w:val="28"/>
          <w:szCs w:val="28"/>
        </w:rPr>
        <w:t>ется циклический &lt;http://ru.wikipedia.org/wiki/%D0%A6%D0%B8%D0%BA%D0%BB%D0%B8%D1%87%D0%B5%D1%81%D0%BA%D0%B8%D0%B9_%D0%B0%D0%B4%D0%B5%D0%BD%D0%BE%D0%B7%D0%B8%D0%BD%D0%BC%D0%BE%D0%BD%D0%BE%D1%84%D0%BE%D1%81%D1%84%D0%B0%D1%82&gt; аденозинмонофосфат &lt;http://ru.wi</w:t>
      </w:r>
      <w:r>
        <w:rPr>
          <w:rFonts w:ascii="Times New Roman CYR" w:hAnsi="Times New Roman CYR" w:cs="Times New Roman CYR"/>
          <w:sz w:val="28"/>
          <w:szCs w:val="28"/>
        </w:rPr>
        <w:t>kipedia.org/wiki/%D0%90%D0%B4%D0%B5%D0%BD%D0%BE%D0%B7%D0%B8%D0%BD%D0%BC%D0%BE%D0%BD%D0%BE%D1%84%D0%BE%D1%81%D1%84%D0%B0%D1%82&gt; (цАМФ) клеточных ферментов или его синтез, что способствует проявлению гормонального эффекта.</w:t>
      </w:r>
    </w:p>
    <w:p w14:paraId="5D2E8295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гормоны, проникая в клет</w:t>
      </w:r>
      <w:r>
        <w:rPr>
          <w:rFonts w:ascii="Times New Roman CYR" w:hAnsi="Times New Roman CYR" w:cs="Times New Roman CYR"/>
          <w:sz w:val="28"/>
          <w:szCs w:val="28"/>
        </w:rPr>
        <w:t>ку &lt;http://ru.wikipedia.org/wiki/%D0%9A%D0%BB%D0%B5%D1%82%D0%BA%D0%B0&gt;, образуют комплексные соединения с цитоплазматическими рецепторами &lt;http://ru.wikipedia.org/wiki/%D0%A0%D0%B5%D1%86%D0%B5%D0%BF%D1%82%D0%BE%D1%80&gt;. Комплекс транспортируется в ядро &lt;htt</w:t>
      </w:r>
      <w:r>
        <w:rPr>
          <w:rFonts w:ascii="Times New Roman CYR" w:hAnsi="Times New Roman CYR" w:cs="Times New Roman CYR"/>
          <w:sz w:val="28"/>
          <w:szCs w:val="28"/>
        </w:rPr>
        <w:t xml:space="preserve">p://ru.wikipedia.org/wiki/%D0%9A%D0%BB%D0%B5%D1%82%D0%BE%D1%87%D0%BD%D0%BE%D0%B5_%D1%8F%D0%B4%D1%80%D0%BE&gt;, где гормон освобождается от рецептора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&lt;http://ru.wikipedia.org/wiki/%D0%A0%D0%B5%D1%86%D0%B5%D0%BF%D1%82%D0%BE%D1%80&gt; и взаимодействует с ядерным хр</w:t>
      </w:r>
      <w:r>
        <w:rPr>
          <w:rFonts w:ascii="Times New Roman CYR" w:hAnsi="Times New Roman CYR" w:cs="Times New Roman CYR"/>
          <w:sz w:val="28"/>
          <w:szCs w:val="28"/>
        </w:rPr>
        <w:t>оматином и через РНК &lt;http://ru.wikipedia.org/wiki/%D0%A0%D0%B8%D0%B1%D0%BE%D0%BD%D1%83%D0%BA%D0%BB%D0%B5%D0%B8%D0%BD%D0%BE%D0%B2%D0%B0%D1%8F_%D0%BA%D0%B8%D1%81%D0%BB%D0%BE%D1%82%D0%B0&gt; регулирует синтез белка &lt;http://ru.wikipedia.org/wiki/%D0%91%D0%B8%D0%</w:t>
      </w:r>
      <w:r>
        <w:rPr>
          <w:rFonts w:ascii="Times New Roman CYR" w:hAnsi="Times New Roman CYR" w:cs="Times New Roman CYR"/>
          <w:sz w:val="28"/>
          <w:szCs w:val="28"/>
        </w:rPr>
        <w:t>BE%D1%81%D0%B8%D0%BD%D1%82%D0%B5%D0%B7_%D0%B1%D0%B5%D0%BB%D0%BA%D0%B0&gt;, проявляя гормональный эффект.</w:t>
      </w:r>
    </w:p>
    <w:p w14:paraId="5C54729B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гормоны активизируют аденилатциклазу клеточной оболочки и в цитоплазме образуют циклический &lt;http://ru.wikipedia.org/wiki/%D0%A6%D0%B8%D0%BA%</w:t>
      </w:r>
      <w:r>
        <w:rPr>
          <w:rFonts w:ascii="Times New Roman CYR" w:hAnsi="Times New Roman CYR" w:cs="Times New Roman CYR"/>
          <w:sz w:val="28"/>
          <w:szCs w:val="28"/>
        </w:rPr>
        <w:t>D0%BB%D0%B8%D1%87%D0%B5%D1%81%D0%BA%D0%B8%D0%B9_%D0%B0%D0%B4%D0%B5%D0%BD%D0%BE%D0%B7%D0%B8%D0%BD%D0%BC%D0%BE%D0%BD%D0%BE%D1%84%D0%BE%D1%81%D1%84%D0%B0%D1%82&gt; аденазинмонофосфат &lt;http://ru.wikipedia.org/wiki/%D0%90%D0%B4%D0%B5%D0%BD%D0%BE%D0%B7%D0%B8%D0%BD%</w:t>
      </w:r>
      <w:r>
        <w:rPr>
          <w:rFonts w:ascii="Times New Roman CYR" w:hAnsi="Times New Roman CYR" w:cs="Times New Roman CYR"/>
          <w:sz w:val="28"/>
          <w:szCs w:val="28"/>
        </w:rPr>
        <w:t>D0%BC%D0%BE%D0%BD%D0%BE%D1%84%D0%BE%D1%81%D1%84%D0%B0%D1%82&gt; (цАМФ), который в свою очередь активизирует протеинокинез и, вызывая синтез белка, проявляет гормональный эффект.</w:t>
      </w:r>
    </w:p>
    <w:p w14:paraId="2EBD9467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нестероидных гормонов наступает сразу после их примене</w:t>
      </w:r>
      <w:r>
        <w:rPr>
          <w:rFonts w:ascii="Times New Roman CYR" w:hAnsi="Times New Roman CYR" w:cs="Times New Roman CYR"/>
          <w:sz w:val="28"/>
          <w:szCs w:val="28"/>
        </w:rPr>
        <w:t>ния; стероидных гормонов - через несколько часов или дней, что зависит от скорости синтеза новых белков, которые обеспечивают гормональный эффект.</w:t>
      </w:r>
    </w:p>
    <w:p w14:paraId="39F30311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природа почти всех гормонов известна, но ещё не разработаны общие принципы их номенклатуры. Назван</w:t>
      </w:r>
      <w:r>
        <w:rPr>
          <w:rFonts w:ascii="Times New Roman CYR" w:hAnsi="Times New Roman CYR" w:cs="Times New Roman CYR"/>
          <w:sz w:val="28"/>
          <w:szCs w:val="28"/>
        </w:rPr>
        <w:t>ия гормонов, которые основываются на химической структуре, в подавляющем большинстве громоздки, поэтому существуют сложности в их использовании на практике. Чаще их называют по фармакологическому действию, например, вазопрессин - препарат, который сужает к</w:t>
      </w:r>
      <w:r>
        <w:rPr>
          <w:rFonts w:ascii="Times New Roman CYR" w:hAnsi="Times New Roman CYR" w:cs="Times New Roman CYR"/>
          <w:sz w:val="28"/>
          <w:szCs w:val="28"/>
        </w:rPr>
        <w:t>ровеносные сосуды, или по названию органа, из которого выделен гормон &lt;http://ru.wikipedia.org/wiki/%D0%93%D0%BE%D1%80%D0%BC%D0%BE%D0%BD%D1%8B&gt; -инсулин &lt;http://ru.wikipedia.org/wiki/%D0%98%D0%BD%D1%81%D1%83%D0%BB%D0%B8%D0%BD&gt; - гормон с островков Лангерга</w:t>
      </w:r>
      <w:r>
        <w:rPr>
          <w:rFonts w:ascii="Times New Roman CYR" w:hAnsi="Times New Roman CYR" w:cs="Times New Roman CYR"/>
          <w:sz w:val="28"/>
          <w:szCs w:val="28"/>
        </w:rPr>
        <w:t>нса поджелудочной железы.</w:t>
      </w:r>
    </w:p>
    <w:p w14:paraId="3AC9803D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отсутствует единая классификация гормонов. Их классифицируют в зависимости от естественного происхождения:</w:t>
      </w:r>
    </w:p>
    <w:p w14:paraId="5F496E90" w14:textId="77777777" w:rsidR="00000000" w:rsidRDefault="003F5B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гормоны гипофиза;</w:t>
      </w:r>
    </w:p>
    <w:p w14:paraId="1F23725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щитовидной железы;</w:t>
      </w:r>
    </w:p>
    <w:p w14:paraId="2DE54566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надпочечников.</w:t>
      </w:r>
    </w:p>
    <w:p w14:paraId="4FA427D4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Однако, анатомическая классификация несовершенна, поск</w:t>
      </w:r>
      <w:r>
        <w:rPr>
          <w:rFonts w:ascii="Times New Roman CYR" w:hAnsi="Times New Roman CYR" w:cs="Times New Roman CYR"/>
          <w:sz w:val="28"/>
          <w:szCs w:val="28"/>
        </w:rPr>
        <w:t>ольку некоторые гормоны синтезируются в нескольких органах. Так, половые гормоны производятся не только в семенниках, но и в надпочечниках, гормон задней части гипофиза - вазопрессин &lt;http://ru.wikipedia.org/wiki/%D0%90%D0%BD%D1%82%D0%B8%D0%B4%D0%B8%D1%83%</w:t>
      </w:r>
      <w:r>
        <w:rPr>
          <w:rFonts w:ascii="Times New Roman CYR" w:hAnsi="Times New Roman CYR" w:cs="Times New Roman CYR"/>
          <w:sz w:val="28"/>
          <w:szCs w:val="28"/>
        </w:rPr>
        <w:t>D1%80%D0%B5%D1%82%D0%B8%D1%87%D0%B5%D1%81%D0%BA%D0%B8%D0%B9_%D0%B3%D0%BE%D1%80%D0%BC%D0%BE%D0%BD&gt; - синтезируется в гипоталамусе, откуда поступает в нейрогипофиз.</w:t>
      </w:r>
    </w:p>
    <w:p w14:paraId="6798DEAF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фармакологической практике принята смешанная классификация гормонов, которая учитывает их ф</w:t>
      </w:r>
      <w:r>
        <w:rPr>
          <w:rFonts w:ascii="Times New Roman CYR" w:hAnsi="Times New Roman CYR" w:cs="Times New Roman CYR"/>
          <w:sz w:val="28"/>
          <w:szCs w:val="28"/>
        </w:rPr>
        <w:t>ункциональное действие (эстрогены &lt;http://ru.wikipedia.org/wiki/%D0%AD%D1%81%D1%82%D1%80%D0%BE%D0%B3%D0%B5%D0%BD%D1%8B&gt;, гестагены &lt;http://ru.wikipedia.org/wiki/%D0%9F%D1%80%D0%BE%D0%B3%D0%B5%D1%81%D1%82%D0%B8%D0%BD%D1%8B&gt;, андрогены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rg/wiki/%D0%90%D0%BD%D0%B4%D1%80%D0%BE%D0%B3%D0%B5%D0%BD%D1%8B&gt;) и органное происхождение (гормоны гипофиза, поджелудочной железы и др.).</w:t>
      </w:r>
    </w:p>
    <w:p w14:paraId="6EA3C44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химическому строению гормоны делят на три класса:</w:t>
      </w:r>
    </w:p>
    <w:p w14:paraId="1BADB66E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Calibri" w:hAnsi="Calibri" w:cs="Calibri"/>
          <w:lang w:val="uk-UA"/>
        </w:rPr>
        <w:t>стероиды &lt;http://ru.wikipedia.org/wiki/%D0%A1%D1%82%D0%B5%D1%80</w:t>
      </w:r>
      <w:r>
        <w:rPr>
          <w:rFonts w:ascii="Calibri" w:hAnsi="Calibri" w:cs="Calibri"/>
          <w:lang w:val="uk-UA"/>
        </w:rPr>
        <w:t>%D0%BE%D0%B8%D0%B4%D1%8B&gt;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23C5D5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Calibri" w:hAnsi="Calibri" w:cs="Calibri"/>
          <w:lang w:val="uk-UA"/>
        </w:rPr>
        <w:t>пептиды &lt;http://ru.wikipedia.org/wiki/%D0%9F%D0%B5%D0%BF%D1%82%D0%B8%D0%B4%D1%8B&gt;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0D4F7F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Calibri" w:hAnsi="Calibri" w:cs="Calibri"/>
          <w:lang w:val="uk-UA"/>
        </w:rPr>
        <w:t>амины &lt;http://ru.wikipedia.org/wiki/%D0%90%D0%BC%D0%B8%D0%BD%D1%8B&gt;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538BAC8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представлены тремя циклогексановыми &lt;http://ru.wikiped</w:t>
      </w:r>
      <w:r>
        <w:rPr>
          <w:rFonts w:ascii="Times New Roman CYR" w:hAnsi="Times New Roman CYR" w:cs="Times New Roman CYR"/>
          <w:sz w:val="28"/>
          <w:szCs w:val="28"/>
        </w:rPr>
        <w:t>ia.org/w/index.php?title=%D0%A6%D0%B8%D0%BA%D0%BB%D0%BE%D0%B3%D0%B5%D0%BA%D1%81&amp;action=edit&amp;redlink=1&gt; и одним циклопентановым &lt;http://ru.wikipedia.org/wiki/%D0%A6%D0%B8%D0%BA%D0%BB%D0%BE%D0%BF%D0%B5%D0%BD%D1%82%D0%B0%D0%BD&gt; кольцами, которые образуют тетр</w:t>
      </w:r>
      <w:r>
        <w:rPr>
          <w:rFonts w:ascii="Times New Roman CYR" w:hAnsi="Times New Roman CYR" w:cs="Times New Roman CYR"/>
          <w:sz w:val="28"/>
          <w:szCs w:val="28"/>
        </w:rPr>
        <w:t>ациклиническую систему стерана &lt;http://ru.wikipedia.org/wiki/%D0%A1%D1%82%D0%B5%D1%80%D0%B0%D0%BD&gt;.</w:t>
      </w:r>
    </w:p>
    <w:p w14:paraId="7C626983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последовательности и количества углеродных &lt;http://ru.wikipedia.org/wiki/%D0%A3%D0%B3%D0%BB%D0%B5%D1%80%D0%BE%D0%B4&gt; атомов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rg/wiki/%D0%90%D1%82%D0%BE%D0%BC&gt;, которые обуславливают фармакологическое действие, стероидные гормоны делят на четыре группы: C18 - стероиды, к которым относят эстрогенные гормоны (эстрадиол &lt;http://ru.wikipedia.org/wiki/%D0%AD%D1%81%D1%82%D1%80%D0%B0%D0</w:t>
      </w:r>
      <w:r>
        <w:rPr>
          <w:rFonts w:ascii="Times New Roman CYR" w:hAnsi="Times New Roman CYR" w:cs="Times New Roman CYR"/>
          <w:sz w:val="28"/>
          <w:szCs w:val="28"/>
        </w:rPr>
        <w:t>%B4%D0%B8%D0%BE%D0%BB&gt;, эстрон &lt;http://ru.wikipedia.org/wiki/%D0%AD%D1%81%D1%82%D1%80%D0%BE%D0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%BD&gt;, эстриол &lt;http://ru.wikipedia.org/wiki/%D0%AD%D1%81%D1%82%D1%80%D0%B8%D0%BE%D0%BB&gt;); C19 - стероиды, которые представляют собой андрогены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a.org/wiki/%D0%90%D0%BD%D0%B4%D1%80%D0%BE%D0%B3%D0%B5%D0%BD%D1%8B&gt; (тестостерон &lt;http://ru.wikipedia.org/wiki/%D0%A2%D0%B5%D1%81%D1%82%D0%BE%D1%81%D1%82%D0%B5%D1%80%D0%BE%D0%BD&gt;,метилтестостерон &lt;http://ru.wikipedia.org/wiki/%D0%9C%D0%B5%D1%82%D0%B8%D0%BB%</w:t>
      </w:r>
      <w:r>
        <w:rPr>
          <w:rFonts w:ascii="Times New Roman CYR" w:hAnsi="Times New Roman CYR" w:cs="Times New Roman CYR"/>
          <w:sz w:val="28"/>
          <w:szCs w:val="28"/>
        </w:rPr>
        <w:t>D1%82%D0%B5%D1%81%D1%82%D0%BE%D1%81%D1%82%D0%B5%D1%80%D0%BE%D0%BD&gt;); C21 - стероиды, к которым принадлежат гестагенные &lt;http://ru.wikipedia.org/wiki/%D0%9F%D1%80%D0%BE%D0%B3%D0%B5%D1%81%D1%82%D0%B8%D0%BD%D1%8B&gt; гормоны (прогестерон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/wiki/%D0%9F%D1%80%D0%BE%D0%B3%D0%B5%D1%81%D1%82%D0%B5%D1%80%D0%BE%D0%BD&gt;), и кортикостероиды &lt;http://ru.wikipedia.org/wiki/%D0%9A%D0%BE%D1%80%D1%82%D0%B8%D0%BA%D0%BE%D1%81%D1%82%D0%B5%D1%80%D0%BE%D0%B8%D0%B4%D1%8B&gt; (кортикостерон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wiki/%D0%9A%D0%BE%D1%80%D1%82%D0%B8%D0%BA%D0%BE%D1%81%D1%82%D0%B5%D1%80%D0%BE%D0%BD&gt;, кортизол &lt;http://ru.wikipedia.org/wiki/%D0%9A%D0%BE%D1%80%D1%82%D0%B8%D0%B7%D0%BE%D0%BB&gt;, альдостерон &lt;http://ru.wikipedia.org/wiki/%D0%90%D0%BB%D1%8C%D0%B4%D0%BE%D1%81%D</w:t>
      </w:r>
      <w:r>
        <w:rPr>
          <w:rFonts w:ascii="Times New Roman CYR" w:hAnsi="Times New Roman CYR" w:cs="Times New Roman CYR"/>
          <w:sz w:val="28"/>
          <w:szCs w:val="28"/>
        </w:rPr>
        <w:t>1%82%D0%B5%D1%80%D0%BE%D0%BD&gt;).</w:t>
      </w:r>
    </w:p>
    <w:p w14:paraId="6676C524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имеют широкий спектр физиологических аспектов фармакологического действия. В организме нет тканей, которые не были бы чувствительными к тому или иному стероидному гормону.</w:t>
      </w:r>
    </w:p>
    <w:p w14:paraId="7575EE5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белково-пептидных гормо</w:t>
      </w:r>
      <w:r>
        <w:rPr>
          <w:rFonts w:ascii="Times New Roman CYR" w:hAnsi="Times New Roman CYR" w:cs="Times New Roman CYR"/>
          <w:sz w:val="28"/>
          <w:szCs w:val="28"/>
        </w:rPr>
        <w:t>нов принадлежат гормоны гипофиза &lt;http://ru.wikipedia.org/wiki/%D0%93%D0%B8%D0%BF%D0%BE%D1%84%D0%B8%D0%B7&gt;, поджелудочной &lt;http://ru.wikipedia.org/wiki/%D0%9F%D0%BE%D0%B4%D0%B6%D0%B5%D0%BB%D1%83%D0%B4%D0%BE%D1%87%D0%BD%D0%B0%D1%8F_%D0%B6%D0%B5%D0%BB%D0%B5%</w:t>
      </w:r>
      <w:r>
        <w:rPr>
          <w:rFonts w:ascii="Times New Roman CYR" w:hAnsi="Times New Roman CYR" w:cs="Times New Roman CYR"/>
          <w:sz w:val="28"/>
          <w:szCs w:val="28"/>
        </w:rPr>
        <w:t>D0%B7%D0%B0&gt; и вилочковой желёз &lt;http://ru.wikipedia.org/wiki/%D0%A2%D0%B8%D0%BC%D1%83%D1%81&gt;. Они содержат разное количество аминокислотных &lt;http://ru.wikipedia.org/wiki/%D0%90%D0%BC%D0%B8%D0%BD%D0%BE%D0%BA%D0%B8%D1%81%D0%BB%D0%BE%D1%82%D1%8B&gt;остатков, от</w:t>
      </w:r>
      <w:r>
        <w:rPr>
          <w:rFonts w:ascii="Times New Roman CYR" w:hAnsi="Times New Roman CYR" w:cs="Times New Roman CYR"/>
          <w:sz w:val="28"/>
          <w:szCs w:val="28"/>
        </w:rPr>
        <w:t xml:space="preserve"> трёх - у тиреотропных &lt;http://ru.wikipedia.org/wiki/%D0%A2%D0%B8%D1%80%D0%B5%D0%BE%D1%82%D1%80%D0%BE%D0%BF%D0%BD%D1%8B%D0%B9_%D0%B3%D0%BE%D1%80%D0%BC%D0%BE%D0%BD&gt; и до 198 - у липотропных гормонов &lt;http://ru.wikipedia.org/wiki/%D0%9B%D0%B8%D0%BF%D0%BE%D1%</w:t>
      </w:r>
      <w:r>
        <w:rPr>
          <w:rFonts w:ascii="Times New Roman CYR" w:hAnsi="Times New Roman CYR" w:cs="Times New Roman CYR"/>
          <w:sz w:val="28"/>
          <w:szCs w:val="28"/>
        </w:rPr>
        <w:t>82%D1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%80%D0%BE%D0%BF%D0%BD%D1%8B%D0%B5_%D0%B3%D0%BE%D1%80%D0%BC%D0%BE%D0%BD%D1%8B&gt;, а инсулин, лютеинизирующий &lt;http://ru.wikipedia.org/wiki/%D0%9B%D1%8E%D1%82%D0%B5%D0%B8%D0%BD%D0%B8%D0%B7%D0%B8%D1%80%D1%83%D1%8E%D1%89%D0%B8%D0%B9_%D0%B3%D0%BE%D1%80%D0%BC</w:t>
      </w:r>
      <w:r>
        <w:rPr>
          <w:rFonts w:ascii="Times New Roman CYR" w:hAnsi="Times New Roman CYR" w:cs="Times New Roman CYR"/>
          <w:sz w:val="28"/>
          <w:szCs w:val="28"/>
        </w:rPr>
        <w:t>%D0%BE%D0%BD&gt; и фолликулостимулирующий &lt;http://ru.wikipedia.org/wiki/%D0%A4%D0%BE%D0%BB%D0%BB%D0%B8%D0%BA%D1%83%D0%BB%D0%BE%D1%81%D1%82%D0%B8%D0%BC%D1%83%D0%BB%D0%B8%D1%80%D1%83%D1%8E%D1%89%D0%B8%D0%B9_%D0%B3%D0%BE%D1%80%D0%BC%D0%BE%D0%BD&gt; гормоны - это сл</w:t>
      </w:r>
      <w:r>
        <w:rPr>
          <w:rFonts w:ascii="Times New Roman CYR" w:hAnsi="Times New Roman CYR" w:cs="Times New Roman CYR"/>
          <w:sz w:val="28"/>
          <w:szCs w:val="28"/>
        </w:rPr>
        <w:t>ожные белки-гликопротеиды. Пептидные гормоны &lt;http://ru.wikipedia.org/wiki/%D0%9F%D0%B5%D0%BF%D1%82%D0%B8%D0%B4%D1%8B&gt; нестойкие, быстро разрушаются протеазами &lt;http://ru.wikipedia.org/wiki/%D0%9F%D1%80%D0%BE%D1%82%D0%B5%D0%B0%D0%B7%D0%B0&gt;, поэтому их ввод</w:t>
      </w:r>
      <w:r>
        <w:rPr>
          <w:rFonts w:ascii="Times New Roman CYR" w:hAnsi="Times New Roman CYR" w:cs="Times New Roman CYR"/>
          <w:sz w:val="28"/>
          <w:szCs w:val="28"/>
        </w:rPr>
        <w:t>ят чаще.</w:t>
      </w:r>
    </w:p>
    <w:p w14:paraId="48454789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Гормоны-амины - это производные аминокислоты &lt;http://ru.wikipedia.org/wiki/%D0%90%D0%BC%D0%B8%D0%BD%D0%BE%D0%BA%D0%B8%D1%81%D0%BB%D0%BE%D1%82%D1%8B&gt; тирозина &lt;http://ru.wikipedia.org/wiki/%D0%A2%D0%B8%D1%80%D0%BE%D0%B7%D0%B8%D0%BD&gt;. К ним относят </w:t>
      </w:r>
      <w:r>
        <w:rPr>
          <w:rFonts w:ascii="Times New Roman CYR" w:hAnsi="Times New Roman CYR" w:cs="Times New Roman CYR"/>
          <w:sz w:val="28"/>
          <w:szCs w:val="28"/>
        </w:rPr>
        <w:t>адреналин &lt;http://ru.wikipedia.org/wiki/%D0%90%D0%B4%D1%80%D0%B5%D0%BD%D0%B0%D0%BB%D0%B8%D0%BD&gt; и тироксин &lt;http://ru.wikipedia.org/wiki/%D0%A2%D0%B8%D1%80%D0%BE%D0%BA%D1%81%D0%B8%D0%BD&gt;.</w:t>
      </w:r>
    </w:p>
    <w:p w14:paraId="24D63AFF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21583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1. Стероидные гормоны и их полусинтетические аналоги</w:t>
      </w:r>
    </w:p>
    <w:p w14:paraId="6A202A5D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6219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</w:t>
      </w:r>
      <w:r>
        <w:rPr>
          <w:rFonts w:ascii="Times New Roman CYR" w:hAnsi="Times New Roman CYR" w:cs="Times New Roman CYR"/>
          <w:sz w:val="28"/>
          <w:szCs w:val="28"/>
        </w:rPr>
        <w:t>ормоны - группа физиологически активных веществ (половые гормоны, кортикостероиды и др.), регулирующих процессы жизнедеятельности у животных и человека.</w:t>
      </w:r>
    </w:p>
    <w:p w14:paraId="594304E7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- один из главных классов гормональных соединений всех видов позвоночных и многих ви</w:t>
      </w:r>
      <w:r>
        <w:rPr>
          <w:rFonts w:ascii="Times New Roman CYR" w:hAnsi="Times New Roman CYR" w:cs="Times New Roman CYR"/>
          <w:sz w:val="28"/>
          <w:szCs w:val="28"/>
        </w:rPr>
        <w:t>дов беспозвоночных животных. Они являются регуляторами фундаментальных процессов жизнедеятельности многоклеточного организма - координированного роста, дифференцировки, размножения, адаптации, поведения.</w:t>
      </w:r>
    </w:p>
    <w:p w14:paraId="7B1FFF8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позвоночных стероидные гормоны синтезируются из хо</w:t>
      </w:r>
      <w:r>
        <w:rPr>
          <w:rFonts w:ascii="Times New Roman CYR" w:hAnsi="Times New Roman CYR" w:cs="Times New Roman CYR"/>
          <w:sz w:val="28"/>
          <w:szCs w:val="28"/>
        </w:rPr>
        <w:t>лестерина в коре надпочечников, клетках Лейдига семенников, в фолликулах и желтом теле яичников, а также в плаценте. Характерная особенность синтеза стероидных гормонов - ряд последовательно протекающих процессов гидроксилирования молекул стероидов, происх</w:t>
      </w:r>
      <w:r>
        <w:rPr>
          <w:rFonts w:ascii="Times New Roman CYR" w:hAnsi="Times New Roman CYR" w:cs="Times New Roman CYR"/>
          <w:sz w:val="28"/>
          <w:szCs w:val="28"/>
        </w:rPr>
        <w:t>одящих в митохондриях и микросомах.</w:t>
      </w:r>
    </w:p>
    <w:p w14:paraId="159B210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содержатся в составе липидных капель в цитоплазме в свободном виде. В связи с высокой липофильностью стероидные гормоны относительно легко диффундируют через плазматические мембраны в кровь, а затем пр</w:t>
      </w:r>
      <w:r>
        <w:rPr>
          <w:rFonts w:ascii="Times New Roman CYR" w:hAnsi="Times New Roman CYR" w:cs="Times New Roman CYR"/>
          <w:sz w:val="28"/>
          <w:szCs w:val="28"/>
        </w:rPr>
        <w:t>оникают в клетки-мишени.</w:t>
      </w:r>
    </w:p>
    <w:p w14:paraId="7B4E157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стероидных гормонов на клетки-мишени осуществляется, главным образом, на уровне регуляции транскрипции генов. Оно опосредуется образованием комплекса гормона со специфическим регуляторным белком - рецептором, узнающим опре</w:t>
      </w:r>
      <w:r>
        <w:rPr>
          <w:rFonts w:ascii="Times New Roman CYR" w:hAnsi="Times New Roman CYR" w:cs="Times New Roman CYR"/>
          <w:sz w:val="28"/>
          <w:szCs w:val="28"/>
        </w:rPr>
        <w:t>деленные участки ДНК в генах, регулируемых данным гормоном. Таким образом, рецепторы всех стероидных гормонов - лиганд-зависимые факторы транскрипции. Для них характерно значительное сходство аминокислотных последовательностей, идентичная доменная структур</w:t>
      </w:r>
      <w:r>
        <w:rPr>
          <w:rFonts w:ascii="Times New Roman CYR" w:hAnsi="Times New Roman CYR" w:cs="Times New Roman CYR"/>
          <w:sz w:val="28"/>
          <w:szCs w:val="28"/>
        </w:rPr>
        <w:t>а и сходный механизм действия.</w:t>
      </w:r>
    </w:p>
    <w:p w14:paraId="7D9ADBA8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вещества являются очень важной частью в организме, так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выполняют множество функций. Одной из наиболее важной функцией, является регуляция периода беременности у женщин, а так же регуляция углеводного и водно-солево</w:t>
      </w:r>
      <w:r>
        <w:rPr>
          <w:rFonts w:ascii="Times New Roman CYR" w:hAnsi="Times New Roman CYR" w:cs="Times New Roman CYR"/>
          <w:sz w:val="28"/>
          <w:szCs w:val="28"/>
        </w:rPr>
        <w:t>го обмена в организме. У мужчин, благодаря стероидам происходят такие процессы как; эякуляции и сперматогенез. Данные вещества участвуют во многих процессах в организме. С каждым годом, в медицине, обнаруживаются функции, за которые отвечают стероидные гор</w:t>
      </w:r>
      <w:r>
        <w:rPr>
          <w:rFonts w:ascii="Times New Roman CYR" w:hAnsi="Times New Roman CYR" w:cs="Times New Roman CYR"/>
          <w:sz w:val="28"/>
          <w:szCs w:val="28"/>
        </w:rPr>
        <w:t>моны. Многогранность в функциональности этих гормонов объясняется тем, что это результат взаимодействия данных гормонов со многими различными рецепторами в организме.</w:t>
      </w:r>
    </w:p>
    <w:p w14:paraId="38E9C36D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том, что при помощи стероидных гормонов можно лечить различного рода недуги поведал все</w:t>
      </w:r>
      <w:r>
        <w:rPr>
          <w:rFonts w:ascii="Times New Roman CYR" w:hAnsi="Times New Roman CYR" w:cs="Times New Roman CYR"/>
          <w:sz w:val="28"/>
          <w:szCs w:val="28"/>
        </w:rPr>
        <w:t>му миру всем известный ученый Джеймс Райт. Именно он стал первым человеком, который начал изучать воздействие определенного количества этих препаратов на организм при наличии у человека того или иного заболевания.</w:t>
      </w:r>
    </w:p>
    <w:p w14:paraId="7AFB0F2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своей многофункциональности, ис</w:t>
      </w:r>
      <w:r>
        <w:rPr>
          <w:rFonts w:ascii="Times New Roman CYR" w:hAnsi="Times New Roman CYR" w:cs="Times New Roman CYR"/>
          <w:sz w:val="28"/>
          <w:szCs w:val="28"/>
        </w:rPr>
        <w:t>пользование их в медицине в качестве средств лечения каких либо заболеваний очень широко. Они по-разному используются в медицине - в первую очередь, как противовоспалительные средства.</w:t>
      </w:r>
    </w:p>
    <w:p w14:paraId="0C80395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гормонам коркового слоя надпочечников относятся такие гормоны как кор</w:t>
      </w:r>
      <w:r>
        <w:rPr>
          <w:rFonts w:ascii="Times New Roman CYR" w:hAnsi="Times New Roman CYR" w:cs="Times New Roman CYR"/>
          <w:sz w:val="28"/>
          <w:szCs w:val="28"/>
        </w:rPr>
        <w:t>тикостероиды: гидрокортизон, кортизон, кортикостерон, преднизолон, прегнан. К половым гормонам мужчин относятся; андростерон, тестостерон, метилтестостерон. К женским половым гормонам относятся; эстрон, эстрадиол, эстриол, этинилэстрадиол.тероидные гормоны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жирорастворимые (липидные) гормоны, являющиеся по структуре стероидами, но способные проникать через клеточную мембрану и избирательно взаимодействуя со специфическими ядерными рецепторами вызывать изменения в генетическом аппарате клетки, то есть о</w:t>
      </w:r>
      <w:r>
        <w:rPr>
          <w:rFonts w:ascii="Times New Roman CYR" w:hAnsi="Times New Roman CYR" w:cs="Times New Roman CYR"/>
          <w:sz w:val="28"/>
          <w:szCs w:val="28"/>
        </w:rPr>
        <w:t>существляющие гормональную регуляцию в организме человека.</w:t>
      </w:r>
    </w:p>
    <w:p w14:paraId="2E254648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Все стероидные гормоны берут начало от углеводорода стерана, структурной основой которого является циклопентанпергпдрофенантреновое ядро, образованное четырьмя соединенными между собой углеродными </w:t>
      </w:r>
      <w:r>
        <w:rPr>
          <w:rFonts w:ascii="Times New Roman CYR" w:hAnsi="Times New Roman CYR" w:cs="Times New Roman CYR"/>
          <w:sz w:val="28"/>
          <w:szCs w:val="28"/>
        </w:rPr>
        <w:t>кольцами: три кольца состоят из 6, а четвертое - из 5 углеродных атомов.</w:t>
      </w:r>
    </w:p>
    <w:p w14:paraId="6705F30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Молекула цнклопентанпергидрофенантреиа содержит 17 атомов углерода; к стерану часто присоединяется различной длины боковая цепь, атомы углерода которой обозначаются цифрами, начиная с</w:t>
      </w:r>
      <w:r>
        <w:rPr>
          <w:rFonts w:ascii="Times New Roman CYR" w:hAnsi="Times New Roman CYR" w:cs="Times New Roman CYR"/>
          <w:sz w:val="28"/>
          <w:szCs w:val="28"/>
        </w:rPr>
        <w:t xml:space="preserve"> 18.</w:t>
      </w:r>
    </w:p>
    <w:p w14:paraId="6A4A0AB8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14:paraId="358A1C3F" w14:textId="22B128E6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63681" wp14:editId="49E2F3D6">
            <wp:extent cx="29527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A69D7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B257D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разделяются на три группы:</w:t>
      </w:r>
    </w:p>
    <w:p w14:paraId="6089F1B8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Эстран, образуемый путем присоединения к стерану метильной группы СН3, является материнским соединением для всех эстрогенных гормонов, в состав которых входят 18 ато</w:t>
      </w:r>
      <w:r>
        <w:rPr>
          <w:rFonts w:ascii="Times New Roman CYR" w:hAnsi="Times New Roman CYR" w:cs="Times New Roman CYR"/>
          <w:sz w:val="28"/>
          <w:szCs w:val="28"/>
        </w:rPr>
        <w:t>мов углерода.</w:t>
      </w:r>
    </w:p>
    <w:p w14:paraId="270AFA5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14:paraId="6B335F14" w14:textId="04B1CD23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5EEF2" wp14:editId="0D800E50">
            <wp:extent cx="289560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834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0A5F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Андростаи, образуемый путем присоединения к стерану двух метильных групп, является материнским соединением для андрогенов.</w:t>
      </w:r>
    </w:p>
    <w:p w14:paraId="1BCCE1A2" w14:textId="605DCBFD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51D1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A8C8BF6" wp14:editId="63697942">
            <wp:extent cx="3171825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CDF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1FC2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Группа С 21 атомом углерода (С21), к которой относятс</w:t>
      </w:r>
      <w:r>
        <w:rPr>
          <w:rFonts w:ascii="Times New Roman CYR" w:hAnsi="Times New Roman CYR" w:cs="Times New Roman CYR"/>
          <w:sz w:val="28"/>
          <w:szCs w:val="28"/>
        </w:rPr>
        <w:t>я гестагеиы (прогестероновые соединения), а также кортикоиды. Они содержат две метальные группы (СН3), а к 17-му атому углерода присоединена этильная группа СН2-СН3.</w:t>
      </w:r>
    </w:p>
    <w:p w14:paraId="00326CD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50D8E" w14:textId="69B9447D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2323C" wp14:editId="771E8AA1">
            <wp:extent cx="3790950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B79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0C3C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физиологическому действию выделяют четыре наибол</w:t>
      </w:r>
      <w:r>
        <w:rPr>
          <w:rFonts w:ascii="Times New Roman CYR" w:hAnsi="Times New Roman CYR" w:cs="Times New Roman CYR"/>
          <w:sz w:val="28"/>
          <w:szCs w:val="28"/>
        </w:rPr>
        <w:t>ее общие группы стероидных гормонов: минералкортикоиды, глюкокортикоиды, андрогены и эстрогены. Основными представителями этих каждой из этих групп являются альдостерон, кортизол, тестостерон и эстрадиол соответственно. Кроме того, выделяют группу прогеста</w:t>
      </w:r>
      <w:r>
        <w:rPr>
          <w:rFonts w:ascii="Times New Roman CYR" w:hAnsi="Times New Roman CYR" w:cs="Times New Roman CYR"/>
          <w:sz w:val="28"/>
          <w:szCs w:val="28"/>
        </w:rPr>
        <w:t>генов, основным представителем которой является прогестерон.</w:t>
      </w:r>
    </w:p>
    <w:p w14:paraId="14A4158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Дополнительно разделяют стероидные гормоны из этих пяти групп на две условные группы: половые гормоны (прогестагены, андрогены и эстрогены)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кортикостероиды (минералкортикоиды и глюкортикоиды).</w:t>
      </w:r>
    </w:p>
    <w:p w14:paraId="75DB445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1.1 Кортикостероиды и их синтетические аналоги</w:t>
      </w:r>
    </w:p>
    <w:p w14:paraId="77D8DAE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3878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Корковый слой надпочечниковых желез вырабатывает гормоны, которые называют кортикостероидами. Во всех гормонах этого ряда в положении 3 стероидного цикла всегда находится кетогруппа, двойная связь в положени</w:t>
      </w:r>
      <w:r>
        <w:rPr>
          <w:rFonts w:ascii="Times New Roman CYR" w:hAnsi="Times New Roman CYR" w:cs="Times New Roman CYR"/>
          <w:sz w:val="28"/>
          <w:szCs w:val="28"/>
        </w:rPr>
        <w:t>и 4. В положении 17 у всех кортикостероидов есть лабильная  б-кетольная группа и поэтому они все являются восстановителями.</w:t>
      </w:r>
    </w:p>
    <w:p w14:paraId="0083CA6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действию на организм кортикостероиды условно разделяют на две группы: минералокортикоиды и глюкокортикоиды. Первая из них активно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регулирует минеральный обмен и слабо влияет на углеводный и белковый обмен. Проявлению минералокортикоидной активности способствует отсутствие кислородной функции (кето- или оксигруппы) в положении 11 стероидного цикла и оксигруппы в положении 17. Минерал</w:t>
      </w:r>
      <w:r>
        <w:rPr>
          <w:rFonts w:ascii="Times New Roman CYR" w:hAnsi="Times New Roman CYR" w:cs="Times New Roman CYR"/>
          <w:sz w:val="28"/>
          <w:szCs w:val="28"/>
        </w:rPr>
        <w:t>окортикостероидом, который чаще всего применяется в медицинской практике, является дезоксикортикостерона ацетат (ДОКСА).</w:t>
      </w:r>
    </w:p>
    <w:p w14:paraId="5AF94C6D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представителями второй группы - эндогенными (природными) глюкокортикостероидами являются кортизол (гидрокортизон) и кортизон.</w:t>
      </w:r>
      <w:r>
        <w:rPr>
          <w:rFonts w:ascii="Times New Roman CYR" w:hAnsi="Times New Roman CYR" w:cs="Times New Roman CYR"/>
          <w:sz w:val="28"/>
          <w:szCs w:val="28"/>
        </w:rPr>
        <w:t xml:space="preserve"> Они активно влияют на углеводный и белковый обмены, но менее активны относительно водного и солевого обменов. Способствуют накоплению в печени гликогена, повышают содержание глюкозы в крови, вызывают увеличение выведения азота с мочой. Глюкокортикостероид</w:t>
      </w:r>
      <w:r>
        <w:rPr>
          <w:rFonts w:ascii="Times New Roman CYR" w:hAnsi="Times New Roman CYR" w:cs="Times New Roman CYR"/>
          <w:sz w:val="28"/>
          <w:szCs w:val="28"/>
        </w:rPr>
        <w:t>ы проявляют противовоспалительное, десенсибилизирующее и антиаллергическое действие, имеют противошоковый и антитоксический эффект.</w:t>
      </w:r>
    </w:p>
    <w:p w14:paraId="28F5DE7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терапевтическая активность кортизона и гидрокортизона сопровождается рядом нежелательных побочных эффектов: нарушени</w:t>
      </w:r>
      <w:r>
        <w:rPr>
          <w:rFonts w:ascii="Times New Roman CYR" w:hAnsi="Times New Roman CYR" w:cs="Times New Roman CYR"/>
          <w:sz w:val="28"/>
          <w:szCs w:val="28"/>
        </w:rPr>
        <w:t>ем водно-солевого обмена и обмена азота, отеками, повышением содержания сахара в крови. Длительное применение приводит к угнетению функций коры надпочечниковых желез.</w:t>
      </w:r>
    </w:p>
    <w:p w14:paraId="7B6483F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целью уменьшения побочных эффектов, усиления противовоспалительной, десенсибилизирующей</w:t>
      </w:r>
      <w:r>
        <w:rPr>
          <w:rFonts w:ascii="Times New Roman CYR" w:hAnsi="Times New Roman CYR" w:cs="Times New Roman CYR"/>
          <w:sz w:val="28"/>
          <w:szCs w:val="28"/>
        </w:rPr>
        <w:t xml:space="preserve"> и антигистаминной активности получен ряд синтетических аналогов кортизона и гидрокортизина. Так, введением двойной связи в положении 1 синтезирован преднизолон.</w:t>
      </w:r>
    </w:p>
    <w:p w14:paraId="5A27D44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атома фтора в 9 б-, метильной или оксигрупп в 16 б- положение получены дексаметазон и</w:t>
      </w:r>
      <w:r>
        <w:rPr>
          <w:rFonts w:ascii="Times New Roman CYR" w:hAnsi="Times New Roman CYR" w:cs="Times New Roman CYR"/>
          <w:sz w:val="28"/>
          <w:szCs w:val="28"/>
        </w:rPr>
        <w:t xml:space="preserve"> триамцинолон. Они обладают минимальной минералокортикоидной активностью, но их противовоспалительная активность в 20 -40 раз превышает активность гидрокортизона.</w:t>
      </w:r>
    </w:p>
    <w:p w14:paraId="4506919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Флуметазона пивалат и флуоцинолона ацетонид (синафлан), которые содержат атомы фтора в 9 б- и</w:t>
      </w:r>
      <w:r>
        <w:rPr>
          <w:rFonts w:ascii="Times New Roman CYR" w:hAnsi="Times New Roman CYR" w:cs="Times New Roman CYR"/>
          <w:sz w:val="28"/>
          <w:szCs w:val="28"/>
        </w:rPr>
        <w:t xml:space="preserve"> 6 б- положениях, имеют очень высокую противовоспалительную активность (в 150 - 300 раз превышают активность гидрокортизона). Вместе с тем они практически не всасываются при местном применении и поэтому, в отличие от других кортикостероидов, не вызывают по</w:t>
      </w:r>
      <w:r>
        <w:rPr>
          <w:rFonts w:ascii="Times New Roman CYR" w:hAnsi="Times New Roman CYR" w:cs="Times New Roman CYR"/>
          <w:sz w:val="28"/>
          <w:szCs w:val="28"/>
        </w:rPr>
        <w:t>бочных эффектов.</w:t>
      </w:r>
    </w:p>
    <w:p w14:paraId="280B13E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6A56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Свойства и идентификация кортикостероидов</w:t>
      </w:r>
    </w:p>
    <w:p w14:paraId="36038A1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кори надпочечников и их синтетические аналоги - это белые кристаллические вещества, которые иногда имеют желтоватый или кремовый оттенок, без запаха. Они практически нерастворимы в во</w:t>
      </w:r>
      <w:r>
        <w:rPr>
          <w:rFonts w:ascii="Times New Roman CYR" w:hAnsi="Times New Roman CYR" w:cs="Times New Roman CYR"/>
          <w:sz w:val="28"/>
          <w:szCs w:val="28"/>
        </w:rPr>
        <w:t>де, тяжело или мало растворимы в большинстве органических растворителей. Дезоксикортикостерона ацетат и кортизона ацетат легко растворяются в хлороформе. Кортикостероиды и их аналоги являются правовращающими оптическими изомерами.</w:t>
      </w:r>
    </w:p>
    <w:p w14:paraId="40D5D7B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методах идентификации л</w:t>
      </w:r>
      <w:r>
        <w:rPr>
          <w:rFonts w:ascii="Times New Roman CYR" w:hAnsi="Times New Roman CYR" w:cs="Times New Roman CYR"/>
          <w:sz w:val="28"/>
          <w:szCs w:val="28"/>
        </w:rPr>
        <w:t>екарственных веществ из группы кортикостероидов и их аналогов много общего. При нагревании на водяной бане смеси спиртового раствора вещества и медно-тартратного реактива выпадает красно - оранжевый осадок купрум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 оксида. Реакция обусловлена восстановит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ельными свойствами б - кетольной группы, которая легко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окисляется до карбоксильной:</w:t>
      </w:r>
    </w:p>
    <w:p w14:paraId="66C08FB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14:paraId="04576230" w14:textId="5162F263" w:rsidR="00000000" w:rsidRDefault="00151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E07C8" wp14:editId="749348F6">
            <wp:extent cx="4667250" cy="847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9013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C9EB10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медно-тартратного реактива, как окислители могут быть использованы аммиачный раствор серебра нитрата (реакция «серебряного зер</w:t>
      </w:r>
      <w:r>
        <w:rPr>
          <w:rFonts w:ascii="Times New Roman CYR" w:hAnsi="Times New Roman CYR" w:cs="Times New Roman CYR"/>
          <w:sz w:val="28"/>
          <w:szCs w:val="28"/>
        </w:rPr>
        <w:t>кала»), фосфорномолибденовая кислота, соли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A4BAD8F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окислении кортикостероидов этанольным раствором трифенилтеразолия хлоридом в присутствии раствора тетраметиламмония гидроксида, как продукт восстановления образуются окрашенные в красный цвет фар</w:t>
      </w:r>
      <w:r>
        <w:rPr>
          <w:rFonts w:ascii="Times New Roman CYR" w:hAnsi="Times New Roman CYR" w:cs="Times New Roman CYR"/>
          <w:sz w:val="28"/>
          <w:szCs w:val="28"/>
        </w:rPr>
        <w:t>мазоны:</w:t>
      </w:r>
    </w:p>
    <w:p w14:paraId="744E44C0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B078FA" w14:textId="3BE4F399" w:rsidR="00000000" w:rsidRDefault="00151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D5148" wp14:editId="4950CD68">
            <wp:extent cx="3790950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F92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EBD0B0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Реакцию используют для идентификации и количественного определения методом спектрофотометрии.</w:t>
      </w:r>
    </w:p>
    <w:p w14:paraId="3BB1DE6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AD3C68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Лекарственные субстанции из группы кортикостероидов</w:t>
      </w:r>
    </w:p>
    <w:p w14:paraId="5DF31D5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Дезоксикортикостерона ацетат</w:t>
      </w:r>
    </w:p>
    <w:p w14:paraId="52B9C8A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Desoxycorticosteroni acetas</w:t>
      </w:r>
    </w:p>
    <w:p w14:paraId="3C54A3E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6200BCA" w14:textId="5EE4ACDE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151D1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D417E4" wp14:editId="49B5CF76">
            <wp:extent cx="3295650" cy="174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136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B03550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Идентификация:</w:t>
      </w:r>
    </w:p>
    <w:p w14:paraId="69E0CC5F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Восстанавливает медно-тартратный реактив (б - кетольная группа); дает красно-коричневое окрашивание в реакции гидроксамовой пробы  (21-ацетат). При растворении в сульфатной концентрированной кислоет и д</w:t>
      </w:r>
      <w:r>
        <w:rPr>
          <w:rFonts w:ascii="Times New Roman CYR" w:hAnsi="Times New Roman CYR" w:cs="Times New Roman CYR"/>
          <w:sz w:val="28"/>
          <w:szCs w:val="28"/>
        </w:rPr>
        <w:t>альнейшем добавлении воды появляется вишневое окрашивание с зеленовато-коричневой флюоресценцией. После добавления хлороформа и встряхивания нижний слой окрашивается в желтый цвет, верхний - в зеленый (стероидный цикл).</w:t>
      </w:r>
    </w:p>
    <w:p w14:paraId="700D3D8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Количественное определение:</w:t>
      </w:r>
    </w:p>
    <w:p w14:paraId="46FDC51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Спектроф</w:t>
      </w:r>
      <w:r>
        <w:rPr>
          <w:rFonts w:ascii="Times New Roman CYR" w:hAnsi="Times New Roman CYR" w:cs="Times New Roman CYR"/>
          <w:sz w:val="28"/>
          <w:szCs w:val="28"/>
        </w:rPr>
        <w:t>отометрия в УФ-свете.</w:t>
      </w:r>
    </w:p>
    <w:p w14:paraId="107F295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0,5 % масляном растворе для инъекций содержание действующего вещества определяют фотоколориметрическим методом после нагревания с фосфорной концентрированной кислотой.</w:t>
      </w:r>
    </w:p>
    <w:p w14:paraId="7961157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C80640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болезни Аддисона, миастении, астении, о</w:t>
      </w:r>
      <w:r>
        <w:rPr>
          <w:rFonts w:ascii="Times New Roman CYR" w:hAnsi="Times New Roman CYR" w:cs="Times New Roman CYR"/>
          <w:sz w:val="28"/>
          <w:szCs w:val="28"/>
        </w:rPr>
        <w:t>бщей мышечной слабости и других заболеваний.</w:t>
      </w:r>
    </w:p>
    <w:p w14:paraId="048AEBA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Кортизона ацетат</w:t>
      </w:r>
    </w:p>
    <w:p w14:paraId="607FA14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Cortisoni acetas</w:t>
      </w:r>
    </w:p>
    <w:p w14:paraId="1B5B672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C902F43" w14:textId="5762A7D6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151D1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A54C69" wp14:editId="7C9ABD72">
            <wp:extent cx="4629150" cy="1819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E1BF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5EE565F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Идентификация:</w:t>
      </w:r>
    </w:p>
    <w:p w14:paraId="6374494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желтое окрашивание с фенилгидразина сульфатом (кетогруппа в положении 3); восстанавливает медно-тартратный реактив (б - кетольная группа); дает темно-вишневое окрашивание в реакции гидроксамовой проб</w:t>
      </w:r>
      <w:r>
        <w:rPr>
          <w:rFonts w:ascii="Times New Roman CYR" w:hAnsi="Times New Roman CYR" w:cs="Times New Roman CYR"/>
          <w:sz w:val="28"/>
          <w:szCs w:val="28"/>
        </w:rPr>
        <w:t>ы (21 - ацетат). При растворении в сульфатной концентрированной кислоте постепенно появляется желтое окрашивание (стероидный цикл); через 15 -20 мин. наблюдается желтая флюоресценция (отличие от преднизолона).</w:t>
      </w:r>
    </w:p>
    <w:p w14:paraId="7F2B658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Количественное определение:</w:t>
      </w:r>
    </w:p>
    <w:p w14:paraId="3EE201B8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Спектрофотометрия </w:t>
      </w:r>
      <w:r>
        <w:rPr>
          <w:rFonts w:ascii="Times New Roman CYR" w:hAnsi="Times New Roman CYR" w:cs="Times New Roman CYR"/>
          <w:sz w:val="28"/>
          <w:szCs w:val="28"/>
        </w:rPr>
        <w:t>в УФ-свете в спиртовом растворе при л=238 нм при сравнении со стандартным раствором.</w:t>
      </w:r>
    </w:p>
    <w:p w14:paraId="7F68D36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Гидрокортизона ацетатaсetas</w:t>
      </w:r>
    </w:p>
    <w:p w14:paraId="7383BF6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053E011" w14:textId="3608AA10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13608" wp14:editId="6DF6F457">
            <wp:extent cx="4276725" cy="1971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9E74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21169D6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Свойства:</w:t>
      </w:r>
    </w:p>
    <w:p w14:paraId="7BA193B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Кристаллический порошок белого или практически белого цвета. Практически нерастворимый в воде,</w:t>
      </w:r>
      <w:r>
        <w:rPr>
          <w:rFonts w:ascii="Times New Roman CYR" w:hAnsi="Times New Roman CYR" w:cs="Times New Roman CYR"/>
          <w:sz w:val="28"/>
          <w:szCs w:val="28"/>
        </w:rPr>
        <w:t xml:space="preserve"> малорастворимый в этаноле и метиленхлориде. Плавится при температуре около 220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с разложением.</w:t>
      </w:r>
    </w:p>
    <w:p w14:paraId="00ADCE9F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Идентификация:</w:t>
      </w:r>
    </w:p>
    <w:p w14:paraId="26DC612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Физико-химические методы: ИК-спектроскопия, тонкослойная хроматография.</w:t>
      </w:r>
    </w:p>
    <w:p w14:paraId="6F87381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растворении в сульфатной концентрированной кислоте образуется ин</w:t>
      </w:r>
      <w:r>
        <w:rPr>
          <w:rFonts w:ascii="Times New Roman CYR" w:hAnsi="Times New Roman CYR" w:cs="Times New Roman CYR"/>
          <w:sz w:val="28"/>
          <w:szCs w:val="28"/>
        </w:rPr>
        <w:t>тенсивное коричневато-красное окрашивание с зеленой флюоресценцией, особенно интенсивной в УФ-свете. Полученный раствор добавляют в воду и перемешивают; раствор обесцвечивается, а флюоресценция не исчезает (стероидный цикл).</w:t>
      </w:r>
    </w:p>
    <w:p w14:paraId="31805896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Субстанция дает характерную р</w:t>
      </w:r>
      <w:r>
        <w:rPr>
          <w:rFonts w:ascii="Times New Roman CYR" w:hAnsi="Times New Roman CYR" w:cs="Times New Roman CYR"/>
          <w:sz w:val="28"/>
          <w:szCs w:val="28"/>
        </w:rPr>
        <w:t>еакцию на ацетил.</w:t>
      </w:r>
    </w:p>
    <w:p w14:paraId="23D33C9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Нефармакопейные реакции: а) восстановление медно-тартратного реактива; б) с трифенилтетразолия хлоридом в спиртовой среде в присутствии калия гидроксида дает красное окрашивание (б - кетольная группа); в) вступает в реакцию образования </w:t>
      </w:r>
      <w:r>
        <w:rPr>
          <w:rFonts w:ascii="Times New Roman CYR" w:hAnsi="Times New Roman CYR" w:cs="Times New Roman CYR"/>
          <w:sz w:val="28"/>
          <w:szCs w:val="28"/>
        </w:rPr>
        <w:t>этилацетата и ацетилгидроксамата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(21 - ацетат); г) с изониазидом в присутствии хлористоводородной кислоты или фенилгидразином в присутствии сульфатной кислоты дает желтое окрашивание (кетогруппа в положении 3).</w:t>
      </w:r>
    </w:p>
    <w:p w14:paraId="79C885B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Количественное определение:</w:t>
      </w:r>
    </w:p>
    <w:p w14:paraId="1CBE5F9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</w:t>
      </w:r>
      <w:r>
        <w:rPr>
          <w:rFonts w:ascii="Times New Roman CYR" w:hAnsi="Times New Roman CYR" w:cs="Times New Roman CYR"/>
          <w:sz w:val="28"/>
          <w:szCs w:val="28"/>
        </w:rPr>
        <w:t>трофотометрия. Содержание действующего вещества расчитывают по методу удельного показателя поглощения.</w:t>
      </w:r>
    </w:p>
    <w:p w14:paraId="4E6556C1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Дексаметазон</w:t>
      </w:r>
    </w:p>
    <w:p w14:paraId="20BE077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Dexamethasonum</w:t>
      </w:r>
    </w:p>
    <w:p w14:paraId="3531933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9EA3C50" w14:textId="203E497E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 w:rsidR="00151D1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29B3C" wp14:editId="7DA78FA3">
            <wp:extent cx="4010025" cy="2505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A8E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F143F3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Идентификация:</w:t>
      </w:r>
    </w:p>
    <w:p w14:paraId="26CB168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нагревании спиртового раствора дексаметазона с фенилгидразина сульфатом появляется желтое окрашивание (кетогруппа в положении 3). При растворении субстанции в сульфатной концентрированной кислоте чере</w:t>
      </w:r>
      <w:r>
        <w:rPr>
          <w:rFonts w:ascii="Times New Roman CYR" w:hAnsi="Times New Roman CYR" w:cs="Times New Roman CYR"/>
          <w:sz w:val="28"/>
          <w:szCs w:val="28"/>
        </w:rPr>
        <w:t>з 5 мин. появляется слабое красно-коричневое окрашивание, которое исчезает после добавления воды (стероидный цикл). Возможно применение УФ- и ИК-спектроскопии, а также тонкослойной хроматографии.</w:t>
      </w:r>
    </w:p>
    <w:p w14:paraId="582AF25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Количественное 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спектрофотометрия.</w:t>
      </w:r>
    </w:p>
    <w:p w14:paraId="029F8BD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Триамцинолон</w:t>
      </w:r>
    </w:p>
    <w:p w14:paraId="3DC3516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Triamcinolonum</w:t>
      </w:r>
    </w:p>
    <w:p w14:paraId="0915AD2B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FA0F435" w14:textId="1F916671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A2DD4" wp14:editId="7CB3FA2C">
            <wp:extent cx="1943100" cy="1419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67D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CE9F0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Идентификация:</w:t>
      </w:r>
    </w:p>
    <w:p w14:paraId="22175F66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фтора в структуре триамцинолона определяют после сжигания в колбе с кислородом по реакции с тория нитратом в присутствии ализаринового красного в среде буферного раствора калия г</w:t>
      </w:r>
      <w:r>
        <w:rPr>
          <w:rFonts w:ascii="Times New Roman CYR" w:hAnsi="Times New Roman CYR" w:cs="Times New Roman CYR"/>
          <w:sz w:val="28"/>
          <w:szCs w:val="28"/>
        </w:rPr>
        <w:t>идрофталата. Параллельно проводят контрольный опыт. Окрашивание контрольного опыта должно быть интенсивнее, чем в исследуемом растворе. Также возможно применение УФ- и ИК-спектроскопии.</w:t>
      </w:r>
    </w:p>
    <w:p w14:paraId="75B3A34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определение: спектрофотометрия.</w:t>
      </w:r>
    </w:p>
    <w:p w14:paraId="078B7865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Флюоцинола ацетонид</w:t>
      </w:r>
    </w:p>
    <w:p w14:paraId="0C966494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Flu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ocinoli acetonidum</w:t>
      </w:r>
    </w:p>
    <w:p w14:paraId="009D49D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D26D9A2" w14:textId="6C364DDC" w:rsidR="00000000" w:rsidRDefault="00151D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D0079" wp14:editId="7ED92A3C">
            <wp:extent cx="25146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7E07D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7FEBE91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Идентификация:</w:t>
      </w:r>
      <w:r>
        <w:rPr>
          <w:rFonts w:ascii="Times New Roman CYR" w:hAnsi="Times New Roman CYR" w:cs="Times New Roman CYR"/>
          <w:sz w:val="28"/>
          <w:szCs w:val="28"/>
        </w:rPr>
        <w:t xml:space="preserve"> ИК-спектроскопия, тонкослойная хроматография.</w:t>
      </w:r>
    </w:p>
    <w:p w14:paraId="18594EF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Количественное 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спектрофотометрически по продуктам реакции с трифенилтетразолия хлоридом.</w:t>
      </w:r>
    </w:p>
    <w:p w14:paraId="353794F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Флюметазона пивалат</w:t>
      </w:r>
    </w:p>
    <w:p w14:paraId="305B1197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Flume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tasoni pivalus</w:t>
      </w:r>
    </w:p>
    <w:p w14:paraId="30BE8E5F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968950D" w14:textId="6C142427" w:rsidR="00000000" w:rsidRDefault="00151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7EF5C" wp14:editId="72A62CDE">
            <wp:extent cx="3524250" cy="2124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D296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1DDAD8A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3. Расчетная задача</w:t>
      </w:r>
    </w:p>
    <w:p w14:paraId="60577A4C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</w:rPr>
      </w:pPr>
    </w:p>
    <w:p w14:paraId="16FB967F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  <w:lang w:val="en-US"/>
        </w:rPr>
        <w:t>Prednisoloni</w:t>
      </w:r>
      <w:r>
        <w:rPr>
          <w:rFonts w:ascii="Times New Roman CYR" w:hAnsi="Times New Roman CYR" w:cs="Times New Roman CYR"/>
          <w:b/>
          <w:bCs/>
          <w:i/>
          <w:iCs/>
          <w:kern w:val="36"/>
          <w:sz w:val="28"/>
          <w:szCs w:val="28"/>
        </w:rPr>
        <w:t xml:space="preserve"> 0,005</w:t>
      </w:r>
    </w:p>
    <w:p w14:paraId="4CC9344B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36"/>
          <w:sz w:val="28"/>
          <w:szCs w:val="28"/>
          <w:u w:val="single"/>
        </w:rPr>
        <w:t>Идентификация:</w:t>
      </w:r>
    </w:p>
    <w:p w14:paraId="5DE7F6E3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 г порошка растертых таблеток помещают в небольшую колбу, прибавляют 20 мл хлороформа, взбалтывают в течение 5 мин. и фильтруют. Фильтр</w:t>
      </w:r>
      <w:r>
        <w:rPr>
          <w:rFonts w:ascii="Times New Roman CYR" w:hAnsi="Times New Roman CYR" w:cs="Times New Roman CYR"/>
          <w:kern w:val="36"/>
          <w:sz w:val="28"/>
          <w:szCs w:val="28"/>
        </w:rPr>
        <w:t>ат упаривают приблизительно до 5 мл и добавляют 15 мл изооктана. Выпавший осадок отфильтровывают. Полученный осадок используют для проведения реакций идентификации.</w:t>
      </w:r>
    </w:p>
    <w:p w14:paraId="26F753E8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. 1 мг осадка растворяют в 1 мл метилового спирта, прибавляют 5 мл фенилгидразина сульфата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 нагревают на водяной бане; через 5 мин. появляется желтое окрашивание.</w:t>
      </w:r>
    </w:p>
    <w:p w14:paraId="795AC544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A4EC7AD" w14:textId="04172A07" w:rsidR="00000000" w:rsidRDefault="00151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B66841" wp14:editId="36A8C841">
            <wp:extent cx="3295650" cy="1095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08FF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218ED9D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0,01 г осадка растворяют в 1 мл метилового спирта, прибавляют 1 мл реактива Фелинга и нагревают на водяной бане; образуется красно-оранжевый ос</w:t>
      </w:r>
      <w:r>
        <w:rPr>
          <w:rFonts w:ascii="Times New Roman CYR" w:hAnsi="Times New Roman CYR" w:cs="Times New Roman CYR"/>
          <w:kern w:val="36"/>
          <w:sz w:val="28"/>
          <w:szCs w:val="28"/>
        </w:rPr>
        <w:t>адок.</w:t>
      </w:r>
    </w:p>
    <w:p w14:paraId="616064BE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A05BC84" w14:textId="79C3A722" w:rsidR="00000000" w:rsidRDefault="00151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A3233" wp14:editId="4F909C29">
            <wp:extent cx="3838575" cy="1495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F895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DD643CB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3. 1 мг осадка растворяют в 2 мл концентрированной серной кислоты; через несколько минут появляется красное окрашивание (отличие от преднизолона и кортизона ацетата).</w:t>
      </w:r>
    </w:p>
    <w:p w14:paraId="4FF3B084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Температура плавления 227 - 230</w:t>
      </w:r>
      <w:r>
        <w:rPr>
          <w:rFonts w:ascii="Times New Roman CYR" w:hAnsi="Times New Roman CYR" w:cs="Times New Roman CYR"/>
          <w:kern w:val="36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kern w:val="36"/>
          <w:sz w:val="28"/>
          <w:szCs w:val="28"/>
        </w:rPr>
        <w:t>(с разло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жением).</w:t>
      </w:r>
    </w:p>
    <w:p w14:paraId="52C795D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Удельное вращение от +96</w:t>
      </w:r>
      <w:r>
        <w:rPr>
          <w:rFonts w:ascii="Times New Roman CYR" w:hAnsi="Times New Roman CYR" w:cs="Times New Roman CYR"/>
          <w:kern w:val="36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до +104</w:t>
      </w:r>
      <w:r>
        <w:rPr>
          <w:rFonts w:ascii="Times New Roman CYR" w:hAnsi="Times New Roman CYR" w:cs="Times New Roman CYR"/>
          <w:kern w:val="36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(1% раствор в диоксане из высушенного осадка).</w:t>
      </w:r>
    </w:p>
    <w:p w14:paraId="4DCC236F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36"/>
          <w:sz w:val="28"/>
          <w:szCs w:val="28"/>
          <w:u w:val="single"/>
        </w:rPr>
        <w:t>Количественное определение:</w:t>
      </w:r>
    </w:p>
    <w:p w14:paraId="2B783A5C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0,06-0,07 г (точная навеска) порошка растертых таблеток помещают в небольшой стакан, прибавляют 10 мл метилового спирта и растворяют пр</w:t>
      </w:r>
      <w:r>
        <w:rPr>
          <w:rFonts w:ascii="Times New Roman CYR" w:hAnsi="Times New Roman CYR" w:cs="Times New Roman CYR"/>
          <w:kern w:val="36"/>
          <w:sz w:val="28"/>
          <w:szCs w:val="28"/>
        </w:rPr>
        <w:t>еднизолон при легком подогревании на водяной бане и помешивают палочкой в течение 10 минут. После охлаждения раствор фильтруют в мерную колбу емкостью 100 мл с притертой пробкой. Стакан промывают метиловым спиртом, фильтруют через тот же фильтр. Объем раст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вора доводят метиловым спиртом до метки и хорошо перемешивают. Измеряют оптическую плотность полученного раствора на спектрофотометре при длине волны 242 нм в кювете с толщиной слоя 1 см. в качестве контрольного раствора применяют метиловый спирт.</w:t>
      </w:r>
    </w:p>
    <w:p w14:paraId="3E639784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Содержан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ие преднизолона в одной таблетке в граммах (Х) вычисляют по формуле:</w:t>
      </w:r>
    </w:p>
    <w:p w14:paraId="0DB8705C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7BB1EE2" w14:textId="79A60B18" w:rsidR="00000000" w:rsidRDefault="00151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484EC" wp14:editId="6557F02E">
            <wp:extent cx="1019175" cy="504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BD69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81B41FA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Содержание преднизолона должно быть 0,0045 - 0,0055 г, считая на средний вес одной таблетки.</w:t>
      </w:r>
    </w:p>
    <w:p w14:paraId="48BF160C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36"/>
          <w:sz w:val="28"/>
          <w:szCs w:val="28"/>
          <w:u w:val="single"/>
        </w:rPr>
        <w:t>Расчеты:</w:t>
      </w:r>
    </w:p>
    <w:p w14:paraId="65BD9882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6352"/>
      </w:tblGrid>
      <w:tr w:rsidR="00000000" w14:paraId="32B168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09E60" w14:textId="1F597E4D" w:rsidR="00000000" w:rsidRDefault="003F5B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  <w:vertAlign w:val="subscript"/>
              </w:rPr>
              <w:t>ср.т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= 0,05 г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=0,005 г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  <w:vertAlign w:val="subscript"/>
              </w:rPr>
              <w:t>н</w:t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=0,06543 г </w:t>
            </w:r>
            <w:r w:rsidR="00151D16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99C4CFE" wp14:editId="113E5542">
                  <wp:extent cx="333375" cy="2571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 = 415</w:t>
            </w:r>
          </w:p>
        </w:tc>
        <w:tc>
          <w:tcPr>
            <w:tcW w:w="63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1898FA" w14:textId="032ABE99" w:rsidR="00000000" w:rsidRDefault="00151D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427E78" wp14:editId="518C01B8">
                  <wp:extent cx="1247775" cy="533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5B96">
              <w:rPr>
                <w:rFonts w:ascii="Times New Roman CYR" w:hAnsi="Times New Roman CYR" w:cs="Times New Roman CYR"/>
                <w:kern w:val="36"/>
                <w:sz w:val="20"/>
                <w:szCs w:val="20"/>
              </w:rPr>
              <w:t xml:space="preserve"> А = 2,72 Ответ: А=2,72</w:t>
            </w:r>
          </w:p>
        </w:tc>
      </w:tr>
    </w:tbl>
    <w:p w14:paraId="5B14A3C5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1DBA6D1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Заключение</w:t>
      </w:r>
    </w:p>
    <w:p w14:paraId="229B6922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D0296" w14:textId="77777777" w:rsidR="00000000" w:rsidRDefault="003F5B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Гормональные препараты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лекарственные средства, которые содержат гормоны &lt;http://ru.wikipedia.org/wiki/%D0%93%D0%BE%D1%80%D0%BC%D0%BE%D0%BD%D1%8B&gt; или гормоноиды, которые проявл</w:t>
      </w:r>
      <w:r>
        <w:rPr>
          <w:rFonts w:ascii="Times New Roman CYR" w:hAnsi="Times New Roman CYR" w:cs="Times New Roman CYR"/>
          <w:sz w:val="28"/>
          <w:szCs w:val="28"/>
        </w:rPr>
        <w:t>яют фармакологические &lt;http://ru.wikipedia.org/wiki/%D0%A4%D0%B0%D1%80%D0%BC%D0%B0%D0%BA%D0%BE%D0%BB%D0%BE%D0%B3%D0%B8%D1%8F&gt; эффекты подобно гормонам.</w:t>
      </w:r>
    </w:p>
    <w:p w14:paraId="56F9080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- группа физиологически активных веществ (половые гормоны, кортикостероиды и др.), ре</w:t>
      </w:r>
      <w:r>
        <w:rPr>
          <w:rFonts w:ascii="Times New Roman CYR" w:hAnsi="Times New Roman CYR" w:cs="Times New Roman CYR"/>
          <w:sz w:val="28"/>
          <w:szCs w:val="28"/>
        </w:rPr>
        <w:t>гулирующих процессы жизнедеятельности у животных и человека.</w:t>
      </w:r>
    </w:p>
    <w:p w14:paraId="2AB62F6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гормоны - один из главных классов гормональных соединений всех видов позвоночных и многих видов беспозвоночных животных. Они являются регуляторами фундаментальных процессов жизнедеятел</w:t>
      </w:r>
      <w:r>
        <w:rPr>
          <w:rFonts w:ascii="Times New Roman CYR" w:hAnsi="Times New Roman CYR" w:cs="Times New Roman CYR"/>
          <w:sz w:val="28"/>
          <w:szCs w:val="28"/>
        </w:rPr>
        <w:t>ьности многоклеточного организма - координированного роста, дифференцировки, размножения, адаптации, поведения.</w:t>
      </w:r>
    </w:p>
    <w:p w14:paraId="2A45CFCC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стероидные гормоны берут начало от углеводорода стерана, структурной основой которого является циклопентанпергпдрофенантреновое ядро, образо</w:t>
      </w:r>
      <w:r>
        <w:rPr>
          <w:rFonts w:ascii="Times New Roman CYR" w:hAnsi="Times New Roman CYR" w:cs="Times New Roman CYR"/>
          <w:sz w:val="28"/>
          <w:szCs w:val="28"/>
        </w:rPr>
        <w:t>ванное четырьмя соединенными между собой углеродными кольцами: три кольца состоят из 6, а четвертое - из 5 углеродных атомов.</w:t>
      </w:r>
    </w:p>
    <w:p w14:paraId="53419A3A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физиологическому действию выделяют четыре наиболее общие группы стероидных гормонов: минералкортикоиды, глюкокортикоиды, андро</w:t>
      </w:r>
      <w:r>
        <w:rPr>
          <w:rFonts w:ascii="Times New Roman CYR" w:hAnsi="Times New Roman CYR" w:cs="Times New Roman CYR"/>
          <w:sz w:val="28"/>
          <w:szCs w:val="28"/>
        </w:rPr>
        <w:t>гены и эстрогены.</w:t>
      </w:r>
    </w:p>
    <w:p w14:paraId="16C68A19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Корковый слой надпочечниковых желез вырабатывает гормоны, которые называют кортикостероидами. Во всех гормонах этого ряда в положении 3 стероидного цикла всегда находится кетогруппа, двойная связь в положении 4. В положении 17 у всех корт</w:t>
      </w:r>
      <w:r>
        <w:rPr>
          <w:rFonts w:ascii="Times New Roman CYR" w:hAnsi="Times New Roman CYR" w:cs="Times New Roman CYR"/>
          <w:sz w:val="28"/>
          <w:szCs w:val="28"/>
        </w:rPr>
        <w:t>икостероидов есть лабильная б-кетольная группа и поэтому они все являются восстановителями.</w:t>
      </w:r>
    </w:p>
    <w:p w14:paraId="59ACB18E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действию на организм кортикостероиды условно разделяют на две группы: минералокортикоиды и глюкокортикоиды.</w:t>
      </w:r>
    </w:p>
    <w:p w14:paraId="51247192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кори надпочечников и их синтетические аналоги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белые кристаллические вещества, которые иногда имеют желтоватый или кремовый оттенок, без запаха.</w:t>
      </w:r>
    </w:p>
    <w:p w14:paraId="7E25D7D6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методах идентификации лекарственных веществ из группы кортикостероидов и их аналогов много общего.</w:t>
      </w:r>
    </w:p>
    <w:p w14:paraId="0CD618DE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количественного определения чаще всего применя</w:t>
      </w:r>
      <w:r>
        <w:rPr>
          <w:rFonts w:ascii="Times New Roman CYR" w:hAnsi="Times New Roman CYR" w:cs="Times New Roman CYR"/>
          <w:sz w:val="28"/>
          <w:szCs w:val="28"/>
        </w:rPr>
        <w:t>ют спектрофотометрию.</w:t>
      </w:r>
    </w:p>
    <w:p w14:paraId="0C84B453" w14:textId="77777777" w:rsidR="00000000" w:rsidRDefault="003F5B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6860E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  <w:t>Список литературы</w:t>
      </w:r>
    </w:p>
    <w:p w14:paraId="47519FE0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6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6"/>
          <w:sz w:val="28"/>
          <w:szCs w:val="28"/>
        </w:rPr>
        <w:t>стероидный гормон фармакологический лекарственный</w:t>
      </w:r>
    </w:p>
    <w:p w14:paraId="216F3795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1. Фармацевтична хімія. Підручник для студентів вищ. фармац. начальних закладів і фарм. фак. вищих мед. навчальних закладів III-IV рівн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ів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акредитації / За заг. ред.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П.О. Безуглого. - Вінниця: Нова книга, 2008. - 560 с.</w:t>
      </w:r>
    </w:p>
    <w:p w14:paraId="42B4157D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 Беликов В.Г. Фармацевтическая химия. В 2 частях. Часть 1. Общая фармацевтическая химия: Учеб. для фармац. ин-тов и фак. мед. ин-тов. -- М.: Высш. шк., 1993. - 432 с.</w:t>
      </w:r>
    </w:p>
    <w:p w14:paraId="11A92565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. Глущенко Н.Н. Фармацевтическая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химия: Учебник для студ. сред. проф. учеб. заведений / Н.Н. Глущенко, Т.В. Плетенева, В.А. Попков; Под ред. Т.В. Плетеневой. -- М.: Издательский центр «Академия», 2004. -- 384 с.</w:t>
      </w:r>
    </w:p>
    <w:p w14:paraId="210C4406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Государственная фармакопея Украины / Государственное предприятие «Науково-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експертний фармакопейний центр». - 1-е изд. - Х.: РІРЕГ, 2001. - 503 с.</w:t>
      </w:r>
    </w:p>
    <w:p w14:paraId="6E9A53B9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Государственная фармакопея СССР. - ХІ изд. - М.: Медицина; Вып. 1. - 1987. - 336 с.; Вып. 2 - 1989. - 400 с.</w:t>
      </w:r>
    </w:p>
    <w:p w14:paraId="318ACD3B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Компендиум 2013 - лекарственные препараты; под ред. В. Н. Коваленко,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.П. Викторова. - К.: МОРИОН, 2013 - 1458 с.</w:t>
      </w:r>
    </w:p>
    <w:p w14:paraId="34F00F00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7. Коренман И.М. Фотометрический анализ - М.: Химия, 1970</w:t>
      </w:r>
    </w:p>
    <w:p w14:paraId="787C402C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Машковский М.Д. Лекарственные средства: В 2-х т. Т. 1. - 14-е изд. - М.: ООО «Изд-во Новая волна», 2000. - 540 с.</w:t>
      </w:r>
    </w:p>
    <w:p w14:paraId="51B6DBA2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Мелентьева Г.А., Антонова Л.А. Фарм</w:t>
      </w:r>
      <w:r>
        <w:rPr>
          <w:rFonts w:ascii="Times New Roman CYR" w:hAnsi="Times New Roman CYR" w:cs="Times New Roman CYR"/>
          <w:sz w:val="28"/>
          <w:szCs w:val="28"/>
        </w:rPr>
        <w:t>ацевтическая химия. -- М.: Медицина, 1985.-- 480 с.</w:t>
      </w:r>
    </w:p>
    <w:p w14:paraId="6F14B53C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химия: Учеб. пособие / Под ред. Л.П. Арзамасцева. - М.: ГЭОТАР-МЕД, 2004. - 640 с.</w:t>
      </w:r>
    </w:p>
    <w:p w14:paraId="0879A168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Фармацевтический анализ лекарственных средств / Под общей редакцией В.А. Шаповаловой - Харьков: ИМП </w:t>
      </w:r>
      <w:r>
        <w:rPr>
          <w:rFonts w:ascii="Times New Roman CYR" w:hAnsi="Times New Roman CYR" w:cs="Times New Roman CYR"/>
          <w:sz w:val="28"/>
          <w:szCs w:val="28"/>
        </w:rPr>
        <w:t>«Рубикон», 1995</w:t>
      </w:r>
    </w:p>
    <w:p w14:paraId="3D31C7C2" w14:textId="77777777" w:rsidR="00000000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Фармацевтичний аналіз: Навч. посіб. для студ. вищ. фармац. навч. закл. III--IV рівнів акредитації/П.О. Безуглий, В.О. Грудько, С.Г. Леонова та ін.; За ред. П.О. Безуглого,-- X.: Вид-во НФАУ; Золоті сторінки, 2001.-- 240 с.</w:t>
      </w:r>
    </w:p>
    <w:p w14:paraId="39C92110" w14:textId="77777777" w:rsidR="003F5B96" w:rsidRDefault="003F5B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Халецкий A.M.</w:t>
      </w:r>
      <w:r>
        <w:rPr>
          <w:rFonts w:ascii="Times New Roman CYR" w:hAnsi="Times New Roman CYR" w:cs="Times New Roman CYR"/>
          <w:sz w:val="28"/>
          <w:szCs w:val="28"/>
        </w:rPr>
        <w:t xml:space="preserve"> Фармацевтическая химия - Ленинград: Медицина, 1966</w:t>
      </w:r>
    </w:p>
    <w:sectPr w:rsidR="003F5B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16"/>
    <w:rsid w:val="00151D16"/>
    <w:rsid w:val="003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811CC"/>
  <w14:defaultImageDpi w14:val="0"/>
  <w15:docId w15:val="{DEAEDFB0-7E49-4A67-9D95-1D7FA661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4904</Words>
  <Characters>27957</Characters>
  <Application>Microsoft Office Word</Application>
  <DocSecurity>0</DocSecurity>
  <Lines>232</Lines>
  <Paragraphs>65</Paragraphs>
  <ScaleCrop>false</ScaleCrop>
  <Company/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2024-12-25T07:26:00Z</dcterms:created>
  <dcterms:modified xsi:type="dcterms:W3CDTF">2024-12-25T07:26:00Z</dcterms:modified>
</cp:coreProperties>
</file>