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B8BD" w14:textId="77777777" w:rsidR="00000000" w:rsidRDefault="001E1EB5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Государственное бюджетное образовательное учреждение высшего профессионального образования</w:t>
      </w:r>
    </w:p>
    <w:p w14:paraId="6CBCCFAC" w14:textId="77777777" w:rsidR="00000000" w:rsidRDefault="001E1EB5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"Нижегородская государственная медицинская академия"</w:t>
      </w:r>
    </w:p>
    <w:p w14:paraId="2277EF59" w14:textId="77777777" w:rsidR="00000000" w:rsidRDefault="001E1EB5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Министерства здравоохранения России</w:t>
      </w:r>
    </w:p>
    <w:p w14:paraId="6E25F887" w14:textId="77777777" w:rsidR="00000000" w:rsidRDefault="001E1EB5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Институт последипломного образования</w:t>
      </w:r>
    </w:p>
    <w:p w14:paraId="41BC5305" w14:textId="77777777" w:rsidR="00000000" w:rsidRDefault="001E1EB5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 xml:space="preserve">Специальность "управление и экономика </w:t>
      </w:r>
      <w:r>
        <w:rPr>
          <w:b/>
          <w:bCs/>
          <w:noProof/>
          <w:sz w:val="28"/>
          <w:szCs w:val="28"/>
          <w:lang w:val="ru-RU"/>
        </w:rPr>
        <w:t>фармации"</w:t>
      </w:r>
    </w:p>
    <w:p w14:paraId="70C9C9F2" w14:textId="77777777" w:rsidR="00000000" w:rsidRDefault="001E1EB5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Кафедра мобилизационной подготовки и экстремальной медицины</w:t>
      </w:r>
    </w:p>
    <w:p w14:paraId="08552EAC" w14:textId="77777777" w:rsidR="00000000" w:rsidRDefault="001E1EB5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46EC235F" w14:textId="77777777" w:rsidR="00000000" w:rsidRDefault="001E1EB5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6C15D7C3" w14:textId="77777777" w:rsidR="00000000" w:rsidRDefault="001E1EB5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1D035565" w14:textId="77777777" w:rsidR="00000000" w:rsidRDefault="001E1EB5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23EFB96B" w14:textId="77777777" w:rsidR="00000000" w:rsidRDefault="001E1EB5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РЕФЕРАТ</w:t>
      </w:r>
    </w:p>
    <w:p w14:paraId="3EA8FA6A" w14:textId="77777777" w:rsidR="00000000" w:rsidRDefault="001E1EB5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ПО ТЕМЕ</w:t>
      </w:r>
    </w:p>
    <w:p w14:paraId="739B855A" w14:textId="77777777" w:rsidR="00000000" w:rsidRDefault="001E1EB5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"МЕДИЦИНСКИЕ МЕРОПРИЯТИЯ ПРИ ОБЕСПЕЧЕНИИ ПОСТРАДАВШЕГО НАСЕЛЕНИЯ"</w:t>
      </w:r>
    </w:p>
    <w:p w14:paraId="3057CD86" w14:textId="77777777" w:rsidR="00000000" w:rsidRDefault="001E1EB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3746306" w14:textId="77777777" w:rsidR="00000000" w:rsidRDefault="001E1EB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307B2C0" w14:textId="77777777" w:rsidR="00000000" w:rsidRDefault="001E1EB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96133DD" w14:textId="77777777" w:rsidR="00000000" w:rsidRDefault="001E1EB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10F5D09" w14:textId="77777777" w:rsidR="00000000" w:rsidRDefault="001E1EB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570DB25" w14:textId="77777777" w:rsidR="00000000" w:rsidRDefault="001E1EB5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Выполнила: интерн</w:t>
      </w:r>
    </w:p>
    <w:p w14:paraId="2593C8C0" w14:textId="77777777" w:rsidR="00000000" w:rsidRDefault="001E1EB5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Серова Екатерина Андреевна</w:t>
      </w:r>
    </w:p>
    <w:p w14:paraId="31892AF8" w14:textId="77777777" w:rsidR="00000000" w:rsidRDefault="001E1EB5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Проверил (а):</w:t>
      </w:r>
    </w:p>
    <w:p w14:paraId="76422EED" w14:textId="77777777" w:rsidR="00000000" w:rsidRDefault="001E1EB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40F3B32" w14:textId="77777777" w:rsidR="00000000" w:rsidRDefault="001E1EB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75EEC2B" w14:textId="77777777" w:rsidR="00000000" w:rsidRDefault="001E1EB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F9702E4" w14:textId="77777777" w:rsidR="00000000" w:rsidRDefault="001E1EB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F56B36D" w14:textId="77777777" w:rsidR="00000000" w:rsidRDefault="001E1EB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C2E4B30" w14:textId="77777777" w:rsidR="00000000" w:rsidRDefault="001E1EB5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Нижний Новгород 2014</w:t>
      </w:r>
    </w:p>
    <w:p w14:paraId="47077489" w14:textId="77777777" w:rsidR="00000000" w:rsidRDefault="001E1EB5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е</w:t>
      </w:r>
    </w:p>
    <w:p w14:paraId="040E8E9B" w14:textId="77777777" w:rsidR="00000000" w:rsidRDefault="001E1EB5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3D8173D3" w14:textId="77777777" w:rsidR="00000000" w:rsidRDefault="001E1EB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Введение.</w:t>
      </w:r>
    </w:p>
    <w:p w14:paraId="2A45433D" w14:textId="77777777" w:rsidR="00000000" w:rsidRDefault="001E1EB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Основные понятия, термины и определения</w:t>
      </w:r>
    </w:p>
    <w:p w14:paraId="3E314FFB" w14:textId="77777777" w:rsidR="00000000" w:rsidRDefault="001E1EB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Всероссийская служба медицины катастроф (ВСМК)</w:t>
      </w:r>
    </w:p>
    <w:p w14:paraId="04D61B57" w14:textId="77777777" w:rsidR="00000000" w:rsidRDefault="001E1EB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Медицинские мероприятия по защите населения</w:t>
      </w:r>
    </w:p>
    <w:p w14:paraId="24E39334" w14:textId="77777777" w:rsidR="00000000" w:rsidRDefault="001E1EB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Мероприятия медицинской защиты</w:t>
      </w:r>
    </w:p>
    <w:p w14:paraId="4992E704" w14:textId="77777777" w:rsidR="00000000" w:rsidRDefault="001E1EB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 Медицинские средства индивидуальной защиты</w:t>
      </w:r>
    </w:p>
    <w:p w14:paraId="23B555FA" w14:textId="77777777" w:rsidR="00000000" w:rsidRDefault="001E1EB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Медицинская и эва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котранспортная сортировка пораженных</w:t>
      </w:r>
    </w:p>
    <w:p w14:paraId="7EB02345" w14:textId="77777777" w:rsidR="00000000" w:rsidRDefault="001E1EB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5. Санитарно-гигиенические и противоэпидемические мероприятия.</w:t>
      </w:r>
    </w:p>
    <w:p w14:paraId="46460AE6" w14:textId="77777777" w:rsidR="00000000" w:rsidRDefault="001E1EB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6. Медико-психологическое обеспечение населения и спасателей при проведении спасательных и неотложных аварийно-восстановительных работ в очагах массового по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ражения (заражения)</w:t>
      </w:r>
    </w:p>
    <w:p w14:paraId="081CE4B6" w14:textId="77777777" w:rsidR="00000000" w:rsidRDefault="001E1EB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7. Особенностях организации медицинской помощи пораженным</w:t>
      </w:r>
    </w:p>
    <w:p w14:paraId="577ED4B6" w14:textId="77777777" w:rsidR="00000000" w:rsidRDefault="001E1EB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7.1 Медицинские мероприятия при массовых пожарах и наводнениях</w:t>
      </w:r>
    </w:p>
    <w:p w14:paraId="37B3259B" w14:textId="77777777" w:rsidR="00000000" w:rsidRDefault="001E1EB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6.2 Медицинские мероприятия при возникновении крупных аварий и катастроф</w:t>
      </w:r>
    </w:p>
    <w:p w14:paraId="6EB67CD4" w14:textId="77777777" w:rsidR="00000000" w:rsidRDefault="001E1EB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7.3 Медицинские мероприятия при возникнове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нии крупных аварий на объектах химической промышленности</w:t>
      </w:r>
    </w:p>
    <w:p w14:paraId="69DFC2D4" w14:textId="77777777" w:rsidR="00000000" w:rsidRDefault="001E1EB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7.4 Медицинские мероприятия при авариях, связанных с радиоактивными веществами</w:t>
      </w:r>
    </w:p>
    <w:p w14:paraId="48423BEC" w14:textId="77777777" w:rsidR="00000000" w:rsidRDefault="001E1EB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30019EB5" w14:textId="77777777" w:rsidR="00000000" w:rsidRDefault="001E1EB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Литература</w:t>
      </w:r>
    </w:p>
    <w:p w14:paraId="493254A7" w14:textId="77777777" w:rsidR="00000000" w:rsidRDefault="001E1EB5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Введение.</w:t>
      </w:r>
    </w:p>
    <w:p w14:paraId="2AE66EC6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5346F2E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протяжении своего развития человечество постоянно сталкивается с потребностью в обе</w:t>
      </w:r>
      <w:r>
        <w:rPr>
          <w:color w:val="000000"/>
          <w:sz w:val="28"/>
          <w:szCs w:val="28"/>
          <w:lang w:val="ru-RU"/>
        </w:rPr>
        <w:t>спечении безопасности. Бурный научно-технический прогресс, характерный для XX века и особенно его второй половины, не только способствовал повышению производительности и качества труда, росту благосостояния и интеллектуального потенциала общества, но и при</w:t>
      </w:r>
      <w:r>
        <w:rPr>
          <w:color w:val="000000"/>
          <w:sz w:val="28"/>
          <w:szCs w:val="28"/>
          <w:lang w:val="ru-RU"/>
        </w:rPr>
        <w:t>вел к появлению большого количества новых угроз как для отдельной человеческой личности, так и для общества и цивилизации в целом. На наших глазах гибнет природа, истощаются ресурсные возможности земли, наблюдается рост количества возникающих катастроф при</w:t>
      </w:r>
      <w:r>
        <w:rPr>
          <w:color w:val="000000"/>
          <w:sz w:val="28"/>
          <w:szCs w:val="28"/>
          <w:lang w:val="ru-RU"/>
        </w:rPr>
        <w:t>родного и техногенного характера и масштабов ущерба от них. В современной техносфере формируются такие факторы условий труда и жизни человека, которые превышают все адаптационные, физиологические и психологические возможности организма. Поэтому проблема об</w:t>
      </w:r>
      <w:r>
        <w:rPr>
          <w:color w:val="000000"/>
          <w:sz w:val="28"/>
          <w:szCs w:val="28"/>
          <w:lang w:val="ru-RU"/>
        </w:rPr>
        <w:t>еспечения безопасности человека становится все более актуальной в современном цивилизованном обществе, а ее всестороннее изучение приобретает все большее значение на всех стадиях и во всех формах системы образования.</w:t>
      </w:r>
    </w:p>
    <w:p w14:paraId="279A1BF8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работы: рассмотрение проблем обесп</w:t>
      </w:r>
      <w:r>
        <w:rPr>
          <w:color w:val="000000"/>
          <w:sz w:val="28"/>
          <w:szCs w:val="28"/>
          <w:lang w:val="ru-RU"/>
        </w:rPr>
        <w:t>ечения безопасности человека в чрезвычайных ситуациях, главным образом медицинских мероприятий по защите населения.</w:t>
      </w:r>
    </w:p>
    <w:p w14:paraId="5E2FADEB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</w:t>
      </w:r>
    </w:p>
    <w:p w14:paraId="662FEC62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сложных, многофакторных задач, возникающих при решении проблем обеспечения безопасности человека в чрезвычайных ситуациях и</w:t>
      </w:r>
      <w:r>
        <w:rPr>
          <w:color w:val="000000"/>
          <w:sz w:val="28"/>
          <w:szCs w:val="28"/>
          <w:lang w:val="ru-RU"/>
        </w:rPr>
        <w:t xml:space="preserve"> формировании знаний и умений к действиям в чрезвычайных ситуациях.</w:t>
      </w:r>
    </w:p>
    <w:p w14:paraId="578C478A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вопросов личной безопасности и безопасности окружающих,</w:t>
      </w:r>
    </w:p>
    <w:p w14:paraId="3BA14E1A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привитие основополагающих навыков прогнозирования, распознавания и </w:t>
      </w:r>
      <w:r>
        <w:rPr>
          <w:color w:val="000000"/>
          <w:sz w:val="28"/>
          <w:szCs w:val="28"/>
          <w:lang w:val="ru-RU"/>
        </w:rPr>
        <w:lastRenderedPageBreak/>
        <w:t>оценки опасности, умении осуществлять надежную защит</w:t>
      </w:r>
      <w:r>
        <w:rPr>
          <w:color w:val="000000"/>
          <w:sz w:val="28"/>
          <w:szCs w:val="28"/>
          <w:lang w:val="ru-RU"/>
        </w:rPr>
        <w:t>у от них,</w:t>
      </w:r>
    </w:p>
    <w:p w14:paraId="363E1489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мероприятий медицинской защиты, само - и взаимопомощи,</w:t>
      </w:r>
    </w:p>
    <w:p w14:paraId="06A6A47D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организации и осуществления ликвидации последствий аварий, катастроф и стихийных бедствий.</w:t>
      </w:r>
    </w:p>
    <w:p w14:paraId="42010549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C348C00" w14:textId="77777777" w:rsidR="00000000" w:rsidRDefault="001E1E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Основные понятия, термины и определения</w:t>
      </w:r>
    </w:p>
    <w:p w14:paraId="46EBA49B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916A885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Пострадавшее население - населе</w:t>
      </w:r>
      <w:r>
        <w:rPr>
          <w:color w:val="000000"/>
          <w:sz w:val="28"/>
          <w:szCs w:val="28"/>
          <w:lang w:val="ru-RU"/>
        </w:rPr>
        <w:t>ние, подвергшееся воздействию либо непосредственно при ведении боевых действий, либо вследствие этих действий от вторичных факторов поражения. В число пострадавшего населения следует включать раненых, травмированных, перенесших или переносящих различные за</w:t>
      </w:r>
      <w:r>
        <w:rPr>
          <w:color w:val="000000"/>
          <w:sz w:val="28"/>
          <w:szCs w:val="28"/>
          <w:lang w:val="ru-RU"/>
        </w:rPr>
        <w:t>болевания (включая нервно-психологического характера), а также людей, лишившихся необходимых средств для существования и жизнедеятельности.</w:t>
      </w:r>
    </w:p>
    <w:p w14:paraId="554BEAD4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Первоочередное обеспечение пострадавшего населения - снабжение населения жизненно важными материальными средствами, </w:t>
      </w:r>
      <w:r>
        <w:rPr>
          <w:color w:val="000000"/>
          <w:sz w:val="28"/>
          <w:szCs w:val="28"/>
          <w:lang w:val="ru-RU"/>
        </w:rPr>
        <w:t>коммунально-бытовыми услугами, предметами первой необходимости, оказание медицинской помощи и информационно-психологической поддержки. Главной целью проведения мероприятий по первоочередному жизнеобеспечению является создание и поддержание условий для сохр</w:t>
      </w:r>
      <w:r>
        <w:rPr>
          <w:color w:val="000000"/>
          <w:sz w:val="28"/>
          <w:szCs w:val="28"/>
          <w:lang w:val="ru-RU"/>
        </w:rPr>
        <w:t>анения жизни и здоровья пострадавшего населения.</w:t>
      </w:r>
    </w:p>
    <w:p w14:paraId="5C7CB229" w14:textId="77777777" w:rsidR="00000000" w:rsidRDefault="001E1EB5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медицинская помощь пострадавшее население</w:t>
      </w:r>
    </w:p>
    <w:p w14:paraId="36CBC55B" w14:textId="77777777" w:rsidR="00000000" w:rsidRDefault="001E1E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Всероссийская служба медицины катастроф (ВСМК)</w:t>
      </w:r>
    </w:p>
    <w:p w14:paraId="425F1491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A4D6B7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Медицинскую защиту населения при угрозе и возникновении чрезвычайных ситуаций природного и техногенного характера</w:t>
      </w:r>
      <w:r>
        <w:rPr>
          <w:color w:val="000000"/>
          <w:sz w:val="28"/>
          <w:szCs w:val="28"/>
          <w:lang w:val="ru-RU"/>
        </w:rPr>
        <w:t>, в том числе мероприятия по предупреждению и ликвидации медико-санитарных последствий этих ситуаций, и противоэпидемическое обеспечение населения при них организует и осуществляет функциональная подсистема РСЧС - Всероссийская служба медицины катастроф (В</w:t>
      </w:r>
      <w:r>
        <w:rPr>
          <w:color w:val="000000"/>
          <w:sz w:val="28"/>
          <w:szCs w:val="28"/>
          <w:lang w:val="ru-RU"/>
        </w:rPr>
        <w:t>СМК). Она объединяет службу медицины катастроф Минздрава и соцразвития России, некоторые медицинские силы и средства Минобороны России, МПС России, МВД России, МЧС России, других федеральных органов исполнительной власти, а также медицинские силы и средств</w:t>
      </w:r>
      <w:r>
        <w:rPr>
          <w:color w:val="000000"/>
          <w:sz w:val="28"/>
          <w:szCs w:val="28"/>
          <w:lang w:val="ru-RU"/>
        </w:rPr>
        <w:t>а органов исполнительной власти субъектов Российской Федерации и органов местного самоуправления, выполняющие задачи по медицинской защите населения от чрезвычайных ситуаций природного и техногенного характера.</w:t>
      </w:r>
    </w:p>
    <w:p w14:paraId="52CE14BA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ВСМК организована в виде соответствующих служ</w:t>
      </w:r>
      <w:r>
        <w:rPr>
          <w:color w:val="000000"/>
          <w:sz w:val="28"/>
          <w:szCs w:val="28"/>
          <w:lang w:val="ru-RU"/>
        </w:rPr>
        <w:t>б медицины катастроф на всех уровнях - федеральном, региональном, территориальном, местном и объектовом.</w:t>
      </w:r>
    </w:p>
    <w:p w14:paraId="46FE1323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Федеральный уровень ВСМК включает:</w:t>
      </w:r>
    </w:p>
    <w:p w14:paraId="1C311150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федеральный уровень службы медицины катастроф Минздрава России;</w:t>
      </w:r>
    </w:p>
    <w:p w14:paraId="2171FD9C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Всеармейский центр медицины катастроф и медицинские </w:t>
      </w:r>
      <w:r>
        <w:rPr>
          <w:color w:val="000000"/>
          <w:sz w:val="28"/>
          <w:szCs w:val="28"/>
          <w:lang w:val="ru-RU"/>
        </w:rPr>
        <w:t>отряды специального назначения Минобороны России;</w:t>
      </w:r>
    </w:p>
    <w:p w14:paraId="2D1B1174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медицинские учреждения и формирования центрального подчинения МВД России, МПС России, МЧС России, других федеральных органов исполнительной власти, предназначенные для медицинской защиты населения при чрезв</w:t>
      </w:r>
      <w:r>
        <w:rPr>
          <w:color w:val="000000"/>
          <w:sz w:val="28"/>
          <w:szCs w:val="28"/>
          <w:lang w:val="ru-RU"/>
        </w:rPr>
        <w:t>ычайных ситуациях;</w:t>
      </w:r>
    </w:p>
    <w:p w14:paraId="0279696F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медицинские клинические базы, предназначенные для ликвидации медико-санитарных последствий чрезвычайных ситуаций, оказания экстренной </w:t>
      </w:r>
      <w:r>
        <w:rPr>
          <w:color w:val="000000"/>
          <w:sz w:val="28"/>
          <w:szCs w:val="28"/>
          <w:lang w:val="ru-RU"/>
        </w:rPr>
        <w:lastRenderedPageBreak/>
        <w:t>и консультативной, скорой и неотложной медицинской помощи населению.</w:t>
      </w:r>
    </w:p>
    <w:p w14:paraId="06CE7615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Основу ВСМК составляет служба меди</w:t>
      </w:r>
      <w:r>
        <w:rPr>
          <w:color w:val="000000"/>
          <w:sz w:val="28"/>
          <w:szCs w:val="28"/>
          <w:lang w:val="ru-RU"/>
        </w:rPr>
        <w:t>цины катастроф Минздрава России. Она представляет собой организационно-функциональную отрасль системы здравоохранения России, выполняющую свои задачи при тесном взаимодействии с органами управления других отраслей этой системы (лечебно-профилактической, са</w:t>
      </w:r>
      <w:r>
        <w:rPr>
          <w:color w:val="000000"/>
          <w:sz w:val="28"/>
          <w:szCs w:val="28"/>
          <w:lang w:val="ru-RU"/>
        </w:rPr>
        <w:t>нитарно-гигиенической, противоэпидемической и др.).</w:t>
      </w:r>
    </w:p>
    <w:p w14:paraId="3994C44C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Федеральный уровень службы медицины катастроф Минздрава России включает Всероссийский центр медицины катастроф "Защита" с входящим в нее штабом ВСМК, формирования и подразделения скорой и неотложной медиц</w:t>
      </w:r>
      <w:r>
        <w:rPr>
          <w:color w:val="000000"/>
          <w:sz w:val="28"/>
          <w:szCs w:val="28"/>
          <w:lang w:val="ru-RU"/>
        </w:rPr>
        <w:t>инской помощи, специализированные формирования и учреждения Госсанэпидслужбы и др.</w:t>
      </w:r>
    </w:p>
    <w:p w14:paraId="1B3B58B7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Службы медицины катастроф регионального, территориального и местного уровней располагают силами (формированиями, учреждениями), создаваемыми на базе территориального и ведом</w:t>
      </w:r>
      <w:r>
        <w:rPr>
          <w:color w:val="000000"/>
          <w:sz w:val="28"/>
          <w:szCs w:val="28"/>
          <w:lang w:val="ru-RU"/>
        </w:rPr>
        <w:t>ственного здравоохранения в границах региона, территории субъекта Российской Федерации, города.</w:t>
      </w:r>
    </w:p>
    <w:p w14:paraId="4EC7291D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Формирования ВСМК - это подвижные госпитали, отряды, бригады, группы, сформированные в соответствии с утвержденными штатами для решения задач службы медицины ка</w:t>
      </w:r>
      <w:r>
        <w:rPr>
          <w:color w:val="000000"/>
          <w:sz w:val="28"/>
          <w:szCs w:val="28"/>
          <w:lang w:val="ru-RU"/>
        </w:rPr>
        <w:t>тастроф из персонала лечебно-профилактических, санитарно-противоэпидемических, медицинских учебных, медицинских научно-исследовательских учреждений. Штатные формирования служб используются в зонах чрезвычайных ситуаций для ликвидации их медико-санитарных п</w:t>
      </w:r>
      <w:r>
        <w:rPr>
          <w:color w:val="000000"/>
          <w:sz w:val="28"/>
          <w:szCs w:val="28"/>
          <w:lang w:val="ru-RU"/>
        </w:rPr>
        <w:t>оследствий.</w:t>
      </w:r>
    </w:p>
    <w:p w14:paraId="4981260F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Осуществленные своевременно, качественно и в необходимом объеме мероприятия медицинской защиты обеспечивают снижение уровня безвозвратных потерь среди населения при чрезвычайных ситуациях природного и техногенного характера, а также содействуют</w:t>
      </w:r>
      <w:r>
        <w:rPr>
          <w:color w:val="000000"/>
          <w:sz w:val="28"/>
          <w:szCs w:val="28"/>
          <w:lang w:val="ru-RU"/>
        </w:rPr>
        <w:t xml:space="preserve"> быстрейшему восстановлению здоровья людей, получивших несмертельные поражения.</w:t>
      </w:r>
    </w:p>
    <w:p w14:paraId="7A9DF632" w14:textId="77777777" w:rsidR="00000000" w:rsidRDefault="001E1E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3. Медицинские мероприятия по защите населения</w:t>
      </w:r>
    </w:p>
    <w:p w14:paraId="18FAD9D2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A83184A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Медицинские мероприятия по защите населения - комплекс организационных, лечебно-профилактических, санитарно-гигиенических и про</w:t>
      </w:r>
      <w:r>
        <w:rPr>
          <w:color w:val="000000"/>
          <w:sz w:val="28"/>
          <w:szCs w:val="28"/>
          <w:lang w:val="ru-RU"/>
        </w:rPr>
        <w:t>тивоэпидемических мер, направленных на предотвращение или ослабление поражающих воздействий чрезвычайных ситуаций на людей, оказание пострадавшим медицинской помощи, а также на обеспечение санитарно-эпидемиологического благополучия в районах чрезвычайных с</w:t>
      </w:r>
      <w:r>
        <w:rPr>
          <w:color w:val="000000"/>
          <w:sz w:val="28"/>
          <w:szCs w:val="28"/>
          <w:lang w:val="ru-RU"/>
        </w:rPr>
        <w:t>итуаций и в местах размещения эвакуированного населения. Они являются составной частью медико-санитарного обеспечения населения и личного состава спасательных формирований в зоне чрезвычайной ситуации, планируются и осуществляются в зависимости от режима ф</w:t>
      </w:r>
      <w:r>
        <w:rPr>
          <w:color w:val="000000"/>
          <w:sz w:val="28"/>
          <w:szCs w:val="28"/>
          <w:lang w:val="ru-RU"/>
        </w:rPr>
        <w:t>ункционирования РСЧС (Российская единая система предупреждения и ликвидации чрезвычайных ситуаций) с привлечением сил и средств министерств и ведомств, непосредственно решающих задачи защиты жизни и здоровья людей, а также специализированных функциональных</w:t>
      </w:r>
      <w:r>
        <w:rPr>
          <w:color w:val="000000"/>
          <w:sz w:val="28"/>
          <w:szCs w:val="28"/>
          <w:lang w:val="ru-RU"/>
        </w:rPr>
        <w:t xml:space="preserve"> подсистем РСЧС: экстренной медицинской помощи, санитарно-эпидемиологического надзора, путем создания и развертывания формирований и учреждений Всероссийской службы медицины катастроф. Организационно-методическое руководство и координацию деятельности орга</w:t>
      </w:r>
      <w:r>
        <w:rPr>
          <w:color w:val="000000"/>
          <w:sz w:val="28"/>
          <w:szCs w:val="28"/>
          <w:lang w:val="ru-RU"/>
        </w:rPr>
        <w:t>нов исполнительной власти субъектов РФ, органов местного самоуправления, предприятий, учреждений и организаций в данной области осуществляют специалисты соответствующих органов управления гражданской обороны и ЧС. На территориальном уровне эти задачи выпол</w:t>
      </w:r>
      <w:r>
        <w:rPr>
          <w:color w:val="000000"/>
          <w:sz w:val="28"/>
          <w:szCs w:val="28"/>
          <w:lang w:val="ru-RU"/>
        </w:rPr>
        <w:t>няют структурные подразделения медицинской защиты федеральных органов исполнительной власти, органов управления гражданской обороны и ЧС субъектов РФ. В целях подготовки к выполнению медицинских мероприятий по защите населения: заблаговременно создаются сп</w:t>
      </w:r>
      <w:r>
        <w:rPr>
          <w:color w:val="000000"/>
          <w:sz w:val="28"/>
          <w:szCs w:val="28"/>
          <w:lang w:val="ru-RU"/>
        </w:rPr>
        <w:t xml:space="preserve">ециальные медицинские формирования и учреждения и обеспечивается их постоянная </w:t>
      </w:r>
      <w:r>
        <w:rPr>
          <w:color w:val="000000"/>
          <w:sz w:val="28"/>
          <w:szCs w:val="28"/>
          <w:lang w:val="ru-RU"/>
        </w:rPr>
        <w:lastRenderedPageBreak/>
        <w:t>готовность к работе в чрезвычайных ситуациях; ведется подготовка к развертыванию дополнительных больничных коек здравоохранения; создаются и накапливаются медицинские средства з</w:t>
      </w:r>
      <w:r>
        <w:rPr>
          <w:color w:val="000000"/>
          <w:sz w:val="28"/>
          <w:szCs w:val="28"/>
          <w:lang w:val="ru-RU"/>
        </w:rPr>
        <w:t>ащиты, резервы медицинского имущества и техники для оснащения медицинских формирований и учреждений; осуществляется подготовка населения и спасателей к оказанию первой медицинской помощи; разрабатываются режимы поведения населения при чрезвычайных ситуация</w:t>
      </w:r>
      <w:r>
        <w:rPr>
          <w:color w:val="000000"/>
          <w:sz w:val="28"/>
          <w:szCs w:val="28"/>
          <w:lang w:val="ru-RU"/>
        </w:rPr>
        <w:t>х. Объем и характер проводимых мероприятий зависит от конкретных условий обстановки, особенностей поражающих факторов источника и самой чрезвычайной ситуации.</w:t>
      </w:r>
    </w:p>
    <w:p w14:paraId="4247C844" w14:textId="77777777" w:rsidR="00000000" w:rsidRDefault="001E1E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56DABC6E" w14:textId="77777777" w:rsidR="00000000" w:rsidRDefault="001E1E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 Мероприятия медицинской защиты</w:t>
      </w:r>
    </w:p>
    <w:p w14:paraId="207BBF19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65EF494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Медицинская защита - совокупность мероприятий, направленных </w:t>
      </w:r>
      <w:r>
        <w:rPr>
          <w:color w:val="000000"/>
          <w:sz w:val="28"/>
          <w:szCs w:val="28"/>
          <w:lang w:val="ru-RU"/>
        </w:rPr>
        <w:t>на предотвращение или уменьшение медицинскими способами и средствами тяжести поражения людей в условиях чрезвычайной ситуации, своевременное оказание медицинской помощи пострадавшим и их лечение, обеспечение эпидемического благополучия в зонах чрезвычайных</w:t>
      </w:r>
      <w:r>
        <w:rPr>
          <w:color w:val="000000"/>
          <w:sz w:val="28"/>
          <w:szCs w:val="28"/>
          <w:lang w:val="ru-RU"/>
        </w:rPr>
        <w:t xml:space="preserve"> ситуаций.</w:t>
      </w:r>
    </w:p>
    <w:p w14:paraId="43D9AB15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Мероприятия медицинской защиты выполняются заблаговременно в составе мер по предупреждению чрезвычайных ситуаций, а также в оперативном порядке в ходе ликвидации последствий чрезвычайных ситуаций, прежде всего их медико-санитарных последствий, к</w:t>
      </w:r>
      <w:r>
        <w:rPr>
          <w:color w:val="000000"/>
          <w:sz w:val="28"/>
          <w:szCs w:val="28"/>
          <w:lang w:val="ru-RU"/>
        </w:rPr>
        <w:t xml:space="preserve"> которым относятся:</w:t>
      </w:r>
    </w:p>
    <w:p w14:paraId="10850BE4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наличие пострадавших с различными видами поражений различной степени тяжести;</w:t>
      </w:r>
    </w:p>
    <w:p w14:paraId="5B25D356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негативное морально-психологическое и психическое состояние людей, оказавшихся в зоне чрезвычайной ситуации;</w:t>
      </w:r>
    </w:p>
    <w:p w14:paraId="55297C35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сложная санитарно-гигиеническая и эпидемическая о</w:t>
      </w:r>
      <w:r>
        <w:rPr>
          <w:color w:val="000000"/>
          <w:sz w:val="28"/>
          <w:szCs w:val="28"/>
          <w:lang w:val="ru-RU"/>
        </w:rPr>
        <w:t>бстановка в зоне чрезвычайной ситуации;</w:t>
      </w:r>
    </w:p>
    <w:p w14:paraId="338EE1A9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дезорганизация системы здравоохранения в зоне чрезвычайной ситуации.</w:t>
      </w:r>
    </w:p>
    <w:p w14:paraId="0B73D329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lastRenderedPageBreak/>
        <w:t>Основными мероприятиями медицинской защиты являются:</w:t>
      </w:r>
    </w:p>
    <w:p w14:paraId="7578794C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подготовка медперсонала к действиям в чрезвычайных ситуациях, всеобщее медико-санитарное обуче</w:t>
      </w:r>
      <w:r>
        <w:rPr>
          <w:color w:val="000000"/>
          <w:sz w:val="28"/>
          <w:szCs w:val="28"/>
          <w:lang w:val="ru-RU"/>
        </w:rPr>
        <w:t>ние населения, его морально-психологическая подготовка;</w:t>
      </w:r>
    </w:p>
    <w:p w14:paraId="29D25BA9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заблаговременное накопление медицинских средств индивидуальной защиты, медицинского имущества и техники, поддержание их в готовности к применению;</w:t>
      </w:r>
    </w:p>
    <w:p w14:paraId="06133066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поддержание в готовности больничной базы органов здра</w:t>
      </w:r>
      <w:r>
        <w:rPr>
          <w:color w:val="000000"/>
          <w:sz w:val="28"/>
          <w:szCs w:val="28"/>
          <w:lang w:val="ru-RU"/>
        </w:rPr>
        <w:t>воохранения независимо от их ведомственной принадлежности и развертывание, при необходимости, в чрезвычайных ситуациях дополнительных лечебных учреждений;</w:t>
      </w:r>
    </w:p>
    <w:p w14:paraId="29346FE7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медицинская разведка в очагах поражения и в зоне чрезвычайной ситуации в целом;</w:t>
      </w:r>
    </w:p>
    <w:p w14:paraId="5BB5C942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осуществление лечебно</w:t>
      </w:r>
      <w:r>
        <w:rPr>
          <w:color w:val="000000"/>
          <w:sz w:val="28"/>
          <w:szCs w:val="28"/>
          <w:lang w:val="ru-RU"/>
        </w:rPr>
        <w:t>-эвакуационных мероприятий в зоне чрезвычайной ситуации;</w:t>
      </w:r>
    </w:p>
    <w:p w14:paraId="67F6C8BC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медицинское обеспечение в зоне чрезвычайной ситуации населения, а также участников ее ликвидации;</w:t>
      </w:r>
    </w:p>
    <w:p w14:paraId="017FB363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контроль зараженных продуктов питания, пищевого сырья, фуража, воды и водоисточников;</w:t>
      </w:r>
    </w:p>
    <w:p w14:paraId="1B117D56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проведение сани</w:t>
      </w:r>
      <w:r>
        <w:rPr>
          <w:color w:val="000000"/>
          <w:sz w:val="28"/>
          <w:szCs w:val="28"/>
          <w:lang w:val="ru-RU"/>
        </w:rPr>
        <w:t>тарно-гигиенических и противоэпидемических мероприятий с целью обеспечения эпидемического благополучия в зонах чрезвычайных ситуаций.</w:t>
      </w:r>
    </w:p>
    <w:p w14:paraId="090211B5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Оперативные мероприятия медицинской защиты начинаются с медицинской разведки. Медицинская разведка - это сбор и передача д</w:t>
      </w:r>
      <w:r>
        <w:rPr>
          <w:color w:val="000000"/>
          <w:sz w:val="28"/>
          <w:szCs w:val="28"/>
          <w:lang w:val="ru-RU"/>
        </w:rPr>
        <w:t>анных о медицинской обстановке в зоне чрезвычайной ситуации (ГОСТ Р22.8.01-96). По результатам разведки проводится оценка медицинской обстановки и медико-санитарных последствий чрезвычайной ситуации.</w:t>
      </w:r>
    </w:p>
    <w:p w14:paraId="2F6DF3FB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Лечебно-эвакуационные мероприятия, осуществляемые в зоне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lastRenderedPageBreak/>
        <w:t>чрезвычайной ситуации, включают поиск пострадавших, оказание им неотложной медицинской помощи - первой медицинской, доврачебной, первой врачебной, сортировку пораженных и приведение их в транспортабельное состояние, медицинскую эвакуацию, госпитализацию в</w:t>
      </w:r>
      <w:r>
        <w:rPr>
          <w:color w:val="000000"/>
          <w:sz w:val="28"/>
          <w:szCs w:val="28"/>
          <w:lang w:val="ru-RU"/>
        </w:rPr>
        <w:t xml:space="preserve"> лечебных (лечебно-профилактических) учреждениях, оказание квалифицированной и специализированной медицинской помощи, реабилитационные мероприятия. Сюда же может быть отнесена санитарная обработка.</w:t>
      </w:r>
    </w:p>
    <w:p w14:paraId="2835AE41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Эти мероприятия медицинской защиты, проводимые в условиях </w:t>
      </w:r>
      <w:r>
        <w:rPr>
          <w:color w:val="000000"/>
          <w:sz w:val="28"/>
          <w:szCs w:val="28"/>
          <w:lang w:val="ru-RU"/>
        </w:rPr>
        <w:t>чрезвычайной ситуации, осуществляются в два этапа - оказание медицинской помощи пострадавшим в зоне чрезвычайной ситуации (догоспитальный этап) и их лечение после эвакуации из зоны в лечебных учреждениях (госпитальный этап).</w:t>
      </w:r>
    </w:p>
    <w:p w14:paraId="2E6AA913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Начальная стадия неотложной мед</w:t>
      </w:r>
      <w:r>
        <w:rPr>
          <w:color w:val="000000"/>
          <w:sz w:val="28"/>
          <w:szCs w:val="28"/>
          <w:lang w:val="ru-RU"/>
        </w:rPr>
        <w:t xml:space="preserve">ицинской помощи - первая медицинская помощь. </w:t>
      </w:r>
      <w:r>
        <w:rPr>
          <w:i/>
          <w:iCs/>
          <w:color w:val="000000"/>
          <w:sz w:val="28"/>
          <w:szCs w:val="28"/>
          <w:lang w:val="ru-RU"/>
        </w:rPr>
        <w:t>Первая медицинская помощь</w:t>
      </w:r>
      <w:r>
        <w:rPr>
          <w:color w:val="000000"/>
          <w:sz w:val="28"/>
          <w:szCs w:val="28"/>
          <w:lang w:val="ru-RU"/>
        </w:rPr>
        <w:t xml:space="preserve"> - комплекс медицинских мероприятий, выполняемых на месте поражения преимущественно в порядке само - и взаимопомощи, а также участниками аварийно-спасательных работ с использованием табе</w:t>
      </w:r>
      <w:r>
        <w:rPr>
          <w:color w:val="000000"/>
          <w:sz w:val="28"/>
          <w:szCs w:val="28"/>
          <w:lang w:val="ru-RU"/>
        </w:rPr>
        <w:t>льных и подручных средств (ГОСТ Р 22.3.02-94). Для достижения наибольшего эффекта первой медицинской помощи она должна быть оказана в пределах 30 минут после получения поражения.</w:t>
      </w:r>
    </w:p>
    <w:p w14:paraId="4CE51B9A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мере наращивания в зоне чрезвычайной ситуации медицинских сил и средств об</w:t>
      </w:r>
      <w:r>
        <w:rPr>
          <w:color w:val="000000"/>
          <w:sz w:val="28"/>
          <w:szCs w:val="28"/>
          <w:lang w:val="ru-RU"/>
        </w:rPr>
        <w:t>ъем медицинской помощи, как правило, расширяется. При этом в зависимости от условий он может быть доведен до уровня доврачебной, первой врачебной и даже квалифицированной медицинской помощи.</w:t>
      </w:r>
    </w:p>
    <w:p w14:paraId="0C60AF0A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Доврачебная помощь представляет собой комплекс медицинских меропр</w:t>
      </w:r>
      <w:r>
        <w:rPr>
          <w:color w:val="000000"/>
          <w:sz w:val="28"/>
          <w:szCs w:val="28"/>
          <w:lang w:val="ru-RU"/>
        </w:rPr>
        <w:t xml:space="preserve">иятий, осуществляемых медицинским персоналом (медицинская сестра, фельдшер) с использованием табельных медицинских средств и направленных на спасение жизни пораженного и предупреждение развития осложнений. Оптимальный срок оказания доврачебной помощи - не </w:t>
      </w:r>
      <w:r>
        <w:rPr>
          <w:color w:val="000000"/>
          <w:sz w:val="28"/>
          <w:szCs w:val="28"/>
          <w:lang w:val="ru-RU"/>
        </w:rPr>
        <w:t xml:space="preserve">более 1 часа после </w:t>
      </w:r>
      <w:r>
        <w:rPr>
          <w:color w:val="000000"/>
          <w:sz w:val="28"/>
          <w:szCs w:val="28"/>
          <w:lang w:val="ru-RU"/>
        </w:rPr>
        <w:lastRenderedPageBreak/>
        <w:t>поражения.</w:t>
      </w:r>
    </w:p>
    <w:p w14:paraId="7427C462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Первая медицинская и доврачебная помощь пораженным может оказываться вне развернутых (приспособленных) медицинских пунктов.</w:t>
      </w:r>
    </w:p>
    <w:p w14:paraId="34A5D4D2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Первая врачебная помощь</w:t>
      </w:r>
      <w:r>
        <w:rPr>
          <w:color w:val="000000"/>
          <w:sz w:val="28"/>
          <w:szCs w:val="28"/>
          <w:lang w:val="ru-RU"/>
        </w:rPr>
        <w:t xml:space="preserve"> - комплекс лечебно-профилактических мероприятий, выполняемых врачами и направл</w:t>
      </w:r>
      <w:r>
        <w:rPr>
          <w:color w:val="000000"/>
          <w:sz w:val="28"/>
          <w:szCs w:val="28"/>
          <w:lang w:val="ru-RU"/>
        </w:rPr>
        <w:t>енных на устранение последствий поражения, непосредственно угрожающих жизни пораженного, на предупреждение развития осложнений и подготовку пораженного, в случае необходимости, к дальнейшей эвакуации (ГОСТ Р 22.3.02-94). Первая врачебная помощь может оказы</w:t>
      </w:r>
      <w:r>
        <w:rPr>
          <w:color w:val="000000"/>
          <w:sz w:val="28"/>
          <w:szCs w:val="28"/>
          <w:lang w:val="ru-RU"/>
        </w:rPr>
        <w:t>ваться развернутыми в зоне чрезвычайной ситуации медицинскими формированиями, на сортировочных площадках (в летнее время), в приемных отделениях мобильных (полевых) или сохранившихся стационарных лечебных учреждений. Развернутые медицинские формирования до</w:t>
      </w:r>
      <w:r>
        <w:rPr>
          <w:color w:val="000000"/>
          <w:sz w:val="28"/>
          <w:szCs w:val="28"/>
          <w:lang w:val="ru-RU"/>
        </w:rPr>
        <w:t>лжны располагаться как можно ближе к месту проведения аварийно-спасательных и других неотложных работ, но в безопасных местах с удобными подъездными путями для автотранспорта и наличием, при необходимости, площадок для посадки вертолетов.</w:t>
      </w:r>
    </w:p>
    <w:p w14:paraId="58E24172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Первая медицинска</w:t>
      </w:r>
      <w:r>
        <w:rPr>
          <w:color w:val="000000"/>
          <w:sz w:val="28"/>
          <w:szCs w:val="28"/>
          <w:lang w:val="ru-RU"/>
        </w:rPr>
        <w:t>я помощь, доврачебная и первая врачебная помощь оказываются, когда требуется:</w:t>
      </w:r>
    </w:p>
    <w:p w14:paraId="7AF5A55A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оживление (восстановление проходимости дыхательных путей, искусственное дыхание, наружный массаж сердца);</w:t>
      </w:r>
    </w:p>
    <w:p w14:paraId="3CD55FF6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помощь при травматических повреждениях (ранениях, кровотечениях, перело</w:t>
      </w:r>
      <w:r>
        <w:rPr>
          <w:color w:val="000000"/>
          <w:sz w:val="28"/>
          <w:szCs w:val="28"/>
          <w:lang w:val="ru-RU"/>
        </w:rPr>
        <w:t>мах, синдроме длительного сдавливания, шоке);</w:t>
      </w:r>
    </w:p>
    <w:p w14:paraId="60CF3A5B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помощь при специфических повреждениях (ожогах, обморожениях, электротравмах, утоплениях);</w:t>
      </w:r>
    </w:p>
    <w:p w14:paraId="08FE94AC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помощь при радиационных поражениях;</w:t>
      </w:r>
    </w:p>
    <w:p w14:paraId="299A3545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помощь при поражении АХОВ (прекращение поступления яда в организм, удаление не всоса</w:t>
      </w:r>
      <w:r>
        <w:rPr>
          <w:color w:val="000000"/>
          <w:sz w:val="28"/>
          <w:szCs w:val="28"/>
          <w:lang w:val="ru-RU"/>
        </w:rPr>
        <w:t xml:space="preserve">вшегося яда, ускоренное выведение из организма всосавшихся ядовитых веществ, применение специфических противоядий - антидотов, </w:t>
      </w:r>
      <w:r>
        <w:rPr>
          <w:color w:val="000000"/>
          <w:sz w:val="28"/>
          <w:szCs w:val="28"/>
          <w:lang w:val="ru-RU"/>
        </w:rPr>
        <w:lastRenderedPageBreak/>
        <w:t>применение мер медицинской помощи при поражении АХОВ удушающего, общеядовитого, нейротропного действия).</w:t>
      </w:r>
    </w:p>
    <w:p w14:paraId="1BFA670B" w14:textId="77777777" w:rsidR="00000000" w:rsidRDefault="001E1E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3.2 Медицинские средст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ва индивидуальной защиты</w:t>
      </w:r>
    </w:p>
    <w:p w14:paraId="704FD5B4" w14:textId="77777777" w:rsidR="00000000" w:rsidRDefault="001E1EB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1C649E2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осуществлении населением само - и взаимопомощи, а также при оказании ему неотложной медицинской помощи, в очагах поражения в условиях чрезвычайных ситуаций используются подручные средства и медицинские средства индивидуальной </w:t>
      </w:r>
      <w:r>
        <w:rPr>
          <w:color w:val="000000"/>
          <w:sz w:val="28"/>
          <w:szCs w:val="28"/>
          <w:lang w:val="ru-RU"/>
        </w:rPr>
        <w:t xml:space="preserve">защиты. </w:t>
      </w:r>
      <w:r>
        <w:rPr>
          <w:i/>
          <w:iCs/>
          <w:color w:val="000000"/>
          <w:sz w:val="28"/>
          <w:szCs w:val="28"/>
          <w:lang w:val="ru-RU"/>
        </w:rPr>
        <w:t>Медицинское средство индивидуальной защиты</w:t>
      </w:r>
      <w:r>
        <w:rPr>
          <w:color w:val="000000"/>
          <w:sz w:val="28"/>
          <w:szCs w:val="28"/>
          <w:lang w:val="ru-RU"/>
        </w:rPr>
        <w:t xml:space="preserve"> - это препарат или изделие, предназначенное для предотвращения или ослабления воздействия на человека поражающих факторов источника чрезвычайной ситуации (ГОСТ Р22.0.02-94). Поскольку эти средства не униве</w:t>
      </w:r>
      <w:r>
        <w:rPr>
          <w:color w:val="000000"/>
          <w:sz w:val="28"/>
          <w:szCs w:val="28"/>
          <w:lang w:val="ru-RU"/>
        </w:rPr>
        <w:t>рсальны, в каждом конкретном случае требуется применение таких лекарственных средств, которые при их введении в организм могли бы предупредить или ослабить воздействие на организм того или иного поражающего фактора.</w:t>
      </w:r>
    </w:p>
    <w:p w14:paraId="6F0D47BA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своему предназначению медицинские сре</w:t>
      </w:r>
      <w:r>
        <w:rPr>
          <w:color w:val="000000"/>
          <w:sz w:val="28"/>
          <w:szCs w:val="28"/>
          <w:lang w:val="ru-RU"/>
        </w:rPr>
        <w:t>дства индивидуальной защиты подразделяются на:</w:t>
      </w:r>
    </w:p>
    <w:p w14:paraId="6B85A899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применяемые при травматических повреждениях и в специфических случаях;</w:t>
      </w:r>
    </w:p>
    <w:p w14:paraId="01A1E382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используемые при радиационных авариях и при радиоактивном загрязнении местности;</w:t>
      </w:r>
    </w:p>
    <w:p w14:paraId="3AA19153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используемые при химических авариях, заражениях местности</w:t>
      </w:r>
      <w:r>
        <w:rPr>
          <w:color w:val="000000"/>
          <w:sz w:val="28"/>
          <w:szCs w:val="28"/>
          <w:lang w:val="ru-RU"/>
        </w:rPr>
        <w:t xml:space="preserve"> АХОВ и бытовых отравлениях токсичными веществами;</w:t>
      </w:r>
    </w:p>
    <w:p w14:paraId="6350DF3D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применяемые для профилактики инфекционных заболеваний и ослабления поражающего воздействия на организм токсинов;</w:t>
      </w:r>
    </w:p>
    <w:p w14:paraId="30911468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обеспечивающие наиболее эффективное проведение частичной санитарной обработки с целью удален</w:t>
      </w:r>
      <w:r>
        <w:rPr>
          <w:color w:val="000000"/>
          <w:sz w:val="28"/>
          <w:szCs w:val="28"/>
          <w:lang w:val="ru-RU"/>
        </w:rPr>
        <w:t>ия радиоактивных, химических веществ, бактериальных средств с кожных покровов человека.</w:t>
      </w:r>
    </w:p>
    <w:p w14:paraId="48C8AD2D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состав медицинских средств радиационной защиты входят средства предупреждения или ослабления первичной общей реакции на облучение - </w:t>
      </w:r>
      <w:r>
        <w:rPr>
          <w:color w:val="000000"/>
          <w:sz w:val="28"/>
          <w:szCs w:val="28"/>
          <w:lang w:val="ru-RU"/>
        </w:rPr>
        <w:lastRenderedPageBreak/>
        <w:t>тошноты, рвоты, общей слабости (се</w:t>
      </w:r>
      <w:r>
        <w:rPr>
          <w:color w:val="000000"/>
          <w:sz w:val="28"/>
          <w:szCs w:val="28"/>
          <w:lang w:val="ru-RU"/>
        </w:rPr>
        <w:t>дативные средства), средства профилактики радиационных поражений при внешнем облучении (радиозащитные средства, радиопротекторы), средства профилактики радиационных поражений при попадании радионуклидов внутрь (адсорбенты, препараты стабильного йода и др.)</w:t>
      </w:r>
      <w:r>
        <w:rPr>
          <w:color w:val="000000"/>
          <w:sz w:val="28"/>
          <w:szCs w:val="28"/>
          <w:lang w:val="ru-RU"/>
        </w:rPr>
        <w:t>.</w:t>
      </w:r>
    </w:p>
    <w:p w14:paraId="55A8778E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Медицинские средства химической зашиты - антидоты - это многочисленные лекарственные средства, способствующие обеззараживанию ядов в организме путем химического или физического взаимодействия с ними, или обеспечивающие антагонизм с ядами при воздействии </w:t>
      </w:r>
      <w:r>
        <w:rPr>
          <w:color w:val="000000"/>
          <w:sz w:val="28"/>
          <w:szCs w:val="28"/>
          <w:lang w:val="ru-RU"/>
        </w:rPr>
        <w:t>на ферменты и рецепторы. Важнейшим условием для получения максимального лечебного эффекта от антидотов является их наиболее раннее применение от момента поступления ядов в организм. Наибольший положительный результат от этих медицинских средств индивидуаль</w:t>
      </w:r>
      <w:r>
        <w:rPr>
          <w:color w:val="000000"/>
          <w:sz w:val="28"/>
          <w:szCs w:val="28"/>
          <w:lang w:val="ru-RU"/>
        </w:rPr>
        <w:t>ной защиты достигается при их введении в организм непосредственно перед началом поражающего воздействия АХОВ или в первые минуты после него. Этот эффект наиболее высок при внутримышечном, подкожном и внутривенном введении антидотов, что, однако, крайне сло</w:t>
      </w:r>
      <w:r>
        <w:rPr>
          <w:color w:val="000000"/>
          <w:sz w:val="28"/>
          <w:szCs w:val="28"/>
          <w:lang w:val="ru-RU"/>
        </w:rPr>
        <w:t>жно осуществить в кратчайшие сроки при массовых поражениях населения. Поэтому антидоты для использования самим населением могут применяться и в форме таблеток.</w:t>
      </w:r>
    </w:p>
    <w:p w14:paraId="3AFF651E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Противобактериальные средства подразделяются на средства экстренной неспецифической и специфичес</w:t>
      </w:r>
      <w:r>
        <w:rPr>
          <w:color w:val="000000"/>
          <w:sz w:val="28"/>
          <w:szCs w:val="28"/>
          <w:lang w:val="ru-RU"/>
        </w:rPr>
        <w:t>кой профилактики инфекционной заболеваемости. К средствам экстренной неспецифической профилактики относятся антибиотики и сульфаниламиды широкого спектра действия, а также интерфероны. Средства специфической профилактики включают антибиотики узкого спектра</w:t>
      </w:r>
      <w:r>
        <w:rPr>
          <w:color w:val="000000"/>
          <w:sz w:val="28"/>
          <w:szCs w:val="28"/>
          <w:lang w:val="ru-RU"/>
        </w:rPr>
        <w:t xml:space="preserve"> действия, соответствующие той или иной инфекции, сыворотки, анатоксины, бактериофаги.</w:t>
      </w:r>
    </w:p>
    <w:p w14:paraId="72D70444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Первоочередным мероприятием по предупреждению возникновения инфекционных заболеваний является проведение:</w:t>
      </w:r>
    </w:p>
    <w:p w14:paraId="3DCB92C6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при неизвестном возбудителе заболевания - экстренной неспецифич</w:t>
      </w:r>
      <w:r>
        <w:rPr>
          <w:color w:val="000000"/>
          <w:sz w:val="28"/>
          <w:szCs w:val="28"/>
          <w:lang w:val="ru-RU"/>
        </w:rPr>
        <w:t>еской профилактики;</w:t>
      </w:r>
    </w:p>
    <w:p w14:paraId="45CA8953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возбудителе, который определен, - специфической профилактики.</w:t>
      </w:r>
    </w:p>
    <w:p w14:paraId="0603155D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эффективные лекарственные средства и их дозировка при проведении экстренной неспецифической профилактики при неизвестном возбудителе приведены в таблице 9.3.</w:t>
      </w:r>
    </w:p>
    <w:p w14:paraId="3F574CF4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3300103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</w:t>
      </w:r>
      <w:r>
        <w:rPr>
          <w:color w:val="000000"/>
          <w:sz w:val="28"/>
          <w:szCs w:val="28"/>
          <w:lang w:val="ru-RU"/>
        </w:rPr>
        <w:t>блица 9.3</w:t>
      </w:r>
    </w:p>
    <w:p w14:paraId="33A397CC" w14:textId="77777777" w:rsidR="00000000" w:rsidRDefault="001E1EB5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Наиболее эффективные лекарственные средства и их дозировка при проведении экстренной неспецифической профилактики при неизвестном возбудителе.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4779"/>
        <w:gridCol w:w="1310"/>
        <w:gridCol w:w="2032"/>
      </w:tblGrid>
      <w:tr w:rsidR="00000000" w14:paraId="630534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406E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9533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Препараты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AC2E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Доза препарата (г) </w:t>
            </w:r>
          </w:p>
        </w:tc>
      </w:tr>
      <w:tr w:rsidR="00000000" w14:paraId="69E052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CEFB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5B1C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188A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суточная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3807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 курс 5 суток</w:t>
            </w:r>
          </w:p>
        </w:tc>
      </w:tr>
      <w:tr w:rsidR="00000000" w14:paraId="0D6F07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C3F7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CDF9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Доксициклин (в табл.) - основное с</w:t>
            </w:r>
            <w:r>
              <w:rPr>
                <w:color w:val="000000"/>
                <w:sz w:val="20"/>
                <w:szCs w:val="20"/>
                <w:lang w:val="ru-RU"/>
              </w:rPr>
              <w:t>р-во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8ADF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5672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 w14:paraId="790C3B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A9FB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F174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Рифампицин (в табл.)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BEF1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E830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3,0</w:t>
            </w:r>
          </w:p>
        </w:tc>
      </w:tr>
      <w:tr w:rsidR="00000000" w14:paraId="448D3B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4554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A552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Тетрациклин (в табл.)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213A8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0,5 х 3 р.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D7D7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7,5</w:t>
            </w:r>
          </w:p>
        </w:tc>
      </w:tr>
      <w:tr w:rsidR="00000000" w14:paraId="12CAA4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581B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8FD59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Сульфатон (в табл.)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E46B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1,4 х 2 р.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D9B4" w14:textId="77777777" w:rsidR="00000000" w:rsidRDefault="001E1E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14,0</w:t>
            </w:r>
          </w:p>
        </w:tc>
      </w:tr>
    </w:tbl>
    <w:p w14:paraId="032356EE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CA951D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табельным медицинским средствам индивидуальной защиты, предназначенным для использования населением и медицинскими формирова</w:t>
      </w:r>
      <w:r>
        <w:rPr>
          <w:color w:val="000000"/>
          <w:sz w:val="28"/>
          <w:szCs w:val="28"/>
          <w:lang w:val="ru-RU"/>
        </w:rPr>
        <w:t>ниями, относятся:</w:t>
      </w:r>
    </w:p>
    <w:p w14:paraId="5FC783A1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аптечка индивидуальная АИ-2;</w:t>
      </w:r>
    </w:p>
    <w:p w14:paraId="04119F45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индивидуальные противохимические пакеты ИПП-8, ИПП-10;</w:t>
      </w:r>
    </w:p>
    <w:p w14:paraId="3317BD22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пакет перевязочный индивидуальный ППИ;</w:t>
      </w:r>
    </w:p>
    <w:p w14:paraId="30BF9B7E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антидоты само - и взаимопомощи в шприцах-тюбиках;</w:t>
      </w:r>
    </w:p>
    <w:p w14:paraId="41BCF7F5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препарат стабильного йода.</w:t>
      </w:r>
    </w:p>
    <w:p w14:paraId="09813AEA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Препараты, находящиеся в аптечке индив</w:t>
      </w:r>
      <w:r>
        <w:rPr>
          <w:color w:val="000000"/>
          <w:sz w:val="28"/>
          <w:szCs w:val="28"/>
          <w:lang w:val="ru-RU"/>
        </w:rPr>
        <w:t>идуальной АИ-2, предназначены для предупреждения или снижения воздействия на организм человека различных поражающих факторов. В их состав входят болеутоляющие и противорвотные средства, антидоты, противобактериальные и радиозащитные средства, в том числе п</w:t>
      </w:r>
      <w:r>
        <w:rPr>
          <w:color w:val="000000"/>
          <w:sz w:val="28"/>
          <w:szCs w:val="28"/>
          <w:lang w:val="ru-RU"/>
        </w:rPr>
        <w:t xml:space="preserve">репараты стабильного йода. Лекарственные средства, </w:t>
      </w:r>
      <w:r>
        <w:rPr>
          <w:color w:val="000000"/>
          <w:sz w:val="28"/>
          <w:szCs w:val="28"/>
          <w:lang w:val="ru-RU"/>
        </w:rPr>
        <w:lastRenderedPageBreak/>
        <w:t>содержащиеся в аптечке, применяются в зависимости от обстановки как по указанию врача, так и самостоятельно в соответствии с прилагаемой инструкцией, которая должна быть изучена в процессе обучения населен</w:t>
      </w:r>
      <w:r>
        <w:rPr>
          <w:color w:val="000000"/>
          <w:sz w:val="28"/>
          <w:szCs w:val="28"/>
          <w:lang w:val="ru-RU"/>
        </w:rPr>
        <w:t>ия.</w:t>
      </w:r>
    </w:p>
    <w:p w14:paraId="3DBDCC5E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Индивидуальные противохимические пакеты предназначены для обеззараживания открытых участков кожи людей, их одежды, индивидуальных средств защиты в процессе частичной санитарной обработки. Они содержат дегазирующую жидкость (которая обладает и дезинфици</w:t>
      </w:r>
      <w:r>
        <w:rPr>
          <w:color w:val="000000"/>
          <w:sz w:val="28"/>
          <w:szCs w:val="28"/>
          <w:lang w:val="ru-RU"/>
        </w:rPr>
        <w:t>рующим действием) и марлевые салфетки.</w:t>
      </w:r>
    </w:p>
    <w:p w14:paraId="3556162E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Пакет перевязочный индивидуальный предназначен для наложения первичной антисептической повязки на раны или ожоговые поверхности.</w:t>
      </w:r>
    </w:p>
    <w:p w14:paraId="429DA8FE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медицинских средств индивидуальной защиты кроме названных комплектов могут ра</w:t>
      </w:r>
      <w:r>
        <w:rPr>
          <w:color w:val="000000"/>
          <w:sz w:val="28"/>
          <w:szCs w:val="28"/>
          <w:lang w:val="ru-RU"/>
        </w:rPr>
        <w:t>зрозненно накапливаться, храниться и использоваться антидоты в шприцах-тюбиках и препараты стабильного йода.</w:t>
      </w:r>
    </w:p>
    <w:p w14:paraId="356900A6" w14:textId="77777777" w:rsidR="00000000" w:rsidRDefault="001E1E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4. Медицинская и эвакотранспортная сортировка пораженных</w:t>
      </w:r>
    </w:p>
    <w:p w14:paraId="184ABB1F" w14:textId="77777777" w:rsidR="00000000" w:rsidRDefault="001E1EB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5F94D70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оказания неотложной медицинской помощи - медицинская и эвакотранспортная сорт</w:t>
      </w:r>
      <w:r>
        <w:rPr>
          <w:color w:val="000000"/>
          <w:sz w:val="28"/>
          <w:szCs w:val="28"/>
          <w:lang w:val="ru-RU"/>
        </w:rPr>
        <w:t>ировка пораженных - их распределение по сортировочным группам уже в очаге поражения делает возможным дальнейшее контролируемое оказание помощи. При сортировке в зоне чрезвычайной ситуации, на сортировочной площадке (в летнее время), в приемных отделениях м</w:t>
      </w:r>
      <w:r>
        <w:rPr>
          <w:color w:val="000000"/>
          <w:sz w:val="28"/>
          <w:szCs w:val="28"/>
          <w:lang w:val="ru-RU"/>
        </w:rPr>
        <w:t>обильных (полевых) и стационарных лечебных учреждений среди пораженных на основании оценки общего состояния, характера поражения и возникших осложнений выделяют следующие сортировочные группы:</w:t>
      </w:r>
    </w:p>
    <w:p w14:paraId="481C6581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первая - пораженные с крайне тяжелыми несовместимыми с жизнью п</w:t>
      </w:r>
      <w:r>
        <w:rPr>
          <w:color w:val="000000"/>
          <w:sz w:val="28"/>
          <w:szCs w:val="28"/>
          <w:lang w:val="ru-RU"/>
        </w:rPr>
        <w:t>овреждениями;</w:t>
      </w:r>
    </w:p>
    <w:p w14:paraId="046ED8F6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вторая - пораженные с тяжелыми повреждениями, сопровождающимися нарастающими расстройствами жизненных функций организма, для устранения которых необходимо провести срочные лечебные мероприятия;</w:t>
      </w:r>
    </w:p>
    <w:p w14:paraId="2B8619B4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третья - пораженные с повреждениями средней тяже</w:t>
      </w:r>
      <w:r>
        <w:rPr>
          <w:color w:val="000000"/>
          <w:sz w:val="28"/>
          <w:szCs w:val="28"/>
          <w:lang w:val="ru-RU"/>
        </w:rPr>
        <w:t>сти, сопровождающимися выраженными функциональными расстройствами, но не представляющими непосредственной угрозы для жизни;</w:t>
      </w:r>
    </w:p>
    <w:p w14:paraId="5294DB0B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четвертая - пораженные с повреждениями легкой и средней тяжести с нерезко выраженными функциональными расстройствами и нуждающиеся в</w:t>
      </w:r>
      <w:r>
        <w:rPr>
          <w:color w:val="000000"/>
          <w:sz w:val="28"/>
          <w:szCs w:val="28"/>
          <w:lang w:val="ru-RU"/>
        </w:rPr>
        <w:t xml:space="preserve"> последующей медицинской помощи в специализированных медицинских учреждениях;</w:t>
      </w:r>
    </w:p>
    <w:p w14:paraId="33A407DE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пятая - легкопораженные с благоприятным прогнозом для жизни и восстановления трудоспособности, нуждающиеся в амбулаторно-поликлиническом лечении (наблюдении) по месту жительства </w:t>
      </w:r>
      <w:r>
        <w:rPr>
          <w:color w:val="000000"/>
          <w:sz w:val="28"/>
          <w:szCs w:val="28"/>
          <w:lang w:val="ru-RU"/>
        </w:rPr>
        <w:t>(временного расселения).</w:t>
      </w:r>
    </w:p>
    <w:p w14:paraId="36CEA571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Первый этап медицинской эвакуации пострадавших в развернутые мобильные (полевые) или стационарные лечебные учреждения осуществляется </w:t>
      </w:r>
      <w:r>
        <w:rPr>
          <w:color w:val="000000"/>
          <w:sz w:val="28"/>
          <w:szCs w:val="28"/>
          <w:lang w:val="ru-RU"/>
        </w:rPr>
        <w:lastRenderedPageBreak/>
        <w:t>в две очереди любым попутным автотранспортом, транспортом автосанитарных отрядов, железнодорожным,</w:t>
      </w:r>
      <w:r>
        <w:rPr>
          <w:color w:val="000000"/>
          <w:sz w:val="28"/>
          <w:szCs w:val="28"/>
          <w:lang w:val="ru-RU"/>
        </w:rPr>
        <w:t xml:space="preserve"> воздушным или водным транспортом, а при небольшом числе пострадавших - машинами скорой медицинской помощи. В дальнейшем возможны последующие этапы эвакуации в другие лечебные учреждения.</w:t>
      </w:r>
    </w:p>
    <w:p w14:paraId="30ADB911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Условия эвакуации должны не только не усугублять состояние пораженны</w:t>
      </w:r>
      <w:r>
        <w:rPr>
          <w:color w:val="000000"/>
          <w:sz w:val="28"/>
          <w:szCs w:val="28"/>
          <w:lang w:val="ru-RU"/>
        </w:rPr>
        <w:t>х, а напротив, обеспечивать возможность оказания им помощи в пути. При эвакуации инфекционных больных необходимо соблюдать меры по недопущению распространения инфекции.</w:t>
      </w:r>
    </w:p>
    <w:p w14:paraId="13A192ED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Каждый эвакуируемый должен иметь при себе оформленную первичную медицинскую карточку, п</w:t>
      </w:r>
      <w:r>
        <w:rPr>
          <w:color w:val="000000"/>
          <w:sz w:val="28"/>
          <w:szCs w:val="28"/>
          <w:lang w:val="ru-RU"/>
        </w:rPr>
        <w:t>озволяющую медперсоналу быстро ориентироваться в характере его поражения и ранее оказанной ему помощи.</w:t>
      </w:r>
    </w:p>
    <w:p w14:paraId="388E4818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лечебных учреждениях проводится еще одна медицинская сортировка пострадавших с целью установления очередности оказания медицинской помощи. Первая сорти</w:t>
      </w:r>
      <w:r>
        <w:rPr>
          <w:color w:val="000000"/>
          <w:sz w:val="28"/>
          <w:szCs w:val="28"/>
          <w:lang w:val="ru-RU"/>
        </w:rPr>
        <w:t>ровочная группа пораженных до первого этапа медицинской эвакуации не выделяется и дальнейшей эвакуации не подлежит. Пораженные второй группы после первоочередной эвакуации из зоны чрезвычайной ситуации (щадящими видами транспорта) направляются в реанимацио</w:t>
      </w:r>
      <w:r>
        <w:rPr>
          <w:color w:val="000000"/>
          <w:sz w:val="28"/>
          <w:szCs w:val="28"/>
          <w:lang w:val="ru-RU"/>
        </w:rPr>
        <w:t xml:space="preserve">нные (противошоковые) хирургические, перевязочные отделения лечебных учреждений. Пораженным третьей группы после эвакуации медицинская помощь оказывается во вторую очередь. Пораженные четвертой группы, эвакуированные во вторую очередь на транспорте общего </w:t>
      </w:r>
      <w:r>
        <w:rPr>
          <w:color w:val="000000"/>
          <w:sz w:val="28"/>
          <w:szCs w:val="28"/>
          <w:lang w:val="ru-RU"/>
        </w:rPr>
        <w:t>назначения, получают медицинскую помощь также во вторую очередь в лечебных учреждениях для легкопораженных. Легкопораженные (пятая группа) после оказания им помощи отпускаются по домам.</w:t>
      </w:r>
    </w:p>
    <w:p w14:paraId="45708AD3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лечебных учреждениях, при необходимости, проводится санитарная обраб</w:t>
      </w:r>
      <w:r>
        <w:rPr>
          <w:color w:val="000000"/>
          <w:sz w:val="28"/>
          <w:szCs w:val="28"/>
          <w:lang w:val="ru-RU"/>
        </w:rPr>
        <w:t xml:space="preserve">отка пораженных. Им оказывается первая врачебная (если она не проводилась или требуется дополнительно), квалифицированная и </w:t>
      </w:r>
      <w:r>
        <w:rPr>
          <w:color w:val="000000"/>
          <w:sz w:val="28"/>
          <w:szCs w:val="28"/>
          <w:lang w:val="ru-RU"/>
        </w:rPr>
        <w:lastRenderedPageBreak/>
        <w:t>специализированная медицинская помощь, проводится лечение пострадавших до окончательного выздоровления. Квалифицированная медицинска</w:t>
      </w:r>
      <w:r>
        <w:rPr>
          <w:color w:val="000000"/>
          <w:sz w:val="28"/>
          <w:szCs w:val="28"/>
          <w:lang w:val="ru-RU"/>
        </w:rPr>
        <w:t>я помощь - комплекс лечебно-профилактических мероприятий, выполняемых квалифицированными врачами (хирургами, терапевтами и другими специалистами) в лечебных учреждениях в целях сохранения жизни пораженным, устранения последствий поражений, предупреждения р</w:t>
      </w:r>
      <w:r>
        <w:rPr>
          <w:color w:val="000000"/>
          <w:sz w:val="28"/>
          <w:szCs w:val="28"/>
          <w:lang w:val="ru-RU"/>
        </w:rPr>
        <w:t>азвития осложнений, борьбы с уже развившимися осложнениями (ГОСТ Р 22.1.09-99). Специализированная медицинская помощь - комплекс лечебно-профилактических мероприятий, выполняемых врачами в специализированных лечебных учреждениях или отделениях, имеющих спе</w:t>
      </w:r>
      <w:r>
        <w:rPr>
          <w:color w:val="000000"/>
          <w:sz w:val="28"/>
          <w:szCs w:val="28"/>
          <w:lang w:val="ru-RU"/>
        </w:rPr>
        <w:t>циальное лечебно-диагностическое оснащение и оборудование (ГОСТ Р 22.3.02-94).</w:t>
      </w:r>
    </w:p>
    <w:p w14:paraId="098A8CC8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отношению к непораженному населению, находящемуся в зоне чрезвычайной ситуации или эвакуирован ному из нее, проводится медицинское обеспечение, в том числе лечебно-профилакти</w:t>
      </w:r>
      <w:r>
        <w:rPr>
          <w:color w:val="000000"/>
          <w:sz w:val="28"/>
          <w:szCs w:val="28"/>
          <w:lang w:val="ru-RU"/>
        </w:rPr>
        <w:t>ческие, санитарно-гигиенические и противоэпидемические мероприятия, медикаментозное снабжение и др. Для выявления легко пострадавших и больных, а также лиц с невротическими состояниями организуется подворный (поквартирный) обход врачебно-сестринскими брига</w:t>
      </w:r>
      <w:r>
        <w:rPr>
          <w:color w:val="000000"/>
          <w:sz w:val="28"/>
          <w:szCs w:val="28"/>
          <w:lang w:val="ru-RU"/>
        </w:rPr>
        <w:t>дами. Среди населения проводится санитарно-просветительская работа.</w:t>
      </w:r>
    </w:p>
    <w:p w14:paraId="23479D1D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целях оказания медицинской помощи при травматизме, других видах поражений, а также профилактики заболеваний, связанных с условиями чрезвычайной ситуации, проводится медицинское обеспечен</w:t>
      </w:r>
      <w:r>
        <w:rPr>
          <w:color w:val="000000"/>
          <w:sz w:val="28"/>
          <w:szCs w:val="28"/>
          <w:lang w:val="ru-RU"/>
        </w:rPr>
        <w:t>ие участников аварийно-спасательных и других неотложных работ. В местах их временного расселения и работ разворачиваются медицинские пункты, подвижные (временные) амбулатории, аптечные киоски и организуется дежурство бригад скорой медицинской помощи. За ор</w:t>
      </w:r>
      <w:r>
        <w:rPr>
          <w:color w:val="000000"/>
          <w:sz w:val="28"/>
          <w:szCs w:val="28"/>
          <w:lang w:val="ru-RU"/>
        </w:rPr>
        <w:t xml:space="preserve">ганизацией питания и санитарно-бытовыми условиями специалистов аварийно-спасательного дела устанавливается </w:t>
      </w:r>
      <w:r>
        <w:rPr>
          <w:color w:val="000000"/>
          <w:sz w:val="28"/>
          <w:szCs w:val="28"/>
          <w:lang w:val="ru-RU"/>
        </w:rPr>
        <w:lastRenderedPageBreak/>
        <w:t>постоянный санитарный надзор. Контролируется также соблюдение ими режимов труда и отдыха.</w:t>
      </w:r>
    </w:p>
    <w:p w14:paraId="0D632DD1" w14:textId="77777777" w:rsidR="00000000" w:rsidRDefault="001E1E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5. Санитарно-гигиенические и противоэпидемические меропри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ятия.</w:t>
      </w:r>
    </w:p>
    <w:p w14:paraId="30E15AF5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06B2D0A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условиях чрезвычайных ситуаций в результате разрушений, загрязнений, гибели людей и животных, прекращения нормального функционирования систем жизнеобеспечения и действия других факторов создаются предпосылки для возникновения санитарно-гигиеническ</w:t>
      </w:r>
      <w:r>
        <w:rPr>
          <w:color w:val="000000"/>
          <w:sz w:val="28"/>
          <w:szCs w:val="28"/>
          <w:lang w:val="ru-RU"/>
        </w:rPr>
        <w:t>ого и эпидемиологического неблагополучия в зоне чрезвычайной ситуации. С целью противостояния этому неблагополучию проводятся соответствующие санитарно-гигиенические и противоэпидемические мероприятия, организуется санитарно-гигиеническое и противоэпидемич</w:t>
      </w:r>
      <w:r>
        <w:rPr>
          <w:color w:val="000000"/>
          <w:sz w:val="28"/>
          <w:szCs w:val="28"/>
          <w:lang w:val="ru-RU"/>
        </w:rPr>
        <w:t>еское обеспечение населения в чрезвычайных ситуациях.</w:t>
      </w:r>
    </w:p>
    <w:p w14:paraId="3AABAFC6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санитарно-гигиенического и противоэпидемического обеспечения:</w:t>
      </w:r>
    </w:p>
    <w:p w14:paraId="67832248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проводится оценка санитарно-эпидемической обстановки в зоне чрезвычайной ситуации, определяются возможные источники ухудшения это</w:t>
      </w:r>
      <w:r>
        <w:rPr>
          <w:color w:val="000000"/>
          <w:sz w:val="28"/>
          <w:szCs w:val="28"/>
          <w:lang w:val="ru-RU"/>
        </w:rPr>
        <w:t>й обстановки;</w:t>
      </w:r>
    </w:p>
    <w:p w14:paraId="2CC71ED1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берутся под контроль все гигиенически значимые выведенные из строя и сохранившиеся объекты в зоне чрезвычайной ситуации и вблизи нее (системы водоснабжения и канализации, объекты пищевой промышленности, общественного питания и торговли, детск</w:t>
      </w:r>
      <w:r>
        <w:rPr>
          <w:color w:val="000000"/>
          <w:sz w:val="28"/>
          <w:szCs w:val="28"/>
          <w:lang w:val="ru-RU"/>
        </w:rPr>
        <w:t>ие учреждения, жилой фонд, лечебно-профилактические учреждения, куда госпитализированы пострадавшие, места временного расселения эвакуированного населения, места расселения участников ликвидации последствий чрезвычайной ситуации, места сбора мусора и др.);</w:t>
      </w:r>
    </w:p>
    <w:p w14:paraId="6DF5F8A9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организуются постоянный контроль зараженности продуктов питания, пищевого сырья, фуража, воды и водоисточников радиоактивными и аварийно химически опасными веществами, патогенными микроорганизмами и токсинами, а также меры по обеспечению их эпидемической </w:t>
      </w:r>
      <w:r>
        <w:rPr>
          <w:color w:val="000000"/>
          <w:sz w:val="28"/>
          <w:szCs w:val="28"/>
          <w:lang w:val="ru-RU"/>
        </w:rPr>
        <w:t>безопасности;</w:t>
      </w:r>
    </w:p>
    <w:p w14:paraId="10516934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осуществляются регулярные обходы мест временного проживания с целью выявления лиц, подозрительных в отношении инфекционных заболеваний, их изоляция и эвакуация в инфекционные больницы (изоляторы);</w:t>
      </w:r>
    </w:p>
    <w:p w14:paraId="1E3DA278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организуется постоянный контроль за работой п</w:t>
      </w:r>
      <w:r>
        <w:rPr>
          <w:color w:val="000000"/>
          <w:sz w:val="28"/>
          <w:szCs w:val="28"/>
          <w:lang w:val="ru-RU"/>
        </w:rPr>
        <w:t>омывочных пунктов с проведением телесных осмотров людей;</w:t>
      </w:r>
    </w:p>
    <w:p w14:paraId="3D8EA05F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эпидемически значимых объектах осуществляются мероприятия по профилактике пищевых отравлений и кишечных заболеваний, профилактическое фагирование работников продовольственной сферы дизентерийным б</w:t>
      </w:r>
      <w:r>
        <w:rPr>
          <w:color w:val="000000"/>
          <w:sz w:val="28"/>
          <w:szCs w:val="28"/>
          <w:lang w:val="ru-RU"/>
        </w:rPr>
        <w:t>актериофагом;</w:t>
      </w:r>
    </w:p>
    <w:p w14:paraId="23AB40FE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продпунктах, в местах временного проживания эвакуированных и участников ликвидации последствий чрезвычайной ситуации, лечебно-профилактических учреждениях, куда госпитализированы пострадавшие, площадках для обработки погибших проводится те</w:t>
      </w:r>
      <w:r>
        <w:rPr>
          <w:color w:val="000000"/>
          <w:sz w:val="28"/>
          <w:szCs w:val="28"/>
          <w:lang w:val="ru-RU"/>
        </w:rPr>
        <w:t>кущая и заключительная дезинфекция, а при необходимости и дезинсекция;</w:t>
      </w:r>
    </w:p>
    <w:p w14:paraId="7BE91A00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осуществляется контроль за санитарным состоянием территории, своевременной ее очисткой и обеззараживанием;</w:t>
      </w:r>
    </w:p>
    <w:p w14:paraId="38976803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проводится санитарный надзор за захоронением погибших и умерших;</w:t>
      </w:r>
    </w:p>
    <w:p w14:paraId="237E183A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осуществляютс</w:t>
      </w:r>
      <w:r>
        <w:rPr>
          <w:color w:val="000000"/>
          <w:sz w:val="28"/>
          <w:szCs w:val="28"/>
          <w:lang w:val="ru-RU"/>
        </w:rPr>
        <w:t>я, при необходимости, режимно-ограничительные мероприятия (усиление медицинского наблюдения, обсервация и карантин);</w:t>
      </w:r>
    </w:p>
    <w:p w14:paraId="37743A71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организуется обеспечение населения и спасателей дезинфекционными растворами и препаратами, емкостями для дезобработки, индивидуальными сред</w:t>
      </w:r>
      <w:r>
        <w:rPr>
          <w:color w:val="000000"/>
          <w:sz w:val="28"/>
          <w:szCs w:val="28"/>
          <w:lang w:val="ru-RU"/>
        </w:rPr>
        <w:t>ствами обеззараживания воды;</w:t>
      </w:r>
    </w:p>
    <w:p w14:paraId="00F2E4EF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ведется учет численности мышевидных грызунов и при необходимости дератизация зоны чрезвычайной ситуации.</w:t>
      </w:r>
    </w:p>
    <w:p w14:paraId="01455D2D" w14:textId="77777777" w:rsidR="00000000" w:rsidRDefault="001E1E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6. Медико-психологическое обеспечение населения и спасателей при проведении спасательных и неотложных аварийно-восстанови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тельных работ в очагах массового поражения (заражения)</w:t>
      </w:r>
    </w:p>
    <w:p w14:paraId="5D142B3D" w14:textId="77777777" w:rsidR="00000000" w:rsidRDefault="001E1EB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9CBA8B9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Цель медико-психологического обеспечения сил ГО в условиях ликвидации последствий стихийных бедствий, аварий, катастроф и последствий применения противником современных средств поражения - сохранение </w:t>
      </w:r>
      <w:r>
        <w:rPr>
          <w:color w:val="000000"/>
          <w:sz w:val="28"/>
          <w:szCs w:val="28"/>
          <w:lang w:val="ru-RU"/>
        </w:rPr>
        <w:t>здоровья и работоспособности личного состава формирований и своевременное оказание медицинской помощи заболевшим и получившим травмы. Оно включает комплекс лечебно-профилактических, санитарно-гигиенических и противоэпидемических мероприятий, которые провод</w:t>
      </w:r>
      <w:r>
        <w:rPr>
          <w:color w:val="000000"/>
          <w:sz w:val="28"/>
          <w:szCs w:val="28"/>
          <w:lang w:val="ru-RU"/>
        </w:rPr>
        <w:t>ятся на всех этапах действий сил ГО.</w:t>
      </w:r>
    </w:p>
    <w:p w14:paraId="45149F78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Медико-психологическое обеспечение личного состава формирований организует старший медицинский начальник, назначенный в район стихийного бедствия или на объект, где произошла авария, или заведующий городским (районным) </w:t>
      </w:r>
      <w:r>
        <w:rPr>
          <w:color w:val="000000"/>
          <w:sz w:val="28"/>
          <w:szCs w:val="28"/>
          <w:lang w:val="ru-RU"/>
        </w:rPr>
        <w:t>отделом здравоохранения соответствующей администрации города (района).</w:t>
      </w:r>
    </w:p>
    <w:p w14:paraId="43368567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Медицинское обеспечение осуществляют медицинские пункты, которые развёртываются, как правило, вблизи мест, где действуют формирования, или непосредственно на участках работ. На медицинс</w:t>
      </w:r>
      <w:r>
        <w:rPr>
          <w:color w:val="000000"/>
          <w:sz w:val="28"/>
          <w:szCs w:val="28"/>
          <w:lang w:val="ru-RU"/>
        </w:rPr>
        <w:t>ком пункте личному составу оказывают неотложную медицинскую помощь, проводят амбулаторное лечение, делают при необходимости предохранительные прививки и т.д. Персонал медицинского пункта ведёт также наблюдение за выполнением установленного режима работ, за</w:t>
      </w:r>
      <w:r>
        <w:rPr>
          <w:color w:val="000000"/>
          <w:sz w:val="28"/>
          <w:szCs w:val="28"/>
          <w:lang w:val="ru-RU"/>
        </w:rPr>
        <w:t xml:space="preserve"> санитарно-гигиеническим состоянием территории, а также за состоянием питания, водоснабжения, банно-прачечного обслуживания и организации отдыха личного состава.</w:t>
      </w:r>
    </w:p>
    <w:p w14:paraId="1DA88CD9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нашей стране для ликвидации последствий стихийных бедствий создаются правительственные комис</w:t>
      </w:r>
      <w:r>
        <w:rPr>
          <w:color w:val="000000"/>
          <w:sz w:val="28"/>
          <w:szCs w:val="28"/>
          <w:lang w:val="ru-RU"/>
        </w:rPr>
        <w:t>сии (республиканские, областные, городские, районные). Правительственные комиссии могут создаваться и в случае возникновения крупных аварий и катастроф. Эти комиссии призваны непосредственно руководить организацией и осуществлением общегосударственных меро</w:t>
      </w:r>
      <w:r>
        <w:rPr>
          <w:color w:val="000000"/>
          <w:sz w:val="28"/>
          <w:szCs w:val="28"/>
          <w:lang w:val="ru-RU"/>
        </w:rPr>
        <w:t>приятий по оказанию всесторонней помощи пострадавшему населению - решение жилищной проблемы, обеспечение общественного и санитарного порядка в районе стихийного бедствия, создание условий для нормальной работы коммунально-бытовых, торговых, детских, медици</w:t>
      </w:r>
      <w:r>
        <w:rPr>
          <w:color w:val="000000"/>
          <w:sz w:val="28"/>
          <w:szCs w:val="28"/>
          <w:lang w:val="ru-RU"/>
        </w:rPr>
        <w:t>нских учреждений и др.</w:t>
      </w:r>
    </w:p>
    <w:p w14:paraId="66301ECC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Правительственные комиссии обеспечивают мобилизацию всех имеющихся государственных ресурсов, активно привлекают население к борьбе с последствиями стихийного бедствия. При этом проблемы, связанные с благополучием и охраной здоровья п</w:t>
      </w:r>
      <w:r>
        <w:rPr>
          <w:color w:val="000000"/>
          <w:sz w:val="28"/>
          <w:szCs w:val="28"/>
          <w:lang w:val="ru-RU"/>
        </w:rPr>
        <w:t>острадавших, рассматриваются как вопросы первоочередной государственной важности,</w:t>
      </w:r>
    </w:p>
    <w:p w14:paraId="5F1A5A44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состав правительственных комиссий входит руководители органов здравоохранения - начальники МС ГО. Для оперативного руководства силами МС ГО привлекаются штабы службы. С пер</w:t>
      </w:r>
      <w:r>
        <w:rPr>
          <w:color w:val="000000"/>
          <w:sz w:val="28"/>
          <w:szCs w:val="28"/>
          <w:lang w:val="ru-RU"/>
        </w:rPr>
        <w:t>вого дня стихийного бедствия в штабах МС ГО устанавливается круглосуточное дежурство ответственных работников штаба; персонал больниц, амбулаторно-поликлинических учреждений переводится на круглосуточный режим работы, все силы и средства медицинской службы</w:t>
      </w:r>
      <w:r>
        <w:rPr>
          <w:color w:val="000000"/>
          <w:sz w:val="28"/>
          <w:szCs w:val="28"/>
          <w:lang w:val="ru-RU"/>
        </w:rPr>
        <w:t xml:space="preserve"> приводятся в действие.</w:t>
      </w:r>
    </w:p>
    <w:p w14:paraId="1105BA99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Вторым и окончательным этапом в системе ЛЭО (лечебно-эвакуационное обеспечение) пораженного населения при стихийных бедствиях могут служить близлежащие лечебные учреждения, расположенные вне зоны действия стихийного бедствия. Лишь п</w:t>
      </w:r>
      <w:r>
        <w:rPr>
          <w:color w:val="000000"/>
          <w:sz w:val="28"/>
          <w:szCs w:val="28"/>
          <w:lang w:val="ru-RU"/>
        </w:rPr>
        <w:t>озднее, в некоторых случаях потребуется перевод части пораженных в другие, узкоспециализированные медицинские учреждения.</w:t>
      </w:r>
    </w:p>
    <w:p w14:paraId="23D43588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правильной организации эвакуации пораженных и оказания им специализированной медицинской помощи штаб МС ГО должен быстро получить</w:t>
      </w:r>
      <w:r>
        <w:rPr>
          <w:color w:val="000000"/>
          <w:sz w:val="28"/>
          <w:szCs w:val="28"/>
          <w:lang w:val="ru-RU"/>
        </w:rPr>
        <w:t xml:space="preserve"> сведения о состоянии лечебно-профилактических учреждений и степени их загруженности, определить, с каких объектов или кварталов города и какое количество пораженных можно госпитализировать и ту или иную больницу.</w:t>
      </w:r>
    </w:p>
    <w:p w14:paraId="1F1673DB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основании правильной оценки сложившейся</w:t>
      </w:r>
      <w:r>
        <w:rPr>
          <w:color w:val="000000"/>
          <w:sz w:val="28"/>
          <w:szCs w:val="28"/>
          <w:lang w:val="ru-RU"/>
        </w:rPr>
        <w:t xml:space="preserve"> обстановки штаб МС ГО должен отдать соответствующие распоряжения главным врачам подобных учреждений, станциям скорой помощи, ОПМ, поликлиническим учреждениям. В этих целях штаб МС ГО должен иметь и постоянно поддерживать устойчивую связь со всеми учрежден</w:t>
      </w:r>
      <w:r>
        <w:rPr>
          <w:color w:val="000000"/>
          <w:sz w:val="28"/>
          <w:szCs w:val="28"/>
          <w:lang w:val="ru-RU"/>
        </w:rPr>
        <w:t>иями и формированиями. При госпитализации пораженных необходим строго дифференцированный подход. Госпитализации должны подлежать только те пострадавшие, стационарное лечение которых является абсолютно необходимым. Пораженные легкой и средней тяжести, госпи</w:t>
      </w:r>
      <w:r>
        <w:rPr>
          <w:color w:val="000000"/>
          <w:sz w:val="28"/>
          <w:szCs w:val="28"/>
          <w:lang w:val="ru-RU"/>
        </w:rPr>
        <w:t>тализация которых не является необходимой, должны продолжить лечение амбулаторно.</w:t>
      </w:r>
    </w:p>
    <w:p w14:paraId="3B675D0B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Наряду с мероприятиями по оказанию помощи пораженным, имеющим различные травматические повреждения, необходимо и оказание помощи лицам, у которых возникли нервно-психические </w:t>
      </w:r>
      <w:r>
        <w:rPr>
          <w:color w:val="000000"/>
          <w:sz w:val="28"/>
          <w:szCs w:val="28"/>
          <w:lang w:val="ru-RU"/>
        </w:rPr>
        <w:t>расстройства, обострения " соматических и эндокринных заболеваний, преждевременные роды и т.п.</w:t>
      </w:r>
    </w:p>
    <w:p w14:paraId="07694997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Ведущая роль в организации оказания помощи такого, рода больным должна принадлежать станциям скорой и, неотложной медицинской помощи, персонал которых необходимо</w:t>
      </w:r>
      <w:r>
        <w:rPr>
          <w:color w:val="000000"/>
          <w:sz w:val="28"/>
          <w:szCs w:val="28"/>
          <w:lang w:val="ru-RU"/>
        </w:rPr>
        <w:t xml:space="preserve"> заранее готовить и нацеливать на решение этой важной задачи. Работники скорой помощи должны быть заранее оснащены седативными, сердечно-сосудистыми и другими средствами, необходимой аппаратурой и инструментарием и хорошо знать особенности лечения этих осл</w:t>
      </w:r>
      <w:r>
        <w:rPr>
          <w:color w:val="000000"/>
          <w:sz w:val="28"/>
          <w:szCs w:val="28"/>
          <w:lang w:val="ru-RU"/>
        </w:rPr>
        <w:t>ожнений. Для оказания помощи такого рода больным целесообразно заранее наметить, а после возникновения стихийного бедствия активно использовать бригады специализированной медицинской помощи (акушерско-гинекологические, психоневрологические, кардиологически</w:t>
      </w:r>
      <w:r>
        <w:rPr>
          <w:color w:val="000000"/>
          <w:sz w:val="28"/>
          <w:szCs w:val="28"/>
          <w:lang w:val="ru-RU"/>
        </w:rPr>
        <w:t>е и т.д.)</w:t>
      </w:r>
    </w:p>
    <w:p w14:paraId="6D38CA1E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учесть, кроме того, что в момент стихийного бедствия (особенно землетрясения) возможно разрушение медицинских учреждений, что вызовет необходимость передислокации больных, персонала и имущества, развертывания лечебных учреждений в мало</w:t>
      </w:r>
      <w:r>
        <w:rPr>
          <w:color w:val="000000"/>
          <w:sz w:val="28"/>
          <w:szCs w:val="28"/>
          <w:lang w:val="ru-RU"/>
        </w:rPr>
        <w:t>приспособленных помещениях. Поэтому важно заранее предусмотреть и подготовить для этих целей ряд зданий (школы, детские сады и т.д.). Передислокация больниц и других медицинских учреждений в условиях стихийного бедствия - тяжелая и трудоемкая работа, требу</w:t>
      </w:r>
      <w:r>
        <w:rPr>
          <w:color w:val="000000"/>
          <w:sz w:val="28"/>
          <w:szCs w:val="28"/>
          <w:lang w:val="ru-RU"/>
        </w:rPr>
        <w:t>ющая высокой организованности и высоких моральных качеств всех медицинских работников.</w:t>
      </w:r>
    </w:p>
    <w:p w14:paraId="36AEDDCE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связи с тем что в результате стихийного бедствия часто происходят изменения в размещении медицинских учреждений и населения, начальники медицинской службы должны перес</w:t>
      </w:r>
      <w:r>
        <w:rPr>
          <w:color w:val="000000"/>
          <w:sz w:val="28"/>
          <w:szCs w:val="28"/>
          <w:lang w:val="ru-RU"/>
        </w:rPr>
        <w:t>мотреть распределение кадров, провести большую работу по оснащению новых лечебных учреждений инвентарем, перепрофилированию коечного фонда, пересмотру границ врачебных участков между поликлиниками, открытию на новых местах аптек, аптечных киосков и ларьков</w:t>
      </w:r>
      <w:r>
        <w:rPr>
          <w:color w:val="000000"/>
          <w:sz w:val="28"/>
          <w:szCs w:val="28"/>
          <w:lang w:val="ru-RU"/>
        </w:rPr>
        <w:t>, которые могли бы полностью удовлетворять спрос населения в необходимых медикаментах и средствах ухода за больными.</w:t>
      </w:r>
    </w:p>
    <w:p w14:paraId="6D7FF9E1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некоторых случаях целесообразно создавать передвижные врачебные и аптечные пункты (в автобусах), предназначенные дляоказании медицинской </w:t>
      </w:r>
      <w:r>
        <w:rPr>
          <w:color w:val="000000"/>
          <w:sz w:val="28"/>
          <w:szCs w:val="28"/>
          <w:lang w:val="ru-RU"/>
        </w:rPr>
        <w:t>помощи населению в местах его временного размещения. Для медицинского обслуживания больных необходимо привлекать студентов медицинских академий на врачебные и фельдшерские должности, персонал научно-исследовательских институтов, а также персонал временно с</w:t>
      </w:r>
      <w:r>
        <w:rPr>
          <w:color w:val="000000"/>
          <w:sz w:val="28"/>
          <w:szCs w:val="28"/>
          <w:lang w:val="ru-RU"/>
        </w:rPr>
        <w:t>вернутых лечебно-профилактических учреждений.</w:t>
      </w:r>
    </w:p>
    <w:p w14:paraId="61A228F8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деле организации медицинской помощи пораженным и больным большое значение имеет проведение разъяснительной и санитарно-просветительной работы среди населения.</w:t>
      </w:r>
    </w:p>
    <w:p w14:paraId="250A923B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МС ГО должна вместе с органами исполнительной вла</w:t>
      </w:r>
      <w:r>
        <w:rPr>
          <w:color w:val="000000"/>
          <w:sz w:val="28"/>
          <w:szCs w:val="28"/>
          <w:lang w:val="ru-RU"/>
        </w:rPr>
        <w:t>сти принимать активное участие в разъяснительной работе, объясняя населению правила поведения и профилактику травматизма при стихийных бедствиях. В тех районах, где стихийные бедствия встречаются часто, санитарно-просветительная и разъяснительная работа до</w:t>
      </w:r>
      <w:r>
        <w:rPr>
          <w:color w:val="000000"/>
          <w:sz w:val="28"/>
          <w:szCs w:val="28"/>
          <w:lang w:val="ru-RU"/>
        </w:rPr>
        <w:t>лжна проводиться постоянно, быть целенаправленной и конкретной.</w:t>
      </w:r>
    </w:p>
    <w:p w14:paraId="219896A3" w14:textId="77777777" w:rsidR="00000000" w:rsidRDefault="001E1E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7. Особенностях организации медицинской помощи пораженным</w:t>
      </w:r>
    </w:p>
    <w:p w14:paraId="75D79D57" w14:textId="77777777" w:rsidR="00000000" w:rsidRDefault="001E1E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6BBC004C" w14:textId="77777777" w:rsidR="00000000" w:rsidRDefault="001E1E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 Медицинские мероприятия при массовых пожарах и наводнениях</w:t>
      </w:r>
    </w:p>
    <w:p w14:paraId="266460D1" w14:textId="77777777" w:rsidR="00000000" w:rsidRDefault="001E1EB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3E2F97B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Организация медицинской помощи при массовых пожарах и наводнениях име</w:t>
      </w:r>
      <w:r>
        <w:rPr>
          <w:color w:val="000000"/>
          <w:sz w:val="28"/>
          <w:szCs w:val="28"/>
          <w:lang w:val="ru-RU"/>
        </w:rPr>
        <w:t>ет некоторые специфические особенности. Так, в крупных очагах пожаров следует учитывать, что пораженные могут быть не только среди населения, но и среди личного состава формирований, занятых ликвидацией стихийного бедствия. Кроме того, МС ГО должна быть го</w:t>
      </w:r>
      <w:r>
        <w:rPr>
          <w:color w:val="000000"/>
          <w:sz w:val="28"/>
          <w:szCs w:val="28"/>
          <w:lang w:val="ru-RU"/>
        </w:rPr>
        <w:t>това к оказанию медицинской помощи большому числу ожоговых пораженных, а также пострадавшим от угарного газа и дыма.</w:t>
      </w:r>
    </w:p>
    <w:p w14:paraId="6589CF6E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Первую медицинскую помощь в этих случаях следует организовывать таким образом, чтобы осуществлялся тщательный розыск пострадавших на задымл</w:t>
      </w:r>
      <w:r>
        <w:rPr>
          <w:color w:val="000000"/>
          <w:sz w:val="28"/>
          <w:szCs w:val="28"/>
          <w:lang w:val="ru-RU"/>
        </w:rPr>
        <w:t xml:space="preserve">енной территории. При этом санитарные дружинницы должны обязательно работать попарно и следить за состоянием друг друга. Санитарные дружинницы должны быть хорошо подготовлены к оказанию первой медицинской помощи ожоговым пораженным и быстрому выносу их из </w:t>
      </w:r>
      <w:r>
        <w:rPr>
          <w:color w:val="000000"/>
          <w:sz w:val="28"/>
          <w:szCs w:val="28"/>
          <w:lang w:val="ru-RU"/>
        </w:rPr>
        <w:t>задымленной атмосферы. Транспортные средства, выделяемые для эвакуации пораженных из зоны пожара, должны подаваться настолько близко к местам оказания медицинской помощи, насколько позволяет пожарная обстановка.</w:t>
      </w:r>
    </w:p>
    <w:p w14:paraId="72E79097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Первая врачебная и специализированная медици</w:t>
      </w:r>
      <w:r>
        <w:rPr>
          <w:color w:val="000000"/>
          <w:sz w:val="28"/>
          <w:szCs w:val="28"/>
          <w:lang w:val="ru-RU"/>
        </w:rPr>
        <w:t>нская помощь должна быть также максимально приближена к очагу пожара. Эти виды медицинской помощи осуществляются силами имеющихся лечебно-профилактических учреждений или ОПМ. При наличии большого количества пораженных лечебные учреждения и ОПМ должны усили</w:t>
      </w:r>
      <w:r>
        <w:rPr>
          <w:color w:val="000000"/>
          <w:sz w:val="28"/>
          <w:szCs w:val="28"/>
          <w:lang w:val="ru-RU"/>
        </w:rPr>
        <w:t>ваться ожоговыми БСМП и необходимым оборудованием. В этих условиях лечебные учреждения становятся однопрофильными ожоговыми больницами и часто являются первым и единственным этапом медицинской эвакуации. При развертывании ОПМ в них будет оказываться только</w:t>
      </w:r>
      <w:r>
        <w:rPr>
          <w:color w:val="000000"/>
          <w:sz w:val="28"/>
          <w:szCs w:val="28"/>
          <w:lang w:val="ru-RU"/>
        </w:rPr>
        <w:t xml:space="preserve"> первая врачебная помощь и в этой ситуации сохранится принятая в ГО система ЛЭО.</w:t>
      </w:r>
    </w:p>
    <w:p w14:paraId="38A2E4B2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особенности имеются и в организации медицинской (особенно специализированной) помощи пострадавшим при наводнениях. Эти особенности диктуются, прежде всего, характеро</w:t>
      </w:r>
      <w:r>
        <w:rPr>
          <w:color w:val="000000"/>
          <w:sz w:val="28"/>
          <w:szCs w:val="28"/>
          <w:lang w:val="ru-RU"/>
        </w:rPr>
        <w:t>м поражений при этом стихийном бедствии. Основная масса пострадавших при наводнениях будет терапевтического профиля, так как наиболее частым следствием пребывания людей в воде (особенно в весенний и осенний период) являются пневмонии.</w:t>
      </w:r>
    </w:p>
    <w:p w14:paraId="5C2C539C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Естественно, что оказ</w:t>
      </w:r>
      <w:r>
        <w:rPr>
          <w:color w:val="000000"/>
          <w:sz w:val="28"/>
          <w:szCs w:val="28"/>
          <w:lang w:val="ru-RU"/>
        </w:rPr>
        <w:t>ание первой медицинской помощи тонущим будет сводиться к искусственной вентиляции легких, непрямому массажу сердца согреванию, а первая врачебная помощь будет ограничиваться простейшими манипуляциями, направленными на поддержание жизненных функций организм</w:t>
      </w:r>
      <w:r>
        <w:rPr>
          <w:color w:val="000000"/>
          <w:sz w:val="28"/>
          <w:szCs w:val="28"/>
          <w:lang w:val="ru-RU"/>
        </w:rPr>
        <w:t>а (введение сердечных и успокаивающих средств, согревание). Вся тяжесть работы в этих случаях, видимо, ляжет на лечебные учреждения, которые будут оказывать специализированную медицинскую помощь и часто будут первым и единственным этапом медицинской эвакуа</w:t>
      </w:r>
      <w:r>
        <w:rPr>
          <w:color w:val="000000"/>
          <w:sz w:val="28"/>
          <w:szCs w:val="28"/>
          <w:lang w:val="ru-RU"/>
        </w:rPr>
        <w:t>ции. Лечебные учреждения должны подготовить максимальное число коек для пострадавших терапевтического профиля, иметь необходимое оборудование и лекарственные препараты. Возможно, что некоторые из них будут усиливаться терапевтическими БСМП.</w:t>
      </w:r>
    </w:p>
    <w:p w14:paraId="2B90646F" w14:textId="77777777" w:rsidR="00000000" w:rsidRDefault="001E1E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5D69CB37" w14:textId="77777777" w:rsidR="00000000" w:rsidRDefault="001E1E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.2 Медицинские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мероприятия при возникновении крупных аварий и катастроф</w:t>
      </w:r>
    </w:p>
    <w:p w14:paraId="3EA5F577" w14:textId="77777777" w:rsidR="00000000" w:rsidRDefault="001E1EB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FC6B310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остановиться и на некоторых особенностях организации медицинской помощи пораженным при возникновении крупных аварий и катастроф. К таким особенностям следует отнести:</w:t>
      </w:r>
    </w:p>
    <w:p w14:paraId="04D06F0B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возможность оказания</w:t>
      </w:r>
      <w:r>
        <w:rPr>
          <w:color w:val="000000"/>
          <w:sz w:val="28"/>
          <w:szCs w:val="28"/>
          <w:lang w:val="ru-RU"/>
        </w:rPr>
        <w:t xml:space="preserve"> первой медицинской помощи пораженным силами СД (санитарных дружин), оказавшихся в составе работающей смены, а также в порядке само - и взаимопомощи. Как бы ни велика была по своим масштабам авария, она никогда не захватывает все предприятие целиком. В то </w:t>
      </w:r>
      <w:r>
        <w:rPr>
          <w:color w:val="000000"/>
          <w:sz w:val="28"/>
          <w:szCs w:val="28"/>
          <w:lang w:val="ru-RU"/>
        </w:rPr>
        <w:t>же время производственная деятельность на участке (в цехе), где произошла авария, неизбежно прекратится. Для оказания первой медицинской помощи пораженным все СД и СП (санит. посты) предприятия (при хорошей организации) могут быть быстро приведены в готовн</w:t>
      </w:r>
      <w:r>
        <w:rPr>
          <w:color w:val="000000"/>
          <w:sz w:val="28"/>
          <w:szCs w:val="28"/>
          <w:lang w:val="ru-RU"/>
        </w:rPr>
        <w:t>ость и приступить к оказанию первой медицинской помощи. Одновременно к этой работе можно подключить целый ряд рабочих и служащих. При необходимости для оказания помощи могут быть использованы и СД близлежащих предприятий;</w:t>
      </w:r>
    </w:p>
    <w:p w14:paraId="4B40A0C8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возможность быстрого привлечения</w:t>
      </w:r>
      <w:r>
        <w:rPr>
          <w:color w:val="000000"/>
          <w:sz w:val="28"/>
          <w:szCs w:val="28"/>
          <w:lang w:val="ru-RU"/>
        </w:rPr>
        <w:t xml:space="preserve"> в достаточно большом количестве сил и средств станций скорой и неотложной медицинской помощи, а также близлежащих поликлинических учреждений для оказания первой врачебной помощи и последующей эвакуации (машинами скорой помощи) пораженных в стационарные ле</w:t>
      </w:r>
      <w:r>
        <w:rPr>
          <w:color w:val="000000"/>
          <w:sz w:val="28"/>
          <w:szCs w:val="28"/>
          <w:lang w:val="ru-RU"/>
        </w:rPr>
        <w:t>чебные учреждения. Эта возможность обусловливается сравнительной ограниченностью масштабов катастрофы, что позволяет организовать оказание первой врачебной помощи силами учреждений здравоохранения без привлечения ОПМ (отряд мед. помощи). Лишь при больших м</w:t>
      </w:r>
      <w:r>
        <w:rPr>
          <w:color w:val="000000"/>
          <w:sz w:val="28"/>
          <w:szCs w:val="28"/>
          <w:lang w:val="ru-RU"/>
        </w:rPr>
        <w:t>асштабах катастрофы может возникнуть необходимость привлечения ОПМ для оказания первой врачебной помощи пораженным;</w:t>
      </w:r>
    </w:p>
    <w:p w14:paraId="096503CF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возможность в короткие сроки оказать всем пораженным специализированную медицинскую помощь. В этих случаях могут быть использованы все леч</w:t>
      </w:r>
      <w:r>
        <w:rPr>
          <w:color w:val="000000"/>
          <w:sz w:val="28"/>
          <w:szCs w:val="28"/>
          <w:lang w:val="ru-RU"/>
        </w:rPr>
        <w:t>ебные учреждения города (района) с привлечением всех имеющихся средств. Относительно небольшое количество санитарных потерь при авариях позволяет распределить их небольшими группами по всем имеющимся лечебным учреждениям, что не создает исключительной напр</w:t>
      </w:r>
      <w:r>
        <w:rPr>
          <w:color w:val="000000"/>
          <w:sz w:val="28"/>
          <w:szCs w:val="28"/>
          <w:lang w:val="ru-RU"/>
        </w:rPr>
        <w:t>яженности в их работе.</w:t>
      </w:r>
    </w:p>
    <w:p w14:paraId="034FC5F0" w14:textId="77777777" w:rsidR="00000000" w:rsidRDefault="001E1E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7.3 Медицинские мероприятия при возникновении крупных аварий на объектах химической промышленности</w:t>
      </w:r>
    </w:p>
    <w:p w14:paraId="26694255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F228EEC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возникновении крупных аварий на объектах химической промышленности организация медицинской помощи пораженным также имеет свои о</w:t>
      </w:r>
      <w:r>
        <w:rPr>
          <w:color w:val="000000"/>
          <w:sz w:val="28"/>
          <w:szCs w:val="28"/>
          <w:lang w:val="ru-RU"/>
        </w:rPr>
        <w:t xml:space="preserve">собенности, вытекающие из характера производства. При таких авариях поражения могут возникнуть не только среди рабочих и служащих цеха или участка, где произошла авария, но и среди рабочих и служащих, находящихся в других цехах (участках), а также и среди </w:t>
      </w:r>
      <w:r>
        <w:rPr>
          <w:color w:val="000000"/>
          <w:sz w:val="28"/>
          <w:szCs w:val="28"/>
          <w:lang w:val="ru-RU"/>
        </w:rPr>
        <w:t xml:space="preserve">населения, проживающего вблизи предприятия. Это может случиться при авариях па химических объектах, имеющих легко испаряющиеся агрессивные жидкости или СДЯВ. Пары СДЯВ, распространяясь с помощью ветра, могут заражать достаточно большую территорию, поражая </w:t>
      </w:r>
      <w:r>
        <w:rPr>
          <w:color w:val="000000"/>
          <w:sz w:val="28"/>
          <w:szCs w:val="28"/>
          <w:lang w:val="ru-RU"/>
        </w:rPr>
        <w:t>находящихся на ней людей. Организация медицинской помощи пораженным при таких авариях потребует тщательной заблаговременной подготовки сил и средств медицинской службы. В этих целях необходимо хорошо знать характер производства, поражающее действие имеющег</w:t>
      </w:r>
      <w:r>
        <w:rPr>
          <w:color w:val="000000"/>
          <w:sz w:val="28"/>
          <w:szCs w:val="28"/>
          <w:lang w:val="ru-RU"/>
        </w:rPr>
        <w:t>ося на данном предприятии СДЯВ на людей, преобладающее направление ветра, определить площадь, которая может подвергнуться заражению, количество проживающих на этой территории людей. Для снижений санитарных потерь необходимо определить сигналы и порядок опо</w:t>
      </w:r>
      <w:r>
        <w:rPr>
          <w:color w:val="000000"/>
          <w:sz w:val="28"/>
          <w:szCs w:val="28"/>
          <w:lang w:val="ru-RU"/>
        </w:rPr>
        <w:t>вещения рабочих и служащих не только своего предприятия, но и рядом расположенных объектов, обучив пользованию средствами индивидуальной защиты и способам оказания первой медицинской помощи. Соответствующим образом должны быть обучены и оснащены СД, имеющи</w:t>
      </w:r>
      <w:r>
        <w:rPr>
          <w:color w:val="000000"/>
          <w:sz w:val="28"/>
          <w:szCs w:val="28"/>
          <w:lang w:val="ru-RU"/>
        </w:rPr>
        <w:t>еся не только на химически опасном объекте, но и на соседних предприятиях и в учреждениях. Особое внимание следует уделить обучению оказания первой медицинской помощи при поражениях тем конкретным химическим веществом, запасы которого имеются на данном пре</w:t>
      </w:r>
      <w:r>
        <w:rPr>
          <w:color w:val="000000"/>
          <w:sz w:val="28"/>
          <w:szCs w:val="28"/>
          <w:lang w:val="ru-RU"/>
        </w:rPr>
        <w:t>дприятии. Целесообразно заранее за каждой СД закрепить определенный участок, на котором она должна будет работать при возникновении аварии, и пути эвакуации пострадавших за пределы возможного химически опасного очага. Для быстрой эвакуации поражен них СДЯВ</w:t>
      </w:r>
      <w:r>
        <w:rPr>
          <w:color w:val="000000"/>
          <w:sz w:val="28"/>
          <w:szCs w:val="28"/>
          <w:lang w:val="ru-RU"/>
        </w:rPr>
        <w:t xml:space="preserve"> в лечебные учреждения важно заранее подготовить необходимое количество транспортных средств, так как транспорта скорой и неотложной помощи может быть недостаточно. Персонал скорой и неотложной медицинской помощи должен так же хорошо знать особенности возм</w:t>
      </w:r>
      <w:r>
        <w:rPr>
          <w:color w:val="000000"/>
          <w:sz w:val="28"/>
          <w:szCs w:val="28"/>
          <w:lang w:val="ru-RU"/>
        </w:rPr>
        <w:t>ожной патологии, порядок оказания медицинской помощи и быть оснащен необходимым имуществом. При возникновении аварии на объектах химической промышленности СД приступают к розыску пораженных и оказанию им первой медицинской помощи. Основным мероприятием пер</w:t>
      </w:r>
      <w:r>
        <w:rPr>
          <w:color w:val="000000"/>
          <w:sz w:val="28"/>
          <w:szCs w:val="28"/>
          <w:lang w:val="ru-RU"/>
        </w:rPr>
        <w:t>вой медицинской помощи в этих условиях является вывоз или вынос пораженных в наиболее короткие сроки из зоны заражения СДЯВ, Дли этого должен быть использован весь имеющийся автомобильный транспорт. Эвакуации пораженных за пределы зоны заражения СДЯВ осуще</w:t>
      </w:r>
      <w:r>
        <w:rPr>
          <w:color w:val="000000"/>
          <w:sz w:val="28"/>
          <w:szCs w:val="28"/>
          <w:lang w:val="ru-RU"/>
        </w:rPr>
        <w:t>ствляется по кратчайшим направлениям в. ближайшие учреждения здравоохранения. При этом в поликлинических учреждениях могут оказываться первая медицинская и первая врачебная помощь, а в больницах - все виды медицинской помощи, включая специализированную. Ве</w:t>
      </w:r>
      <w:r>
        <w:rPr>
          <w:color w:val="000000"/>
          <w:sz w:val="28"/>
          <w:szCs w:val="28"/>
          <w:lang w:val="ru-RU"/>
        </w:rPr>
        <w:t>сь личный состав СД и других формирований, принимающих участие в ликвидации аварии, должен использовать средства индивидуальной защиты (противогазы, а при наличии высоких концентраций паров аммиака и средства защиты кожи).</w:t>
      </w:r>
    </w:p>
    <w:p w14:paraId="5BD1CE9F" w14:textId="77777777" w:rsidR="00000000" w:rsidRDefault="001E1E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1AF09044" w14:textId="77777777" w:rsidR="00000000" w:rsidRDefault="001E1E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.4 Медицинские мероприятия при а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вариях, связанных с радиоактивными веществами</w:t>
      </w:r>
    </w:p>
    <w:p w14:paraId="19DB46C4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C367A50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Имеются особенности при оценке складывающейся ситуации и организации медицинской помощи пораженным при авариях, нарушениях технологического процесса или условий хранения и транспортировки радиоактивных веществ</w:t>
      </w:r>
      <w:r>
        <w:rPr>
          <w:color w:val="000000"/>
          <w:sz w:val="28"/>
          <w:szCs w:val="28"/>
          <w:lang w:val="ru-RU"/>
        </w:rPr>
        <w:t>, связанных с загрязнением ими окружающей среды. К источникам такого загрязнения в настоящее время следует отнести урановую и радиохимическую промышленность, различные радиоизотопные лаборатории, места разработки и захоронения радиоактивных отходов, испыта</w:t>
      </w:r>
      <w:r>
        <w:rPr>
          <w:color w:val="000000"/>
          <w:sz w:val="28"/>
          <w:szCs w:val="28"/>
          <w:lang w:val="ru-RU"/>
        </w:rPr>
        <w:t>ния ядерного оружия и ядерные реакторы разных видов.</w:t>
      </w:r>
    </w:p>
    <w:p w14:paraId="20FF0FE1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Наибольшую опасность загрязнения окружающей среды РВ представляют аварии реакторов на атомных электростанциях. Состав этих веществ и степень радиоактивного загрязнения будут зависеть от мощности реактора</w:t>
      </w:r>
      <w:r>
        <w:rPr>
          <w:color w:val="000000"/>
          <w:sz w:val="28"/>
          <w:szCs w:val="28"/>
          <w:lang w:val="ru-RU"/>
        </w:rPr>
        <w:t>, продолжительности его работы, масштабов аварий и других условий. При авариях на атомных электростанциях в окружающую среду попадает большое количество долгоживущих изотопов радиоактивных элементов. При этом мощность экспозиционной дозы ионизирующих излуч</w:t>
      </w:r>
      <w:r>
        <w:rPr>
          <w:color w:val="000000"/>
          <w:sz w:val="28"/>
          <w:szCs w:val="28"/>
          <w:lang w:val="ru-RU"/>
        </w:rPr>
        <w:t>ений будет падать значительно медленнее, чем при ядерном взрыве. Ее снижение по времени не соответствует той зависимости, которая имеется на следе радиоактивного заражения ядерного взрыва.</w:t>
      </w:r>
    </w:p>
    <w:p w14:paraId="7410E2C8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Возможность загрязнения РВ почвы, воды, зданий, сооружений создает </w:t>
      </w:r>
      <w:r>
        <w:rPr>
          <w:color w:val="000000"/>
          <w:sz w:val="28"/>
          <w:szCs w:val="28"/>
          <w:lang w:val="ru-RU"/>
        </w:rPr>
        <w:t>опасность для людей, если это загрязнение превышает предельно допустимую дозу. При работе на загрязненной территории предельно допустимая экспозиционная доза в мирное время не должна превышать 25 Р.</w:t>
      </w:r>
    </w:p>
    <w:p w14:paraId="46D90DC3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авариях на атомных электростанциях наряду с травматич</w:t>
      </w:r>
      <w:r>
        <w:rPr>
          <w:color w:val="000000"/>
          <w:sz w:val="28"/>
          <w:szCs w:val="28"/>
          <w:lang w:val="ru-RU"/>
        </w:rPr>
        <w:t>ескими повреждениями может появиться большое число радиационных поражений. Главными направлениями деятельности МС ГО и системы здравоохранения в этих условиях являются:</w:t>
      </w:r>
    </w:p>
    <w:p w14:paraId="0FF1DC77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радиационный контроль за питанием и водоснабжением,</w:t>
      </w:r>
    </w:p>
    <w:p w14:paraId="4CA386EA" w14:textId="77777777" w:rsidR="00000000" w:rsidRDefault="001E1EB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организация противоэпидемическо</w:t>
      </w:r>
      <w:r>
        <w:rPr>
          <w:color w:val="000000"/>
          <w:sz w:val="28"/>
          <w:szCs w:val="28"/>
          <w:lang w:val="ru-RU"/>
        </w:rPr>
        <w:t>го и лечебно-профилактического обеспечения населения, отселенного из опасных районов,</w:t>
      </w:r>
    </w:p>
    <w:p w14:paraId="387B9600" w14:textId="77777777" w:rsidR="00000000" w:rsidRDefault="001E1EB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выдача всему населению препаратов стабильного йода.</w:t>
      </w:r>
    </w:p>
    <w:p w14:paraId="7836536A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Особое внимание должно быть уделено активному выявлению лиц, получивших радиационные поражения. При этом население у</w:t>
      </w:r>
      <w:r>
        <w:rPr>
          <w:color w:val="000000"/>
          <w:sz w:val="28"/>
          <w:szCs w:val="28"/>
          <w:lang w:val="ru-RU"/>
        </w:rPr>
        <w:t>словно можно разделить на три группы:</w:t>
      </w:r>
    </w:p>
    <w:p w14:paraId="572B0C68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лица, не имеющие никаких поражений;</w:t>
      </w:r>
    </w:p>
    <w:p w14:paraId="2987D836" w14:textId="77777777" w:rsidR="00000000" w:rsidRDefault="001E1EB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лица, получившие небольшую дозу облучения и не имеющие признаков поражения;</w:t>
      </w:r>
    </w:p>
    <w:p w14:paraId="5B7E4EB5" w14:textId="77777777" w:rsidR="00000000" w:rsidRDefault="001E1EB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лица, получившие дозу облучения, приведшую к лучевой болезни или лучевым ожогам.</w:t>
      </w:r>
    </w:p>
    <w:p w14:paraId="179E4D59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Лица, относящиеся к</w:t>
      </w:r>
      <w:r>
        <w:rPr>
          <w:color w:val="000000"/>
          <w:sz w:val="28"/>
          <w:szCs w:val="28"/>
          <w:lang w:val="ru-RU"/>
        </w:rPr>
        <w:t xml:space="preserve"> первой группе, не нуждаются в каком-либо специальном наблюдении, но при работе на зараженной территории за ними устанавливается радиоактивный контроль. За лицами, относящимися ко второй группе, устанавливается систематический медицинский контроль с систем</w:t>
      </w:r>
      <w:r>
        <w:rPr>
          <w:color w:val="000000"/>
          <w:sz w:val="28"/>
          <w:szCs w:val="28"/>
          <w:lang w:val="ru-RU"/>
        </w:rPr>
        <w:t>атическим исследованием крови. Эти лика не допускаются к работе на зараженной территории. Лица, у которых есть признаки лучевых поражений, подлежат госпитализации и лечению в специализированных лечебных учреждениях.</w:t>
      </w:r>
    </w:p>
    <w:p w14:paraId="2F0A0FC6" w14:textId="77777777" w:rsidR="00000000" w:rsidRDefault="001E1E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300BDA80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1CA237C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XX веке, в результате иск</w:t>
      </w:r>
      <w:r>
        <w:rPr>
          <w:color w:val="000000"/>
          <w:sz w:val="28"/>
          <w:szCs w:val="28"/>
          <w:lang w:val="ru-RU"/>
        </w:rPr>
        <w:t>лючительно быстрого развития цивилизации и роста антропогенного воздействия на окружающую среду, глобальная экологическая угроза проявилась в четко регистрируемых феноменах. Прежде всего, в беспрецедентно быстром изменении содержания химических веществ в п</w:t>
      </w:r>
      <w:r>
        <w:rPr>
          <w:color w:val="000000"/>
          <w:sz w:val="28"/>
          <w:szCs w:val="28"/>
          <w:lang w:val="ru-RU"/>
        </w:rPr>
        <w:t>риродной среде (например, накопление "парниковых газов" и истощение озонового слоя) и преобразовании естественной среды обитания в искусственную - техногенную. Это вызвало нарушение биохимического круговорота биогенов и других химических веществ и, как сле</w:t>
      </w:r>
      <w:r>
        <w:rPr>
          <w:color w:val="000000"/>
          <w:sz w:val="28"/>
          <w:szCs w:val="28"/>
          <w:lang w:val="ru-RU"/>
        </w:rPr>
        <w:t>дствие, сокращение биоразнообразия в природе. В результате такие возобновляемые ресурсы, как пресная вода, почвы, многие виды биоресурсов суши и моря перестали воспроизводиться в пределах прежних естественных колебаний. Наблюдающиеся наряду с этим, антропо</w:t>
      </w:r>
      <w:r>
        <w:rPr>
          <w:color w:val="000000"/>
          <w:sz w:val="28"/>
          <w:szCs w:val="28"/>
          <w:lang w:val="ru-RU"/>
        </w:rPr>
        <w:t>генное изменение климата, приводящее к росту числа и масштабов стихийных бедствий, проявление распада генетических программ человека, появление новых болезней и другие негативные явления приводят к пониманию того, что поступательное развитие цивилизации не</w:t>
      </w:r>
      <w:r>
        <w:rPr>
          <w:color w:val="000000"/>
          <w:sz w:val="28"/>
          <w:szCs w:val="28"/>
          <w:lang w:val="ru-RU"/>
        </w:rPr>
        <w:t>возможно без формирования соответствующей культуры безопасности во всех сферах жизнедеятельности людей.</w:t>
      </w:r>
    </w:p>
    <w:p w14:paraId="52C034B9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Более полувека мир живет без глобальных военных конфликтов, опустошительные последствия которых надолго остаются в памяти людей, однако, и в условиях от</w:t>
      </w:r>
      <w:r>
        <w:rPr>
          <w:color w:val="000000"/>
          <w:sz w:val="28"/>
          <w:szCs w:val="28"/>
          <w:lang w:val="ru-RU"/>
        </w:rPr>
        <w:t>носительного мира человечество несет огромные потери, связанные с локальными военными конфликтами, стихийными бедствиями, политическими и социальными коллизиями, а в последние годы - с крупными промышленными авариями и террористическими актами.</w:t>
      </w:r>
    </w:p>
    <w:p w14:paraId="32B36D88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Все вместе </w:t>
      </w:r>
      <w:r>
        <w:rPr>
          <w:color w:val="000000"/>
          <w:sz w:val="28"/>
          <w:szCs w:val="28"/>
          <w:lang w:val="ru-RU"/>
        </w:rPr>
        <w:t>взятые проявления нестабильности способствуют серьезному обострению экологической ситуации и угрожают безопасности человека. Людские жертвы от последствий стихийных бедствий, техногенных катастроф, террористических акций сопоставимы с потерями от локальных</w:t>
      </w:r>
      <w:r>
        <w:rPr>
          <w:color w:val="000000"/>
          <w:sz w:val="28"/>
          <w:szCs w:val="28"/>
          <w:lang w:val="ru-RU"/>
        </w:rPr>
        <w:t xml:space="preserve"> войн.</w:t>
      </w:r>
    </w:p>
    <w:p w14:paraId="287DC975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Достаточно сказать, что только за последние 20 лет в XX веке пострадало более 900 млн человек, включая более 200 тыс. погибших, а ежегодный материальный ущерб в мире исчисляется в размере более 150 млрд долларов.</w:t>
      </w:r>
    </w:p>
    <w:p w14:paraId="7CA6592E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Повышение уровня защищенности общест</w:t>
      </w:r>
      <w:r>
        <w:rPr>
          <w:color w:val="000000"/>
          <w:sz w:val="28"/>
          <w:szCs w:val="28"/>
          <w:lang w:val="ru-RU"/>
        </w:rPr>
        <w:t>ва от последствий аварий, катастроф и стихийных бедствий возможно на основе тщательно проработанной и организованной непрерывной системы образования и воспитания. При этом особое значение принадлежит образованию в системе технических университетов и инстит</w:t>
      </w:r>
      <w:r>
        <w:rPr>
          <w:color w:val="000000"/>
          <w:sz w:val="28"/>
          <w:szCs w:val="28"/>
          <w:lang w:val="ru-RU"/>
        </w:rPr>
        <w:t>утов, где достигнутый в процессе обучения уровень компетенции и профессионализма учащихся найдет свое отражение в их производственной деятельности. Глубокое и всестороннее изучение проблем безопасности жизнедеятельности в условиях ЧС должно находить свое в</w:t>
      </w:r>
      <w:r>
        <w:rPr>
          <w:color w:val="000000"/>
          <w:sz w:val="28"/>
          <w:szCs w:val="28"/>
          <w:lang w:val="ru-RU"/>
        </w:rPr>
        <w:t>ыражение во всех элементах учебного процесса: от лекционного курса и практических занятий до разработок в дипломном проекте.</w:t>
      </w:r>
    </w:p>
    <w:p w14:paraId="14B82516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Безопасность жизнедеятельности в чрезвычайных ситуациях не только актуальная для современного человека область знаний, права и дея</w:t>
      </w:r>
      <w:r>
        <w:rPr>
          <w:color w:val="000000"/>
          <w:sz w:val="28"/>
          <w:szCs w:val="28"/>
          <w:lang w:val="ru-RU"/>
        </w:rPr>
        <w:t>тельности, но и весьма сложная область, включившая в себя в теоретическом и практическом плане значительное число различных дисциплин, правовых норм и огромный опыт трудной и опасной работы по противодействию чрезвычайным ситуациям. Естественно, столь слож</w:t>
      </w:r>
      <w:r>
        <w:rPr>
          <w:color w:val="000000"/>
          <w:sz w:val="28"/>
          <w:szCs w:val="28"/>
          <w:lang w:val="ru-RU"/>
        </w:rPr>
        <w:t>ная область, состоящая в тесной взаимосвязи с многочисленными другими сторонами индивидуальной и коллективной жизнедеятельности, подвержена внутренней динамике, постоянным изменениям.</w:t>
      </w:r>
    </w:p>
    <w:p w14:paraId="77737BB4" w14:textId="77777777" w:rsidR="00000000" w:rsidRDefault="001E1EB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все мероприятия МС ГО, связанные с организацией медицинск</w:t>
      </w:r>
      <w:r>
        <w:rPr>
          <w:color w:val="000000"/>
          <w:sz w:val="28"/>
          <w:szCs w:val="28"/>
          <w:lang w:val="ru-RU"/>
        </w:rPr>
        <w:t>ой помощи пораженным при крупных авариях, должны быть хорошо продуманы и заранее спланированы. Личный состав формировании. МС ГО (СД, ОПМ, БСМП) должен знать характер возможных производственных аварий и в соответствии с этим оснащен необходимым имуществом.</w:t>
      </w:r>
      <w:r>
        <w:rPr>
          <w:color w:val="000000"/>
          <w:sz w:val="28"/>
          <w:szCs w:val="28"/>
          <w:lang w:val="ru-RU"/>
        </w:rPr>
        <w:t xml:space="preserve"> Следует также готовить к этой работе персонал станций скорой и неотложной помощи и лечебных учреждений.</w:t>
      </w:r>
    </w:p>
    <w:p w14:paraId="245DA9DE" w14:textId="77777777" w:rsidR="00000000" w:rsidRDefault="001E1EB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Литература</w:t>
      </w:r>
    </w:p>
    <w:p w14:paraId="384A7EB1" w14:textId="77777777" w:rsidR="00000000" w:rsidRDefault="001E1EB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CEB2C5C" w14:textId="77777777" w:rsidR="00000000" w:rsidRDefault="001E1EB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Бурназян А.И. Руководство по медицинской службе Гражданской обороны/Под ред.А.И. Бурназяна - М.: Медицина, 1983. - 496 с.</w:t>
      </w:r>
    </w:p>
    <w:p w14:paraId="05119A05" w14:textId="77777777" w:rsidR="00000000" w:rsidRDefault="001E1EB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Погодина Ю.</w:t>
      </w:r>
      <w:r>
        <w:rPr>
          <w:color w:val="000000"/>
          <w:sz w:val="28"/>
          <w:szCs w:val="28"/>
          <w:lang w:val="ru-RU"/>
        </w:rPr>
        <w:t>И., Трифонова С.В. Организация медицинской службы гражданской обороны Российской Федерации/ Под ред. Ю.И. Погодина, С.В. Трифонова - М.: Медицина, 2002.168 с.</w:t>
      </w:r>
    </w:p>
    <w:p w14:paraId="0F4E6811" w14:textId="77777777" w:rsidR="00000000" w:rsidRDefault="001E1EB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Завьялов В.Н. Гражданская оборона: Учеб. пособие / Под ред.В.Н. Завьялова - М.: Медицина, 1989.</w:t>
      </w:r>
      <w:r>
        <w:rPr>
          <w:color w:val="000000"/>
          <w:sz w:val="28"/>
          <w:szCs w:val="28"/>
          <w:lang w:val="ru-RU"/>
        </w:rPr>
        <w:t>272 с.: ил.</w:t>
      </w:r>
    </w:p>
    <w:p w14:paraId="4DFB1B22" w14:textId="77777777" w:rsidR="00000000" w:rsidRDefault="001E1EB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Федеральный закон РФ "О гражданской обороне" от.12.02.1998г. № 28 - ФЗ (принят ГД 26.12.97г., Одобрен Советом Федерации 28.01.98 г. В редакции ФЗ от 09.10.2002г. № 123 - ФЗ, от 19.06.2004 г. № 51 - ФЗ).</w:t>
      </w:r>
    </w:p>
    <w:p w14:paraId="354CC1B7" w14:textId="77777777" w:rsidR="00000000" w:rsidRDefault="001E1EB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Микрюков В.Ю. Безопасность жизнедеяте</w:t>
      </w:r>
      <w:r>
        <w:rPr>
          <w:color w:val="000000"/>
          <w:sz w:val="28"/>
          <w:szCs w:val="28"/>
          <w:lang w:val="ru-RU"/>
        </w:rPr>
        <w:t>льности/ В.Ю. Микрюков - Изд.2 - е - Ростов-на-Дону: Феникс, 2007 г. - 557 с.: ил.</w:t>
      </w:r>
    </w:p>
    <w:p w14:paraId="5CB06591" w14:textId="77777777" w:rsidR="00000000" w:rsidRDefault="001E1EB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Михайлова Л.А. Безопасность жизнедеятельности: Учебник для вузов, 2-е изд. / Под ред. Михайлова Л.А. - СПб: Питер, 2008 г - 461с. - ил.</w:t>
      </w:r>
    </w:p>
    <w:p w14:paraId="76354E94" w14:textId="77777777" w:rsidR="00000000" w:rsidRDefault="001E1EB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Иванюков М.И., Алексеев В.А. Осно</w:t>
      </w:r>
      <w:r>
        <w:rPr>
          <w:color w:val="000000"/>
          <w:sz w:val="28"/>
          <w:szCs w:val="28"/>
          <w:lang w:val="ru-RU"/>
        </w:rPr>
        <w:t>вы безопасности жизнедеятельности: Учебное пособие/ Иванюков М.И., Алексеев В.А. - М.: Издательско-торговая корпорация "Дашков и К", 2007 г. - 240 с.</w:t>
      </w:r>
    </w:p>
    <w:p w14:paraId="76147AF9" w14:textId="77777777" w:rsidR="00000000" w:rsidRDefault="001E1EB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Э.А. Арустамов, И.В. Косолапова, И.А. Прокопенко, Г.В. Гуськов Безопасность жизнедеятельности: учеб. для</w:t>
      </w:r>
      <w:r>
        <w:rPr>
          <w:color w:val="000000"/>
          <w:sz w:val="28"/>
          <w:szCs w:val="28"/>
          <w:lang w:val="ru-RU"/>
        </w:rPr>
        <w:t xml:space="preserve"> студ. сред. проф. учеб. заведений/ Э.А. Арустамов, И.В. Косолапова, И.А. Прокопенко, Г.В. Гуськов - 6-е изд. стер. - М.: Издательский центр "Академия", 2007г. - 176 с.</w:t>
      </w:r>
    </w:p>
    <w:p w14:paraId="0ABEA25D" w14:textId="77777777" w:rsidR="00000000" w:rsidRDefault="001E1EB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.А.Т. Смирнов, М.А. Шахраманьян, Н.А. Крючек Безопасность жизнедеятельности: учеб. посо</w:t>
      </w:r>
      <w:r>
        <w:rPr>
          <w:color w:val="000000"/>
          <w:sz w:val="28"/>
          <w:szCs w:val="28"/>
          <w:lang w:val="ru-RU"/>
        </w:rPr>
        <w:t>бие /А.Т. Смирнов, М.А. Шахраманьян, Н.А. Крючек и др. - М.: Дрофа, 2005г. - 224с., 8 л. цв. вкл.</w:t>
      </w:r>
    </w:p>
    <w:p w14:paraId="4E677FA8" w14:textId="77777777" w:rsidR="00000000" w:rsidRDefault="001E1EB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.В.А. Акимов, Ю.Л. Воробьев, М.И. Фалеев Безопасность жизнедеятельности. Безопасность в чрезвычайных ситуациях природного и техногенного характера: Учеб. посо</w:t>
      </w:r>
      <w:r>
        <w:rPr>
          <w:color w:val="000000"/>
          <w:sz w:val="28"/>
          <w:szCs w:val="28"/>
          <w:lang w:val="ru-RU"/>
        </w:rPr>
        <w:t>бие/В.А. Акимов, Ю.Л. Воробьев, М.И. Фалеев и др. - М.: Абрис, 2012. - 592 с.: ил.</w:t>
      </w:r>
    </w:p>
    <w:p w14:paraId="739940DF" w14:textId="77777777" w:rsidR="001E1EB5" w:rsidRDefault="001E1EB5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EdwART. Словарь терминов МЧС, 2010.</w:t>
      </w:r>
    </w:p>
    <w:sectPr w:rsidR="001E1E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48"/>
    <w:rsid w:val="001E1EB5"/>
    <w:rsid w:val="00B2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20C7A"/>
  <w14:defaultImageDpi w14:val="0"/>
  <w15:docId w15:val="{115F91FC-3B6B-4D54-BD1E-C8058DFF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8001</Words>
  <Characters>45612</Characters>
  <Application>Microsoft Office Word</Application>
  <DocSecurity>0</DocSecurity>
  <Lines>380</Lines>
  <Paragraphs>107</Paragraphs>
  <ScaleCrop>false</ScaleCrop>
  <Company/>
  <LinksUpToDate>false</LinksUpToDate>
  <CharactersWithSpaces>53506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2024-12-23T21:14:00Z</dcterms:created>
  <dcterms:modified xsi:type="dcterms:W3CDTF">2024-12-23T21:14:00Z</dcterms:modified>
</cp:coreProperties>
</file>