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48C2" w14:textId="77777777" w:rsidR="00000000" w:rsidRDefault="00764AB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500E1118" w14:textId="77777777" w:rsidR="00000000" w:rsidRDefault="00764AB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6B29EA9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4D7D842C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Теоретический аспект симптомов и особенностей протекания заболеваний органов дыхания и бронхиальной астмы</w:t>
      </w:r>
    </w:p>
    <w:p w14:paraId="63447076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Понятие, характеристика, симптомы и особенности протекания болезней органов дыхания</w:t>
      </w:r>
    </w:p>
    <w:p w14:paraId="539B4EF6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Симптомы и особенности прот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екания бронхиальной астмы как болезни органов дыхания</w:t>
      </w:r>
    </w:p>
    <w:p w14:paraId="08310305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Профилактика заболеваний органов дыхания и бронхиальной астмы</w:t>
      </w:r>
    </w:p>
    <w:p w14:paraId="5B4D8D83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Меры и методы профилактики заболеваний органов дыхания</w:t>
      </w:r>
    </w:p>
    <w:p w14:paraId="493ACB5B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Профилактический комплекс мер бронхиальной астмы</w:t>
      </w:r>
    </w:p>
    <w:p w14:paraId="6F984A0E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2.2.1 Первичная про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филактика бронхиальной астмы</w:t>
      </w:r>
    </w:p>
    <w:p w14:paraId="405DFFC9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2.2.2 Вторичная профилактика бронхиальной астмы</w:t>
      </w:r>
    </w:p>
    <w:p w14:paraId="712A8FDE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2.2.3 Третичная профилактика астмы</w:t>
      </w:r>
    </w:p>
    <w:p w14:paraId="08DE2D4A" w14:textId="77777777" w:rsidR="00000000" w:rsidRDefault="00764AB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4E7C2A40" w14:textId="77777777" w:rsidR="00000000" w:rsidRDefault="00764ABE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 и литературы</w:t>
      </w:r>
    </w:p>
    <w:p w14:paraId="0C6DC633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6A594A0C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7A9F0C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Актуальность </w:t>
      </w:r>
      <w:r>
        <w:rPr>
          <w:color w:val="000000"/>
          <w:sz w:val="28"/>
          <w:szCs w:val="28"/>
          <w:lang w:val="ru-RU"/>
        </w:rPr>
        <w:t>темы данной курсовой работы обусловлена тем, что дыхание - осно</w:t>
      </w:r>
      <w:r>
        <w:rPr>
          <w:color w:val="000000"/>
          <w:sz w:val="28"/>
          <w:szCs w:val="28"/>
          <w:lang w:val="ru-RU"/>
        </w:rPr>
        <w:t>ва жизнедеятельности человека, это процесс обмена кислорода и углекислого газа меду организмом человека и окружающей средой. Человек рождается с двумя здоровыми легкими. Но на протяжении всей жизни он, сам того не подозревая, наносит огромный вред своим ор</w:t>
      </w:r>
      <w:r>
        <w:rPr>
          <w:color w:val="000000"/>
          <w:sz w:val="28"/>
          <w:szCs w:val="28"/>
          <w:lang w:val="ru-RU"/>
        </w:rPr>
        <w:t>ганам дыхания.</w:t>
      </w:r>
    </w:p>
    <w:p w14:paraId="413496C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Негативное воздействие вредных факторов окружающей среды (химическое, биологическое, механическое загрязнение, температурные перепады, повышенная влажность воздуха) способствует воспалительным процессам дыхательных путей. Все заболевания орг</w:t>
      </w:r>
      <w:r>
        <w:rPr>
          <w:color w:val="000000"/>
          <w:sz w:val="28"/>
          <w:szCs w:val="28"/>
          <w:lang w:val="ru-RU"/>
        </w:rPr>
        <w:t>анов дыхания подразделяются на инфекционные (грипп, пневмония, туберкулез), воспалительные (бронхит, трахеит, плеврит) и аллергические (бронхиальная астма). Чтобы избежать заболевания органов дыхания, необходимо придерживаться некоторых профилактических ме</w:t>
      </w:r>
      <w:r>
        <w:rPr>
          <w:color w:val="000000"/>
          <w:sz w:val="28"/>
          <w:szCs w:val="28"/>
          <w:lang w:val="ru-RU"/>
        </w:rPr>
        <w:t>р.</w:t>
      </w:r>
    </w:p>
    <w:p w14:paraId="19884CA6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работы - рассмотреть методы и меры профилактики болезней органов дыхания и бронхиальной астмы.</w:t>
      </w:r>
    </w:p>
    <w:p w14:paraId="1CF12A50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достижения цели в работе поставлены следующие </w:t>
      </w:r>
      <w:r>
        <w:rPr>
          <w:b/>
          <w:b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>:</w:t>
      </w:r>
    </w:p>
    <w:p w14:paraId="6AF106C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Рассмотреть понятие, характеристику, симптомы и особенности протекания болезней органов дыхан</w:t>
      </w:r>
      <w:r>
        <w:rPr>
          <w:color w:val="000000"/>
          <w:sz w:val="28"/>
          <w:szCs w:val="28"/>
          <w:lang w:val="ru-RU"/>
        </w:rPr>
        <w:t>ия;</w:t>
      </w:r>
    </w:p>
    <w:p w14:paraId="3B9D86E3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Обозначить симптомы и особенности протекания бронхиальной астмы как болезни органов дыхания;</w:t>
      </w:r>
    </w:p>
    <w:p w14:paraId="254C8BB5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Исследовать меры и методы профилактики заболеваний органов дыхания;</w:t>
      </w:r>
    </w:p>
    <w:p w14:paraId="04985F0C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Рассмотреть профилактический комплекс мер бронхиальной астмы.</w:t>
      </w:r>
    </w:p>
    <w:p w14:paraId="6482FCF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</w:t>
      </w:r>
      <w:r>
        <w:rPr>
          <w:color w:val="000000"/>
          <w:sz w:val="28"/>
          <w:szCs w:val="28"/>
          <w:lang w:val="ru-RU"/>
        </w:rPr>
        <w:t xml:space="preserve"> исследования - п</w:t>
      </w:r>
      <w:r>
        <w:rPr>
          <w:color w:val="000000"/>
          <w:sz w:val="28"/>
          <w:szCs w:val="28"/>
          <w:lang w:val="ru-RU"/>
        </w:rPr>
        <w:t>рофилактика болезней органов дыхания.</w:t>
      </w:r>
    </w:p>
    <w:p w14:paraId="1030678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</w:t>
      </w:r>
      <w:r>
        <w:rPr>
          <w:color w:val="000000"/>
          <w:sz w:val="28"/>
          <w:szCs w:val="28"/>
          <w:lang w:val="ru-RU"/>
        </w:rPr>
        <w:t xml:space="preserve"> исследования - профилактика бронхиальной астмы.</w:t>
      </w:r>
    </w:p>
    <w:p w14:paraId="2BFF816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Теоретической, методологической и информационной </w:t>
      </w:r>
      <w:r>
        <w:rPr>
          <w:b/>
          <w:bCs/>
          <w:color w:val="000000"/>
          <w:sz w:val="28"/>
          <w:szCs w:val="28"/>
          <w:lang w:val="ru-RU"/>
        </w:rPr>
        <w:t>основой</w:t>
      </w:r>
      <w:r>
        <w:rPr>
          <w:color w:val="000000"/>
          <w:sz w:val="28"/>
          <w:szCs w:val="28"/>
          <w:lang w:val="ru-RU"/>
        </w:rPr>
        <w:t xml:space="preserve"> написания </w:t>
      </w:r>
      <w:r>
        <w:rPr>
          <w:color w:val="000000"/>
          <w:sz w:val="28"/>
          <w:szCs w:val="28"/>
          <w:lang w:val="ru-RU"/>
        </w:rPr>
        <w:lastRenderedPageBreak/>
        <w:t>данной работы послужила специальная литература по исследуемой проблеме отечественных и зарубеж</w:t>
      </w:r>
      <w:r>
        <w:rPr>
          <w:color w:val="000000"/>
          <w:sz w:val="28"/>
          <w:szCs w:val="28"/>
          <w:lang w:val="ru-RU"/>
        </w:rPr>
        <w:t>ных авторов в области медицины, профилактики заболеваний, терапии и др., среди которых можно выделить Авдеева С.Н., Ленскую Л.Г., Лещенко И.В., Огородову Л.М., Солопова В.Н., Чучалина А.Г., а также данные исследования методов и мер профилактики болезней ор</w:t>
      </w:r>
      <w:r>
        <w:rPr>
          <w:color w:val="000000"/>
          <w:sz w:val="28"/>
          <w:szCs w:val="28"/>
          <w:lang w:val="ru-RU"/>
        </w:rPr>
        <w:t>ганов дыхания и бронхиальной астмы, полученные автором самостоятельно.</w:t>
      </w:r>
    </w:p>
    <w:p w14:paraId="041509F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Структуру</w:t>
      </w:r>
      <w:r>
        <w:rPr>
          <w:color w:val="000000"/>
          <w:sz w:val="28"/>
          <w:szCs w:val="28"/>
          <w:lang w:val="ru-RU"/>
        </w:rPr>
        <w:t xml:space="preserve"> работы определило ее содержание, включающее введение, две главы, разделенные на параграфы, заключение, список использованных источников и литературы.</w:t>
      </w:r>
    </w:p>
    <w:p w14:paraId="362C1AA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 раскрывает актуа</w:t>
      </w:r>
      <w:r>
        <w:rPr>
          <w:color w:val="000000"/>
          <w:sz w:val="28"/>
          <w:szCs w:val="28"/>
          <w:lang w:val="ru-RU"/>
        </w:rPr>
        <w:t>льность темы, цель и задачи, предмет и объект исследования, методологический подход к исследованию, источники информации.</w:t>
      </w:r>
    </w:p>
    <w:p w14:paraId="55065A6B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первой главе "Теоретический аспект симптомов и особенностей протекания заболеваний органов дыхания и бронхиальной астмы" рассмотрены</w:t>
      </w:r>
      <w:r>
        <w:rPr>
          <w:color w:val="000000"/>
          <w:sz w:val="28"/>
          <w:szCs w:val="28"/>
          <w:lang w:val="ru-RU"/>
        </w:rPr>
        <w:t xml:space="preserve"> такие вопросы, как понятие, характеристика, симптомы и особенности протекания болезней органов дыхания; симптомы и особенности протекания бронхиальной астмы как болезни органов дыхания.</w:t>
      </w:r>
    </w:p>
    <w:p w14:paraId="6FC7A31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второй главе "Профилактика заболеваний органов дыхания и бронхиаль</w:t>
      </w:r>
      <w:r>
        <w:rPr>
          <w:color w:val="000000"/>
          <w:sz w:val="28"/>
          <w:szCs w:val="28"/>
          <w:lang w:val="ru-RU"/>
        </w:rPr>
        <w:t>ной астмы" рассмотрены такие вопросы, как меры и методы профилактики заболеваний органов дыхания; профилактический комплекс мер бронхиальной астмы (первичная, вторичная и третичная профилактика бронхиальной астмы).</w:t>
      </w:r>
    </w:p>
    <w:p w14:paraId="58C8C2F5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 содержит итоги работы в кратко</w:t>
      </w:r>
      <w:r>
        <w:rPr>
          <w:color w:val="000000"/>
          <w:sz w:val="28"/>
          <w:szCs w:val="28"/>
          <w:lang w:val="ru-RU"/>
        </w:rPr>
        <w:t>м виде.</w:t>
      </w:r>
    </w:p>
    <w:p w14:paraId="28EC18EE" w14:textId="77777777" w:rsidR="00000000" w:rsidRDefault="00764AB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профилактика бронхиальная астма дыхание</w:t>
      </w:r>
    </w:p>
    <w:p w14:paraId="048539D5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Теоретический аспект симптомов и особенностей протекания заболеваний органов дыхания и бронхиальной астмы</w:t>
      </w:r>
    </w:p>
    <w:p w14:paraId="06084BEB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5517F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Распространенность заболеваний органов дыхания, как среди детского, так и среди взрослого н</w:t>
      </w:r>
      <w:r>
        <w:rPr>
          <w:color w:val="000000"/>
          <w:sz w:val="28"/>
          <w:szCs w:val="28"/>
          <w:lang w:val="ru-RU"/>
        </w:rPr>
        <w:t>аселения, является актуальной проблемой современной медицины. В течение первого десятилетия XXI века учеными была установлена положительная корреляция частоты встречаемости заболеваний дыхательной системы и степени загрязненности атмосферного воздуха крупн</w:t>
      </w:r>
      <w:r>
        <w:rPr>
          <w:color w:val="000000"/>
          <w:sz w:val="28"/>
          <w:szCs w:val="28"/>
          <w:lang w:val="ru-RU"/>
        </w:rPr>
        <w:t>ых мегаполисов. Также, в последние годы прослеживается устойчивая тенденция к появлению и тотальному распространению системных заболеваний органов дыхания, в подавляющем большинстве случаев обретающих хроническое, рецидивирующее течение. Зачастую данные за</w:t>
      </w:r>
      <w:r>
        <w:rPr>
          <w:color w:val="000000"/>
          <w:sz w:val="28"/>
          <w:szCs w:val="28"/>
          <w:lang w:val="ru-RU"/>
        </w:rPr>
        <w:t>болевания являются проявлениями аллергических реакций на различные патогенные факторы. Хронические бронхолегочные патологии особенно опасны для лиц пожилого возраста, поскольку служат благоприятной почвой для возникновения респираторных заболеваний вирусно</w:t>
      </w:r>
      <w:r>
        <w:rPr>
          <w:color w:val="000000"/>
          <w:sz w:val="28"/>
          <w:szCs w:val="28"/>
          <w:lang w:val="ru-RU"/>
        </w:rPr>
        <w:t>й этиологии, нередко представляющих угрозу для жизни.</w:t>
      </w:r>
    </w:p>
    <w:p w14:paraId="66843A69" w14:textId="77777777" w:rsidR="00000000" w:rsidRDefault="00764ABE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C1C162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Понятие, характеристика, симптомы и особенности протекания болезней органов дыхания</w:t>
      </w:r>
    </w:p>
    <w:p w14:paraId="1924B461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28B6BF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оболочке слизи верхних дыхательных путей, задерживаются микроорганизмы и пыль, после чего удаляются вместе со </w:t>
      </w:r>
      <w:r>
        <w:rPr>
          <w:color w:val="000000"/>
          <w:sz w:val="28"/>
          <w:szCs w:val="28"/>
          <w:lang w:val="ru-RU"/>
        </w:rPr>
        <w:t>слизью. Большая часть микроорганизмов погибает, а часть, попав в органы дыхания, способны вызвать заболевания как: дифтерию, туберкулез, грипп и другие.</w:t>
      </w:r>
    </w:p>
    <w:p w14:paraId="24F77822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медицинской практике к заболеваниям органов дыхания принято относить следующие патологические состоян</w:t>
      </w:r>
      <w:r>
        <w:rPr>
          <w:color w:val="000000"/>
          <w:sz w:val="28"/>
          <w:szCs w:val="28"/>
          <w:lang w:val="ru-RU"/>
        </w:rPr>
        <w:t>ия:</w:t>
      </w:r>
    </w:p>
    <w:p w14:paraId="44C8736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Фарингиты. К фарингитам относятся воспалительные процессы, </w:t>
      </w:r>
      <w:r>
        <w:rPr>
          <w:color w:val="000000"/>
          <w:sz w:val="28"/>
          <w:szCs w:val="28"/>
          <w:lang w:val="ru-RU"/>
        </w:rPr>
        <w:lastRenderedPageBreak/>
        <w:t>происходящие в слизистой оболочке глотки. Фарингит может быть как острым, так и хроническим. Основной причиной острого фарингита в большинстве случаев является вирус, передающийся от человека</w:t>
      </w:r>
      <w:r>
        <w:rPr>
          <w:color w:val="000000"/>
          <w:sz w:val="28"/>
          <w:szCs w:val="28"/>
          <w:lang w:val="ru-RU"/>
        </w:rPr>
        <w:t xml:space="preserve"> к человеку воздушно-капельным путем. Хронический фарингит, как правило, развивается вследствие продолжительного воздействия патогенных факторов на слизистую глотки. Часто к возникновению данного состояния приводит курение. В независимости от формы, наибол</w:t>
      </w:r>
      <w:r>
        <w:rPr>
          <w:color w:val="000000"/>
          <w:sz w:val="28"/>
          <w:szCs w:val="28"/>
          <w:lang w:val="ru-RU"/>
        </w:rPr>
        <w:t>ее ярким симптомом фарингита является режущая боль в горле, в особенности при глотании, кроме того, может наблюдаться кашель без отхождения мокроты.</w:t>
      </w:r>
    </w:p>
    <w:p w14:paraId="590072C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Ларингиты. Такое заболевание органов дыхания, как ларингит, представляет собой воспаление слизистой оболо</w:t>
      </w:r>
      <w:r>
        <w:rPr>
          <w:color w:val="000000"/>
          <w:sz w:val="28"/>
          <w:szCs w:val="28"/>
          <w:lang w:val="ru-RU"/>
        </w:rPr>
        <w:t>чки гортани. Так же, как и фарингит, ларингит может иметь острое и хроническое течение. Острый ларингит чаще всего имеет вирусную этиологию, в то время как хронический ларингит, как правило, является следствием затяжных ринитов и фарингитов. Немаловажную р</w:t>
      </w:r>
      <w:r>
        <w:rPr>
          <w:color w:val="000000"/>
          <w:sz w:val="28"/>
          <w:szCs w:val="28"/>
          <w:lang w:val="ru-RU"/>
        </w:rPr>
        <w:t>оль в развитии хронической формы заболевания играет злоупотребление вредными привычками.</w:t>
      </w:r>
    </w:p>
    <w:p w14:paraId="01407B97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Трахеиты. Рассматриваемое заболевание характеризуется наличием воспалительных процессов в слизистой оболочке трахеи. Помимо специфических симптомов, к которым относи</w:t>
      </w:r>
      <w:r>
        <w:rPr>
          <w:color w:val="000000"/>
          <w:sz w:val="28"/>
          <w:szCs w:val="28"/>
          <w:lang w:val="ru-RU"/>
        </w:rPr>
        <w:t>тся одышка и сухой, раздражающий, кашель, клиническая картина трахеита часто сопровождается слабостью, ноющими болями в конечностях, субфебрильной температурой. В отличие от воспалений гортани и глотки, трахеит опасен тяжелыми осложнениями, поэтому в целях</w:t>
      </w:r>
      <w:r>
        <w:rPr>
          <w:color w:val="000000"/>
          <w:sz w:val="28"/>
          <w:szCs w:val="28"/>
          <w:lang w:val="ru-RU"/>
        </w:rPr>
        <w:t xml:space="preserve"> предотвращения его возникновения необходима комплексная профилактика заболеваний органов дыхания. По назначению врача, симптоматическое лечение тяжелых форм трахеита может быть дополнено приемом антибиотиков.</w:t>
      </w:r>
    </w:p>
    <w:p w14:paraId="21D1F8EB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Бронхиты. Данное заболевание представляет со</w:t>
      </w:r>
      <w:r>
        <w:rPr>
          <w:color w:val="000000"/>
          <w:sz w:val="28"/>
          <w:szCs w:val="28"/>
          <w:lang w:val="ru-RU"/>
        </w:rPr>
        <w:t xml:space="preserve">бой локальное воспаление бронхов. В медицинской практике существует четкая </w:t>
      </w:r>
      <w:r>
        <w:rPr>
          <w:color w:val="000000"/>
          <w:sz w:val="28"/>
          <w:szCs w:val="28"/>
          <w:lang w:val="ru-RU"/>
        </w:rPr>
        <w:lastRenderedPageBreak/>
        <w:t>дифференциация острого и хронического бронхита. В случае острого бронхита патологические процессы распространяются только на слизистую оболочку бронхов, а при хроническом течении за</w:t>
      </w:r>
      <w:r>
        <w:rPr>
          <w:color w:val="000000"/>
          <w:sz w:val="28"/>
          <w:szCs w:val="28"/>
          <w:lang w:val="ru-RU"/>
        </w:rPr>
        <w:t>болевания - затрагивают их внутренние слои. Ведущие симптомы бронхита, как правило, схожи с рассмотренными выше симптомами трахеита, при этом диагноз "хронический бронхит" предполагается в случае, если характерные симптомы заболевания сохраняются в течение</w:t>
      </w:r>
      <w:r>
        <w:rPr>
          <w:color w:val="000000"/>
          <w:sz w:val="28"/>
          <w:szCs w:val="28"/>
          <w:lang w:val="ru-RU"/>
        </w:rPr>
        <w:t xml:space="preserve"> длительного времени.</w:t>
      </w:r>
    </w:p>
    <w:p w14:paraId="0F47178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Пневмонии. Этим термином называется группа патологических состояний, сопровождающихся наличием очаговых воспалений в различных отделах легких. Данное заболевание органов дыхания может представлять угрозу для жизни пациента. Пневмони</w:t>
      </w:r>
      <w:r>
        <w:rPr>
          <w:color w:val="000000"/>
          <w:sz w:val="28"/>
          <w:szCs w:val="28"/>
          <w:lang w:val="ru-RU"/>
        </w:rPr>
        <w:t>я может развиваться изолированно, как правило, имея в данном случае вирусную этиологию, а может являться осложнением острых и хронических заболеваний верхних дыхательных путей. В структуре клинической картины пневмонии наиболее характерными симптомами явля</w:t>
      </w:r>
      <w:r>
        <w:rPr>
          <w:color w:val="000000"/>
          <w:sz w:val="28"/>
          <w:szCs w:val="28"/>
          <w:lang w:val="ru-RU"/>
        </w:rPr>
        <w:t>ются резкое повышение температуры, слабость, затрудненное дыхание, кашель, локальные изменения цвета кожных покровов. При подозрении на пневмонию следует как можно скорее вызвать врача. В некоторых случаях лечение заболевания целесообразно проводить в стац</w:t>
      </w:r>
      <w:r>
        <w:rPr>
          <w:color w:val="000000"/>
          <w:sz w:val="28"/>
          <w:szCs w:val="28"/>
          <w:lang w:val="ru-RU"/>
        </w:rPr>
        <w:t>ионаре.</w:t>
      </w:r>
    </w:p>
    <w:p w14:paraId="355E7850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Грипп - заболевание гриппом вызывают вирусы, которые содержатся в слизи, выделяющейся у больных из носовой полости. Миллионы невидимых глазу человека капелек с вирусами гриппа, во время кашля и чиханья попадают в воздух. При проникновении вируса </w:t>
      </w:r>
      <w:r>
        <w:rPr>
          <w:color w:val="000000"/>
          <w:sz w:val="28"/>
          <w:szCs w:val="28"/>
          <w:lang w:val="ru-RU"/>
        </w:rPr>
        <w:t>в дыхательные пути здорового человека, создает большую вероятность заразиться гриппом.</w:t>
      </w:r>
    </w:p>
    <w:p w14:paraId="043A643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Заболевших гриппом опасно допускать к занятиям в учебных заведениях, к работе на предприятиях, им следует всячески избегать контакта с людьми, так как грипп распространя</w:t>
      </w:r>
      <w:r>
        <w:rPr>
          <w:color w:val="000000"/>
          <w:sz w:val="28"/>
          <w:szCs w:val="28"/>
          <w:lang w:val="ru-RU"/>
        </w:rPr>
        <w:t xml:space="preserve">ется очень быстро. Не стоит считать грипп трехдневным простым заболеванием, он опасный своими осложнениями. Если же человек заболел гриппом, или ему пришлось общаться с заболевшим гриппом, то </w:t>
      </w:r>
      <w:r>
        <w:rPr>
          <w:color w:val="000000"/>
          <w:sz w:val="28"/>
          <w:szCs w:val="28"/>
          <w:lang w:val="ru-RU"/>
        </w:rPr>
        <w:lastRenderedPageBreak/>
        <w:t>следует прикрывать нос и рот марлевой повязкой, которую перед эт</w:t>
      </w:r>
      <w:r>
        <w:rPr>
          <w:color w:val="000000"/>
          <w:sz w:val="28"/>
          <w:szCs w:val="28"/>
          <w:lang w:val="ru-RU"/>
        </w:rPr>
        <w:t>им следует сложить вчетверо. Марлевая повязка пропускает воздух но капельки слизи. в которых находится возбудитель болезни, она задерживает.</w:t>
      </w:r>
    </w:p>
    <w:p w14:paraId="4F23C805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Туберкулез чаще всего поражает легкие, возбудитель этой болезни служит туберкулезная палочка, которая может быть</w:t>
      </w:r>
      <w:r>
        <w:rPr>
          <w:color w:val="000000"/>
          <w:sz w:val="28"/>
          <w:szCs w:val="28"/>
          <w:lang w:val="ru-RU"/>
        </w:rPr>
        <w:t xml:space="preserve"> во вдыхаемом воздухе, на посуде, капельках мокроты, полотенцах, в одежде и других предметах, которыми пользовался больной туберкулезом. Во влажных местах, не освещаемых солнцем, возбудитель туберкулеза долго сохраняет свою жизнеспособность. Туберкулезные </w:t>
      </w:r>
      <w:r>
        <w:rPr>
          <w:color w:val="000000"/>
          <w:sz w:val="28"/>
          <w:szCs w:val="28"/>
          <w:lang w:val="ru-RU"/>
        </w:rPr>
        <w:t xml:space="preserve">палочки, попавшие в организм человека, не обязательно вызывают заболевание. Большинство из них погибает, а некоторые сохраняются в ткани легких человека, покрывшись защитной оболочкой, и длительное время не вызывают заболевание. В неблагоприятных условиях </w:t>
      </w:r>
      <w:r>
        <w:rPr>
          <w:color w:val="000000"/>
          <w:sz w:val="28"/>
          <w:szCs w:val="28"/>
          <w:lang w:val="ru-RU"/>
        </w:rPr>
        <w:t>(плохое питание, переохлаждение организма) возбудители туберкулеза вполне могут активизироваться и в случае активации вируса человек заболевает. В особо тяжелых случаях возбудитель туберкулеза разрушает ткани легких, что может привести к смерти человека.</w:t>
      </w:r>
    </w:p>
    <w:p w14:paraId="2ABD39D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сухих, хорошо освещаемых местах, туберкулезные палочки быстро гибнут. Особенно хорошо на возбудитель туберкулеза действует солнечный свет. На сегодняшний день медицина достигла успехов в профилактике туберкулеза и лечении больных. Профилактика включает ме</w:t>
      </w:r>
      <w:r>
        <w:rPr>
          <w:color w:val="000000"/>
          <w:sz w:val="28"/>
          <w:szCs w:val="28"/>
          <w:lang w:val="ru-RU"/>
        </w:rPr>
        <w:t>ры по повышению устойчивости организма к инфекции (например, вакцинация против туберкулеза новорожденных в роддомах, ревакцинация в 7, 11 - 12, 16 - 17 лет вакциной БЦЖ), мероприятия, с помощью которого возможно выявить инфицированных больных на ранних ста</w:t>
      </w:r>
      <w:r>
        <w:rPr>
          <w:color w:val="000000"/>
          <w:sz w:val="28"/>
          <w:szCs w:val="28"/>
          <w:lang w:val="ru-RU"/>
        </w:rPr>
        <w:t>диях заболеваний (проба Манту) и другие. Больных туберкулезом лечат в отведенных для этого диспансерах и санаториях.</w:t>
      </w:r>
    </w:p>
    <w:p w14:paraId="38603942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Предотвращению заболевания способствует чистота на улицах и городах, в жилых зданиях, в помещениях, где бывает много народу, большое значен</w:t>
      </w:r>
      <w:r>
        <w:rPr>
          <w:color w:val="000000"/>
          <w:sz w:val="28"/>
          <w:szCs w:val="28"/>
          <w:lang w:val="ru-RU"/>
        </w:rPr>
        <w:t>ие очищения воздуха, в населенных пунктах, способствуют зеленые насаждения.</w:t>
      </w:r>
    </w:p>
    <w:p w14:paraId="5E81582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Дифтерия - это тяжелое инфекционное заболевание. Возбудители дифтерии поражают слизистую оболочку горла, а их яд, который разносится кровью по всему организму, обычно вызывает тя</w:t>
      </w:r>
      <w:r>
        <w:rPr>
          <w:color w:val="000000"/>
          <w:sz w:val="28"/>
          <w:szCs w:val="28"/>
          <w:lang w:val="ru-RU"/>
        </w:rPr>
        <w:t xml:space="preserve">желое его отравление. Болезнь протекает довольно быстро, много смертных случаев регистрируют не только детей, но и взрослых. Лечить дифтерию тяжело, поэтому чтобы предотвратить это заболевание, людям заболевшим дифтерией вводят противодифтерийную лечебную </w:t>
      </w:r>
      <w:r>
        <w:rPr>
          <w:color w:val="000000"/>
          <w:sz w:val="28"/>
          <w:szCs w:val="28"/>
          <w:lang w:val="ru-RU"/>
        </w:rPr>
        <w:t>сыворотку.</w:t>
      </w:r>
    </w:p>
    <w:p w14:paraId="231F3BA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Плеврит - воспаление плевры, возникает как осложнение пневмонии, туберкулеза и других инфекционных и аллергических болезней, а также в результате ранений и повреждений грудной клетки. При плеврите наблюдается боль во время глубокого дыхания, каш</w:t>
      </w:r>
      <w:r>
        <w:rPr>
          <w:color w:val="000000"/>
          <w:sz w:val="28"/>
          <w:szCs w:val="28"/>
          <w:lang w:val="ru-RU"/>
        </w:rPr>
        <w:t>ля и нажатия на межреберные мышцы. Локализация боли зависит от места воспаления.</w:t>
      </w:r>
    </w:p>
    <w:p w14:paraId="003FBEE6" w14:textId="77777777" w:rsidR="00000000" w:rsidRDefault="00764ABE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8B3980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Симптомы и особенности протекания бронхиальной астмы как болезни органов дыхания</w:t>
      </w:r>
    </w:p>
    <w:p w14:paraId="0029A2F8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5DC02F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Бронхиальная астма - хроническое аллергическое рецидивирующее заболевание с преимуществе</w:t>
      </w:r>
      <w:r>
        <w:rPr>
          <w:color w:val="000000"/>
          <w:sz w:val="28"/>
          <w:szCs w:val="28"/>
          <w:lang w:val="ru-RU"/>
        </w:rPr>
        <w:t>нным поражением дыхательных путей, вызванное хронической гиперреактивностью или воспалением дыхательных путей, при котором наблюдаются обострения в результате повторяющегося сужения дыхательных путей. По понятной причине те, кто страдает астмой, особенно ч</w:t>
      </w:r>
      <w:r>
        <w:rPr>
          <w:color w:val="000000"/>
          <w:sz w:val="28"/>
          <w:szCs w:val="28"/>
          <w:lang w:val="ru-RU"/>
        </w:rPr>
        <w:t>увствительны к таким раздражителям, как пыль, холодный воздух и вирусные инфекции. Такие раздражители могут периодически вызывать спазмы бронхов (сокращение мышц бронхов - воздушных путей, ведущих от трахеи к воздушным сумкам легких) и повышенное образован</w:t>
      </w:r>
      <w:r>
        <w:rPr>
          <w:color w:val="000000"/>
          <w:sz w:val="28"/>
          <w:szCs w:val="28"/>
          <w:lang w:val="ru-RU"/>
        </w:rPr>
        <w:t xml:space="preserve">ие слизи. Эти два процесса приводят к сужению уже воспаленных воздушных путей и сильно затрудняют дыхание больного астмой человека. Приступ может быть слабым или сильным и может длиться от нескольких минут до нескольких дней. Астма может </w:t>
      </w:r>
      <w:r>
        <w:rPr>
          <w:color w:val="000000"/>
          <w:sz w:val="28"/>
          <w:szCs w:val="28"/>
          <w:lang w:val="ru-RU"/>
        </w:rPr>
        <w:lastRenderedPageBreak/>
        <w:t xml:space="preserve">развиться в любом </w:t>
      </w:r>
      <w:r>
        <w:rPr>
          <w:color w:val="000000"/>
          <w:sz w:val="28"/>
          <w:szCs w:val="28"/>
          <w:lang w:val="ru-RU"/>
        </w:rPr>
        <w:t>возрасте. Примерно у половины детей с астмой с возрастом бронхиальные пути расширяются.</w:t>
      </w:r>
    </w:p>
    <w:p w14:paraId="1FA2BED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Характеризуется измененной реактивностью бронхов, вход воздуха в легкие и боратный выход затрудняются, становится трудно дышать.</w:t>
      </w:r>
    </w:p>
    <w:p w14:paraId="41801852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"Астма" (astma) в переводе с греческого</w:t>
      </w:r>
      <w:r>
        <w:rPr>
          <w:color w:val="000000"/>
          <w:sz w:val="28"/>
          <w:szCs w:val="28"/>
          <w:lang w:val="ru-RU"/>
        </w:rPr>
        <w:t xml:space="preserve"> значит "удушье" или "тяжелое дыхание". Упоминание об этом заболевании встречается у Гиппократа, Галена, Цельсия. В папирусах Эберса описана аллергическая астма у императоров Древнего Рима (Августа и Клавдия). Как применять народные средства при этом недуг</w:t>
      </w:r>
      <w:r>
        <w:rPr>
          <w:color w:val="000000"/>
          <w:sz w:val="28"/>
          <w:szCs w:val="28"/>
          <w:lang w:val="ru-RU"/>
        </w:rPr>
        <w:t>е смотрите тут.</w:t>
      </w:r>
    </w:p>
    <w:p w14:paraId="6A31CFF0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одних людей возникает кашель, у других - свист, свистящий звук, возникающий при проталкивании воздуха через слишком узкие отверстия бронхиальных трубочек, некоторые люди просто ощущают нехватку воздуха. Воздух, находящийся в воздушных меш</w:t>
      </w:r>
      <w:r>
        <w:rPr>
          <w:color w:val="000000"/>
          <w:sz w:val="28"/>
          <w:szCs w:val="28"/>
          <w:lang w:val="ru-RU"/>
        </w:rPr>
        <w:t>очках (альвеолах), оказывается в "ловушке". Дыхательные движения (вдох и выдох) становятся короткими, частыми, нерегулярными.</w:t>
      </w:r>
    </w:p>
    <w:p w14:paraId="14031557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</w:t>
      </w:r>
    </w:p>
    <w:p w14:paraId="55565457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Обычно симптомы включают: внезапное затруднение дыхания, хрипы, быстрое неглубокое дыхание, которое облегчается при си</w:t>
      </w:r>
      <w:r>
        <w:rPr>
          <w:color w:val="000000"/>
          <w:sz w:val="28"/>
          <w:szCs w:val="28"/>
          <w:lang w:val="ru-RU"/>
        </w:rPr>
        <w:t>дении прямо, ощущение удушья; безболезненное теснение в груди; кашель возможно с выделением плотной прозрачной или желтой мокроты (симптомы у маленьких детей могут быть похожи на симптомы вирусного заболевания).</w:t>
      </w:r>
    </w:p>
    <w:p w14:paraId="6BEE6E1C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Более выраженные симптомы включают: неспос</w:t>
      </w:r>
      <w:r>
        <w:rPr>
          <w:color w:val="000000"/>
          <w:sz w:val="28"/>
          <w:szCs w:val="28"/>
          <w:lang w:val="ru-RU"/>
        </w:rPr>
        <w:t>обность сказать несколько слов без затруднения дыхания; спазм мышц шеи; учащенный пульс; потение; сильное беспокойство.</w:t>
      </w:r>
    </w:p>
    <w:p w14:paraId="3503269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Симптомы выраженного обострения: синий налет на лице или губах; крайне трудное дыхание; спутанность сознания; ощущение сильного утомле</w:t>
      </w:r>
      <w:r>
        <w:rPr>
          <w:color w:val="000000"/>
          <w:sz w:val="28"/>
          <w:szCs w:val="28"/>
          <w:lang w:val="ru-RU"/>
        </w:rPr>
        <w:t>ния.</w:t>
      </w:r>
    </w:p>
    <w:p w14:paraId="54EBBFB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Характерными признаками являются:</w:t>
      </w:r>
    </w:p>
    <w:p w14:paraId="732712BE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сухой кашель;</w:t>
      </w:r>
    </w:p>
    <w:p w14:paraId="3D06EA80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ощущение удушья, характерно наличие приступов удушья в анамнезе;</w:t>
      </w:r>
    </w:p>
    <w:p w14:paraId="4D5F047E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экспираторная одышка (затруднение вдоха);</w:t>
      </w:r>
    </w:p>
    <w:p w14:paraId="513C475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свистящие хрипы при дыхании;</w:t>
      </w:r>
    </w:p>
    <w:p w14:paraId="108AA2B7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учащение дыхания;</w:t>
      </w:r>
    </w:p>
    <w:p w14:paraId="3190F77C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вынужденное положение (сидячее с наклоном корпуса</w:t>
      </w:r>
      <w:r>
        <w:rPr>
          <w:color w:val="000000"/>
          <w:sz w:val="28"/>
          <w:szCs w:val="28"/>
          <w:lang w:val="ru-RU"/>
        </w:rPr>
        <w:t xml:space="preserve"> вперед);</w:t>
      </w:r>
    </w:p>
    <w:p w14:paraId="217321F2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вынужденное положение;</w:t>
      </w:r>
    </w:p>
    <w:p w14:paraId="58EA08D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цианотичная окраска лица;</w:t>
      </w:r>
    </w:p>
    <w:p w14:paraId="25622EB2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набухание шейных вен;</w:t>
      </w:r>
    </w:p>
    <w:p w14:paraId="42A62F8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 предшествующее изменение общего состояния в виде слабости, появление ощущения зуда в полости носа, ощущение неподвижности, нарушения экскурсий грудной клетки.</w:t>
      </w:r>
    </w:p>
    <w:p w14:paraId="7C7AA8E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</w:t>
      </w:r>
      <w:r>
        <w:rPr>
          <w:color w:val="000000"/>
          <w:sz w:val="28"/>
          <w:szCs w:val="28"/>
          <w:lang w:val="ru-RU"/>
        </w:rPr>
        <w:t xml:space="preserve">вание нередко начинается приступообразным кашлем, сопровождающимся экспираторной отдышкой, с отхождением небольшого количества стекловидной мокроты (астматический бронхит). Развернутая картина бронхиальной астмы характеризуется появлением легких и средней </w:t>
      </w:r>
      <w:r>
        <w:rPr>
          <w:color w:val="000000"/>
          <w:sz w:val="28"/>
          <w:szCs w:val="28"/>
          <w:lang w:val="ru-RU"/>
        </w:rPr>
        <w:t xml:space="preserve">тяжести или тяжелых приступов удушья. Приступ может начаться предвестником (обильное выделение водянистого секрета из носа, чиханье, приступообразный кашель и т.п.). Приступ астмы характеризуется сопровождающимися слышимыми на расстоянии хрипами, из груди </w:t>
      </w:r>
      <w:r>
        <w:rPr>
          <w:color w:val="000000"/>
          <w:sz w:val="28"/>
          <w:szCs w:val="28"/>
          <w:lang w:val="ru-RU"/>
        </w:rPr>
        <w:t>вырываются свистящие звуки. Грудная клетка находится в положении максимального вдоха.</w:t>
      </w:r>
    </w:p>
    <w:p w14:paraId="08AEBC1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 по главе 1:</w:t>
      </w:r>
    </w:p>
    <w:p w14:paraId="3271FF0B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последние годы прослеживается устойчивая тенденция к появлению и тотальному распространению системных заболеваний органов дыхания, в подавляющем бо</w:t>
      </w:r>
      <w:r>
        <w:rPr>
          <w:color w:val="000000"/>
          <w:sz w:val="28"/>
          <w:szCs w:val="28"/>
          <w:lang w:val="ru-RU"/>
        </w:rPr>
        <w:t>льшинстве случаев обретающих хроническое, рецидивирующее течение. Зачастую данные заболевания являются проявлениями аллергических реакций на различные патогенные факторы.</w:t>
      </w:r>
    </w:p>
    <w:p w14:paraId="5A52102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В оболочке слизи верхних дыхательных путей, задерживаются </w:t>
      </w:r>
      <w:r>
        <w:rPr>
          <w:color w:val="000000"/>
          <w:sz w:val="28"/>
          <w:szCs w:val="28"/>
          <w:lang w:val="ru-RU"/>
        </w:rPr>
        <w:lastRenderedPageBreak/>
        <w:t>микроорганизмы и пыль, по</w:t>
      </w:r>
      <w:r>
        <w:rPr>
          <w:color w:val="000000"/>
          <w:sz w:val="28"/>
          <w:szCs w:val="28"/>
          <w:lang w:val="ru-RU"/>
        </w:rPr>
        <w:t>сле чего удаляются вместе со слизью. Большая часть микроорганизмов погибает, а часть, попав в органы дыхания, способны вызвать заболевания как: дифтерию, туберкулез, грипп и другие.</w:t>
      </w:r>
    </w:p>
    <w:p w14:paraId="19437D9E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Бронхиальная астма - хроническое аллергическое рецидивирующее заболевани</w:t>
      </w:r>
      <w:r>
        <w:rPr>
          <w:color w:val="000000"/>
          <w:sz w:val="28"/>
          <w:szCs w:val="28"/>
          <w:lang w:val="ru-RU"/>
        </w:rPr>
        <w:t>е с преимущественным поражением дыхательных путей, вызванное хронической гиперреактивностью или воспалением дыхательных путей, при котором наблюдаются обострения в результате повторяющегося сужения дыхательных путей.</w:t>
      </w:r>
    </w:p>
    <w:p w14:paraId="4D36E61F" w14:textId="77777777" w:rsidR="00000000" w:rsidRDefault="00764ABE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</w:p>
    <w:p w14:paraId="4E27174A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Профилактика заболеваний орг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анов дыхания и бронхиальной астмы</w:t>
      </w:r>
    </w:p>
    <w:p w14:paraId="4CB55E87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F8496B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Меры и методы профилактики заболеваний органов дыхания</w:t>
      </w:r>
    </w:p>
    <w:p w14:paraId="242568B0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2DE11C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Система дыхания, как и прочие системы организма человека, имеет собственные механизмы защиты. Эти механизмы предотвращают расстройства функционирования системы </w:t>
      </w:r>
      <w:r>
        <w:rPr>
          <w:color w:val="000000"/>
          <w:sz w:val="28"/>
          <w:szCs w:val="28"/>
          <w:lang w:val="ru-RU"/>
        </w:rPr>
        <w:t>дыхания. Тем не менее, и такая защита нуждается в поддержке, которая заключается в профилактике заболеваний органов дыхания.</w:t>
      </w:r>
    </w:p>
    <w:p w14:paraId="5D21B95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Самой простой и эффективной профилактикой заболеваний органов дыхания считается проведение времени на свежем воздухе и регулярное п</w:t>
      </w:r>
      <w:r>
        <w:rPr>
          <w:color w:val="000000"/>
          <w:sz w:val="28"/>
          <w:szCs w:val="28"/>
          <w:lang w:val="ru-RU"/>
        </w:rPr>
        <w:t>роветривание помещения.</w:t>
      </w:r>
    </w:p>
    <w:p w14:paraId="71D084C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Курение и употребление спиртных напитков отрицательно сказываются на дыхательной системе. Все вредные вещества, попадающие в организм из табачного дыма или из алкоголя, попадают в ткани легких, травмируя слизистую. В этой связи кури</w:t>
      </w:r>
      <w:r>
        <w:rPr>
          <w:color w:val="000000"/>
          <w:sz w:val="28"/>
          <w:szCs w:val="28"/>
          <w:lang w:val="ru-RU"/>
        </w:rPr>
        <w:t>льщики входят в группу риска заболеваний дыхательной системы, в частности раком. Кроме того, они чаще подвержены развитию таких заболеваний, как хронический бронхит и эмфизема легких. Соответственно, одной из мер профилактики заболеваний органов дыхания яв</w:t>
      </w:r>
      <w:r>
        <w:rPr>
          <w:color w:val="000000"/>
          <w:sz w:val="28"/>
          <w:szCs w:val="28"/>
          <w:lang w:val="ru-RU"/>
        </w:rPr>
        <w:t>ляется отказ от сигарет и от спиртного.</w:t>
      </w:r>
    </w:p>
    <w:p w14:paraId="6783241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Другие меры профилактики заболеваний органов дыхания включают специальную гимнастику. Правильным и естественным считается носовое дыхание, которое не сопровождается никакими шумами. А вот ротовое дыхание не является </w:t>
      </w:r>
      <w:r>
        <w:rPr>
          <w:color w:val="000000"/>
          <w:sz w:val="28"/>
          <w:szCs w:val="28"/>
          <w:lang w:val="ru-RU"/>
        </w:rPr>
        <w:t>нормальным, так как полость рта является органом не дыхательной, а пищеварительной системы.</w:t>
      </w:r>
    </w:p>
    <w:p w14:paraId="2D0C064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Преимущество носового дыхания еще и в том, что, проникая в легкие сквозь полость носа, воздух согревается и очищается. Кроме того, носовая полость, в частности расп</w:t>
      </w:r>
      <w:r>
        <w:rPr>
          <w:color w:val="000000"/>
          <w:sz w:val="28"/>
          <w:szCs w:val="28"/>
          <w:lang w:val="ru-RU"/>
        </w:rPr>
        <w:t>оложенные в ней волоски, задерживает болезнетворные микробы и грязь, не давая им проникнуть внутрь дыхательной системы.</w:t>
      </w:r>
    </w:p>
    <w:p w14:paraId="4159CB07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всего прочего, дыхание носом эффективно стимулирует нервы полости носоглотки, значит, происходит стимуляция активности головного м</w:t>
      </w:r>
      <w:r>
        <w:rPr>
          <w:color w:val="000000"/>
          <w:sz w:val="28"/>
          <w:szCs w:val="28"/>
          <w:lang w:val="ru-RU"/>
        </w:rPr>
        <w:t>озга. В этой связи эффективной профилактикой заболеваний органов дыхания является правильное носовое дыхание.</w:t>
      </w:r>
    </w:p>
    <w:p w14:paraId="2CCEA156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Профилактикой заболеваний органов дыхания могут служить ингаляции. Ингаляция - это вдыхание пара горячей жидкости, в качестве которой может выступ</w:t>
      </w:r>
      <w:r>
        <w:rPr>
          <w:color w:val="000000"/>
          <w:sz w:val="28"/>
          <w:szCs w:val="28"/>
          <w:lang w:val="ru-RU"/>
        </w:rPr>
        <w:t>ать отвар лечебных трав или, например, пар от картошки. Однако именно лекарственные травы являются самым эффективным средством для ингаляций. Они снимают воспаление и убивают болезнетворные микробы, заживляют слизистую. В современной медицине часто применя</w:t>
      </w:r>
      <w:r>
        <w:rPr>
          <w:color w:val="000000"/>
          <w:sz w:val="28"/>
          <w:szCs w:val="28"/>
          <w:lang w:val="ru-RU"/>
        </w:rPr>
        <w:t>ют для профилактики заболеваний органов дыхания специальные ингаляторы на основе холодного пара. Такие препараты за счет их компактности и удобства использования можно применять по мере необходимости в любом месте. В состав средства для таких ингаляторов м</w:t>
      </w:r>
      <w:r>
        <w:rPr>
          <w:color w:val="000000"/>
          <w:sz w:val="28"/>
          <w:szCs w:val="28"/>
          <w:lang w:val="ru-RU"/>
        </w:rPr>
        <w:t>огут входить лекарственные добавки растительного происхождения для усиления терапевтического эффекта и ускорения выздоровления.</w:t>
      </w:r>
    </w:p>
    <w:p w14:paraId="0E103943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слову, комнатные горшечные цветы также обеспечивают прекрасную профилактику заболеваний органов дыхания, так как вырабатывают </w:t>
      </w:r>
      <w:r>
        <w:rPr>
          <w:color w:val="000000"/>
          <w:sz w:val="28"/>
          <w:szCs w:val="28"/>
          <w:lang w:val="ru-RU"/>
        </w:rPr>
        <w:t>кислород, поглощая углекислоту. Кроме того, растения обладают свойством задержания вредных соединений, которые вредят дыхательной системе. По признанию ученых самым полезным растением считается хлорофитум, который рекомендуется располагать в местах повышен</w:t>
      </w:r>
      <w:r>
        <w:rPr>
          <w:color w:val="000000"/>
          <w:sz w:val="28"/>
          <w:szCs w:val="28"/>
          <w:lang w:val="ru-RU"/>
        </w:rPr>
        <w:t>ного загрязнения.</w:t>
      </w:r>
    </w:p>
    <w:p w14:paraId="1F716AB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полезны для профилактики заболеваний органов дыхания эфирные масла, особенно хвойных пород деревьев - можжевельника и сосны. Такие масла можно приобрести в любой аптеке, а их использование очень простое. Для того чтобы вдыхать арома</w:t>
      </w:r>
      <w:r>
        <w:rPr>
          <w:color w:val="000000"/>
          <w:sz w:val="28"/>
          <w:szCs w:val="28"/>
          <w:lang w:val="ru-RU"/>
        </w:rPr>
        <w:t>т эфирных масел, необходимо закапать несколько капель в аромалампу и зажечь под ней свечу. Ароматы создадут крайне полезный микроклимат в любом помещении. Кроме того, вдыхание ароматов целебных масел значительно сокращает сроки выздоровления при заболевани</w:t>
      </w:r>
      <w:r>
        <w:rPr>
          <w:color w:val="000000"/>
          <w:sz w:val="28"/>
          <w:szCs w:val="28"/>
          <w:lang w:val="ru-RU"/>
        </w:rPr>
        <w:t>ях дыхательных путей. Полезно также добавлять несколько капель масла в воду для купания.</w:t>
      </w:r>
    </w:p>
    <w:p w14:paraId="5D181B90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профилактика заболеваний органов дыхания включает следующих комплекс профилактических мер:</w:t>
      </w:r>
    </w:p>
    <w:p w14:paraId="00E653C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период эпидемий необходимо проводить соответствующую вак</w:t>
      </w:r>
      <w:r>
        <w:rPr>
          <w:color w:val="000000"/>
          <w:sz w:val="28"/>
          <w:szCs w:val="28"/>
          <w:lang w:val="ru-RU"/>
        </w:rPr>
        <w:t>цинацию (противогриппозную, противодифтерийную, противотуберкулезную и др.).</w:t>
      </w:r>
    </w:p>
    <w:p w14:paraId="1F28EBC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это время не желательно посещать многолюдные места (театры, концертные залы и пр.), соблюдать правила личной гигиены.</w:t>
      </w:r>
    </w:p>
    <w:p w14:paraId="7FEA467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уклоняться от обследований в диспансере.</w:t>
      </w:r>
    </w:p>
    <w:p w14:paraId="599E8E1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Повышать </w:t>
      </w:r>
      <w:r>
        <w:rPr>
          <w:color w:val="000000"/>
          <w:sz w:val="28"/>
          <w:szCs w:val="28"/>
          <w:lang w:val="ru-RU"/>
        </w:rPr>
        <w:t>сопротивляемость организма к инфекционным болезням с помощью закаливания, физической нагрузки, витаминного питания.</w:t>
      </w:r>
    </w:p>
    <w:p w14:paraId="32BE3A29" w14:textId="77777777" w:rsidR="00000000" w:rsidRDefault="00764ABE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CA1202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Профилактический комплекс мер бронхиальной астмы</w:t>
      </w:r>
    </w:p>
    <w:p w14:paraId="5121ABC5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C784A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нужно делать, чтобы предотвратить астму? Бронхиальная астма - это опасный хрониче</w:t>
      </w:r>
      <w:r>
        <w:rPr>
          <w:color w:val="000000"/>
          <w:sz w:val="28"/>
          <w:szCs w:val="28"/>
          <w:lang w:val="ru-RU"/>
        </w:rPr>
        <w:t xml:space="preserve">ский недуг органов дыхания. В патогенезе заболевания огромное значение имеют как условия жизни человека, так и его генетические отличия. Существуют методы профилактики этого опасного заболевания, которые должны быть подобраны на консультации аллерголога с </w:t>
      </w:r>
      <w:r>
        <w:rPr>
          <w:color w:val="000000"/>
          <w:sz w:val="28"/>
          <w:szCs w:val="28"/>
          <w:lang w:val="ru-RU"/>
        </w:rPr>
        <w:t>учетом индивидуальных особенностей каждого пациента. Необходимо сказать, что предупреждение данного заболевания обычно дает намного более действенный эффект, чем лечение. В связи с этим предупреждением астмы нельзя пренебрегать.</w:t>
      </w:r>
    </w:p>
    <w:p w14:paraId="6837C2B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Учитывая принципы развития </w:t>
      </w:r>
      <w:r>
        <w:rPr>
          <w:color w:val="000000"/>
          <w:sz w:val="28"/>
          <w:szCs w:val="28"/>
          <w:lang w:val="ru-RU"/>
        </w:rPr>
        <w:t>заболевания, различаются два типа астмы: инфекционно-аллергическая и аллергическая. При аллергической форме главным толчком для развития заболевания является аллергия. При инфекционно-аллергической форме этим толчком является инфекция органов дыхания, прот</w:t>
      </w:r>
      <w:r>
        <w:rPr>
          <w:color w:val="000000"/>
          <w:sz w:val="28"/>
          <w:szCs w:val="28"/>
          <w:lang w:val="ru-RU"/>
        </w:rPr>
        <w:t xml:space="preserve">екающая в хронической форме, однако, нельзя полностью исключать и роль аллергического фактора. Зная это, достаточно несложно догадаться о том, как предупреждать астму: это предупреждение хронических инфекционных заболеваний органов дыхания и аллергических </w:t>
      </w:r>
      <w:r>
        <w:rPr>
          <w:color w:val="000000"/>
          <w:sz w:val="28"/>
          <w:szCs w:val="28"/>
          <w:lang w:val="ru-RU"/>
        </w:rPr>
        <w:t>проявлений. Все меры по предупреждению заболевания осуществляются по порядку. Поэтому существует первичная профилактика, а также вторичная и третичная.</w:t>
      </w:r>
    </w:p>
    <w:p w14:paraId="3E35E975" w14:textId="77777777" w:rsidR="00000000" w:rsidRDefault="00764ABE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3549F476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2.2.1 Первичная профилактика бронхиальной астмы</w:t>
      </w:r>
    </w:p>
    <w:p w14:paraId="71342D3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Первичные меры по предупреждению астмы - это меры, пред</w:t>
      </w:r>
      <w:r>
        <w:rPr>
          <w:color w:val="000000"/>
          <w:sz w:val="28"/>
          <w:szCs w:val="28"/>
          <w:lang w:val="ru-RU"/>
        </w:rPr>
        <w:t>принимаемые по отношению к совершенно здоровым лицам. Это фактически профилактика появления аллергии, а также хронических воспалительных процессов органов дыхания. Методы первичной профилактики не одинаковы у лиц разного возраста.</w:t>
      </w:r>
    </w:p>
    <w:p w14:paraId="79B80C8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Первичная профилактика за</w:t>
      </w:r>
      <w:r>
        <w:rPr>
          <w:color w:val="000000"/>
          <w:sz w:val="28"/>
          <w:szCs w:val="28"/>
          <w:lang w:val="ru-RU"/>
        </w:rPr>
        <w:t>болевания астмы у детей:</w:t>
      </w:r>
    </w:p>
    <w:p w14:paraId="24C52D4C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Самой распространенной разновидностью заболевания у детей является аллергическая, сочетающаяся обычно с иными проявлениями аллергии. Появление аллергии у детей - это следствие неграмотного их кормления, а также проживания детей в н</w:t>
      </w:r>
      <w:r>
        <w:rPr>
          <w:color w:val="000000"/>
          <w:sz w:val="28"/>
          <w:szCs w:val="28"/>
          <w:lang w:val="ru-RU"/>
        </w:rPr>
        <w:t>есоответствующих условиях. Предупреждение астмы (а также аллергии) у детей состоит из таких факторов как:</w:t>
      </w:r>
    </w:p>
    <w:p w14:paraId="3B679480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Грудное вскармливание детей до возраста 12 месяцев. Значение этого фактора в предупреждении аллергии и астмы уже не вызывает сомнений у ученых и вра</w:t>
      </w:r>
      <w:r>
        <w:rPr>
          <w:color w:val="000000"/>
          <w:sz w:val="28"/>
          <w:szCs w:val="28"/>
          <w:lang w:val="ru-RU"/>
        </w:rPr>
        <w:t>чей. Материнское молоко помогает становлению иммунных сил детского организма, а также помогает формированию биологического равновесия кишечника.</w:t>
      </w:r>
    </w:p>
    <w:p w14:paraId="0FB8CED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Грамотный ввод прикорма. Лучшие педиатры рекомендуют начало ввода прикорма с полугодовалого возраста. В таком</w:t>
      </w:r>
      <w:r>
        <w:rPr>
          <w:color w:val="000000"/>
          <w:sz w:val="28"/>
          <w:szCs w:val="28"/>
          <w:lang w:val="ru-RU"/>
        </w:rPr>
        <w:t xml:space="preserve"> раннем возрасте нельзя кормить детей мёдом, куриными яйцами, шоколадом, цитрусовыми и орехами, так как эти продукты легко провоцируют аллергию.</w:t>
      </w:r>
    </w:p>
    <w:p w14:paraId="3FE2D303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Ребенок должен проживать в благоприятных для себя условиях. Если ребенок вдыхает табачный дым или испарения х</w:t>
      </w:r>
      <w:r>
        <w:rPr>
          <w:color w:val="000000"/>
          <w:sz w:val="28"/>
          <w:szCs w:val="28"/>
          <w:lang w:val="ru-RU"/>
        </w:rPr>
        <w:t>имических реагентов, риск заболевания астмой или аллергией у него будет повышен. Предупреждение хронических воспалительных недугов у детей осуществляется в терапии синусита, бронхита, аденоидов или тонзиллита, своевременном посещении консультации педиатра.</w:t>
      </w:r>
    </w:p>
    <w:p w14:paraId="7BC5DE92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Первичная профилактика астмы у лиц зрелого возраста:</w:t>
      </w:r>
    </w:p>
    <w:p w14:paraId="70F887F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этой категории больных чаще развивается астма под действием хронических инфекций органов дыхания, долговременном воздействии вредных газов и дымов. Исходя из этого, способы предупреждения заболевания </w:t>
      </w:r>
      <w:r>
        <w:rPr>
          <w:color w:val="000000"/>
          <w:sz w:val="28"/>
          <w:szCs w:val="28"/>
          <w:lang w:val="ru-RU"/>
        </w:rPr>
        <w:t>у взрослых направлены на предотвращение воздействия этих факторов. Кроме этого необходимо проводить грамотную терапию хронических форм воспалительных процессов в бронхах и легких.</w:t>
      </w:r>
    </w:p>
    <w:p w14:paraId="0985E5FB" w14:textId="77777777" w:rsidR="00000000" w:rsidRDefault="00764ABE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70D48567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2.2.2 Вторичная профилактика бронхиальной астмы</w:t>
      </w:r>
    </w:p>
    <w:p w14:paraId="240EBB9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Меры вторичной профилактик</w:t>
      </w:r>
      <w:r>
        <w:rPr>
          <w:color w:val="000000"/>
          <w:sz w:val="28"/>
          <w:szCs w:val="28"/>
          <w:lang w:val="ru-RU"/>
        </w:rPr>
        <w:t>и направлены на предупреждение заболевания у людей, с обнаруженной стадией предастмы, сенсибилизированных пациентов. В эту группу попадают люди, входящие в следующие группы:</w:t>
      </w:r>
    </w:p>
    <w:p w14:paraId="643FCE1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Люди, члены семей которых страдают бронхиальной астмой,</w:t>
      </w:r>
    </w:p>
    <w:p w14:paraId="7ED2760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Люди, страдающие иными</w:t>
      </w:r>
      <w:r>
        <w:rPr>
          <w:color w:val="000000"/>
          <w:sz w:val="28"/>
          <w:szCs w:val="28"/>
          <w:lang w:val="ru-RU"/>
        </w:rPr>
        <w:t xml:space="preserve"> аллергическими недугами (экзема, атопический дерматит, аллергический насморк, алиментарная аллергия),</w:t>
      </w:r>
    </w:p>
    <w:p w14:paraId="6B07391E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Люди, у которых при лабораторных исследованиях была обнаружена сенсибилизация.</w:t>
      </w:r>
    </w:p>
    <w:p w14:paraId="0F272BD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вторичной профилактики включают в себя профилактический прием лек</w:t>
      </w:r>
      <w:r>
        <w:rPr>
          <w:color w:val="000000"/>
          <w:sz w:val="28"/>
          <w:szCs w:val="28"/>
          <w:lang w:val="ru-RU"/>
        </w:rPr>
        <w:t>арственных средств, подавляющих аллергическую реакцию. Кроме этого иногда применяют способы десенсибилизации.</w:t>
      </w:r>
    </w:p>
    <w:p w14:paraId="6CCA696A" w14:textId="77777777" w:rsidR="00000000" w:rsidRDefault="00764ABE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2C3B0730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2.2.3 Третичная профилактика астмы</w:t>
      </w:r>
    </w:p>
    <w:p w14:paraId="6F8F83B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Меры из этой группы используются для снижения силы проявлений заболевания, а также для профилактики обострени</w:t>
      </w:r>
      <w:r>
        <w:rPr>
          <w:color w:val="000000"/>
          <w:sz w:val="28"/>
          <w:szCs w:val="28"/>
          <w:lang w:val="ru-RU"/>
        </w:rPr>
        <w:t>й заболеваний у тех людей, которые уже страдают астмой. Главный способ профилактики для таких лиц - это предупреждение взаимодействия пациента и аллергена, провоцирующего приступ астмы или так называемый элиминационный режим. Для осуществления подобных мер</w:t>
      </w:r>
      <w:r>
        <w:rPr>
          <w:color w:val="000000"/>
          <w:sz w:val="28"/>
          <w:szCs w:val="28"/>
          <w:lang w:val="ru-RU"/>
        </w:rPr>
        <w:t xml:space="preserve"> нужно определить вид аллергена, действующего на каждого конкретного пациента. Чаще всего подобным аллергеном являются плесневые грибки, пыльца цветов, шерсть собак и кошек, микроскопические насекомые, населяющие мягкую мебель, домашняя пыль.</w:t>
      </w:r>
    </w:p>
    <w:p w14:paraId="6FBC1389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предупр</w:t>
      </w:r>
      <w:r>
        <w:rPr>
          <w:color w:val="000000"/>
          <w:sz w:val="28"/>
          <w:szCs w:val="28"/>
          <w:lang w:val="ru-RU"/>
        </w:rPr>
        <w:t>едить взаимодействие пациента с аллергенами, следует выполнять такие условия:</w:t>
      </w:r>
    </w:p>
    <w:p w14:paraId="1D4660E3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комнате пациента нужно осуществлять мытье полов и вытирание пыли влажной тряпкой не реже одного раза в неделю, при этом пациент не должен присутствовать при уборке,</w:t>
      </w:r>
    </w:p>
    <w:p w14:paraId="2FFFB085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 комн</w:t>
      </w:r>
      <w:r>
        <w:rPr>
          <w:color w:val="000000"/>
          <w:sz w:val="28"/>
          <w:szCs w:val="28"/>
          <w:lang w:val="ru-RU"/>
        </w:rPr>
        <w:t>аты пациента нужно убрать ковры, пушистые пледы, мягкие игрушки и накидки, которые собирают в себе пыль.</w:t>
      </w:r>
    </w:p>
    <w:p w14:paraId="7F239FC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Кроме этого нужно убрать и домашние цветы.</w:t>
      </w:r>
    </w:p>
    <w:p w14:paraId="14B6723D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Стирку постельного белья следует осуществлять не реже одного раза в семь дней при температуре шестьдесят</w:t>
      </w:r>
      <w:r>
        <w:rPr>
          <w:color w:val="000000"/>
          <w:sz w:val="28"/>
          <w:szCs w:val="28"/>
          <w:lang w:val="ru-RU"/>
        </w:rPr>
        <w:t xml:space="preserve"> градусов, используя хозяйственное мыло. Матрац и подушки на постели пациента следует вдеть в пыленепроницаемые чехлы.</w:t>
      </w:r>
    </w:p>
    <w:p w14:paraId="36493DE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помещении, где находится больной, не должны входить кошки, собаки, а также влетать попугаи или канарейки. Необходимо устранить из ква</w:t>
      </w:r>
      <w:r>
        <w:rPr>
          <w:color w:val="000000"/>
          <w:sz w:val="28"/>
          <w:szCs w:val="28"/>
          <w:lang w:val="ru-RU"/>
        </w:rPr>
        <w:t>ртиры всех домашних насекомых, особенно тараканов, Меню пациента не должно включать никакие аллергены.</w:t>
      </w:r>
    </w:p>
    <w:p w14:paraId="32D8225B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Грамотно разработанные и тщательно исполненные мероприятия по предупреждению астмы - это действенное средство борьбы с болезнью. Кроме этого, врачи счита</w:t>
      </w:r>
      <w:r>
        <w:rPr>
          <w:color w:val="000000"/>
          <w:sz w:val="28"/>
          <w:szCs w:val="28"/>
          <w:lang w:val="ru-RU"/>
        </w:rPr>
        <w:t>ют, что грамотные предупредительные меры могут нередко привести к устранению заболевания или к облегчению его течения.</w:t>
      </w:r>
    </w:p>
    <w:p w14:paraId="28AABE53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 по главе 2:</w:t>
      </w:r>
    </w:p>
    <w:p w14:paraId="395431A5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Система дыхания, как и прочие системы организма человека, имеет собственные механизмы защиты. Эти механизмы предотвр</w:t>
      </w:r>
      <w:r>
        <w:rPr>
          <w:color w:val="000000"/>
          <w:sz w:val="28"/>
          <w:szCs w:val="28"/>
          <w:lang w:val="ru-RU"/>
        </w:rPr>
        <w:t>ащают расстройства функционирования системы дыхания. Тем не менее, и такая защита нуждается в поддержке, которая заключается в профилактике заболеваний органов дыхания.</w:t>
      </w:r>
    </w:p>
    <w:p w14:paraId="6E016952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Самой простой и эффективной профилактикой заболеваний органов дыхания считается прове</w:t>
      </w:r>
      <w:r>
        <w:rPr>
          <w:color w:val="000000"/>
          <w:sz w:val="28"/>
          <w:szCs w:val="28"/>
          <w:lang w:val="ru-RU"/>
        </w:rPr>
        <w:t xml:space="preserve">дение времени на свежем воздухе и регулярное проветривание помещения. Курение и употребление спиртных напитков отрицательно сказываются на дыхательной системе. Все вредные вещества, попадающие в организм из табачного дыма или из алкоголя, попадают в ткани </w:t>
      </w:r>
      <w:r>
        <w:rPr>
          <w:color w:val="000000"/>
          <w:sz w:val="28"/>
          <w:szCs w:val="28"/>
          <w:lang w:val="ru-RU"/>
        </w:rPr>
        <w:t>легких, травмируя слизистую. Другие меры профилактики заболеваний органов дыхания включают специальную гимнастику. Правильным и естественным считается носовое дыхание, которое не сопровождается никакими шумами. А вот ротовое дыхание не является нормальным,</w:t>
      </w:r>
      <w:r>
        <w:rPr>
          <w:color w:val="000000"/>
          <w:sz w:val="28"/>
          <w:szCs w:val="28"/>
          <w:lang w:val="ru-RU"/>
        </w:rPr>
        <w:t xml:space="preserve"> так как полость рта является органом не дыхательной, а пищеварительной системы.</w:t>
      </w:r>
    </w:p>
    <w:p w14:paraId="47325B96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Профилактика заболеваний органов дыхания включает следующих комплекс профилактических мер: в период эпидемий необходимо проводить соответствующую вакцинацию (противогриппозн</w:t>
      </w:r>
      <w:r>
        <w:rPr>
          <w:color w:val="000000"/>
          <w:sz w:val="28"/>
          <w:szCs w:val="28"/>
          <w:lang w:val="ru-RU"/>
        </w:rPr>
        <w:t>ую, противодифтерийную, противотуберкулезную и др.); в это время не желательно посещать многолюдные места (театры, концертные залы и пр.), соблюдать правила личной гигиены и др.</w:t>
      </w:r>
    </w:p>
    <w:p w14:paraId="71F05970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Первичные меры по предупреждению астмы - это меры, предпринимаемые по отноше</w:t>
      </w:r>
      <w:r>
        <w:rPr>
          <w:color w:val="000000"/>
          <w:sz w:val="28"/>
          <w:szCs w:val="28"/>
          <w:lang w:val="ru-RU"/>
        </w:rPr>
        <w:t>нию к совершенно здоровым лицам. Это фактически профилактика появления аллергии, а также хронических воспалительных процессов органов дыхания. Меры вторичной профилактики направлены на предупреждение заболевания у людей, с обнаруженной стадией предастмы, с</w:t>
      </w:r>
      <w:r>
        <w:rPr>
          <w:color w:val="000000"/>
          <w:sz w:val="28"/>
          <w:szCs w:val="28"/>
          <w:lang w:val="ru-RU"/>
        </w:rPr>
        <w:t>енсибилизированных пациентов. Меры третичной группы профилактики используются для снижения силы проявлений заболевания, а также для профилактики обострений заболеваний у тех людей, которые уже страдают астмой. Главный способ профилактики для таких лиц - эт</w:t>
      </w:r>
      <w:r>
        <w:rPr>
          <w:color w:val="000000"/>
          <w:sz w:val="28"/>
          <w:szCs w:val="28"/>
          <w:lang w:val="ru-RU"/>
        </w:rPr>
        <w:t>о предупреждение взаимодействия пациента и аллергена, провоцирующего приступ астмы или так называемый элиминационный режим.</w:t>
      </w:r>
    </w:p>
    <w:p w14:paraId="2CA416A0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2E04B232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34F93E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темой данной курсовой работы, поставленной целью и задачами, установлено, что в последние годы прослеж</w:t>
      </w:r>
      <w:r>
        <w:rPr>
          <w:color w:val="000000"/>
          <w:sz w:val="28"/>
          <w:szCs w:val="28"/>
          <w:lang w:val="ru-RU"/>
        </w:rPr>
        <w:t>ивается устойчивая тенденция к появлению и тотальному распространению системных заболеваний органов дыхания, в подавляющем большинстве случаев обретающих хроническое, рецидивирующее течение. Зачастую данные заболевания являются проявлениями аллергических р</w:t>
      </w:r>
      <w:r>
        <w:rPr>
          <w:color w:val="000000"/>
          <w:sz w:val="28"/>
          <w:szCs w:val="28"/>
          <w:lang w:val="ru-RU"/>
        </w:rPr>
        <w:t>еакций на различные патогенные факторы.</w:t>
      </w:r>
    </w:p>
    <w:p w14:paraId="5C4A612A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оболочке слизи верхних дыхательных путей, задерживаются микроорганизмы и пыль, после чего удаляются вместе со слизью. Большая часть микроорганизмов погибает, а часть, попав в органы дыхания, способны вызвать забол</w:t>
      </w:r>
      <w:r>
        <w:rPr>
          <w:color w:val="000000"/>
          <w:sz w:val="28"/>
          <w:szCs w:val="28"/>
          <w:lang w:val="ru-RU"/>
        </w:rPr>
        <w:t>евания как: дифтерию, туберкулез, грипп и другие. Бронхиальная астма - хроническое аллергическое рецидивирующее заболевание с преимущественным поражением дыхательных путей, вызванное хронической гиперреактивностью или воспалением дыхательных путей, при кот</w:t>
      </w:r>
      <w:r>
        <w:rPr>
          <w:color w:val="000000"/>
          <w:sz w:val="28"/>
          <w:szCs w:val="28"/>
          <w:lang w:val="ru-RU"/>
        </w:rPr>
        <w:t>ором наблюдаются обострения в результате повторяющегося сужения дыхательных путей.</w:t>
      </w:r>
    </w:p>
    <w:p w14:paraId="2C7E7774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Система дыхания, как и прочие системы организма человека, имеет собственные механизмы защиты. Эти механизмы предотвращают расстройства функционирования системы дыхания. Тем </w:t>
      </w:r>
      <w:r>
        <w:rPr>
          <w:color w:val="000000"/>
          <w:sz w:val="28"/>
          <w:szCs w:val="28"/>
          <w:lang w:val="ru-RU"/>
        </w:rPr>
        <w:t>не менее, и такая защита нуждается в поддержке, которая заключается в профилактике заболеваний органов дыхания.</w:t>
      </w:r>
    </w:p>
    <w:p w14:paraId="0AB965E6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Самой простой и эффективной профилактикой заболеваний органов дыхания считается проведение времени на свежем воздухе и регулярное проветривание </w:t>
      </w:r>
      <w:r>
        <w:rPr>
          <w:color w:val="000000"/>
          <w:sz w:val="28"/>
          <w:szCs w:val="28"/>
          <w:lang w:val="ru-RU"/>
        </w:rPr>
        <w:t>помещения. Курение и употребление спиртных напитков отрицательно сказываются на дыхательной системе. Все вредные вещества, попадающие в организм из табачного дыма или из алкоголя, попадают в ткани легких, травмируя слизистую. Другие меры профилактики забол</w:t>
      </w:r>
      <w:r>
        <w:rPr>
          <w:color w:val="000000"/>
          <w:sz w:val="28"/>
          <w:szCs w:val="28"/>
          <w:lang w:val="ru-RU"/>
        </w:rPr>
        <w:t>еваний органов дыхания включают специальную гимнастику. Правильным и естественным считается носовое дыхание, которое не сопровождается никакими шумами. А вот ротовое дыхание не является нормальным, так как полость рта является органом не дыхательной, а пищ</w:t>
      </w:r>
      <w:r>
        <w:rPr>
          <w:color w:val="000000"/>
          <w:sz w:val="28"/>
          <w:szCs w:val="28"/>
          <w:lang w:val="ru-RU"/>
        </w:rPr>
        <w:t>еварительной системы.</w:t>
      </w:r>
    </w:p>
    <w:p w14:paraId="0586EA58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 заболеваний органов дыхания включает следующих комплекс профилактических мер: в период эпидемий необходимо проводить соответствующую вакцинацию (противогриппозную, противодифтерийную, противотуберкулезную и др.); в это вр</w:t>
      </w:r>
      <w:r>
        <w:rPr>
          <w:color w:val="000000"/>
          <w:sz w:val="28"/>
          <w:szCs w:val="28"/>
          <w:lang w:val="ru-RU"/>
        </w:rPr>
        <w:t>емя не желательно посещать многолюдные места (театры, концертные залы и пр.), соблюдать правила личной гигиены и др.</w:t>
      </w:r>
    </w:p>
    <w:p w14:paraId="23D8F7E1" w14:textId="77777777" w:rsidR="00000000" w:rsidRDefault="00764A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Первичные меры по предупреждению астмы - это меры, предпринимаемые по отношению к совершенно здоровым лицам. Это фактически профилактика по</w:t>
      </w:r>
      <w:r>
        <w:rPr>
          <w:color w:val="000000"/>
          <w:sz w:val="28"/>
          <w:szCs w:val="28"/>
          <w:lang w:val="ru-RU"/>
        </w:rPr>
        <w:t>явления аллергии, а также хронических воспалительных процессов органов дыхания. Меры вторичной профилактики направлены на предупреждение заболевания у людей, с обнаруженной стадией предастмы, сенсибилизированных пациентов. Меры третичной группы профилактик</w:t>
      </w:r>
      <w:r>
        <w:rPr>
          <w:color w:val="000000"/>
          <w:sz w:val="28"/>
          <w:szCs w:val="28"/>
          <w:lang w:val="ru-RU"/>
        </w:rPr>
        <w:t>и используются для снижения силы проявлений заболевания, а также для профилактики обострений заболеваний у тех людей, которые уже страдают астмой. Главный способ профилактики для таких лиц - это предупреждение взаимодействия пациента и аллергена, провоциру</w:t>
      </w:r>
      <w:r>
        <w:rPr>
          <w:color w:val="000000"/>
          <w:sz w:val="28"/>
          <w:szCs w:val="28"/>
          <w:lang w:val="ru-RU"/>
        </w:rPr>
        <w:t>ющего приступ астмы или так называемый элиминационный режим.</w:t>
      </w:r>
    </w:p>
    <w:p w14:paraId="55AA3845" w14:textId="77777777" w:rsidR="00000000" w:rsidRDefault="00764A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 и литературы</w:t>
      </w:r>
    </w:p>
    <w:p w14:paraId="7E3D9E7B" w14:textId="77777777" w:rsidR="00000000" w:rsidRDefault="00764A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F5D8B6" w14:textId="77777777" w:rsidR="00000000" w:rsidRDefault="00764ABE">
      <w:pPr>
        <w:tabs>
          <w:tab w:val="left" w:pos="726"/>
        </w:tabs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Научная и учебная литература</w:t>
      </w:r>
    </w:p>
    <w:p w14:paraId="1E8773B1" w14:textId="77777777" w:rsidR="00000000" w:rsidRDefault="00764AB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Авдеев С.Н. Бронхиальная астма в таблицах и схемах / С.Н. Авдеев. - М.: Атмосфера, 2011. - 48 с.</w:t>
      </w:r>
    </w:p>
    <w:p w14:paraId="4D6E2245" w14:textId="77777777" w:rsidR="00000000" w:rsidRDefault="00764AB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Карманный справ</w:t>
      </w:r>
      <w:r>
        <w:rPr>
          <w:color w:val="000000"/>
          <w:sz w:val="28"/>
          <w:szCs w:val="28"/>
          <w:lang w:val="ru-RU"/>
        </w:rPr>
        <w:t>очник практического врача по бронхиальной астме: методические рекомендации / сост. Г.К. Додонова. - 3-е изд. - Кемерово, 2013. - 340 с.</w:t>
      </w:r>
    </w:p>
    <w:p w14:paraId="15258A29" w14:textId="77777777" w:rsidR="00000000" w:rsidRDefault="00764AB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Клинические рекомендации. Бронхиальная астма у взрослых. Атопический дерматит: [руководство] / под ред.А.Г. Чучалина. </w:t>
      </w:r>
      <w:r>
        <w:rPr>
          <w:color w:val="000000"/>
          <w:sz w:val="28"/>
          <w:szCs w:val="28"/>
          <w:lang w:val="ru-RU"/>
        </w:rPr>
        <w:t>- М.: Атмосфера, 2012. - 272 с.</w:t>
      </w:r>
    </w:p>
    <w:p w14:paraId="5C31F93F" w14:textId="77777777" w:rsidR="00000000" w:rsidRDefault="00764AB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Ленская Л.Г. Менеджмент бронхиальной астмы / Л.Г. Ленская, Л.М. Огородова, М.В. Малаховская. - Томск: Печатная мануфактура, 2014. - 154 с.</w:t>
      </w:r>
    </w:p>
    <w:p w14:paraId="0433C221" w14:textId="77777777" w:rsidR="00000000" w:rsidRDefault="00764AB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Лещенко И.В. Бронхиальная астма: диагностика и лечение: краткое руководство для в</w:t>
      </w:r>
      <w:r>
        <w:rPr>
          <w:color w:val="000000"/>
          <w:sz w:val="28"/>
          <w:szCs w:val="28"/>
          <w:lang w:val="ru-RU"/>
        </w:rPr>
        <w:t>рачей первичного звена / И.В. Лещенко. - М.: Инфра - М, 2012. - 120 с.</w:t>
      </w:r>
    </w:p>
    <w:p w14:paraId="50AB101A" w14:textId="77777777" w:rsidR="00000000" w:rsidRDefault="00764AB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Огородова Л.М. Клиническая фармакология бронхиальной астмы / Л.М. Огородова, Ф.И. Петровский, Ю.А. Петровская. - М.: Атмосфера, 2012. - 160 с.</w:t>
      </w:r>
    </w:p>
    <w:p w14:paraId="4D95A46A" w14:textId="77777777" w:rsidR="00000000" w:rsidRDefault="00764AB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Солопов В.Н. Астма. Эволюция болезни /</w:t>
      </w:r>
      <w:r>
        <w:rPr>
          <w:color w:val="000000"/>
          <w:sz w:val="28"/>
          <w:szCs w:val="28"/>
          <w:lang w:val="ru-RU"/>
        </w:rPr>
        <w:t xml:space="preserve"> В.Н. Солопов. - М.: Готика, 2011. - 208 с.</w:t>
      </w:r>
    </w:p>
    <w:p w14:paraId="00D150BA" w14:textId="77777777" w:rsidR="00764ABE" w:rsidRDefault="00764ABE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Чучалин А.Г. Бронхиальная астма / А.Г. Чучалин. - М.: Изд. дом "Русский врач", 2013. - 144 с.</w:t>
      </w:r>
    </w:p>
    <w:sectPr w:rsidR="00764A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08"/>
    <w:rsid w:val="00110708"/>
    <w:rsid w:val="0076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56935"/>
  <w14:defaultImageDpi w14:val="0"/>
  <w15:docId w15:val="{E4FE0BE3-DEFB-428A-9E3E-904A9999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4834</Words>
  <Characters>27554</Characters>
  <Application>Microsoft Office Word</Application>
  <DocSecurity>0</DocSecurity>
  <Lines>229</Lines>
  <Paragraphs>64</Paragraphs>
  <ScaleCrop>false</ScaleCrop>
  <Company/>
  <LinksUpToDate>false</LinksUpToDate>
  <CharactersWithSpaces>32324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2024-12-03T18:58:00Z</dcterms:created>
  <dcterms:modified xsi:type="dcterms:W3CDTF">2024-12-03T18:58:00Z</dcterms:modified>
</cp:coreProperties>
</file>