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D2D8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24C661F1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A81A3D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1037F22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патологии сердечно-сосудистой системы</w:t>
      </w:r>
    </w:p>
    <w:p w14:paraId="2E31278D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EC70ACA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4F5B490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1CAF3D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47B701B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889772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негативными изменениями условий жизни населения отмечен рост числа патологий сердечно-сосудистой системы (ССС).</w:t>
      </w:r>
    </w:p>
    <w:p w14:paraId="6926DB56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XX века стал</w:t>
      </w:r>
      <w:r>
        <w:rPr>
          <w:rFonts w:ascii="Times New Roman CYR" w:hAnsi="Times New Roman CYR" w:cs="Times New Roman CYR"/>
          <w:sz w:val="28"/>
          <w:szCs w:val="28"/>
        </w:rPr>
        <w:t>о совершенно очевидным, что ведущими заболеваниями среди кардиальной патологии стали:</w:t>
      </w:r>
    </w:p>
    <w:p w14:paraId="12B953CD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артериальная гипертония (АГ), </w:t>
      </w:r>
    </w:p>
    <w:p w14:paraId="6AD0A5FA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ишемическая болезнь сердца (ИБС), </w:t>
      </w:r>
    </w:p>
    <w:p w14:paraId="617C6519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(СД) второго типа</w:t>
      </w:r>
    </w:p>
    <w:p w14:paraId="7C3F64E4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как их итог - хроническая сердечная недостаточность (ХСН). </w:t>
      </w:r>
    </w:p>
    <w:p w14:paraId="270E85DA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ии этого квартета заболеваний доказана роль изменений нейрогормональной (симпатоадреналовой, ренин-ангиотензин-альдестероновой) системы и дисфункции эндотелия, носящих спиралевидный и необратимый характер. </w:t>
      </w:r>
    </w:p>
    <w:p w14:paraId="7331BBF5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во многом соответствует идее А.Л. Мясникова, </w:t>
      </w:r>
      <w:r>
        <w:rPr>
          <w:rFonts w:ascii="Times New Roman CYR" w:hAnsi="Times New Roman CYR" w:cs="Times New Roman CYR"/>
          <w:sz w:val="28"/>
          <w:szCs w:val="28"/>
        </w:rPr>
        <w:t xml:space="preserve">что эта группа заболеваний, вероятно, есть различные варианты, различные стороны одной патологии. </w:t>
      </w:r>
    </w:p>
    <w:p w14:paraId="560495F2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феномен, а также увеличивающаяся распространённость рассматриваемых заболеваний, имеющих характер эпидемии, диктует необходимость улучшения качества и с</w:t>
      </w:r>
      <w:r>
        <w:rPr>
          <w:rFonts w:ascii="Times New Roman CYR" w:hAnsi="Times New Roman CYR" w:cs="Times New Roman CYR"/>
          <w:sz w:val="28"/>
          <w:szCs w:val="28"/>
        </w:rPr>
        <w:t>воевременность их диагностики в случаях, имеющих демонстративную клиническую картину, а также разработку методов превентивной диагностики для распознавания доклинических стадий этих заболеваний.</w:t>
      </w:r>
    </w:p>
    <w:p w14:paraId="08F94D25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возникает необходимость улучшения качества диа</w:t>
      </w:r>
      <w:r>
        <w:rPr>
          <w:rFonts w:ascii="Times New Roman CYR" w:hAnsi="Times New Roman CYR" w:cs="Times New Roman CYR"/>
          <w:sz w:val="28"/>
          <w:szCs w:val="28"/>
        </w:rPr>
        <w:t xml:space="preserve">гностики этих заболеваний, имеющих характер эпидемии и наносящих наибольший социально-экономический урон, на догоспитальном этапе, как в случаях имеющих демонстративную клиническую картину, так и при распознавании доклинических стадий этих заболеваний. </w:t>
      </w:r>
    </w:p>
    <w:p w14:paraId="5F112AF4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Зн</w:t>
      </w:r>
      <w:r>
        <w:rPr>
          <w:rFonts w:ascii="Times New Roman CYR" w:hAnsi="Times New Roman CYR" w:cs="Times New Roman CYR"/>
          <w:sz w:val="28"/>
          <w:szCs w:val="28"/>
        </w:rPr>
        <w:t xml:space="preserve">ачительная распространенность патологии сердечно-сосудистой системы и большое социально-экономическое значение данной патологии, требуют создания простых, доступных и достоверных способов диагностики и прогноза этих заболеваний. </w:t>
      </w:r>
    </w:p>
    <w:p w14:paraId="30A9BA6B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61644C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Исследование патологии с</w:t>
      </w:r>
      <w:r>
        <w:rPr>
          <w:rFonts w:ascii="Times New Roman CYR" w:hAnsi="Times New Roman CYR" w:cs="Times New Roman CYR"/>
          <w:sz w:val="28"/>
          <w:szCs w:val="28"/>
        </w:rPr>
        <w:t>ердечно-сосудистой системы</w:t>
      </w:r>
    </w:p>
    <w:p w14:paraId="0551B81E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10F7CB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методам исследования патологии сердечно-сосудистой системы относят электрокардиографию (ЭКГ), метод лекарственных проб, метод проб с дозированной физической нагрузкой, суточное холтеровское мониторирование ЭКГ (ХМЭКГ), суточно</w:t>
      </w:r>
      <w:r>
        <w:rPr>
          <w:rFonts w:ascii="Times New Roman CYR" w:hAnsi="Times New Roman CYR" w:cs="Times New Roman CYR"/>
          <w:sz w:val="28"/>
          <w:szCs w:val="28"/>
        </w:rPr>
        <w:t>е мониторирование артериального давления (СМАД), эхокардиография (Эхо-КГ), кислородное насыщение крови (неинвазивный метод) с одновременным изменением частоты пульса, радионуклидное сканирование, тест на мвАЗТ (микровольтная альтернация зубца) и т.д.</w:t>
      </w:r>
    </w:p>
    <w:p w14:paraId="44FEF69F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</w:t>
      </w:r>
      <w:r>
        <w:rPr>
          <w:rFonts w:ascii="Times New Roman CYR" w:hAnsi="Times New Roman CYR" w:cs="Times New Roman CYR"/>
          <w:sz w:val="28"/>
          <w:szCs w:val="28"/>
        </w:rPr>
        <w:t>рокардиография - методика регистрации и исследования электрических полей, образующихся при работе сердца. Электрокардиография представляет собой относительно недорогой, но ценный метод электрофизиологической инструментальной диагностики в кардиологии. Прям</w:t>
      </w:r>
      <w:r>
        <w:rPr>
          <w:rFonts w:ascii="Times New Roman CYR" w:hAnsi="Times New Roman CYR" w:cs="Times New Roman CYR"/>
          <w:sz w:val="28"/>
          <w:szCs w:val="28"/>
        </w:rPr>
        <w:t>ым результатом электрокардиографии является получение электрокардиограммы (ЭКГ) - графического представления разности потенциалов возникающих в результате работы сердца и проводящихся на поверхность тела. На ЭКГ отражается усреднение всех векторов потенциа</w:t>
      </w:r>
      <w:r>
        <w:rPr>
          <w:rFonts w:ascii="Times New Roman CYR" w:hAnsi="Times New Roman CYR" w:cs="Times New Roman CYR"/>
          <w:sz w:val="28"/>
          <w:szCs w:val="28"/>
        </w:rPr>
        <w:t>лов действия, возникающих в определённый момент работы сердца.</w:t>
      </w:r>
    </w:p>
    <w:p w14:paraId="0447FD5E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электрокардиография (ЭКГ): покоя (лежа), стоя (ортостаз), физической нагрузки. Всем детям показано проведение электрокардиографии (ЭКГ), чем раньше по возрасту, тем лучше, для исключ</w:t>
      </w:r>
      <w:r>
        <w:rPr>
          <w:rFonts w:ascii="Times New Roman CYR" w:hAnsi="Times New Roman CYR" w:cs="Times New Roman CYR"/>
          <w:sz w:val="28"/>
          <w:szCs w:val="28"/>
        </w:rPr>
        <w:t>ения врожденной патологии сердца (миокардиты, перегрузки сердца, патология проводящей системы сердца и др.). Обследования проводятся на электрокардиографах с непрерывной регистрацией ЭКГ и с мониторным наблюдением. ЭКГ в покое и с физической нагрузкой позв</w:t>
      </w:r>
      <w:r>
        <w:rPr>
          <w:rFonts w:ascii="Times New Roman CYR" w:hAnsi="Times New Roman CYR" w:cs="Times New Roman CYR"/>
          <w:sz w:val="28"/>
          <w:szCs w:val="28"/>
        </w:rPr>
        <w:t>оляет изучить не только биоэлектрические процессы, происходящие в сердечной мышце, но и регистрировать различные нарушения сердечного ритма, выявлять электрическую нестабильность миокарда. Особенно важную роль играет электрокардиография в диагностике корон</w:t>
      </w:r>
      <w:r>
        <w:rPr>
          <w:rFonts w:ascii="Times New Roman CYR" w:hAnsi="Times New Roman CYR" w:cs="Times New Roman CYR"/>
          <w:sz w:val="28"/>
          <w:szCs w:val="28"/>
        </w:rPr>
        <w:t xml:space="preserve">арной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недостаточности и инфаркта миокарда, и, как правило, являются ЭКГ находкой. </w:t>
      </w:r>
    </w:p>
    <w:p w14:paraId="58CFBD30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лекарственных проб позволяет определить резерв адаптации проводящей системы сердца и миокарда к экзогенным (внешним) влияниям; возможности восстановления их функ</w:t>
      </w:r>
      <w:r>
        <w:rPr>
          <w:rFonts w:ascii="Times New Roman CYR" w:hAnsi="Times New Roman CYR" w:cs="Times New Roman CYR"/>
          <w:sz w:val="28"/>
          <w:szCs w:val="28"/>
        </w:rPr>
        <w:t>ции и направленности терапевтического воздействия; позволяет выявить группу детей, угрожаемых по внезапной смерти.</w:t>
      </w:r>
    </w:p>
    <w:p w14:paraId="3499C390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с дозированной физической нагрузкой является ценным неинвазивным методом выявления скрытой коронарной недостаточности, а также имеет ва</w:t>
      </w:r>
      <w:r>
        <w:rPr>
          <w:rFonts w:ascii="Times New Roman CYR" w:hAnsi="Times New Roman CYR" w:cs="Times New Roman CYR"/>
          <w:sz w:val="28"/>
          <w:szCs w:val="28"/>
        </w:rPr>
        <w:t>жное значение при обследовании людей с нарушением нейровегетативной регуляции сердечной деятельности и определении адекватности уровня физической активности при реабилитации пациентов (после хирургической коррекции врожденных пороков сердца), для выявления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групп риска по ранней гипертонической болезни и ишемической болезни и т.д. Нагрузочные тесты: велоэргометрия и тредмил-тест - могут использоваться с диагностической целью, для оценки функционального состояния, уточнения эффективности лечебных (терапевтиче</w:t>
      </w:r>
      <w:r>
        <w:rPr>
          <w:rFonts w:ascii="Times New Roman CYR" w:hAnsi="Times New Roman CYR" w:cs="Times New Roman CYR"/>
          <w:sz w:val="28"/>
          <w:szCs w:val="28"/>
        </w:rPr>
        <w:t>ских или хирургических) и реабилитационных мероприятий, определения физической работоспособности у здоровых лиц, профессионального отбора.</w:t>
      </w:r>
    </w:p>
    <w:p w14:paraId="09F03F16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Значимость нагрузочных тестов, казалось бы, давно известна и доказана. Однако до настоящего времени проводится больша</w:t>
      </w:r>
      <w:r>
        <w:rPr>
          <w:rFonts w:ascii="Times New Roman CYR" w:hAnsi="Times New Roman CYR" w:cs="Times New Roman CYR"/>
          <w:sz w:val="28"/>
          <w:szCs w:val="28"/>
        </w:rPr>
        <w:t>я работа по изучению места и роли этих тестов в диагностике электрической нестабильности миокарда. Важным показателем для стратификации риска является обнаружение аритмий во время нагрузочных тестов, чаще всего речь идет о желудочковой экстрасистолии. Прог</w:t>
      </w:r>
      <w:r>
        <w:rPr>
          <w:rFonts w:ascii="Times New Roman CYR" w:hAnsi="Times New Roman CYR" w:cs="Times New Roman CYR"/>
          <w:sz w:val="28"/>
          <w:szCs w:val="28"/>
        </w:rPr>
        <w:t>ностически неблагоприятна четкая связь появления аритмии с физической нагрузкой, достаточно определенно свидетельствующая об ишемическом генезе электрической нестабильности. Регистрация донагрузочных аритмий или нарушений ритма сердца в восстановительном п</w:t>
      </w:r>
      <w:r>
        <w:rPr>
          <w:rFonts w:ascii="Times New Roman CYR" w:hAnsi="Times New Roman CYR" w:cs="Times New Roman CYR"/>
          <w:sz w:val="28"/>
          <w:szCs w:val="28"/>
        </w:rPr>
        <w:t xml:space="preserve">ериоде чаще всего бывает обусловлена экстракардиальными факторами,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первую очередь нарушением вегетативного баланса. При нагрузочных тестах оценивается также адекватность увеличения ЧСС (частоты сердечных сокращений) на разных ступенях нагрузки, что позво</w:t>
      </w:r>
      <w:r>
        <w:rPr>
          <w:rFonts w:ascii="Times New Roman CYR" w:hAnsi="Times New Roman CYR" w:cs="Times New Roman CYR"/>
          <w:sz w:val="28"/>
          <w:szCs w:val="28"/>
        </w:rPr>
        <w:t>ляет выявить наличие хронотропной недостаточности, снижение хронотропного резерва. Недостаточная скорость восстановления ЧСС после физической нагрузки, в частности на первой минуте восстановительного периода, является мощным независимым предиктором ВСС (вн</w:t>
      </w:r>
      <w:r>
        <w:rPr>
          <w:rFonts w:ascii="Times New Roman CYR" w:hAnsi="Times New Roman CYR" w:cs="Times New Roman CYR"/>
          <w:sz w:val="28"/>
          <w:szCs w:val="28"/>
        </w:rPr>
        <w:t>езапной сердечной смерти).</w:t>
      </w:r>
    </w:p>
    <w:p w14:paraId="60B0E550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Суточное холтеровское мониторирование ЭКГ (ХМЭКГ) - метод электрофизиологической инструментальной диагностики, предложенный американским биофизиком Холтером. Исследование представляет собой непрерывную регистрацию электрокардиогр</w:t>
      </w:r>
      <w:r>
        <w:rPr>
          <w:rFonts w:ascii="Times New Roman CYR" w:hAnsi="Times New Roman CYR" w:cs="Times New Roman CYR"/>
          <w:sz w:val="28"/>
          <w:szCs w:val="28"/>
        </w:rPr>
        <w:t>аммы в течение 24 часов и более (48, 72 часа, иногда до 7 суток). Запись ЭКГ осуществляется при помощи специального портативного аппарата - рекордера (регистратора), который пациент носит с собой (на ремне через плечо или на поясе). Запись ведется по 2, 3,</w:t>
      </w:r>
      <w:r>
        <w:rPr>
          <w:rFonts w:ascii="Times New Roman CYR" w:hAnsi="Times New Roman CYR" w:cs="Times New Roman CYR"/>
          <w:sz w:val="28"/>
          <w:szCs w:val="28"/>
        </w:rPr>
        <w:t xml:space="preserve"> или более каналам (до 12 каналов). </w:t>
      </w:r>
    </w:p>
    <w:p w14:paraId="7D5A2259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Суточное мониторирование АД (СМАД) является одним из основных методов контроля АД при проведении научных работ в области АГ, а признанием его высокой клинической ценности явилось включение в международные и национальные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рекомендации по ведению пациентов с АГ. По результатам СМАД можно определить среднесуточные, дневные и ночные показатели АД, оценить влияние терапии на все составляющие его суточного профиля. В клинической практике СМАД позволяет оценить антигипертензивны</w:t>
      </w:r>
      <w:r>
        <w:rPr>
          <w:rFonts w:ascii="Times New Roman CYR" w:hAnsi="Times New Roman CYR" w:cs="Times New Roman CYR"/>
          <w:sz w:val="28"/>
          <w:szCs w:val="28"/>
        </w:rPr>
        <w:t>й эффект терапии и его стабильность в течение суток, провести индивидуальную коррекцию доз и времени приема антигипертензивных препаратов, осуществить контроль безопасности лечения (эпизоды гипотонии). Основными показаниями для проведения СМАД являются: ар</w:t>
      </w:r>
      <w:r>
        <w:rPr>
          <w:rFonts w:ascii="Times New Roman CYR" w:hAnsi="Times New Roman CYR" w:cs="Times New Roman CYR"/>
          <w:sz w:val="28"/>
          <w:szCs w:val="28"/>
        </w:rPr>
        <w:t xml:space="preserve">териальная гипертензия, артериальная гипотензия, обморочные состояния, кратковременные, трудно поддающиеся регистрации при случайных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измерениях, колебания артериального давления, гипертензия «белого халата», оценка медикаментозной терапии артериальной гипе</w:t>
      </w:r>
      <w:r>
        <w:rPr>
          <w:rFonts w:ascii="Times New Roman CYR" w:hAnsi="Times New Roman CYR" w:cs="Times New Roman CYR"/>
          <w:sz w:val="28"/>
          <w:szCs w:val="28"/>
        </w:rPr>
        <w:t xml:space="preserve">ртензии и гипотензии. </w:t>
      </w:r>
    </w:p>
    <w:p w14:paraId="05E4ACF1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Эхокардиография (Эхо-КГ) с цветной допплерографией (ДопКГ) представляет собой ультразвуковую диагностику заболеваний сердца (эхокардиография) занимает ведущее место в исследовании сердечно-сосудистой системы. Эхо-КГ с цветной допплер</w:t>
      </w:r>
      <w:r>
        <w:rPr>
          <w:rFonts w:ascii="Times New Roman CYR" w:hAnsi="Times New Roman CYR" w:cs="Times New Roman CYR"/>
          <w:sz w:val="28"/>
          <w:szCs w:val="28"/>
        </w:rPr>
        <w:t>ографией (ДопКГ) проводится на современном ультразвуковом аппарате. Применение цветной ДопКГ позволяет диагностировать на самых ранних стадиях любые пороки сердца, оценить качество оперативного лечения пороков и других заболеваний сердца, а также оценить к</w:t>
      </w:r>
      <w:r>
        <w:rPr>
          <w:rFonts w:ascii="Times New Roman CYR" w:hAnsi="Times New Roman CYR" w:cs="Times New Roman CYR"/>
          <w:sz w:val="28"/>
          <w:szCs w:val="28"/>
        </w:rPr>
        <w:t xml:space="preserve">ачество медикаментозного лечения больных с нарушением ритма сердца и воспалительными заболеваниями (кардиты, бакэндокардиты, ревмокардиты и др.). Кроме того, проводится компьютерная обработка показателей Эхо-КГ исследования с дальнейшим прогнозированием и </w:t>
      </w:r>
      <w:r>
        <w:rPr>
          <w:rFonts w:ascii="Times New Roman CYR" w:hAnsi="Times New Roman CYR" w:cs="Times New Roman CYR"/>
          <w:sz w:val="28"/>
          <w:szCs w:val="28"/>
        </w:rPr>
        <w:t>диагностикой пограничных и патологических состояний сердечно-сосудистой системы.</w:t>
      </w:r>
    </w:p>
    <w:p w14:paraId="30CB4FBA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более точной оценки течения ряда заболеваний неинвазивным методом измеряется функциональное кислородное насыщение крови (SO2) с одновременным измерением частоты пульса на </w:t>
      </w:r>
      <w:r>
        <w:rPr>
          <w:rFonts w:ascii="Times New Roman CYR" w:hAnsi="Times New Roman CYR" w:cs="Times New Roman CYR"/>
          <w:sz w:val="28"/>
          <w:szCs w:val="28"/>
        </w:rPr>
        <w:t>аппарате Oxipac-2500.</w:t>
      </w:r>
    </w:p>
    <w:p w14:paraId="02BE5290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Радионуклидная вентрикулография сердца основывается на использовании введенного в периферическую вену радиоактивного индикатора для получения серии (30 и более) изображений камер сердца и крупных сосудов в течение сердечного цикла. РВ</w:t>
      </w:r>
      <w:r>
        <w:rPr>
          <w:rFonts w:ascii="Times New Roman CYR" w:hAnsi="Times New Roman CYR" w:cs="Times New Roman CYR"/>
          <w:sz w:val="28"/>
          <w:szCs w:val="28"/>
        </w:rPr>
        <w:t>Г выполняют на гамма-камере в одной или двух проекциях с использованием короткоживущих нуклидов, обычно технеция (99тТс), которым метят эритроциты.</w:t>
      </w:r>
    </w:p>
    <w:p w14:paraId="5A72166F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Позитронно-эмиссионная томография сердца (ПЭТ), она же двухфотонная эмиссионная томография - радионуклидный </w:t>
      </w:r>
      <w:r>
        <w:rPr>
          <w:rFonts w:ascii="Times New Roman CYR" w:hAnsi="Times New Roman CYR" w:cs="Times New Roman CYR"/>
          <w:sz w:val="28"/>
          <w:szCs w:val="28"/>
        </w:rPr>
        <w:t xml:space="preserve">томографический метод исследования. Метод основан на регистрации пары гамма-квантов, возникающих при аннигиляции позитронов. Позитроны возникают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позитронном бета-распаде радионуклида, входящего в состав радиофармпрепарата, который вводится в организм п</w:t>
      </w:r>
      <w:r>
        <w:rPr>
          <w:rFonts w:ascii="Times New Roman CYR" w:hAnsi="Times New Roman CYR" w:cs="Times New Roman CYR"/>
          <w:sz w:val="28"/>
          <w:szCs w:val="28"/>
        </w:rPr>
        <w:t>еред исследованием.</w:t>
      </w:r>
    </w:p>
    <w:p w14:paraId="65D37C09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диагностике патологии сердечно-сосудистой системы использование более сложных и информативных методов, например, Холтеровского мониторирования ЭКГ, несмотря на его физиологичность, затруднено высокой стоимостью и сложностями дифференц</w:t>
      </w:r>
      <w:r>
        <w:rPr>
          <w:rFonts w:ascii="Times New Roman CYR" w:hAnsi="Times New Roman CYR" w:cs="Times New Roman CYR"/>
          <w:sz w:val="28"/>
          <w:szCs w:val="28"/>
        </w:rPr>
        <w:t>иации гипертрофических и ишемических изменений в миокарде, а также обнаружением у 50% обследуемых без кардиальной патологии диагностически значимой депрессии сегмента ST. Недостатками метода стресс-ЭхоКГ являются проблемы стоимости, доступности, субъективн</w:t>
      </w:r>
      <w:r>
        <w:rPr>
          <w:rFonts w:ascii="Times New Roman CYR" w:hAnsi="Times New Roman CYR" w:cs="Times New Roman CYR"/>
          <w:sz w:val="28"/>
          <w:szCs w:val="28"/>
        </w:rPr>
        <w:t>ости оценок данных в связи с несовершенством количественного анализа, трудности визуализации у части больных и т.д. Эти методы (как и более сложные: радионуклидная вентрикулография, позитронно-эмиссионная томография и т.д.) используются лишь в крупных спец</w:t>
      </w:r>
      <w:r>
        <w:rPr>
          <w:rFonts w:ascii="Times New Roman CYR" w:hAnsi="Times New Roman CYR" w:cs="Times New Roman CYR"/>
          <w:sz w:val="28"/>
          <w:szCs w:val="28"/>
        </w:rPr>
        <w:t>иализированных кардиологических центрах, что ограничивает их доступность для врачей общей практики. Кроме того, при высокой степени информативности они в основном выполняют верифицирующую роль, являются избыточными при обследовании практически здоровых лиц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7D4A62B2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на мвАЗТ (микровольтная альтернация зубца) может быть использован в целях разграничения пациентов с гипертрофической КМП (кардиомиопатией) и «простой» гипертрофией ЛЖ (левого желудочка), так как он с большей вероятностью будет положителен при ГКМП,</w:t>
      </w:r>
      <w:r>
        <w:rPr>
          <w:rFonts w:ascii="Times New Roman CYR" w:hAnsi="Times New Roman CYR" w:cs="Times New Roman CYR"/>
          <w:sz w:val="28"/>
          <w:szCs w:val="28"/>
        </w:rPr>
        <w:t xml:space="preserve"> чем в случае «простой» гипертрофии ЛЖ со схожей массой ЛЖ. Метаанализ «Микровольтная АЗТ для риск-стратификации желудочковых тахиаритмических событий» позволяет сделать вывод о том, что отрицательный тест на мвАЗТ является основанием для отнесения пациент</w:t>
      </w:r>
      <w:r>
        <w:rPr>
          <w:rFonts w:ascii="Times New Roman CYR" w:hAnsi="Times New Roman CYR" w:cs="Times New Roman CYR"/>
          <w:sz w:val="28"/>
          <w:szCs w:val="28"/>
        </w:rPr>
        <w:t xml:space="preserve">а к группе низкого риска аритмических событий, а положительный - укрепляет в решении об имплантации кардиодефибриллятора для первичной профилактики внезапной смерти при наличии на это других показаний. МВАЗТ - это эффективный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неинвазивный предиктор риска ж</w:t>
      </w:r>
      <w:r>
        <w:rPr>
          <w:rFonts w:ascii="Times New Roman CYR" w:hAnsi="Times New Roman CYR" w:cs="Times New Roman CYR"/>
          <w:sz w:val="28"/>
          <w:szCs w:val="28"/>
        </w:rPr>
        <w:t xml:space="preserve">елудочковых аритмий и ВСС (внезапной сердечной смерти), который в будущем займет свое место в комплексном обследовании пациентов группы риска ВСС. </w:t>
      </w:r>
    </w:p>
    <w:p w14:paraId="29B9496A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большинство исследователей рассматривают электрическую нестабильность миокарда как состо</w:t>
      </w:r>
      <w:r>
        <w:rPr>
          <w:rFonts w:ascii="Times New Roman CYR" w:hAnsi="Times New Roman CYR" w:cs="Times New Roman CYR"/>
          <w:sz w:val="28"/>
          <w:szCs w:val="28"/>
        </w:rPr>
        <w:t>яние, имеющее многофакторную природу. Для надежного прогноза электрической нестабильности миокарда необходим комплексный анализ всех возможных причин и пусковых факторов (триггерных и модулирующих), в том числе баланса вегетативной регуляции, характера экт</w:t>
      </w:r>
      <w:r>
        <w:rPr>
          <w:rFonts w:ascii="Times New Roman CYR" w:hAnsi="Times New Roman CYR" w:cs="Times New Roman CYR"/>
          <w:sz w:val="28"/>
          <w:szCs w:val="28"/>
        </w:rPr>
        <w:t>опии, электрофизиологических параметров и сократительной способности сердца.</w:t>
      </w:r>
    </w:p>
    <w:p w14:paraId="44424000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стандартной ЭКГ, ЭКГ высокого разрешения, холтеровского мониторирования ЭКГ, нагрузочных тестов, неинвазивного электрофизиологического исследования, допплер-Эхо-КГ и т.</w:t>
      </w:r>
      <w:r>
        <w:rPr>
          <w:rFonts w:ascii="Times New Roman CYR" w:hAnsi="Times New Roman CYR" w:cs="Times New Roman CYR"/>
          <w:sz w:val="28"/>
          <w:szCs w:val="28"/>
        </w:rPr>
        <w:t xml:space="preserve">д. позволяет объективно оценить состояние сердечно-сосудистой системы, выявить возможные риски формирования патологии и внезапной сердечной смерти у пациентов с ранее выявленными заболеваниями сердечно-сосудистой системы. </w:t>
      </w:r>
    </w:p>
    <w:p w14:paraId="3C9E0755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патология сердечный электрокарди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ография холтеровский</w:t>
      </w:r>
    </w:p>
    <w:p w14:paraId="158C1EB9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3B8366B0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0752B7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 сердечно-сосудистой системы является самой распространенной среди населения, часто приводит к инвалидности и лидирует среди причин смертности. Несмотря на проводимые лечебные и профилактические мероприятия, отмеч</w:t>
      </w:r>
      <w:r>
        <w:rPr>
          <w:rFonts w:ascii="Times New Roman CYR" w:hAnsi="Times New Roman CYR" w:cs="Times New Roman CYR"/>
          <w:sz w:val="28"/>
          <w:szCs w:val="28"/>
        </w:rPr>
        <w:t>ается определенная тенденция к нарастанию частоты этих заболеваний. В 2000 г. удельный вес болезней системы кровообращения составлял 22,1% в общей структуре распространенности заболеваний. За последние десять лет данный показатель вырос на 17,6%. В структу</w:t>
      </w:r>
      <w:r>
        <w:rPr>
          <w:rFonts w:ascii="Times New Roman CYR" w:hAnsi="Times New Roman CYR" w:cs="Times New Roman CYR"/>
          <w:sz w:val="28"/>
          <w:szCs w:val="28"/>
        </w:rPr>
        <w:t>ре общей смертности сердечно-сосудистые заболевания также занимают ведущее место. Этот показатель составил 892,0 на 100 000 населения. Все чаще острый инфаркт миокарда наблюдается у лиц молодого, трудоспособного возраста, что наносит значительный социальны</w:t>
      </w:r>
      <w:r>
        <w:rPr>
          <w:rFonts w:ascii="Times New Roman CYR" w:hAnsi="Times New Roman CYR" w:cs="Times New Roman CYR"/>
          <w:sz w:val="28"/>
          <w:szCs w:val="28"/>
        </w:rPr>
        <w:t xml:space="preserve">й и экономический ущерб. </w:t>
      </w:r>
    </w:p>
    <w:p w14:paraId="22FD1C16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выявление патологии сердечно-сосудистой системы имеет большое значение для выбора тактики лечения и прогноза развития заболевания. Основой лечебного процесса сердечно-сосудистых системы является диагностика заболеваний. Одн</w:t>
      </w:r>
      <w:r>
        <w:rPr>
          <w:rFonts w:ascii="Times New Roman CYR" w:hAnsi="Times New Roman CYR" w:cs="Times New Roman CYR"/>
          <w:sz w:val="28"/>
          <w:szCs w:val="28"/>
        </w:rPr>
        <w:t>ако клинические проявления последних столь многообразны, что практикующий врач нередко сталкивается с большими трудностями при постановке диагноза, а подчас совершает ошибки. Высокая распространенность и смертность от сердечно-сосудистых заболеваний опреде</w:t>
      </w:r>
      <w:r>
        <w:rPr>
          <w:rFonts w:ascii="Times New Roman CYR" w:hAnsi="Times New Roman CYR" w:cs="Times New Roman CYR"/>
          <w:sz w:val="28"/>
          <w:szCs w:val="28"/>
        </w:rPr>
        <w:t xml:space="preserve">лила актуальность изысканий, направленных на своевременную постановку окончательного диагноза с целью правильного и раннего лечения. </w:t>
      </w:r>
    </w:p>
    <w:p w14:paraId="632B3728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постановке правильного и полного кардиологического диагноза часто требуется привлечение всех шести основных методов об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следования: сбор анамнеза; визуальное обследование; электрокардиография; рентгенография грудной клетки; неинвазивные графические методы исследования - эхокардиография, радионуклидное сканирование и др., а в ряде случаев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специальные инвазивные методы иссл</w:t>
      </w:r>
      <w:r>
        <w:rPr>
          <w:rFonts w:ascii="Times New Roman CYR" w:hAnsi="Times New Roman CYR" w:cs="Times New Roman CYR"/>
          <w:sz w:val="28"/>
          <w:szCs w:val="28"/>
        </w:rPr>
        <w:t>едования, такие как катетеризация полостей сердца и ангиокардиография. Для большей эффективности данные, полученные при выполнении каждого из шести исследований, следует анализировать независимо и, лишь, затем сопоставить с результатами других методов иссл</w:t>
      </w:r>
      <w:r>
        <w:rPr>
          <w:rFonts w:ascii="Times New Roman CYR" w:hAnsi="Times New Roman CYR" w:cs="Times New Roman CYR"/>
          <w:sz w:val="28"/>
          <w:szCs w:val="28"/>
        </w:rPr>
        <w:t xml:space="preserve">едования. Только при таком подходе можно избежать недооценки какого-либо незаметного, но чрезвычайно важного признака. </w:t>
      </w:r>
    </w:p>
    <w:p w14:paraId="0BEFD818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41CD0A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7663B493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13513A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Голухова Е. З. Желудочковые аритмии: современные аспекты диагностики и лечения. - М.: Медицина, - 2013. - 109 с.</w:t>
      </w:r>
    </w:p>
    <w:p w14:paraId="02201895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</w:t>
      </w:r>
      <w:r>
        <w:rPr>
          <w:rFonts w:ascii="Times New Roman CYR" w:hAnsi="Times New Roman CYR" w:cs="Times New Roman CYR"/>
          <w:sz w:val="28"/>
          <w:szCs w:val="28"/>
        </w:rPr>
        <w:t>панов В.П. Функциональные нагрузочные пробы в диагностике ишемической болезни сердца. II Сердце: журнал для практикующих врачей. - 2012. - Том 1. - № 6(6).- С. 294-305.</w:t>
      </w:r>
    </w:p>
    <w:p w14:paraId="245BBEEF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Лупанов В.П., Наумов В.Г. Безболевая ишемия миокарда: диагностика и лечение. II Сердце:</w:t>
      </w:r>
      <w:r>
        <w:rPr>
          <w:rFonts w:ascii="Times New Roman CYR" w:hAnsi="Times New Roman CYR" w:cs="Times New Roman CYR"/>
          <w:sz w:val="28"/>
          <w:szCs w:val="28"/>
        </w:rPr>
        <w:t xml:space="preserve"> журнал для практикующих врачей. - 2012. - Том 1. - № 6(6).- С. 276-282.</w:t>
      </w:r>
    </w:p>
    <w:p w14:paraId="6EB89025" w14:textId="77777777" w:rsidR="00000000" w:rsidRDefault="00C17E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Окороков А.Н. Диагностика болезней сердца и сосудов. Т. 8. - М.: Медицинская литература. 2014. - 416 с.</w:t>
      </w:r>
    </w:p>
    <w:p w14:paraId="397ECA90" w14:textId="77777777" w:rsidR="00C17E1E" w:rsidRDefault="00C17E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Рябыкина Г.В. Использование холтеровского мониторирования ЭКГ для диагностики </w:t>
      </w:r>
      <w:r>
        <w:rPr>
          <w:rFonts w:ascii="Times New Roman CYR" w:hAnsi="Times New Roman CYR" w:cs="Times New Roman CYR"/>
          <w:sz w:val="28"/>
          <w:szCs w:val="28"/>
        </w:rPr>
        <w:t>ишемии миокарда у больных с различной сердечно-сосудистой патологией. II Сердце: Журнал для практикующих врачей. - 2012. - Т.1.-№ 6(6).- С. 283-292.</w:t>
      </w:r>
    </w:p>
    <w:sectPr w:rsidR="00C17E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35"/>
    <w:rsid w:val="00A36435"/>
    <w:rsid w:val="00C1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F633A"/>
  <w14:defaultImageDpi w14:val="0"/>
  <w15:docId w15:val="{D809430F-5EEF-4CC0-BAA3-4A5F6E01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2237</Words>
  <Characters>12756</Characters>
  <Application>Microsoft Office Word</Application>
  <DocSecurity>0</DocSecurity>
  <Lines>106</Lines>
  <Paragraphs>29</Paragraphs>
  <ScaleCrop>false</ScaleCrop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2024-12-03T18:57:00Z</dcterms:created>
  <dcterms:modified xsi:type="dcterms:W3CDTF">2024-12-03T18:57:00Z</dcterms:modified>
</cp:coreProperties>
</file>