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3413"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госпитальной хирургии, урологии</w:t>
      </w:r>
    </w:p>
    <w:p w14:paraId="755BAC3E"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BC39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7BAE4B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7E66761"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18AE9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6EF5D4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7D96480"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9F14CD3"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Расширенный эпикриз</w:t>
      </w:r>
    </w:p>
    <w:p w14:paraId="391D420C"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Больной:</w:t>
      </w:r>
    </w:p>
    <w:p w14:paraId="327BA8E4"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Возраст: 49 лет</w:t>
      </w:r>
    </w:p>
    <w:p w14:paraId="4D0B0732"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Профессия: оператор стиральных машин</w:t>
      </w:r>
    </w:p>
    <w:p w14:paraId="3B1FF73C"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Дата поступления: 29.01.14.</w:t>
      </w:r>
    </w:p>
    <w:p w14:paraId="545C8C1E"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Окончательный диагноз: Мочекаменная болезнь.</w:t>
      </w:r>
    </w:p>
    <w:p w14:paraId="7D783422"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Основное заболевание: Мочекаменная болезнь. Камень ле</w:t>
      </w:r>
      <w:r>
        <w:rPr>
          <w:rFonts w:ascii="Times New Roman CYR" w:hAnsi="Times New Roman CYR" w:cs="Times New Roman CYR"/>
          <w:sz w:val="28"/>
          <w:szCs w:val="28"/>
        </w:rPr>
        <w:t>вой почки</w:t>
      </w:r>
    </w:p>
    <w:p w14:paraId="0775095F"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заболевания-</w:t>
      </w:r>
    </w:p>
    <w:p w14:paraId="2FF52F4B" w14:textId="77777777" w:rsidR="00000000" w:rsidRDefault="001266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w:t>
      </w:r>
    </w:p>
    <w:p w14:paraId="6C24296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25580D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3C1D3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Жалобы</w:t>
      </w:r>
    </w:p>
    <w:p w14:paraId="4E394C13"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мочекаменная почка лечение</w:t>
      </w:r>
    </w:p>
    <w:p w14:paraId="07285C3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при поступлении: периодические схваткообразные боли слева, иррадиирующие в лобковую и поясничную области, в левую ногу с приступами потери ч</w:t>
      </w:r>
      <w:r>
        <w:rPr>
          <w:rFonts w:ascii="Times New Roman CYR" w:hAnsi="Times New Roman CYR" w:cs="Times New Roman CYR"/>
          <w:sz w:val="28"/>
          <w:szCs w:val="28"/>
        </w:rPr>
        <w:t>увствительности.Жалобы на момент курации: слабые боли в левой поясничной области.</w:t>
      </w:r>
    </w:p>
    <w:p w14:paraId="3267096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E11A6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История настоящего заболевания</w:t>
      </w:r>
    </w:p>
    <w:p w14:paraId="17BD99D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C2783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больной около 4 лет, когда на УЗИ были обнаружены камни в почках. За медицинской помощью не обращалась, самостоятельно не лечила</w:t>
      </w:r>
      <w:r>
        <w:rPr>
          <w:rFonts w:ascii="Times New Roman CYR" w:hAnsi="Times New Roman CYR" w:cs="Times New Roman CYR"/>
          <w:sz w:val="28"/>
          <w:szCs w:val="28"/>
        </w:rPr>
        <w:t>сь. В ноябре 2013 впервые появились острые сильные приступообразные боли в поясничной области слева, иррадиирующие в левую часть живота. Для купирования болевого синдрома принимала но-шпу, анальгин, с незначительным улучшением, за медицинской помощью не об</w:t>
      </w:r>
      <w:r>
        <w:rPr>
          <w:rFonts w:ascii="Times New Roman CYR" w:hAnsi="Times New Roman CYR" w:cs="Times New Roman CYR"/>
          <w:sz w:val="28"/>
          <w:szCs w:val="28"/>
        </w:rPr>
        <w:t xml:space="preserve">ращалась. На следующий день при мочеиспускании почувствовала выхождение 2 камней. </w:t>
      </w:r>
    </w:p>
    <w:p w14:paraId="428B6E1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января 2014 года при сборе общего анализа мочи, обнаружила большое количество песка. Обратилась в поликлинику ГБУЗ «Областной Клинический Психоневрологический Госпиталь Вет</w:t>
      </w:r>
      <w:r>
        <w:rPr>
          <w:rFonts w:ascii="Times New Roman CYR" w:hAnsi="Times New Roman CYR" w:cs="Times New Roman CYR"/>
          <w:sz w:val="28"/>
          <w:szCs w:val="28"/>
        </w:rPr>
        <w:t xml:space="preserve">еранов Войн», и была направлена на госпитализацию в отделение урологии  </w:t>
      </w:r>
    </w:p>
    <w:p w14:paraId="7A0A349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490DB2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Анамнез жизни</w:t>
      </w:r>
    </w:p>
    <w:p w14:paraId="74342D8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0C35D1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Родился 27.07.1964г. в с. Александровка Имеет средне -специальное образование. Туберкулез, вирусный гепатит, ВИЧ-инфекцию отрицает. Аллергическая реакция на хлористый </w:t>
      </w:r>
      <w:r>
        <w:rPr>
          <w:rFonts w:ascii="Times New Roman CYR" w:hAnsi="Times New Roman CYR" w:cs="Times New Roman CYR"/>
          <w:sz w:val="28"/>
          <w:szCs w:val="28"/>
        </w:rPr>
        <w:t xml:space="preserve">кальций, атропин, никотиновую кислоту. Гемотрансфузий не проводилось. Наследственность отягощена наличием сахарного диабета у 2 братьев и сестры. Вредных привычек нет. </w:t>
      </w:r>
    </w:p>
    <w:p w14:paraId="31D765D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Объективные данные.</w:t>
      </w:r>
    </w:p>
    <w:p w14:paraId="2F69E5A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состояние больного.</w:t>
      </w:r>
    </w:p>
    <w:p w14:paraId="0C9D2D7D"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удовлетворительное. С</w:t>
      </w:r>
      <w:r>
        <w:rPr>
          <w:rFonts w:ascii="Times New Roman CYR" w:hAnsi="Times New Roman CYR" w:cs="Times New Roman CYR"/>
          <w:sz w:val="28"/>
          <w:szCs w:val="28"/>
        </w:rPr>
        <w:t>ознание ясное. Положение активное. Телосложение гиперстенического типа. Рост: 162 см. Вес: 87 кг. ИМТ=33,2 кг/м2 Питание повышенное. Температура тела нормальная. Кожные покровы и видимые слизистые чистые, бледной окраски. Тургор и эластичность кожи сохране</w:t>
      </w:r>
      <w:r>
        <w:rPr>
          <w:rFonts w:ascii="Times New Roman CYR" w:hAnsi="Times New Roman CYR" w:cs="Times New Roman CYR"/>
          <w:sz w:val="28"/>
          <w:szCs w:val="28"/>
        </w:rPr>
        <w:t>ны. Ногти обычной формы. Подкожно жировая клетчатка развита неравномерно, преимущественно в поясничной области, в области живота, бедер. Отеки на ногах (нижняя1/3 голени). Периферические лимфатические узлы, доступные пальпации, не увеличены, безболезненные</w:t>
      </w:r>
      <w:r>
        <w:rPr>
          <w:rFonts w:ascii="Times New Roman CYR" w:hAnsi="Times New Roman CYR" w:cs="Times New Roman CYR"/>
          <w:sz w:val="28"/>
          <w:szCs w:val="28"/>
        </w:rPr>
        <w:t xml:space="preserve">, подвижные, мягкой консистенции, не спаяны с окружающими тканями. </w:t>
      </w:r>
    </w:p>
    <w:p w14:paraId="04E6CFC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w:t>
      </w:r>
    </w:p>
    <w:p w14:paraId="25BCF38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свободное через нос. Грудная клетка цилиндрической формы, симметричная, без видимых деформаций. Обе стороны грудной клетки равномерно участвуют в акте дыха</w:t>
      </w:r>
      <w:r>
        <w:rPr>
          <w:rFonts w:ascii="Times New Roman CYR" w:hAnsi="Times New Roman CYR" w:cs="Times New Roman CYR"/>
          <w:sz w:val="28"/>
          <w:szCs w:val="28"/>
        </w:rPr>
        <w:t>ния. Преимущественно грудной тип дыхания. ЧДД 18 в минуту. При пальпации грудная клетка безболезненная, упругая. Голосовое дрожание не изменено, симметричное с обеих сторон. При сравнительной перкуссии над симметричными участками по всей поверхности лёгких</w:t>
      </w:r>
      <w:r>
        <w:rPr>
          <w:rFonts w:ascii="Times New Roman CYR" w:hAnsi="Times New Roman CYR" w:cs="Times New Roman CYR"/>
          <w:sz w:val="28"/>
          <w:szCs w:val="28"/>
        </w:rPr>
        <w:t xml:space="preserve"> определяется ясный лёгочный звук. При аускультации по всей легочной поверхности выслушивается везикулярное дыхание. По всем полям легких выслушиваются сухие хрипы. </w:t>
      </w:r>
    </w:p>
    <w:p w14:paraId="5CD8839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14:paraId="793E605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в области сердца не деформирована, верхушечный</w:t>
      </w:r>
      <w:r>
        <w:rPr>
          <w:rFonts w:ascii="Times New Roman CYR" w:hAnsi="Times New Roman CYR" w:cs="Times New Roman CYR"/>
          <w:sz w:val="28"/>
          <w:szCs w:val="28"/>
        </w:rPr>
        <w:t xml:space="preserve"> толчок визуально не определяется. Смещение верхушечного толчка влево по передней подмышечной линии в V межреберье. Пульс на лучевых артериях 62 уд/мин аритмичный, твердый, медленный, слабый, редкий, удовлетворительного напряжения и наполнения. АД -130/90 </w:t>
      </w:r>
      <w:r>
        <w:rPr>
          <w:rFonts w:ascii="Times New Roman CYR" w:hAnsi="Times New Roman CYR" w:cs="Times New Roman CYR"/>
          <w:sz w:val="28"/>
          <w:szCs w:val="28"/>
        </w:rPr>
        <w:t xml:space="preserve">мм. рт. ст. на обеих руках. При аускультации тоны сердца приглушены, аритмичные. </w:t>
      </w:r>
    </w:p>
    <w:p w14:paraId="690229C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Система органов пищеварения.</w:t>
      </w:r>
    </w:p>
    <w:p w14:paraId="1309275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Аппетит хороший. Со стороны полости рта, пищевода жалоб не предъявляет. Язык обычных размеров, влажный, обложен белым налетом. Глотание свободное</w:t>
      </w:r>
      <w:r>
        <w:rPr>
          <w:rFonts w:ascii="Times New Roman CYR" w:hAnsi="Times New Roman CYR" w:cs="Times New Roman CYR"/>
          <w:sz w:val="28"/>
          <w:szCs w:val="28"/>
        </w:rPr>
        <w:t>. Живот визуально не вздут, обычной формы, симметричный. При поверхностной пальпации напряжения мышц передней брюшной стенки нет. Край печени пальпируется по нижнему краю правой рёберной дуги,с гладкой поверхностью, безболезненный. Желчный пузырь не пальпи</w:t>
      </w:r>
      <w:r>
        <w:rPr>
          <w:rFonts w:ascii="Times New Roman CYR" w:hAnsi="Times New Roman CYR" w:cs="Times New Roman CYR"/>
          <w:sz w:val="28"/>
          <w:szCs w:val="28"/>
        </w:rPr>
        <w:t>руется. Стул (со слов больного) не нарушен, оформлен. Пальпаторно и перкуторно признаков наличия свободной жидкости в брюшной полости не обнаружено.</w:t>
      </w:r>
    </w:p>
    <w:p w14:paraId="6136CDA1"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w:t>
      </w:r>
    </w:p>
    <w:p w14:paraId="0E7B8CF5"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Пастернацкого положительный с обеих сторон. Мочеиспускание частое, болез</w:t>
      </w:r>
      <w:r>
        <w:rPr>
          <w:rFonts w:ascii="Times New Roman CYR" w:hAnsi="Times New Roman CYR" w:cs="Times New Roman CYR"/>
          <w:sz w:val="28"/>
          <w:szCs w:val="28"/>
        </w:rPr>
        <w:t xml:space="preserve">ненное. </w:t>
      </w:r>
    </w:p>
    <w:p w14:paraId="34DB42F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w:t>
      </w:r>
    </w:p>
    <w:p w14:paraId="5AA4946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больного соответствует полу и возрасту. Щитовидная железа не визуализируется, при пальпации долек и перешейка увеличения нет.</w:t>
      </w:r>
    </w:p>
    <w:p w14:paraId="76DF4195"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14:paraId="6DE3FA7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Сознание ясное, нарушения памяти не отмечает, в контакт вступает охотно</w:t>
      </w:r>
      <w:r>
        <w:rPr>
          <w:rFonts w:ascii="Times New Roman CYR" w:hAnsi="Times New Roman CYR" w:cs="Times New Roman CYR"/>
          <w:sz w:val="28"/>
          <w:szCs w:val="28"/>
        </w:rPr>
        <w:t xml:space="preserve">. Отмечается онемение пальцев ног и рук. Лицо симметричное, мимика не нарушена, глазные щели одинаковые, зрачки одинаковые, реакция на свет живая, симметричная. </w:t>
      </w:r>
    </w:p>
    <w:p w14:paraId="5E0CCBD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BF5203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Данные лабораторных, инструментальных методов исследования</w:t>
      </w:r>
    </w:p>
    <w:p w14:paraId="75E1DCC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4DEE533"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1)ОАМ от 30.01.14:</w:t>
      </w:r>
    </w:p>
    <w:p w14:paraId="260BD6EE"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светло-ж</w:t>
      </w:r>
      <w:r>
        <w:rPr>
          <w:rFonts w:ascii="Times New Roman CYR" w:hAnsi="Times New Roman CYR" w:cs="Times New Roman CYR"/>
          <w:sz w:val="28"/>
          <w:szCs w:val="28"/>
        </w:rPr>
        <w:t xml:space="preserve">елтый, </w:t>
      </w:r>
    </w:p>
    <w:p w14:paraId="2F41369D"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Прозрачность - л/мутность </w:t>
      </w:r>
    </w:p>
    <w:p w14:paraId="73D8E9D1"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вес- 1015</w:t>
      </w:r>
    </w:p>
    <w:p w14:paraId="638EED63"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Реакция - 5,0</w:t>
      </w:r>
    </w:p>
    <w:p w14:paraId="7D35CF8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отр.,</w:t>
      </w:r>
    </w:p>
    <w:p w14:paraId="14680CD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Мыш.волокна - 1-0-2 в п/з</w:t>
      </w:r>
    </w:p>
    <w:p w14:paraId="76C286C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Крахмал - 1-3 в п/з</w:t>
      </w:r>
    </w:p>
    <w:p w14:paraId="1FB949E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Дрож.грибки- б/кол-во</w:t>
      </w:r>
    </w:p>
    <w:p w14:paraId="2253D83D"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Соли - мочевой кислоты б/кол-во</w:t>
      </w:r>
    </w:p>
    <w:p w14:paraId="059B690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 гипостенурия, наличие дрож.грибов, снижение рН мочи(окислени</w:t>
      </w:r>
      <w:r>
        <w:rPr>
          <w:rFonts w:ascii="Times New Roman CYR" w:hAnsi="Times New Roman CYR" w:cs="Times New Roman CYR"/>
          <w:sz w:val="28"/>
          <w:szCs w:val="28"/>
        </w:rPr>
        <w:t>е)</w:t>
      </w:r>
    </w:p>
    <w:p w14:paraId="3619660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 30.01.14</w:t>
      </w:r>
    </w:p>
    <w:p w14:paraId="076CA3C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- 4,42* 1012 /л.</w:t>
      </w:r>
    </w:p>
    <w:p w14:paraId="6DD45685"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- 133 г/л</w:t>
      </w:r>
    </w:p>
    <w:p w14:paraId="060819DE"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Гематокрит - 38,9</w:t>
      </w:r>
    </w:p>
    <w:p w14:paraId="7FD4FC5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- 9,8 * 109 /л.</w:t>
      </w:r>
    </w:p>
    <w:p w14:paraId="28E17345"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- 2%</w:t>
      </w:r>
    </w:p>
    <w:p w14:paraId="6C0FD3A3"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- 5%</w:t>
      </w:r>
    </w:p>
    <w:p w14:paraId="36370F8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- 58%</w:t>
      </w:r>
    </w:p>
    <w:p w14:paraId="795C471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- 11%</w:t>
      </w:r>
    </w:p>
    <w:p w14:paraId="642070B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Лимфоциты -24% </w:t>
      </w:r>
    </w:p>
    <w:p w14:paraId="4B91B071"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-329* 106 /л.</w:t>
      </w:r>
    </w:p>
    <w:p w14:paraId="2F2AB83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- 15 мм/ч</w:t>
      </w:r>
    </w:p>
    <w:p w14:paraId="14E9F5A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ключение: лейкоцитоз.</w:t>
      </w:r>
    </w:p>
    <w:p w14:paraId="6E8252D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от 30.01.14</w:t>
      </w:r>
    </w:p>
    <w:p w14:paraId="18B2263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- 64 г/л</w:t>
      </w:r>
    </w:p>
    <w:p w14:paraId="05716A9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- 4,0 г/л</w:t>
      </w:r>
    </w:p>
    <w:p w14:paraId="6B1315C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- 7,1 ммоль/л.</w:t>
      </w:r>
    </w:p>
    <w:p w14:paraId="5637FF03"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- 75 мкмоль/л</w:t>
      </w:r>
    </w:p>
    <w:p w14:paraId="3D3EF01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 - 16,2ммоль/л.</w:t>
      </w:r>
    </w:p>
    <w:p w14:paraId="328D0EE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Калий - 40 г/л</w:t>
      </w:r>
    </w:p>
    <w:p w14:paraId="68807885"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Натрий - 142,1 г/л</w:t>
      </w:r>
    </w:p>
    <w:p w14:paraId="239C7BA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АлАТ- 15 ед/л</w:t>
      </w:r>
    </w:p>
    <w:p w14:paraId="4540A0BE"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АсАТ- 217 ед/л</w:t>
      </w:r>
    </w:p>
    <w:p w14:paraId="5B636227"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r>
        <w:rPr>
          <w:rFonts w:ascii="Times New Roman CYR" w:hAnsi="Times New Roman CYR" w:cs="Times New Roman CYR"/>
          <w:sz w:val="28"/>
          <w:szCs w:val="28"/>
        </w:rPr>
        <w:t>: гипопротеинемия.</w:t>
      </w:r>
    </w:p>
    <w:p w14:paraId="0EB956CD"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Коагулограмма от 30. 01. 14: </w:t>
      </w:r>
    </w:p>
    <w:p w14:paraId="7743A7C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 = 93,2 %</w:t>
      </w:r>
    </w:p>
    <w:p w14:paraId="798844B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 - 1,08</w:t>
      </w:r>
    </w:p>
    <w:p w14:paraId="7BC064E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АЧТВ - 23,4 сек</w:t>
      </w:r>
    </w:p>
    <w:p w14:paraId="1EEC2F6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норма.</w:t>
      </w:r>
    </w:p>
    <w:p w14:paraId="65E3B73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от 29. 01. 14: - 0,10 с</w:t>
      </w:r>
      <w:r>
        <w:rPr>
          <w:rFonts w:ascii="Times New Roman CYR" w:hAnsi="Times New Roman CYR" w:cs="Times New Roman CYR"/>
          <w:sz w:val="28"/>
          <w:szCs w:val="28"/>
        </w:rPr>
        <w:tab/>
        <w:t>- 0,18с- 0,09</w:t>
      </w:r>
      <w:r>
        <w:rPr>
          <w:rFonts w:ascii="Times New Roman CYR" w:hAnsi="Times New Roman CYR" w:cs="Times New Roman CYR"/>
          <w:sz w:val="28"/>
          <w:szCs w:val="28"/>
        </w:rPr>
        <w:tab/>
        <w:t>с- 0,42 с</w:t>
      </w:r>
      <w:r>
        <w:rPr>
          <w:rFonts w:ascii="Times New Roman CYR" w:hAnsi="Times New Roman CYR" w:cs="Times New Roman CYR"/>
          <w:sz w:val="28"/>
          <w:szCs w:val="28"/>
        </w:rPr>
        <w:tab/>
      </w:r>
    </w:p>
    <w:p w14:paraId="6BF8C4A5"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ЧСС=55 уд/мин</w:t>
      </w:r>
    </w:p>
    <w:p w14:paraId="419CDDF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Синусовая брадикардия с ЧСС - 55 уд/мин. ЭОС отклонена влево. Гипе</w:t>
      </w:r>
      <w:r>
        <w:rPr>
          <w:rFonts w:ascii="Times New Roman CYR" w:hAnsi="Times New Roman CYR" w:cs="Times New Roman CYR"/>
          <w:sz w:val="28"/>
          <w:szCs w:val="28"/>
        </w:rPr>
        <w:t>ртрофия левого желудочка. Внутрижелудочковая блокада.</w:t>
      </w:r>
    </w:p>
    <w:p w14:paraId="39FBEF2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УЗИ почек от 29.01.14: Эхографические признаки гидрокаликоза, конкрементов почки. В почечном синусе левой почки визуализируется образование повышенной эхогенности неправильной формы размером примерно </w:t>
      </w:r>
      <w:r>
        <w:rPr>
          <w:rFonts w:ascii="Times New Roman CYR" w:hAnsi="Times New Roman CYR" w:cs="Times New Roman CYR"/>
          <w:sz w:val="28"/>
          <w:szCs w:val="28"/>
        </w:rPr>
        <w:t>50 мм, занимающее лоханку, нижнюю и среднюю чашки. В расширенных чашечках правой почки имеется несколько образований повышенной эхогенности с акустической тенью до 8 мм.</w:t>
      </w:r>
    </w:p>
    <w:p w14:paraId="1111606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2AC886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Обоснование диагноза</w:t>
      </w:r>
    </w:p>
    <w:p w14:paraId="0FFA366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D05FCD7"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периодические схваткообразные боли слева, и</w:t>
      </w:r>
      <w:r>
        <w:rPr>
          <w:rFonts w:ascii="Times New Roman CYR" w:hAnsi="Times New Roman CYR" w:cs="Times New Roman CYR"/>
          <w:sz w:val="28"/>
          <w:szCs w:val="28"/>
        </w:rPr>
        <w:t>ррадиирующие в лобковую и поясничную области, в левую ногу с приступами потери чувствительности.</w:t>
      </w:r>
    </w:p>
    <w:p w14:paraId="39C17B67"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анамнеза заболевания: выхождение 2-х камней при мочеиспускании, наличие осадка в моче виде песка, сильные почечные колики.</w:t>
      </w:r>
    </w:p>
    <w:p w14:paraId="4EA7FA3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инструмент</w:t>
      </w:r>
      <w:r>
        <w:rPr>
          <w:rFonts w:ascii="Times New Roman CYR" w:hAnsi="Times New Roman CYR" w:cs="Times New Roman CYR"/>
          <w:sz w:val="28"/>
          <w:szCs w:val="28"/>
        </w:rPr>
        <w:t xml:space="preserve">альных исследований: на УЗИ почек от 29.01.14: </w:t>
      </w:r>
      <w:r>
        <w:rPr>
          <w:rFonts w:ascii="Times New Roman CYR" w:hAnsi="Times New Roman CYR" w:cs="Times New Roman CYR"/>
          <w:sz w:val="28"/>
          <w:szCs w:val="28"/>
        </w:rPr>
        <w:lastRenderedPageBreak/>
        <w:t>Эхографические признаки гидрокаликоза, конкрементов почки. В почечном синусе левой почки визуализируется образование повышенной эхогенности неправильной формы размером примерно 50 мм, занимающее лоханку, нижню</w:t>
      </w:r>
      <w:r>
        <w:rPr>
          <w:rFonts w:ascii="Times New Roman CYR" w:hAnsi="Times New Roman CYR" w:cs="Times New Roman CYR"/>
          <w:sz w:val="28"/>
          <w:szCs w:val="28"/>
        </w:rPr>
        <w:t>ю и среднюю чашки. В расширенных чашечках правой почки имеется несколько образований повышенной эхогенности с акустической тенью до 8 мм.</w:t>
      </w:r>
    </w:p>
    <w:p w14:paraId="1D368A4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основании вышеперечисленного можно выставить диагноз - мочекаменная болезнь.</w:t>
      </w:r>
    </w:p>
    <w:p w14:paraId="5063F3D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58ECA2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Дифференциальный диагноз</w:t>
      </w:r>
    </w:p>
    <w:p w14:paraId="71EE6A2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26C0DA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острым хо</w:t>
      </w:r>
      <w:r>
        <w:rPr>
          <w:rFonts w:ascii="Times New Roman CYR" w:hAnsi="Times New Roman CYR" w:cs="Times New Roman CYR"/>
          <w:sz w:val="28"/>
          <w:szCs w:val="28"/>
        </w:rPr>
        <w:t>лециститом: в отличие от острого холецистита боли возникли внезапно, без погрешностей в диете, локализованы слева, отрицательны симптомы Щеткина - Блюмберга. При УЗИ наблюдается картина МКБ.</w:t>
      </w:r>
    </w:p>
    <w:p w14:paraId="66556AB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 острым аппендицитом: отсутствие миграции боли из области эпигас</w:t>
      </w:r>
      <w:r>
        <w:rPr>
          <w:rFonts w:ascii="Times New Roman CYR" w:hAnsi="Times New Roman CYR" w:cs="Times New Roman CYR"/>
          <w:sz w:val="28"/>
          <w:szCs w:val="28"/>
        </w:rPr>
        <w:t>трия в правую подвздошную (отрицательный симптом Кохера - Волковича), отсутствие повышения температуры, выраженного лейкоцитоза.</w:t>
      </w:r>
    </w:p>
    <w:p w14:paraId="75EB78D1"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586ECAC"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Лечение</w:t>
      </w:r>
    </w:p>
    <w:p w14:paraId="0432815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98ADF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Консервативное лечение: </w:t>
      </w:r>
    </w:p>
    <w:p w14:paraId="1C55A70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III.</w:t>
      </w:r>
    </w:p>
    <w:p w14:paraId="1CF5A56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 № 15.: Sol. Revalgini 5, 0. t. d. № 5 in amp.. Вводить внутримышечно при</w:t>
      </w:r>
      <w:r>
        <w:rPr>
          <w:rFonts w:ascii="Times New Roman CYR" w:hAnsi="Times New Roman CYR" w:cs="Times New Roman CYR"/>
          <w:sz w:val="28"/>
          <w:szCs w:val="28"/>
        </w:rPr>
        <w:t xml:space="preserve"> болях.</w:t>
      </w:r>
    </w:p>
    <w:p w14:paraId="16D6ABB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Rp: Sol. Drataverini 2% - 2, 0 . t. d. № 5 in amp.. Вводить внутримышечно 2 раза в день.</w:t>
      </w:r>
    </w:p>
    <w:p w14:paraId="44877DA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Rp: Sol. Ketoroli 3% - 1,0.t.d.N 10 in amp.. Вводить по 1 мл в/м при болевых синдромах.</w:t>
      </w:r>
    </w:p>
    <w:p w14:paraId="1CEB48A8"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Rp: Sol. Glucosae 5% - 800,0. Gentamicyni 4,2 % - 2.0. D. S. Вво</w:t>
      </w:r>
      <w:r>
        <w:rPr>
          <w:rFonts w:ascii="Times New Roman CYR" w:hAnsi="Times New Roman CYR" w:cs="Times New Roman CYR"/>
          <w:sz w:val="28"/>
          <w:szCs w:val="28"/>
        </w:rPr>
        <w:t xml:space="preserve">дить </w:t>
      </w:r>
      <w:r>
        <w:rPr>
          <w:rFonts w:ascii="Times New Roman CYR" w:hAnsi="Times New Roman CYR" w:cs="Times New Roman CYR"/>
          <w:sz w:val="28"/>
          <w:szCs w:val="28"/>
        </w:rPr>
        <w:lastRenderedPageBreak/>
        <w:t>внутривенно-капельно 2 раза в день.</w:t>
      </w:r>
    </w:p>
    <w:p w14:paraId="094F0D3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Оперативное лечение.</w:t>
      </w:r>
    </w:p>
    <w:p w14:paraId="38BB4CC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к операции чрезкожной нефролитоэкстракции слева:</w:t>
      </w:r>
    </w:p>
    <w:p w14:paraId="047C440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длительный характер болезни;</w:t>
      </w:r>
    </w:p>
    <w:p w14:paraId="2E4BB2EA"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размеры конкрементов, занимающих лоханку, нижнюю и среднюю чашки левой почки.</w:t>
      </w:r>
    </w:p>
    <w:p w14:paraId="291B8F1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состояни</w:t>
      </w:r>
      <w:r>
        <w:rPr>
          <w:rFonts w:ascii="Times New Roman CYR" w:hAnsi="Times New Roman CYR" w:cs="Times New Roman CYR"/>
          <w:sz w:val="28"/>
          <w:szCs w:val="28"/>
        </w:rPr>
        <w:t>я больного за время курации.</w:t>
      </w:r>
    </w:p>
    <w:p w14:paraId="214CC477"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 время нахождения в урологическом отделении самочувствие больной улучшилось. Жалоб не предъявляет. Пациент готов к операции.</w:t>
      </w:r>
    </w:p>
    <w:p w14:paraId="1919C6AD"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CE78C3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Прогноз</w:t>
      </w:r>
    </w:p>
    <w:p w14:paraId="29FB5B72"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AEFFE1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Прогноз для жизни - благоприятный, для трудоспособности - относительно благоприятный. Опре</w:t>
      </w:r>
      <w:r>
        <w:rPr>
          <w:rFonts w:ascii="Times New Roman CYR" w:hAnsi="Times New Roman CYR" w:cs="Times New Roman CYR"/>
          <w:sz w:val="28"/>
          <w:szCs w:val="28"/>
        </w:rPr>
        <w:t>деленную угрозу всегда представляет рецидив камнеобразования. Удаление или отхождение камня не означает ликвидацию заболевания. Такие больные нуждаются в длительном диспансерном наблюдении и профилактических мероприятиях.</w:t>
      </w:r>
    </w:p>
    <w:p w14:paraId="53F4158B"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5EB5720"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Рекомендации при выписке</w:t>
      </w:r>
    </w:p>
    <w:p w14:paraId="407A5A77"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0ED5A07"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w:t>
      </w:r>
      <w:r>
        <w:rPr>
          <w:rFonts w:ascii="Times New Roman CYR" w:hAnsi="Times New Roman CYR" w:cs="Times New Roman CYR"/>
          <w:sz w:val="28"/>
          <w:szCs w:val="28"/>
        </w:rPr>
        <w:t>ить стационарное лечение. Желательно санаторно-курортное лечение.</w:t>
      </w:r>
    </w:p>
    <w:p w14:paraId="1CA38D5F"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Диета: исключение салата, шпината, щавеля, уменьшить потребление картофеля, моркови, молока. </w:t>
      </w:r>
    </w:p>
    <w:p w14:paraId="49732C49"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Слабоминерализованные воды (ессентуки № 20, нафтуся, саирме) 5 р/д по 200 мл на прием перед едой</w:t>
      </w:r>
      <w:r>
        <w:rPr>
          <w:rFonts w:ascii="Times New Roman CYR" w:hAnsi="Times New Roman CYR" w:cs="Times New Roman CYR"/>
          <w:sz w:val="28"/>
          <w:szCs w:val="28"/>
        </w:rPr>
        <w:t xml:space="preserve">. </w:t>
      </w:r>
    </w:p>
    <w:p w14:paraId="6276BDE4"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Ограничение физической нагрузки, исключить переохлаждение. </w:t>
      </w:r>
    </w:p>
    <w:p w14:paraId="005FB7B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Цистенал - внутрь по 3-5 капель 3 раза в день, в воду или на сахар, за </w:t>
      </w:r>
      <w:r>
        <w:rPr>
          <w:rFonts w:ascii="Times New Roman CYR" w:hAnsi="Times New Roman CYR" w:cs="Times New Roman CYR"/>
          <w:sz w:val="28"/>
          <w:szCs w:val="28"/>
        </w:rPr>
        <w:lastRenderedPageBreak/>
        <w:t>полчаса до еды, курс 1 месяц в полгода.</w:t>
      </w:r>
    </w:p>
    <w:p w14:paraId="73177976" w14:textId="77777777" w:rsidR="00000000"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Канефрон Н 0,1 - принимать по 2 капсулы 3 раза в день, курс 3 недели.</w:t>
      </w:r>
    </w:p>
    <w:p w14:paraId="669B947C" w14:textId="77777777" w:rsidR="001266AD" w:rsidRDefault="001266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Фитолизин - </w:t>
      </w:r>
      <w:r>
        <w:rPr>
          <w:rFonts w:ascii="Times New Roman CYR" w:hAnsi="Times New Roman CYR" w:cs="Times New Roman CYR"/>
          <w:sz w:val="28"/>
          <w:szCs w:val="28"/>
        </w:rPr>
        <w:t>по 1 чайной ложке в полстакана подслащённой воды 3 раза в день после еды, курсом 2 недели раз в полгода.</w:t>
      </w:r>
    </w:p>
    <w:sectPr w:rsidR="001266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3A"/>
    <w:rsid w:val="001266AD"/>
    <w:rsid w:val="0073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C66C9"/>
  <w14:defaultImageDpi w14:val="0"/>
  <w15:docId w15:val="{964DE684-4BF0-4F61-BA2B-7F9A254D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2024-12-22T08:20:00Z</dcterms:created>
  <dcterms:modified xsi:type="dcterms:W3CDTF">2024-12-22T08:20:00Z</dcterms:modified>
</cp:coreProperties>
</file>