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C4D5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ЗДРАВООХРАНЕНИЯ РЕСПУБЛИКИ БЕЛАРУСЬ</w:t>
      </w:r>
    </w:p>
    <w:p w14:paraId="5F60D733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БЕЛОРУССКИЙ ГОСУДАРСТВЕННЫЙ МЕДИЦИНСКИЙ УНИВЕРСИТЕТ</w:t>
      </w:r>
    </w:p>
    <w:p w14:paraId="212CA5B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биологии</w:t>
      </w:r>
    </w:p>
    <w:p w14:paraId="48DEC77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25979DA4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75BE5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DD2654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141898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03BEA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7386D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CA52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29D205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6ACA67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42E3C149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болезни</w:t>
      </w:r>
    </w:p>
    <w:p w14:paraId="367AEEA1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21598D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53F82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</w:t>
      </w:r>
    </w:p>
    <w:p w14:paraId="2C120411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1-ого курса</w:t>
      </w:r>
    </w:p>
    <w:p w14:paraId="4A32CF99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1A530F1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-ой группы</w:t>
      </w:r>
    </w:p>
    <w:p w14:paraId="7F772F35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Дерябина Александра Се</w:t>
      </w:r>
      <w:r>
        <w:rPr>
          <w:rFonts w:ascii="Times New Roman CYR" w:hAnsi="Times New Roman CYR" w:cs="Times New Roman CYR"/>
          <w:sz w:val="28"/>
          <w:szCs w:val="28"/>
        </w:rPr>
        <w:t>ргеевна</w:t>
      </w:r>
    </w:p>
    <w:p w14:paraId="1A5B117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AF7C0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F4695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3A70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CB7A1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8D526A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F6574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 2014г.</w:t>
      </w:r>
    </w:p>
    <w:p w14:paraId="1103EEC8" w14:textId="77777777" w:rsidR="00000000" w:rsidRDefault="003A5E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EC27C0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4BDDA53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D795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медицинская генетика изучает роль наследственности в патологии человека, закономерности передачи из поколения в поколение наследственных болезней, разрабатывает методы диагностики, лечения и профилактики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наследственной патологии, включая болезни с наследственной предрасположенностью. Мутации делятся на генные, геномные и хромосомные. Генные заболевания, о которых пойдёт речь в данном реферате, подразделяются на наследственные болезни аминокислотного обмен</w:t>
      </w:r>
      <w:r>
        <w:rPr>
          <w:rFonts w:ascii="Times New Roman CYR" w:hAnsi="Times New Roman CYR" w:cs="Times New Roman CYR"/>
          <w:sz w:val="28"/>
          <w:szCs w:val="28"/>
        </w:rPr>
        <w:t>а, наследственные заболевания, связанные с нарушением обмена углеводов, наследственные заболевания, связанные с нарушением липидного обмена, наследственные болезни соединительной ткани и наследственные нарушения обмена в эритроцитах. По данным Всемирной ор</w:t>
      </w:r>
      <w:r>
        <w:rPr>
          <w:rFonts w:ascii="Times New Roman CYR" w:hAnsi="Times New Roman CYR" w:cs="Times New Roman CYR"/>
          <w:sz w:val="28"/>
          <w:szCs w:val="28"/>
        </w:rPr>
        <w:t>ганизации здравоохранения, 2,5-3% новорожденных имеют различные пороки развития. В своем реферате я расскажу о врожденных пороках, которые связанны с нарушением липидного обмена, а конкретно о таких болезнях, как болезнь Тея-Сакса, болезнь Гоше и болезнь Н</w:t>
      </w:r>
      <w:r>
        <w:rPr>
          <w:rFonts w:ascii="Times New Roman CYR" w:hAnsi="Times New Roman CYR" w:cs="Times New Roman CYR"/>
          <w:sz w:val="28"/>
          <w:szCs w:val="28"/>
        </w:rPr>
        <w:t>иманна-Пика. Только в Республике Беларусь такие заболевания обнаружены у 2% населения.</w:t>
      </w:r>
    </w:p>
    <w:p w14:paraId="5CD5F578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6F322" w14:textId="77777777" w:rsidR="00000000" w:rsidRDefault="003A5E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21A2077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заболеваний</w:t>
      </w:r>
    </w:p>
    <w:p w14:paraId="2F5C4927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6F216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Болезнь Тея-Сакса Болезнь впервые была описана в конце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века. Она получила свое название в честь британского офтальмолога Уоррена Тея и америк</w:t>
      </w:r>
      <w:r>
        <w:rPr>
          <w:rFonts w:ascii="Times New Roman CYR" w:hAnsi="Times New Roman CYR" w:cs="Times New Roman CYR"/>
          <w:sz w:val="28"/>
          <w:szCs w:val="28"/>
        </w:rPr>
        <w:t>анского невролога Бернарда Сакса, которые впервые описали это заболевание независимо друг от друга в 1881 и 1887 годах, соответственно. Выяснилось, что болезнь характерна для определенных этнических групп: чаще всего ею страдают евреи ашкеназы.</w:t>
      </w:r>
    </w:p>
    <w:p w14:paraId="7C623EA4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Ним</w:t>
      </w:r>
      <w:r>
        <w:rPr>
          <w:rFonts w:ascii="Times New Roman CYR" w:hAnsi="Times New Roman CYR" w:cs="Times New Roman CYR"/>
          <w:sz w:val="28"/>
          <w:szCs w:val="28"/>
        </w:rPr>
        <w:t>анна-Пика была представлена в 1914 году, когда Ниманн представил описание основных симптомов данного заболевания, а в 1922 году Пик опубликовал детальную характеристику всех особенностей данной патологии.</w:t>
      </w:r>
    </w:p>
    <w:p w14:paraId="600A16E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1882 году французский медик Филипп Чарльз Гоше пр</w:t>
      </w:r>
      <w:r>
        <w:rPr>
          <w:rFonts w:ascii="Times New Roman CYR" w:hAnsi="Times New Roman CYR" w:cs="Times New Roman CYR"/>
          <w:sz w:val="28"/>
          <w:szCs w:val="28"/>
        </w:rPr>
        <w:t>едставил описание пациента с чрезмерно увеличенными селезёнкой и печенью. В конце первой четверти прошлого столетия немецкий учёный выделил из селезёнки больного с подобной клинической картиной жировое вещество, название и свойства которого были установлен</w:t>
      </w:r>
      <w:r>
        <w:rPr>
          <w:rFonts w:ascii="Times New Roman CYR" w:hAnsi="Times New Roman CYR" w:cs="Times New Roman CYR"/>
          <w:sz w:val="28"/>
          <w:szCs w:val="28"/>
        </w:rPr>
        <w:t>ы лишь через десять лет специалистом из Франции. [1]</w:t>
      </w:r>
    </w:p>
    <w:p w14:paraId="7E1EBB3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2335A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аспекты заболеваний</w:t>
      </w:r>
    </w:p>
    <w:p w14:paraId="7B791162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CC905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Тея-Сакса - редкое наследственное заболевание с аутосомно-рецессивным типом наследования, связанное с накоплением в головном мозге ганглиозида GM2. Болезнь расп</w:t>
      </w:r>
      <w:r>
        <w:rPr>
          <w:rFonts w:ascii="Times New Roman CYR" w:hAnsi="Times New Roman CYR" w:cs="Times New Roman CYR"/>
          <w:sz w:val="28"/>
          <w:szCs w:val="28"/>
        </w:rPr>
        <w:t xml:space="preserve">ространена у евреев ашкеназов (германоязычных европейских евреев)[1]. Среди них около 3 % являются носителями мутации в гене HEXA, который находится в 15-ой хромосоме[8]. Для них характерна вставка четырех пар оснований в 11 экзоне (1278insTATC).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приво</w:t>
      </w:r>
      <w:r>
        <w:rPr>
          <w:rFonts w:ascii="Times New Roman CYR" w:hAnsi="Times New Roman CYR" w:cs="Times New Roman CYR"/>
          <w:sz w:val="28"/>
          <w:szCs w:val="28"/>
        </w:rPr>
        <w:t>дит к повреждению рамки считывания для HEXA гена. Эта мутация является самой распространенной среди евреев ашкенази и приводит к появлению инфантильной формы болезни Тея-Сакса. Так же болезнь распространена среди франкоканадцев и кажунов. Среди других груп</w:t>
      </w:r>
      <w:r>
        <w:rPr>
          <w:rFonts w:ascii="Times New Roman CYR" w:hAnsi="Times New Roman CYR" w:cs="Times New Roman CYR"/>
          <w:sz w:val="28"/>
          <w:szCs w:val="28"/>
        </w:rPr>
        <w:t xml:space="preserve">п населения средняя частота носительства рецессивного мутантного гена ~0,3 %. Частота заболеваемости: 1:4000. [2] Если ген заболевания имеют оба родителя, то с вероятностью в 25% ребёнок родится здоровым, 50% - ребенок будет носителем, но родится здоровым </w:t>
      </w:r>
      <w:r>
        <w:rPr>
          <w:rFonts w:ascii="Times New Roman CYR" w:hAnsi="Times New Roman CYR" w:cs="Times New Roman CYR"/>
          <w:sz w:val="28"/>
          <w:szCs w:val="28"/>
        </w:rPr>
        <w:t>и 25% - ребёнок окажется носителем и родится больным.</w:t>
      </w:r>
    </w:p>
    <w:p w14:paraId="0FD8BEBA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Ниманна-Пика так же относится к лизосомным болезням накопления и характеризуется аутосомно-рецессивным наследованием. Различают три типа заболевания: типы A, B и C. Частота заболевания составля</w:t>
      </w:r>
      <w:r>
        <w:rPr>
          <w:rFonts w:ascii="Times New Roman CYR" w:hAnsi="Times New Roman CYR" w:cs="Times New Roman CYR"/>
          <w:sz w:val="28"/>
          <w:szCs w:val="28"/>
        </w:rPr>
        <w:t>ет 1: 100 000[3]. Тип А возникает вследствие мутаций гена SMPD1 и является самым тяжёлым типом, который начинается у грудных детей. Частота заболевания: 1:40000. Более умеренный тип B так же возникает вследствие мутаций гена SMPD1. Больные, как правило, до</w:t>
      </w:r>
      <w:r>
        <w:rPr>
          <w:rFonts w:ascii="Times New Roman CYR" w:hAnsi="Times New Roman CYR" w:cs="Times New Roman CYR"/>
          <w:sz w:val="28"/>
          <w:szCs w:val="28"/>
        </w:rPr>
        <w:t>живают до взрослого возраста. Тип С обусловлен мутацией, происходящей в генах NPC1 и NPC2 и проявляется в детстве, хотя возможно начало в грудном возрасте или у взрослых. Больные доживают до взрослого возраста. Частота заболевания - 1:150000[4].</w:t>
      </w:r>
    </w:p>
    <w:p w14:paraId="0919AD6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Го</w:t>
      </w:r>
      <w:r>
        <w:rPr>
          <w:rFonts w:ascii="Times New Roman CYR" w:hAnsi="Times New Roman CYR" w:cs="Times New Roman CYR"/>
          <w:sz w:val="28"/>
          <w:szCs w:val="28"/>
        </w:rPr>
        <w:t>ше (рис.3, см. приложение) обусловлена миссенс- и нонсенс-мутациями, а так же сплайсинговыми мутациями, делецией и инсерцией. Существует 3 типа разновидности данного заболевания. Болезнь 1-ого (ненейронопатического) типа встречается с частотой 1:50000. Бол</w:t>
      </w:r>
      <w:r>
        <w:rPr>
          <w:rFonts w:ascii="Times New Roman CYR" w:hAnsi="Times New Roman CYR" w:cs="Times New Roman CYR"/>
          <w:sz w:val="28"/>
          <w:szCs w:val="28"/>
        </w:rPr>
        <w:t>ьные могут доживать до взрослого возраста. Болезнь 2-ого (нейронопатического) типа представляет собой инфантильную форму. Частота встречаемости 1:100000, этнической предрасположенности не имеет. Болезнь 3-его типа может начинаться как в детстве, так и у вз</w:t>
      </w:r>
      <w:r>
        <w:rPr>
          <w:rFonts w:ascii="Times New Roman CYR" w:hAnsi="Times New Roman CYR" w:cs="Times New Roman CYR"/>
          <w:sz w:val="28"/>
          <w:szCs w:val="28"/>
        </w:rPr>
        <w:t>рослых с частотой встречаемости 1:100000. . Больные доживают до подросткового и взрослого возраста.</w:t>
      </w:r>
    </w:p>
    <w:p w14:paraId="391F0FD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0158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Фенотипическое проявление заболеваний</w:t>
      </w:r>
    </w:p>
    <w:p w14:paraId="3937CFFD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2E9DD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фенотип заболевания Тея-Сакса гетерогенен. Наиболее тяжело протекает классическая инфантильная форма бол</w:t>
      </w:r>
      <w:r>
        <w:rPr>
          <w:rFonts w:ascii="Times New Roman CYR" w:hAnsi="Times New Roman CYR" w:cs="Times New Roman CYR"/>
          <w:sz w:val="28"/>
          <w:szCs w:val="28"/>
        </w:rPr>
        <w:t>езни Тея-Сакса (ранняя детская форма). Заболевание проявляется в первые 3-6 месяцев жизни и протекает с преимущественным поражением нервной системы. Характерны апатия, повышение двигательной реакции на звуковые раздражители, монотонный плач, гипомимия ("ку</w:t>
      </w:r>
      <w:r>
        <w:rPr>
          <w:rFonts w:ascii="Times New Roman CYR" w:hAnsi="Times New Roman CYR" w:cs="Times New Roman CYR"/>
          <w:sz w:val="28"/>
          <w:szCs w:val="28"/>
        </w:rPr>
        <w:t>кольное лицо"), прогрессирующее снижение зрения и дегенерация сетчатки с наличием симптома вишневой косточки, атрофия зрительных нервов, эпилептические припадки[7].</w:t>
      </w:r>
    </w:p>
    <w:p w14:paraId="15428BA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болезни Гоше кожа лица, шеи, ладоней и стоп приобретает коричневый цвет, с охряно-желты</w:t>
      </w:r>
      <w:r>
        <w:rPr>
          <w:rFonts w:ascii="Times New Roman CYR" w:hAnsi="Times New Roman CYR" w:cs="Times New Roman CYR"/>
          <w:sz w:val="28"/>
          <w:szCs w:val="28"/>
        </w:rPr>
        <w:t>м или бронзовым оттенком, пигментация может перейти в диффузную и захватить слизистые оболочки; кроме того, бывают различных размеров и очертаний кровоизлияния. Возможны носовые и кишечные кровотечения. Начинаясь уже в первые месяцы жизни, заболевание хара</w:t>
      </w:r>
      <w:r>
        <w:rPr>
          <w:rFonts w:ascii="Times New Roman CYR" w:hAnsi="Times New Roman CYR" w:cs="Times New Roman CYR"/>
          <w:sz w:val="28"/>
          <w:szCs w:val="28"/>
        </w:rPr>
        <w:t>ктеризуется задержкой физического и нервно-психического развития ребенка. Отмечаются лихорадка, значительное увеличение объема живота (вследствие спленогепатомегалии), симптомы дыхательной недостаточности (цианоз, кашель), отечность суставов. Возможны спон</w:t>
      </w:r>
      <w:r>
        <w:rPr>
          <w:rFonts w:ascii="Times New Roman CYR" w:hAnsi="Times New Roman CYR" w:cs="Times New Roman CYR"/>
          <w:sz w:val="28"/>
          <w:szCs w:val="28"/>
        </w:rPr>
        <w:t>танные переломы костей. Увеличение лимфатических узлов встречается редко. Характерны петехиальные высыпания в области лица и кистей, иногда других участков тела. Наблюдаются многочисленные неврологические симптомы - гипертония мышц, тризм, опистотонус, зат</w:t>
      </w:r>
      <w:r>
        <w:rPr>
          <w:rFonts w:ascii="Times New Roman CYR" w:hAnsi="Times New Roman CYR" w:cs="Times New Roman CYR"/>
          <w:sz w:val="28"/>
          <w:szCs w:val="28"/>
        </w:rPr>
        <w:t>руднения глотания, косоглазие, слепота, тонические и клонические судороги, параличи различной локализации.</w:t>
      </w:r>
    </w:p>
    <w:p w14:paraId="34F4E46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1-ом типе болезни Ниманна-Пика дети истощены, характерны большой выступающий живот и тонкие конечности. Из неврологических нарушений отмечаются м</w:t>
      </w:r>
      <w:r>
        <w:rPr>
          <w:rFonts w:ascii="Times New Roman CYR" w:hAnsi="Times New Roman CYR" w:cs="Times New Roman CYR"/>
          <w:sz w:val="28"/>
          <w:szCs w:val="28"/>
        </w:rPr>
        <w:t xml:space="preserve">ышечная гипотония, угнетение сухожильных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рефлексов, отсутствие реакции на окружающее, остановка моторного развития, затем утрата уже приобретенных навыков. Рано снижается слух. Кожа приобретает коричневато-желтую окраску из-за нарушения обмена сфингомиелин</w:t>
      </w:r>
      <w:r>
        <w:rPr>
          <w:rFonts w:ascii="Times New Roman CYR" w:hAnsi="Times New Roman CYR" w:cs="Times New Roman CYR"/>
          <w:sz w:val="28"/>
          <w:szCs w:val="28"/>
        </w:rPr>
        <w:t>а. Примерно в 50% случаев выявляется вишнево-красное пятно в области желтого пятна сетчатки. Также описаны помутнение роговицы, коричневое прокрашивание передней капсулы хрусталика.</w:t>
      </w:r>
    </w:p>
    <w:p w14:paraId="31EC2A7A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2-ом типа заболевания Пика симптоматика поражения ЦНС отсутствует, нап</w:t>
      </w:r>
      <w:r>
        <w:rPr>
          <w:rFonts w:ascii="Times New Roman CYR" w:hAnsi="Times New Roman CYR" w:cs="Times New Roman CYR"/>
          <w:sz w:val="28"/>
          <w:szCs w:val="28"/>
        </w:rPr>
        <w:t>ротив, в ряде случаев отмечены высокие интеллектуальные способности.</w:t>
      </w:r>
    </w:p>
    <w:p w14:paraId="4C264DF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3-ем типе неврологические симптомы развиваются на фоне поражения внутренних органов, отмечаются мышечная гипотония, повышение глубоких сухожильных рефлексов, которые сменяются спастич</w:t>
      </w:r>
      <w:r>
        <w:rPr>
          <w:rFonts w:ascii="Times New Roman CYR" w:hAnsi="Times New Roman CYR" w:cs="Times New Roman CYR"/>
          <w:sz w:val="28"/>
          <w:szCs w:val="28"/>
        </w:rPr>
        <w:t>еским параличом, а также интенционный тремор, умеренная атаксия, судороги[9].</w:t>
      </w:r>
    </w:p>
    <w:p w14:paraId="748A70D8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липидный обмен симптоматика</w:t>
      </w:r>
    </w:p>
    <w:p w14:paraId="7E18066D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заболеваний</w:t>
      </w:r>
    </w:p>
    <w:p w14:paraId="7ABB7C74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26DE6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болен ли ребенок болезнью Тея-Сакса, до момента родов, позволяет метод амниоцентеза. Предположительный д</w:t>
      </w:r>
      <w:r>
        <w:rPr>
          <w:rFonts w:ascii="Times New Roman CYR" w:hAnsi="Times New Roman CYR" w:cs="Times New Roman CYR"/>
          <w:sz w:val="28"/>
          <w:szCs w:val="28"/>
        </w:rPr>
        <w:t xml:space="preserve">иагноз уже родившемуся ребёнку ставится после осмотра окулиста. При проверке органов зрения специалист обычно может обнаружить на глазном дне вишнево-красное пятно, что характерно для данного заболевания. Далее подтвердить предположения помогает анализ на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определение количества фермента в жидкостях и тканях исследуемого. Необходимы анализ крови и биопсия кожи. Если анализ положительный, это подтверждает диагноз либо носительство. Исследование ферментативной активности позволяет выявить тех людей, у которых </w:t>
      </w:r>
      <w:r>
        <w:rPr>
          <w:rFonts w:ascii="Times New Roman CYR" w:hAnsi="Times New Roman CYR" w:cs="Times New Roman CYR"/>
          <w:sz w:val="28"/>
          <w:szCs w:val="28"/>
        </w:rPr>
        <w:t xml:space="preserve">понижен уровень гексозаминидазы А. Появление тестов, помогающих определить уровень фермента в сыворотке крови сделал возможным проведение широкомасштабного скрининга болезни Тея-Сакса для тех групп населения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повышен риск возникновения заболевания</w:t>
      </w:r>
      <w:r>
        <w:rPr>
          <w:rFonts w:ascii="Times New Roman CYR" w:hAnsi="Times New Roman CYR" w:cs="Times New Roman CYR"/>
          <w:sz w:val="28"/>
          <w:szCs w:val="28"/>
        </w:rPr>
        <w:t>, в частности у евреев ашкенази. Разработан в конце 1960-х.</w:t>
      </w:r>
    </w:p>
    <w:p w14:paraId="435EB87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профилактики болезни Ниманна-Пика не существует. Если в семье имеются случаи заболевания, то при планировании беременности будущим родителям необходимо пройти обследование у медицинс</w:t>
      </w:r>
      <w:r>
        <w:rPr>
          <w:rFonts w:ascii="Times New Roman CYR" w:hAnsi="Times New Roman CYR" w:cs="Times New Roman CYR"/>
          <w:sz w:val="28"/>
          <w:szCs w:val="28"/>
        </w:rPr>
        <w:t>кого генетика.</w:t>
      </w:r>
    </w:p>
    <w:p w14:paraId="23D88C7F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Разработаны методы антенатальной диагностики, позволяющие выявить плод с недостатком глюкоцереброзидазы на ранних сроках беременности, то есть определить вероятность рождения ребенка с болезнью Гоше. Парам, имеющим отягощённый по болезни Гош</w:t>
      </w:r>
      <w:r>
        <w:rPr>
          <w:rFonts w:ascii="Times New Roman CYR" w:hAnsi="Times New Roman CYR" w:cs="Times New Roman CYR"/>
          <w:sz w:val="28"/>
          <w:szCs w:val="28"/>
        </w:rPr>
        <w:t>е семейный анамнез, рекомендуется перед планированием беременности получить консультацию генетика.</w:t>
      </w:r>
    </w:p>
    <w:p w14:paraId="4592ABF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D1088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заболеваний</w:t>
      </w:r>
    </w:p>
    <w:p w14:paraId="09D00268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910D3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Тея-Сакса не поддается лечению. Клиническая картина обычно нарастает постепенно и также постепенно ведет к угасанию ребенка. На</w:t>
      </w:r>
      <w:r>
        <w:rPr>
          <w:rFonts w:ascii="Times New Roman CYR" w:hAnsi="Times New Roman CYR" w:cs="Times New Roman CYR"/>
          <w:sz w:val="28"/>
          <w:szCs w:val="28"/>
        </w:rPr>
        <w:t xml:space="preserve"> протяжении жизни для облегчения присутствующей симптоматики больные получают паллиативную помощь (кормление через зонд с включением добавок питательных веществ, тщательный уход за кожей и пр.). Противосудорожные средства чаще всего бессильны против судоро</w:t>
      </w:r>
      <w:r>
        <w:rPr>
          <w:rFonts w:ascii="Times New Roman CYR" w:hAnsi="Times New Roman CYR" w:cs="Times New Roman CYR"/>
          <w:sz w:val="28"/>
          <w:szCs w:val="28"/>
        </w:rPr>
        <w:t>г[5].</w:t>
      </w:r>
    </w:p>
    <w:p w14:paraId="6D07153D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Специфическое лечение при патологии Ниманна-Пика не разработано, проводится симптоматическое лечение, направленное на повышение качества жизни и увеличение её продолжительности. Был получен положительный эффект от применения прегландола (препарата, с</w:t>
      </w:r>
      <w:r>
        <w:rPr>
          <w:rFonts w:ascii="Times New Roman CYR" w:hAnsi="Times New Roman CYR" w:cs="Times New Roman CYR"/>
          <w:sz w:val="28"/>
          <w:szCs w:val="28"/>
        </w:rPr>
        <w:t>одержащего гормоны передней доли гипофиза). Показаны витаминотерапия, применение биологически активных веществ.</w:t>
      </w:r>
    </w:p>
    <w:p w14:paraId="43C6B3E7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болезни Гоше осуществляется на основе заместительной ферментотерапии, которая заключается в систематическом внутривенном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введении специа</w:t>
      </w:r>
      <w:r>
        <w:rPr>
          <w:rFonts w:ascii="Times New Roman CYR" w:hAnsi="Times New Roman CYR" w:cs="Times New Roman CYR"/>
          <w:sz w:val="28"/>
          <w:szCs w:val="28"/>
        </w:rPr>
        <w:t>льных медикаментов, что помогает устранить проявления болезни Гоше 1 типа. Лечение 2 и 3 типа болезни Гоше осуществляется сложнее и требует комплексной терапии. Дети должны постоянно находиться под диспансерным наблюдением педиатра и гематолога; им противо</w:t>
      </w:r>
      <w:r>
        <w:rPr>
          <w:rFonts w:ascii="Times New Roman CYR" w:hAnsi="Times New Roman CYR" w:cs="Times New Roman CYR"/>
          <w:sz w:val="28"/>
          <w:szCs w:val="28"/>
        </w:rPr>
        <w:t>показаны профилактические прививки.</w:t>
      </w:r>
    </w:p>
    <w:p w14:paraId="38F090BE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ED8B1B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Прогнозы для болеющих данными заболеваниями</w:t>
      </w:r>
    </w:p>
    <w:p w14:paraId="56FE92F4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587620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заболевания Тея-Сакса неутешителен: сначала болезнь ведет к инвалидности, а впоследствии к смерти. Продолжительность жизни больного зависит в первую очередь от тяже</w:t>
      </w:r>
      <w:r>
        <w:rPr>
          <w:rFonts w:ascii="Times New Roman CYR" w:hAnsi="Times New Roman CYR" w:cs="Times New Roman CYR"/>
          <w:sz w:val="28"/>
          <w:szCs w:val="28"/>
        </w:rPr>
        <w:t>сти симптомов заболевания. Даже в случае наилучшего ухода, практически все дети с детскими формами данного заболевания доживают максимум до пяти лет.</w:t>
      </w:r>
    </w:p>
    <w:p w14:paraId="7FB8A182" w14:textId="77777777" w:rsidR="00000000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болезни Гоше так же неблагоприятный. Течение болезни быстрое, с развитием дистрофии и кахексии. Ле</w:t>
      </w:r>
      <w:r>
        <w:rPr>
          <w:rFonts w:ascii="Times New Roman CYR" w:hAnsi="Times New Roman CYR" w:cs="Times New Roman CYR"/>
          <w:sz w:val="28"/>
          <w:szCs w:val="28"/>
        </w:rPr>
        <w:t>тальный исход наступает на первом году жизни, чаще дети погибают через 2-6 месяцев от начала болезни, обычно вследствие присоединившегося интеркуррентного заболевания.</w:t>
      </w:r>
    </w:p>
    <w:p w14:paraId="6918EA0A" w14:textId="77777777" w:rsidR="003A5EC8" w:rsidRDefault="003A5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заболевании на тип А болезни Ниманна-Пика большинство пациентов умирают в возрасте д</w:t>
      </w:r>
      <w:r>
        <w:rPr>
          <w:rFonts w:ascii="Times New Roman CYR" w:hAnsi="Times New Roman CYR" w:cs="Times New Roman CYR"/>
          <w:sz w:val="28"/>
          <w:szCs w:val="28"/>
        </w:rPr>
        <w:t>о 18 месяцев. Относительно типов В и С, то прогноз развития в этих случаях более благоприятный. Обычно, пораженные этими типами люди живут до подросткового или зрелого возраста[6].</w:t>
      </w:r>
    </w:p>
    <w:sectPr w:rsidR="003A5E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8"/>
    <w:rsid w:val="003A5EC8"/>
    <w:rsid w:val="00C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E461B"/>
  <w14:defaultImageDpi w14:val="0"/>
  <w15:docId w15:val="{9EB608A5-66E1-4DA2-9EA7-3F5F641E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2024-12-22T08:19:00Z</dcterms:created>
  <dcterms:modified xsi:type="dcterms:W3CDTF">2024-12-22T08:19:00Z</dcterms:modified>
</cp:coreProperties>
</file>